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2E1" w:rsidRPr="008709BD" w:rsidRDefault="00343D97" w:rsidP="005E574A">
      <w:pPr>
        <w:jc w:val="both"/>
        <w:rPr>
          <w:rFonts w:ascii="Times New Roman" w:hAnsi="Times New Roman" w:cs="Times New Roman"/>
          <w:b/>
          <w:sz w:val="28"/>
          <w:szCs w:val="28"/>
          <w:u w:val="single"/>
        </w:rPr>
      </w:pPr>
      <w:r w:rsidRPr="008709BD">
        <w:rPr>
          <w:rFonts w:ascii="Times New Roman" w:hAnsi="Times New Roman" w:cs="Times New Roman"/>
          <w:b/>
          <w:sz w:val="28"/>
          <w:szCs w:val="28"/>
          <w:u w:val="single"/>
        </w:rPr>
        <w:t>FEATURES OF U DEPLOY</w:t>
      </w:r>
    </w:p>
    <w:p w:rsidR="00C10636" w:rsidRPr="008709BD"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Multi-Tier Application Models</w:t>
      </w: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Easy Process Designer</w:t>
      </w: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Track What is Where: Inventory</w:t>
      </w:r>
    </w:p>
    <w:p w:rsidR="00386BF8" w:rsidRPr="008709BD" w:rsidRDefault="00386BF8" w:rsidP="005E574A">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p>
    <w:p w:rsidR="00386BF8" w:rsidRPr="008709BD" w:rsidRDefault="00386BF8" w:rsidP="005E574A">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sz w:val="28"/>
          <w:szCs w:val="28"/>
        </w:rPr>
        <w:t>UrbanCode Deploy tracks what is where in its Inventory system. The Inventory system tracks the desired state of each environment, as well as what has been successfully deployed to each target resource and provides graphical alerts when an environment is out of compliance with that desired state.</w:t>
      </w: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Scalable Distributed Automation</w:t>
      </w:r>
    </w:p>
    <w:p w:rsidR="00386BF8" w:rsidRPr="008709BD" w:rsidRDefault="00386BF8" w:rsidP="005E574A">
      <w:pPr>
        <w:pStyle w:val="ListParagraph"/>
        <w:shd w:val="clear" w:color="auto" w:fill="FFFFFF"/>
        <w:spacing w:after="0" w:line="240" w:lineRule="auto"/>
        <w:jc w:val="both"/>
        <w:textAlignment w:val="baseline"/>
        <w:rPr>
          <w:rFonts w:ascii="Times New Roman" w:hAnsi="Times New Roman" w:cs="Times New Roman"/>
          <w:b/>
          <w:bCs/>
          <w:sz w:val="28"/>
          <w:szCs w:val="28"/>
        </w:rPr>
      </w:pPr>
    </w:p>
    <w:p w:rsidR="00386BF8" w:rsidRPr="008709BD" w:rsidRDefault="00386BF8" w:rsidP="005E574A">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sz w:val="28"/>
          <w:szCs w:val="28"/>
        </w:rPr>
        <w:t>UrbanCode Deploy is built to support mission-critical deployments to thousands of servers in numerous data centers.</w:t>
      </w:r>
      <w:r w:rsidRPr="008709BD">
        <w:rPr>
          <w:rFonts w:ascii="Times New Roman" w:hAnsi="Times New Roman" w:cs="Times New Roman"/>
          <w:sz w:val="28"/>
          <w:szCs w:val="28"/>
        </w:rPr>
        <w:t xml:space="preserve"> </w:t>
      </w:r>
      <w:r w:rsidRPr="008709BD">
        <w:rPr>
          <w:rFonts w:ascii="Times New Roman" w:hAnsi="Times New Roman" w:cs="Times New Roman"/>
          <w:sz w:val="28"/>
          <w:szCs w:val="28"/>
        </w:rPr>
        <w:t>UrbanCode Deploy uses light-weight deployments agents which provide an immediate presence on or near the target</w:t>
      </w: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Quality Gates and Approvals</w:t>
      </w:r>
    </w:p>
    <w:p w:rsidR="00356530" w:rsidRPr="008709BD" w:rsidRDefault="00356530" w:rsidP="005E574A">
      <w:pPr>
        <w:pStyle w:val="ListParagraph"/>
        <w:shd w:val="clear" w:color="auto" w:fill="FFFFFF"/>
        <w:spacing w:after="0" w:line="240" w:lineRule="auto"/>
        <w:jc w:val="both"/>
        <w:textAlignment w:val="baseline"/>
        <w:rPr>
          <w:rFonts w:ascii="Times New Roman" w:hAnsi="Times New Roman" w:cs="Times New Roman"/>
          <w:b/>
          <w:bCs/>
          <w:sz w:val="28"/>
          <w:szCs w:val="28"/>
        </w:rPr>
      </w:pPr>
    </w:p>
    <w:p w:rsidR="00356530" w:rsidRPr="008709BD" w:rsidRDefault="00356530" w:rsidP="005E574A">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sz w:val="28"/>
          <w:szCs w:val="28"/>
        </w:rPr>
        <w:t>UrbanCode Deploy provides Environment Quality Gates as well as Approval Processes to help you ensure that only the right stuff goes out at the right time. Because these rules are set per application and per environment, early test environments are likely to be setup to not require approvals.</w:t>
      </w:r>
    </w:p>
    <w:p w:rsidR="00386BF8" w:rsidRPr="008709BD" w:rsidRDefault="00386BF8" w:rsidP="005E574A">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8"/>
          <w:szCs w:val="28"/>
        </w:rPr>
      </w:pPr>
      <w:r w:rsidRPr="008709BD">
        <w:rPr>
          <w:rFonts w:ascii="Times New Roman" w:hAnsi="Times New Roman" w:cs="Times New Roman"/>
          <w:b/>
          <w:bCs/>
          <w:sz w:val="28"/>
          <w:szCs w:val="28"/>
        </w:rPr>
        <w:t>Integrations Replace Custom Scripting</w:t>
      </w:r>
    </w:p>
    <w:p w:rsidR="00386BF8" w:rsidRPr="008709BD" w:rsidRDefault="00386BF8" w:rsidP="005E574A">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p>
    <w:p w:rsidR="00386BF8" w:rsidRPr="008709BD" w:rsidRDefault="00386BF8"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386BF8" w:rsidRPr="008709BD" w:rsidRDefault="00386BF8"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386BF8" w:rsidRPr="008709BD" w:rsidRDefault="00386BF8" w:rsidP="005E574A">
      <w:pPr>
        <w:shd w:val="clear" w:color="auto" w:fill="FFFFFF"/>
        <w:spacing w:after="0" w:line="240" w:lineRule="auto"/>
        <w:jc w:val="both"/>
        <w:textAlignment w:val="baseline"/>
        <w:rPr>
          <w:rFonts w:ascii="Times New Roman" w:eastAsia="Times New Roman" w:hAnsi="Times New Roman" w:cs="Times New Roman"/>
          <w:b/>
          <w:sz w:val="28"/>
          <w:szCs w:val="28"/>
          <w:u w:val="single"/>
        </w:rPr>
      </w:pPr>
      <w:r w:rsidRPr="008709BD">
        <w:rPr>
          <w:rFonts w:ascii="Times New Roman" w:eastAsia="Times New Roman" w:hAnsi="Times New Roman" w:cs="Times New Roman"/>
          <w:b/>
          <w:sz w:val="28"/>
          <w:szCs w:val="28"/>
          <w:u w:val="single"/>
        </w:rPr>
        <w:t xml:space="preserve">More </w:t>
      </w:r>
      <w:proofErr w:type="gramStart"/>
      <w:r w:rsidRPr="008709BD">
        <w:rPr>
          <w:rFonts w:ascii="Times New Roman" w:eastAsia="Times New Roman" w:hAnsi="Times New Roman" w:cs="Times New Roman"/>
          <w:b/>
          <w:sz w:val="28"/>
          <w:szCs w:val="28"/>
          <w:u w:val="single"/>
        </w:rPr>
        <w:t>Features :</w:t>
      </w:r>
      <w:proofErr w:type="gramEnd"/>
    </w:p>
    <w:p w:rsidR="00386BF8" w:rsidRPr="00F47912" w:rsidRDefault="00386BF8"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F47912" w:rsidRPr="008709BD" w:rsidRDefault="00F47912" w:rsidP="005E574A">
      <w:pPr>
        <w:numPr>
          <w:ilvl w:val="0"/>
          <w:numId w:val="2"/>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Deployment process automation</w:t>
      </w:r>
      <w:r w:rsidR="00C10636" w:rsidRPr="008709BD">
        <w:rPr>
          <w:rFonts w:ascii="Times New Roman" w:eastAsia="Times New Roman" w:hAnsi="Times New Roman" w:cs="Times New Roman"/>
          <w:b/>
          <w:sz w:val="28"/>
          <w:szCs w:val="28"/>
          <w:bdr w:val="none" w:sz="0" w:space="0" w:color="auto" w:frame="1"/>
        </w:rPr>
        <w:t xml:space="preserve"> </w:t>
      </w:r>
      <w:r w:rsidRPr="00F47912">
        <w:rPr>
          <w:rFonts w:ascii="Times New Roman" w:eastAsia="Times New Roman" w:hAnsi="Times New Roman" w:cs="Times New Roman"/>
          <w:sz w:val="28"/>
          <w:szCs w:val="28"/>
        </w:rPr>
        <w:t>—</w:t>
      </w:r>
      <w:proofErr w:type="gramStart"/>
      <w:r w:rsidRPr="00F47912">
        <w:rPr>
          <w:rFonts w:ascii="Times New Roman" w:eastAsia="Times New Roman" w:hAnsi="Times New Roman" w:cs="Times New Roman"/>
          <w:sz w:val="28"/>
          <w:szCs w:val="28"/>
        </w:rPr>
        <w:t>create</w:t>
      </w:r>
      <w:proofErr w:type="gramEnd"/>
      <w:r w:rsidRPr="00F47912">
        <w:rPr>
          <w:rFonts w:ascii="Times New Roman" w:eastAsia="Times New Roman" w:hAnsi="Times New Roman" w:cs="Times New Roman"/>
          <w:sz w:val="28"/>
          <w:szCs w:val="28"/>
        </w:rPr>
        <w:t xml:space="preserve"> automated deployment processes using the graphical editor; run processes on thousands of machines simultaneously.</w:t>
      </w:r>
    </w:p>
    <w:p w:rsidR="00C10636" w:rsidRPr="00F47912"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F47912" w:rsidRPr="008709BD" w:rsidRDefault="00F47912" w:rsidP="005E574A">
      <w:pPr>
        <w:numPr>
          <w:ilvl w:val="0"/>
          <w:numId w:val="2"/>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Environment and configuration management</w:t>
      </w:r>
      <w:r w:rsidR="00C10636" w:rsidRPr="008709BD">
        <w:rPr>
          <w:rFonts w:ascii="Times New Roman" w:eastAsia="Times New Roman" w:hAnsi="Times New Roman" w:cs="Times New Roman"/>
          <w:b/>
          <w:sz w:val="28"/>
          <w:szCs w:val="28"/>
          <w:bdr w:val="none" w:sz="0" w:space="0" w:color="auto" w:frame="1"/>
        </w:rPr>
        <w:t xml:space="preserve"> </w:t>
      </w:r>
      <w:r w:rsidRPr="00F47912">
        <w:rPr>
          <w:rFonts w:ascii="Times New Roman" w:eastAsia="Times New Roman" w:hAnsi="Times New Roman" w:cs="Times New Roman"/>
          <w:sz w:val="28"/>
          <w:szCs w:val="28"/>
        </w:rPr>
        <w:t>—use powerful management features that permit configuration-only and traditional code-and-configuration deployments.</w:t>
      </w:r>
    </w:p>
    <w:p w:rsidR="00C10636" w:rsidRPr="008709BD" w:rsidRDefault="00C10636" w:rsidP="005E574A">
      <w:pPr>
        <w:pStyle w:val="ListParagraph"/>
        <w:jc w:val="both"/>
        <w:rPr>
          <w:rFonts w:ascii="Times New Roman" w:eastAsia="Times New Roman" w:hAnsi="Times New Roman" w:cs="Times New Roman"/>
          <w:sz w:val="28"/>
          <w:szCs w:val="28"/>
        </w:rPr>
      </w:pPr>
    </w:p>
    <w:p w:rsidR="00C10636" w:rsidRPr="00F47912"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F47912" w:rsidRPr="008709BD" w:rsidRDefault="00F47912" w:rsidP="005E574A">
      <w:pPr>
        <w:numPr>
          <w:ilvl w:val="0"/>
          <w:numId w:val="2"/>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lastRenderedPageBreak/>
        <w:t>Artifact repository</w:t>
      </w:r>
      <w:r w:rsidR="00C10636" w:rsidRPr="008709BD">
        <w:rPr>
          <w:rFonts w:ascii="Times New Roman" w:eastAsia="Times New Roman" w:hAnsi="Times New Roman" w:cs="Times New Roman"/>
          <w:b/>
          <w:sz w:val="28"/>
          <w:szCs w:val="28"/>
          <w:bdr w:val="none" w:sz="0" w:space="0" w:color="auto" w:frame="1"/>
        </w:rPr>
        <w:t xml:space="preserve"> </w:t>
      </w:r>
      <w:r w:rsidRPr="00F47912">
        <w:rPr>
          <w:rFonts w:ascii="Times New Roman" w:eastAsia="Times New Roman" w:hAnsi="Times New Roman" w:cs="Times New Roman"/>
          <w:sz w:val="28"/>
          <w:szCs w:val="28"/>
        </w:rPr>
        <w:t>—store deployment artifacts more securely to enable traceability.</w:t>
      </w:r>
    </w:p>
    <w:p w:rsidR="00C10636" w:rsidRPr="00F47912"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F47912" w:rsidRPr="008709BD" w:rsidRDefault="00F47912" w:rsidP="005E574A">
      <w:pPr>
        <w:numPr>
          <w:ilvl w:val="0"/>
          <w:numId w:val="2"/>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Middleware configuration management</w:t>
      </w:r>
      <w:r w:rsidR="00C10636" w:rsidRPr="008709BD">
        <w:rPr>
          <w:rFonts w:ascii="Times New Roman" w:eastAsia="Times New Roman" w:hAnsi="Times New Roman" w:cs="Times New Roman"/>
          <w:b/>
          <w:sz w:val="28"/>
          <w:szCs w:val="28"/>
          <w:bdr w:val="none" w:sz="0" w:space="0" w:color="auto" w:frame="1"/>
        </w:rPr>
        <w:t xml:space="preserve"> </w:t>
      </w:r>
      <w:r w:rsidRPr="00F47912">
        <w:rPr>
          <w:rFonts w:ascii="Times New Roman" w:eastAsia="Times New Roman" w:hAnsi="Times New Roman" w:cs="Times New Roman"/>
          <w:sz w:val="28"/>
          <w:szCs w:val="28"/>
        </w:rPr>
        <w:t>—</w:t>
      </w:r>
      <w:proofErr w:type="gramStart"/>
      <w:r w:rsidRPr="00F47912">
        <w:rPr>
          <w:rFonts w:ascii="Times New Roman" w:eastAsia="Times New Roman" w:hAnsi="Times New Roman" w:cs="Times New Roman"/>
          <w:sz w:val="28"/>
          <w:szCs w:val="28"/>
        </w:rPr>
        <w:t>detect</w:t>
      </w:r>
      <w:proofErr w:type="gramEnd"/>
      <w:r w:rsidRPr="00F47912">
        <w:rPr>
          <w:rFonts w:ascii="Times New Roman" w:eastAsia="Times New Roman" w:hAnsi="Times New Roman" w:cs="Times New Roman"/>
          <w:sz w:val="28"/>
          <w:szCs w:val="28"/>
        </w:rPr>
        <w:t xml:space="preserve"> IBM </w:t>
      </w:r>
      <w:proofErr w:type="spellStart"/>
      <w:r w:rsidRPr="00F47912">
        <w:rPr>
          <w:rFonts w:ascii="Times New Roman" w:eastAsia="Times New Roman" w:hAnsi="Times New Roman" w:cs="Times New Roman"/>
          <w:sz w:val="28"/>
          <w:szCs w:val="28"/>
        </w:rPr>
        <w:t>WebSphe</w:t>
      </w:r>
      <w:r w:rsidR="00C10636" w:rsidRPr="008709BD">
        <w:rPr>
          <w:rFonts w:ascii="Times New Roman" w:eastAsia="Times New Roman" w:hAnsi="Times New Roman" w:cs="Times New Roman"/>
          <w:sz w:val="28"/>
          <w:szCs w:val="28"/>
        </w:rPr>
        <w:t>re</w:t>
      </w:r>
      <w:proofErr w:type="spellEnd"/>
      <w:r w:rsidR="00C10636" w:rsidRPr="008709BD">
        <w:rPr>
          <w:rFonts w:ascii="Times New Roman" w:eastAsia="Times New Roman" w:hAnsi="Times New Roman" w:cs="Times New Roman"/>
          <w:sz w:val="28"/>
          <w:szCs w:val="28"/>
        </w:rPr>
        <w:t xml:space="preserve"> </w:t>
      </w:r>
      <w:r w:rsidRPr="00F47912">
        <w:rPr>
          <w:rFonts w:ascii="Times New Roman" w:eastAsia="Times New Roman" w:hAnsi="Times New Roman" w:cs="Times New Roman"/>
          <w:sz w:val="28"/>
          <w:szCs w:val="28"/>
        </w:rPr>
        <w:t>Application Server configurations.</w:t>
      </w:r>
    </w:p>
    <w:p w:rsidR="00C10636" w:rsidRPr="008709BD" w:rsidRDefault="00C10636" w:rsidP="005E574A">
      <w:pPr>
        <w:pStyle w:val="ListParagraph"/>
        <w:jc w:val="both"/>
        <w:rPr>
          <w:rFonts w:ascii="Times New Roman" w:eastAsia="Times New Roman" w:hAnsi="Times New Roman" w:cs="Times New Roman"/>
          <w:sz w:val="28"/>
          <w:szCs w:val="28"/>
        </w:rPr>
      </w:pPr>
    </w:p>
    <w:p w:rsidR="00C10636" w:rsidRPr="00F47912"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F47912" w:rsidRPr="00F47912" w:rsidRDefault="00F47912" w:rsidP="005E574A">
      <w:pPr>
        <w:numPr>
          <w:ilvl w:val="0"/>
          <w:numId w:val="2"/>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Security, approvals and notifications</w:t>
      </w:r>
      <w:r w:rsidR="00C10636" w:rsidRPr="008709BD">
        <w:rPr>
          <w:rFonts w:ascii="Times New Roman" w:eastAsia="Times New Roman" w:hAnsi="Times New Roman" w:cs="Times New Roman"/>
          <w:b/>
          <w:sz w:val="28"/>
          <w:szCs w:val="28"/>
          <w:bdr w:val="none" w:sz="0" w:space="0" w:color="auto" w:frame="1"/>
        </w:rPr>
        <w:t xml:space="preserve"> </w:t>
      </w:r>
      <w:r w:rsidRPr="00F47912">
        <w:rPr>
          <w:rFonts w:ascii="Times New Roman" w:eastAsia="Times New Roman" w:hAnsi="Times New Roman" w:cs="Times New Roman"/>
          <w:sz w:val="28"/>
          <w:szCs w:val="28"/>
        </w:rPr>
        <w:t>—customize user permissions, define entrance criteria for environments, and inform stakeholders of deployment actions.</w:t>
      </w:r>
    </w:p>
    <w:p w:rsidR="000411B3" w:rsidRPr="008709BD" w:rsidRDefault="000411B3" w:rsidP="008709BD">
      <w:pPr>
        <w:jc w:val="both"/>
        <w:rPr>
          <w:rFonts w:ascii="Times New Roman" w:hAnsi="Times New Roman" w:cs="Times New Roman"/>
          <w:b/>
          <w:sz w:val="28"/>
          <w:szCs w:val="28"/>
          <w:u w:val="single"/>
        </w:rPr>
      </w:pPr>
    </w:p>
    <w:p w:rsidR="00C10636" w:rsidRPr="008709BD" w:rsidRDefault="00386BF8" w:rsidP="005E574A">
      <w:pPr>
        <w:jc w:val="both"/>
        <w:rPr>
          <w:rFonts w:ascii="Times New Roman" w:hAnsi="Times New Roman" w:cs="Times New Roman"/>
          <w:b/>
          <w:sz w:val="28"/>
          <w:szCs w:val="28"/>
          <w:u w:val="single"/>
        </w:rPr>
      </w:pPr>
      <w:proofErr w:type="gramStart"/>
      <w:r w:rsidRPr="008709BD">
        <w:rPr>
          <w:rFonts w:ascii="Times New Roman" w:hAnsi="Times New Roman" w:cs="Times New Roman"/>
          <w:b/>
          <w:sz w:val="28"/>
          <w:szCs w:val="28"/>
          <w:u w:val="single"/>
        </w:rPr>
        <w:t>Uses :</w:t>
      </w:r>
      <w:proofErr w:type="gramEnd"/>
    </w:p>
    <w:p w:rsidR="00386BF8" w:rsidRPr="008709BD" w:rsidRDefault="00386BF8" w:rsidP="005E574A">
      <w:pPr>
        <w:numPr>
          <w:ilvl w:val="0"/>
          <w:numId w:val="5"/>
        </w:numPr>
        <w:spacing w:after="0" w:line="240" w:lineRule="auto"/>
        <w:ind w:left="210" w:right="210"/>
        <w:jc w:val="both"/>
        <w:textAlignment w:val="baseline"/>
        <w:rPr>
          <w:rFonts w:ascii="inherit" w:eastAsia="Times New Roman" w:hAnsi="inherit" w:cs="Times New Roman"/>
          <w:sz w:val="28"/>
          <w:szCs w:val="28"/>
        </w:rPr>
      </w:pPr>
      <w:r w:rsidRPr="008709BD">
        <w:rPr>
          <w:rFonts w:ascii="inherit" w:eastAsia="Times New Roman" w:hAnsi="inherit" w:cs="Times New Roman"/>
          <w:b/>
          <w:bCs/>
          <w:sz w:val="28"/>
          <w:szCs w:val="28"/>
          <w:bdr w:val="none" w:sz="0" w:space="0" w:color="auto" w:frame="1"/>
        </w:rPr>
        <w:t>Production Deployments</w:t>
      </w:r>
    </w:p>
    <w:p w:rsidR="00386BF8" w:rsidRPr="008709BD" w:rsidRDefault="00386BF8" w:rsidP="005E574A">
      <w:pPr>
        <w:numPr>
          <w:ilvl w:val="0"/>
          <w:numId w:val="5"/>
        </w:numPr>
        <w:spacing w:after="0" w:line="240" w:lineRule="auto"/>
        <w:ind w:left="210" w:right="210"/>
        <w:jc w:val="both"/>
        <w:textAlignment w:val="baseline"/>
        <w:rPr>
          <w:rFonts w:ascii="inherit" w:eastAsia="Times New Roman" w:hAnsi="inherit" w:cs="Times New Roman"/>
          <w:sz w:val="28"/>
          <w:szCs w:val="28"/>
        </w:rPr>
      </w:pPr>
      <w:r w:rsidRPr="008709BD">
        <w:rPr>
          <w:rFonts w:ascii="inherit" w:eastAsia="Times New Roman" w:hAnsi="inherit" w:cs="Times New Roman"/>
          <w:b/>
          <w:bCs/>
          <w:sz w:val="28"/>
          <w:szCs w:val="28"/>
          <w:bdr w:val="none" w:sz="0" w:space="0" w:color="auto" w:frame="1"/>
        </w:rPr>
        <w:t>Self-Service</w:t>
      </w:r>
    </w:p>
    <w:p w:rsidR="00386BF8" w:rsidRPr="008709BD" w:rsidRDefault="00386BF8" w:rsidP="005E574A">
      <w:pPr>
        <w:numPr>
          <w:ilvl w:val="0"/>
          <w:numId w:val="5"/>
        </w:numPr>
        <w:spacing w:after="0" w:line="240" w:lineRule="auto"/>
        <w:ind w:left="210" w:right="210"/>
        <w:jc w:val="both"/>
        <w:textAlignment w:val="baseline"/>
        <w:rPr>
          <w:rFonts w:ascii="Times New Roman" w:hAnsi="Times New Roman" w:cs="Times New Roman"/>
          <w:b/>
          <w:sz w:val="28"/>
          <w:szCs w:val="28"/>
          <w:u w:val="single"/>
        </w:rPr>
      </w:pPr>
      <w:r w:rsidRPr="008709BD">
        <w:rPr>
          <w:rFonts w:ascii="inherit" w:eastAsia="Times New Roman" w:hAnsi="inherit" w:cs="Times New Roman"/>
          <w:b/>
          <w:bCs/>
          <w:sz w:val="28"/>
          <w:szCs w:val="28"/>
          <w:bdr w:val="none" w:sz="0" w:space="0" w:color="auto" w:frame="1"/>
        </w:rPr>
        <w:t>Incremental Updates</w:t>
      </w:r>
    </w:p>
    <w:p w:rsidR="00C10636" w:rsidRPr="008709BD" w:rsidRDefault="00C10636" w:rsidP="005E574A">
      <w:pPr>
        <w:jc w:val="both"/>
        <w:rPr>
          <w:rFonts w:ascii="Times New Roman" w:hAnsi="Times New Roman" w:cs="Times New Roman"/>
          <w:b/>
          <w:sz w:val="28"/>
          <w:szCs w:val="28"/>
          <w:u w:val="single"/>
        </w:rPr>
      </w:pPr>
    </w:p>
    <w:p w:rsidR="00F47912" w:rsidRPr="008709BD" w:rsidRDefault="00F47912" w:rsidP="005E574A">
      <w:pPr>
        <w:jc w:val="both"/>
        <w:rPr>
          <w:rFonts w:ascii="Times New Roman" w:hAnsi="Times New Roman" w:cs="Times New Roman"/>
          <w:b/>
          <w:sz w:val="28"/>
          <w:szCs w:val="28"/>
          <w:u w:val="single"/>
        </w:rPr>
      </w:pPr>
      <w:r w:rsidRPr="008709BD">
        <w:rPr>
          <w:rFonts w:ascii="Times New Roman" w:hAnsi="Times New Roman" w:cs="Times New Roman"/>
          <w:b/>
          <w:sz w:val="28"/>
          <w:szCs w:val="28"/>
          <w:u w:val="single"/>
        </w:rPr>
        <w:t>FEATURES OF U RELEASE</w:t>
      </w:r>
    </w:p>
    <w:p w:rsidR="00C10636" w:rsidRPr="008709BD" w:rsidRDefault="00C10636" w:rsidP="005E574A">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Collaborative release planning</w:t>
      </w:r>
      <w:r w:rsidRPr="008709BD">
        <w:rPr>
          <w:rFonts w:ascii="Times New Roman" w:eastAsia="Times New Roman" w:hAnsi="Times New Roman" w:cs="Times New Roman"/>
          <w:sz w:val="28"/>
          <w:szCs w:val="28"/>
        </w:rPr>
        <w:t> </w:t>
      </w:r>
      <w:r w:rsidRPr="00C10636">
        <w:rPr>
          <w:rFonts w:ascii="Times New Roman" w:eastAsia="Times New Roman" w:hAnsi="Times New Roman" w:cs="Times New Roman"/>
          <w:sz w:val="28"/>
          <w:szCs w:val="28"/>
        </w:rPr>
        <w:t>includes a full set of capabilities designed to reduce the time spent in release planning meetings and reviews.</w:t>
      </w:r>
    </w:p>
    <w:p w:rsidR="00C10636" w:rsidRPr="00C10636"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C10636" w:rsidRPr="008709BD" w:rsidRDefault="00C10636" w:rsidP="005E574A">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Environment management</w:t>
      </w:r>
      <w:r w:rsidRPr="008709BD">
        <w:rPr>
          <w:rFonts w:ascii="Times New Roman" w:eastAsia="Times New Roman" w:hAnsi="Times New Roman" w:cs="Times New Roman"/>
          <w:sz w:val="28"/>
          <w:szCs w:val="28"/>
        </w:rPr>
        <w:t> </w:t>
      </w:r>
      <w:r w:rsidRPr="00C10636">
        <w:rPr>
          <w:rFonts w:ascii="Times New Roman" w:eastAsia="Times New Roman" w:hAnsi="Times New Roman" w:cs="Times New Roman"/>
          <w:sz w:val="28"/>
          <w:szCs w:val="28"/>
        </w:rPr>
        <w:t>makes it easier to allocate environments to the development and testing phases in a release, providing better visibility and control.</w:t>
      </w:r>
    </w:p>
    <w:p w:rsidR="00C10636" w:rsidRPr="008709BD" w:rsidRDefault="00C10636" w:rsidP="005E574A">
      <w:pPr>
        <w:pStyle w:val="ListParagraph"/>
        <w:jc w:val="both"/>
        <w:rPr>
          <w:rFonts w:ascii="Times New Roman" w:eastAsia="Times New Roman" w:hAnsi="Times New Roman" w:cs="Times New Roman"/>
          <w:sz w:val="28"/>
          <w:szCs w:val="28"/>
        </w:rPr>
      </w:pPr>
    </w:p>
    <w:p w:rsidR="00C10636" w:rsidRPr="00C10636"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C10636" w:rsidRPr="008709BD" w:rsidRDefault="00C10636" w:rsidP="005E574A">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Streamlined release</w:t>
      </w:r>
      <w:r w:rsidRPr="008709BD">
        <w:rPr>
          <w:rFonts w:ascii="Times New Roman" w:eastAsia="Times New Roman" w:hAnsi="Times New Roman" w:cs="Times New Roman"/>
          <w:sz w:val="28"/>
          <w:szCs w:val="28"/>
          <w:bdr w:val="none" w:sz="0" w:space="0" w:color="auto" w:frame="1"/>
        </w:rPr>
        <w:t xml:space="preserve"> execution</w:t>
      </w:r>
      <w:r w:rsidRPr="008709BD">
        <w:rPr>
          <w:rFonts w:ascii="Times New Roman" w:eastAsia="Times New Roman" w:hAnsi="Times New Roman" w:cs="Times New Roman"/>
          <w:sz w:val="28"/>
          <w:szCs w:val="28"/>
        </w:rPr>
        <w:t> </w:t>
      </w:r>
      <w:r w:rsidRPr="00C10636">
        <w:rPr>
          <w:rFonts w:ascii="Times New Roman" w:eastAsia="Times New Roman" w:hAnsi="Times New Roman" w:cs="Times New Roman"/>
          <w:sz w:val="28"/>
          <w:szCs w:val="28"/>
        </w:rPr>
        <w:t>provides processes to facilitate release tracking, email notifications and automatic promotion to early environments.</w:t>
      </w:r>
    </w:p>
    <w:p w:rsidR="00C10636" w:rsidRPr="00C10636" w:rsidRDefault="00C10636" w:rsidP="005E574A">
      <w:pPr>
        <w:shd w:val="clear" w:color="auto" w:fill="FFFFFF"/>
        <w:spacing w:after="0" w:line="240" w:lineRule="auto"/>
        <w:jc w:val="both"/>
        <w:textAlignment w:val="baseline"/>
        <w:rPr>
          <w:rFonts w:ascii="Times New Roman" w:eastAsia="Times New Roman" w:hAnsi="Times New Roman" w:cs="Times New Roman"/>
          <w:sz w:val="28"/>
          <w:szCs w:val="28"/>
        </w:rPr>
      </w:pPr>
    </w:p>
    <w:p w:rsidR="00A16377" w:rsidRPr="008709BD" w:rsidRDefault="00C10636" w:rsidP="005E574A">
      <w:pPr>
        <w:numPr>
          <w:ilvl w:val="0"/>
          <w:numId w:val="3"/>
        </w:numPr>
        <w:shd w:val="clear" w:color="auto" w:fill="FFFFFF"/>
        <w:spacing w:after="0" w:line="240" w:lineRule="auto"/>
        <w:ind w:left="0"/>
        <w:jc w:val="both"/>
        <w:textAlignment w:val="baseline"/>
        <w:rPr>
          <w:rFonts w:ascii="Times New Roman" w:eastAsia="Times New Roman" w:hAnsi="Times New Roman" w:cs="Times New Roman"/>
          <w:sz w:val="28"/>
          <w:szCs w:val="28"/>
        </w:rPr>
      </w:pPr>
      <w:r w:rsidRPr="008709BD">
        <w:rPr>
          <w:rFonts w:ascii="Times New Roman" w:eastAsia="Times New Roman" w:hAnsi="Times New Roman" w:cs="Times New Roman"/>
          <w:b/>
          <w:sz w:val="28"/>
          <w:szCs w:val="28"/>
          <w:bdr w:val="none" w:sz="0" w:space="0" w:color="auto" w:frame="1"/>
        </w:rPr>
        <w:t>Integration capabilities</w:t>
      </w:r>
      <w:r w:rsidRPr="008709BD">
        <w:rPr>
          <w:rFonts w:ascii="Times New Roman" w:eastAsia="Times New Roman" w:hAnsi="Times New Roman" w:cs="Times New Roman"/>
          <w:sz w:val="28"/>
          <w:szCs w:val="28"/>
        </w:rPr>
        <w:t> </w:t>
      </w:r>
      <w:r w:rsidRPr="00C10636">
        <w:rPr>
          <w:rFonts w:ascii="Times New Roman" w:eastAsia="Times New Roman" w:hAnsi="Times New Roman" w:cs="Times New Roman"/>
          <w:sz w:val="28"/>
          <w:szCs w:val="28"/>
        </w:rPr>
        <w:t>enable interfaces</w:t>
      </w:r>
      <w:r w:rsidRPr="008709BD">
        <w:rPr>
          <w:rFonts w:ascii="Times New Roman" w:eastAsia="Times New Roman" w:hAnsi="Times New Roman" w:cs="Times New Roman"/>
          <w:sz w:val="28"/>
          <w:szCs w:val="28"/>
        </w:rPr>
        <w:t xml:space="preserve"> with IBM Rational Team Concert</w:t>
      </w:r>
      <w:r w:rsidRPr="00C10636">
        <w:rPr>
          <w:rFonts w:ascii="Times New Roman" w:eastAsia="Times New Roman" w:hAnsi="Times New Roman" w:cs="Times New Roman"/>
          <w:sz w:val="28"/>
          <w:szCs w:val="28"/>
        </w:rPr>
        <w:t xml:space="preserve"> and IBM UrbanCode Deploy.</w:t>
      </w:r>
    </w:p>
    <w:p w:rsidR="00A16377" w:rsidRPr="008709BD" w:rsidRDefault="00A16377" w:rsidP="005E574A">
      <w:pPr>
        <w:pStyle w:val="ListParagraph"/>
        <w:jc w:val="both"/>
        <w:rPr>
          <w:rFonts w:ascii="Times New Roman" w:hAnsi="Times New Roman" w:cs="Times New Roman"/>
          <w:b/>
          <w:sz w:val="28"/>
          <w:szCs w:val="28"/>
          <w:u w:val="single"/>
        </w:rPr>
      </w:pPr>
    </w:p>
    <w:p w:rsidR="00A16377" w:rsidRDefault="00A16377" w:rsidP="005E574A">
      <w:pPr>
        <w:pStyle w:val="ListParagraph"/>
        <w:jc w:val="both"/>
        <w:rPr>
          <w:rFonts w:ascii="Times New Roman" w:hAnsi="Times New Roman" w:cs="Times New Roman"/>
          <w:b/>
          <w:sz w:val="28"/>
          <w:szCs w:val="28"/>
          <w:u w:val="single"/>
        </w:rPr>
      </w:pPr>
    </w:p>
    <w:p w:rsidR="008709BD" w:rsidRDefault="008709BD" w:rsidP="005E574A">
      <w:pPr>
        <w:pStyle w:val="ListParagraph"/>
        <w:jc w:val="both"/>
        <w:rPr>
          <w:rFonts w:ascii="Times New Roman" w:hAnsi="Times New Roman" w:cs="Times New Roman"/>
          <w:b/>
          <w:sz w:val="28"/>
          <w:szCs w:val="28"/>
          <w:u w:val="single"/>
        </w:rPr>
      </w:pPr>
    </w:p>
    <w:p w:rsidR="008709BD" w:rsidRDefault="008709BD" w:rsidP="005E574A">
      <w:pPr>
        <w:pStyle w:val="ListParagraph"/>
        <w:jc w:val="both"/>
        <w:rPr>
          <w:rFonts w:ascii="Times New Roman" w:hAnsi="Times New Roman" w:cs="Times New Roman"/>
          <w:b/>
          <w:sz w:val="28"/>
          <w:szCs w:val="28"/>
          <w:u w:val="single"/>
        </w:rPr>
      </w:pPr>
    </w:p>
    <w:p w:rsidR="008709BD" w:rsidRDefault="008709BD" w:rsidP="005E574A">
      <w:pPr>
        <w:pStyle w:val="ListParagraph"/>
        <w:jc w:val="both"/>
        <w:rPr>
          <w:rFonts w:ascii="Times New Roman" w:hAnsi="Times New Roman" w:cs="Times New Roman"/>
          <w:b/>
          <w:sz w:val="28"/>
          <w:szCs w:val="28"/>
          <w:u w:val="single"/>
        </w:rPr>
      </w:pPr>
    </w:p>
    <w:p w:rsidR="008709BD" w:rsidRPr="008709BD" w:rsidRDefault="008709BD" w:rsidP="005E574A">
      <w:pPr>
        <w:pStyle w:val="ListParagraph"/>
        <w:jc w:val="both"/>
        <w:rPr>
          <w:rFonts w:ascii="Times New Roman" w:hAnsi="Times New Roman" w:cs="Times New Roman"/>
          <w:b/>
          <w:sz w:val="28"/>
          <w:szCs w:val="28"/>
          <w:u w:val="single"/>
        </w:rPr>
      </w:pPr>
      <w:bookmarkStart w:id="0" w:name="_GoBack"/>
      <w:bookmarkEnd w:id="0"/>
    </w:p>
    <w:p w:rsidR="00A16377" w:rsidRPr="008709BD" w:rsidRDefault="00A16377" w:rsidP="005E574A">
      <w:pPr>
        <w:pStyle w:val="ListParagraph"/>
        <w:jc w:val="both"/>
        <w:rPr>
          <w:rFonts w:ascii="Times New Roman" w:hAnsi="Times New Roman" w:cs="Times New Roman"/>
          <w:b/>
          <w:sz w:val="28"/>
          <w:szCs w:val="28"/>
          <w:u w:val="single"/>
        </w:rPr>
      </w:pPr>
      <w:r w:rsidRPr="008709BD">
        <w:rPr>
          <w:rFonts w:ascii="Times New Roman" w:hAnsi="Times New Roman" w:cs="Times New Roman"/>
          <w:b/>
          <w:sz w:val="28"/>
          <w:szCs w:val="28"/>
          <w:u w:val="single"/>
        </w:rPr>
        <w:lastRenderedPageBreak/>
        <w:t xml:space="preserve">More </w:t>
      </w:r>
      <w:proofErr w:type="gramStart"/>
      <w:r w:rsidRPr="008709BD">
        <w:rPr>
          <w:rFonts w:ascii="Times New Roman" w:hAnsi="Times New Roman" w:cs="Times New Roman"/>
          <w:b/>
          <w:sz w:val="28"/>
          <w:szCs w:val="28"/>
          <w:u w:val="single"/>
        </w:rPr>
        <w:t>Features :</w:t>
      </w:r>
      <w:proofErr w:type="gramEnd"/>
      <w:r w:rsidRPr="008709BD">
        <w:rPr>
          <w:rFonts w:ascii="Times New Roman" w:hAnsi="Times New Roman" w:cs="Times New Roman"/>
          <w:b/>
          <w:sz w:val="28"/>
          <w:szCs w:val="28"/>
          <w:u w:val="single"/>
        </w:rPr>
        <w:t>-</w:t>
      </w:r>
    </w:p>
    <w:p w:rsidR="00A16377" w:rsidRPr="008709BD" w:rsidRDefault="00A16377" w:rsidP="005E574A">
      <w:pPr>
        <w:pStyle w:val="ListParagraph"/>
        <w:jc w:val="both"/>
        <w:rPr>
          <w:rFonts w:ascii="Times New Roman" w:hAnsi="Times New Roman" w:cs="Times New Roman"/>
          <w:b/>
          <w:sz w:val="28"/>
          <w:szCs w:val="28"/>
          <w:u w:val="single"/>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Multi-Application Continuous Delivery</w:t>
      </w:r>
    </w:p>
    <w:p w:rsidR="00A16377" w:rsidRPr="008709BD" w:rsidRDefault="00A16377" w:rsidP="005E574A">
      <w:pPr>
        <w:pStyle w:val="ListParagraph"/>
        <w:jc w:val="both"/>
        <w:rPr>
          <w:rFonts w:ascii="Times New Roman" w:hAnsi="Times New Roman" w:cs="Times New Roman"/>
          <w:sz w:val="28"/>
          <w:szCs w:val="28"/>
        </w:rPr>
      </w:pPr>
      <w:r w:rsidRPr="008709BD">
        <w:rPr>
          <w:rFonts w:ascii="Times New Roman" w:hAnsi="Times New Roman" w:cs="Times New Roman"/>
          <w:sz w:val="28"/>
          <w:szCs w:val="28"/>
        </w:rPr>
        <w:t>Sometimes the relationship between Applications is limited to a single release. UrbanCode Release allows you to easy capture these relationships and plan releases spanning multiple applications and setup automatic promotion rules to speed changes through the pipeline.</w:t>
      </w:r>
    </w:p>
    <w:p w:rsidR="00A16377" w:rsidRPr="008709BD" w:rsidRDefault="00A16377" w:rsidP="005E574A">
      <w:pPr>
        <w:pStyle w:val="ListParagraph"/>
        <w:jc w:val="both"/>
        <w:rPr>
          <w:rFonts w:ascii="Times New Roman" w:hAnsi="Times New Roman" w:cs="Times New Roman"/>
          <w:sz w:val="28"/>
          <w:szCs w:val="28"/>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Impact Analysis</w:t>
      </w:r>
    </w:p>
    <w:p w:rsidR="00A16377" w:rsidRPr="008709BD" w:rsidRDefault="00A16377" w:rsidP="005E574A">
      <w:pPr>
        <w:pStyle w:val="ListParagraph"/>
        <w:jc w:val="both"/>
        <w:rPr>
          <w:rFonts w:ascii="Times New Roman" w:hAnsi="Times New Roman" w:cs="Times New Roman"/>
          <w:sz w:val="28"/>
          <w:szCs w:val="28"/>
        </w:rPr>
      </w:pPr>
      <w:r w:rsidRPr="008709BD">
        <w:rPr>
          <w:rStyle w:val="apple-converted-space"/>
          <w:rFonts w:ascii="Times New Roman" w:hAnsi="Times New Roman" w:cs="Times New Roman"/>
          <w:sz w:val="28"/>
          <w:szCs w:val="28"/>
        </w:rPr>
        <w:t> </w:t>
      </w:r>
      <w:proofErr w:type="gramStart"/>
      <w:r w:rsidRPr="008709BD">
        <w:rPr>
          <w:rFonts w:ascii="Times New Roman" w:hAnsi="Times New Roman" w:cs="Times New Roman"/>
          <w:sz w:val="28"/>
          <w:szCs w:val="28"/>
        </w:rPr>
        <w:t>See which other applications may be impacted by an application that has fallen behind with incomplete features, or troubled test results.</w:t>
      </w:r>
      <w:proofErr w:type="gramEnd"/>
      <w:r w:rsidRPr="008709BD">
        <w:rPr>
          <w:rFonts w:ascii="Times New Roman" w:hAnsi="Times New Roman" w:cs="Times New Roman"/>
          <w:sz w:val="28"/>
          <w:szCs w:val="28"/>
        </w:rPr>
        <w:t xml:space="preserve"> Easily view the relationships between applications, changes and initiatives related to a release.</w:t>
      </w:r>
    </w:p>
    <w:p w:rsidR="00A16377" w:rsidRPr="008709BD" w:rsidRDefault="00A16377" w:rsidP="005E574A">
      <w:pPr>
        <w:pStyle w:val="ListParagraph"/>
        <w:jc w:val="both"/>
        <w:rPr>
          <w:rFonts w:ascii="Times New Roman" w:hAnsi="Times New Roman" w:cs="Times New Roman"/>
          <w:sz w:val="28"/>
          <w:szCs w:val="28"/>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Release Pipeline Visualization</w:t>
      </w:r>
    </w:p>
    <w:p w:rsidR="00A16377" w:rsidRPr="008709BD" w:rsidRDefault="00A16377" w:rsidP="005E574A">
      <w:pPr>
        <w:pStyle w:val="ListParagraph"/>
        <w:jc w:val="both"/>
        <w:rPr>
          <w:rFonts w:ascii="Times New Roman" w:hAnsi="Times New Roman" w:cs="Times New Roman"/>
          <w:sz w:val="28"/>
          <w:szCs w:val="28"/>
        </w:rPr>
      </w:pPr>
      <w:r w:rsidRPr="008709BD">
        <w:rPr>
          <w:rFonts w:ascii="Times New Roman" w:hAnsi="Times New Roman" w:cs="Times New Roman"/>
          <w:sz w:val="28"/>
          <w:szCs w:val="28"/>
        </w:rPr>
        <w:t>UrbanCode Release’s pipeline visualization capabilities make it easy to see which versions of each application are in each environment.</w:t>
      </w:r>
    </w:p>
    <w:p w:rsidR="00A16377" w:rsidRPr="008709BD" w:rsidRDefault="00A16377" w:rsidP="005E574A">
      <w:pPr>
        <w:pStyle w:val="ListParagraph"/>
        <w:jc w:val="both"/>
        <w:rPr>
          <w:rFonts w:ascii="Times New Roman" w:hAnsi="Times New Roman" w:cs="Times New Roman"/>
          <w:sz w:val="28"/>
          <w:szCs w:val="28"/>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Release Gates</w:t>
      </w:r>
    </w:p>
    <w:p w:rsidR="00A16377" w:rsidRPr="008709BD" w:rsidRDefault="00A16377" w:rsidP="005E574A">
      <w:pPr>
        <w:pStyle w:val="ListParagraph"/>
        <w:jc w:val="both"/>
        <w:rPr>
          <w:rFonts w:ascii="Times New Roman" w:hAnsi="Times New Roman" w:cs="Times New Roman"/>
          <w:sz w:val="28"/>
          <w:szCs w:val="28"/>
        </w:rPr>
      </w:pPr>
      <w:r w:rsidRPr="008709BD">
        <w:rPr>
          <w:rFonts w:ascii="Times New Roman" w:hAnsi="Times New Roman" w:cs="Times New Roman"/>
          <w:sz w:val="28"/>
          <w:szCs w:val="28"/>
        </w:rPr>
        <w:t>UrbanCode Release has Statuses which serve to identify quality certifications achieved by deployable versions. Each Release uses a Lifecycle that defines these statuses as well as which statuses are required for a version to enter a Phase.</w:t>
      </w:r>
    </w:p>
    <w:p w:rsidR="00A16377" w:rsidRPr="008709BD" w:rsidRDefault="00A16377" w:rsidP="005E574A">
      <w:pPr>
        <w:pStyle w:val="ListParagraph"/>
        <w:jc w:val="both"/>
        <w:rPr>
          <w:rFonts w:ascii="Times New Roman" w:hAnsi="Times New Roman" w:cs="Times New Roman"/>
          <w:sz w:val="28"/>
          <w:szCs w:val="28"/>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Deployment Plans and Templates</w:t>
      </w:r>
    </w:p>
    <w:p w:rsidR="00A16377" w:rsidRPr="008709BD" w:rsidRDefault="00A16377" w:rsidP="005E574A">
      <w:pPr>
        <w:pStyle w:val="ListParagraph"/>
        <w:jc w:val="both"/>
        <w:rPr>
          <w:rFonts w:ascii="Times New Roman" w:hAnsi="Times New Roman" w:cs="Times New Roman"/>
          <w:sz w:val="28"/>
          <w:szCs w:val="28"/>
          <w:u w:val="single"/>
        </w:rPr>
      </w:pPr>
      <w:r w:rsidRPr="008709BD">
        <w:rPr>
          <w:rFonts w:ascii="Times New Roman" w:hAnsi="Times New Roman" w:cs="Times New Roman"/>
          <w:sz w:val="28"/>
          <w:szCs w:val="28"/>
        </w:rPr>
        <w:t>UrbanCode Release is designed to make the creation of a deployment plans an easier, collaborative experience.</w:t>
      </w:r>
      <w:r w:rsidRPr="008709BD">
        <w:rPr>
          <w:rStyle w:val="apple-converted-space"/>
          <w:rFonts w:ascii="Times New Roman" w:hAnsi="Times New Roman" w:cs="Times New Roman"/>
          <w:sz w:val="28"/>
          <w:szCs w:val="28"/>
        </w:rPr>
        <w:t> </w:t>
      </w:r>
    </w:p>
    <w:p w:rsidR="00A16377" w:rsidRPr="008709BD" w:rsidRDefault="00A16377" w:rsidP="005E574A">
      <w:pPr>
        <w:pStyle w:val="ListParagraph"/>
        <w:jc w:val="both"/>
        <w:rPr>
          <w:rFonts w:ascii="Times New Roman" w:hAnsi="Times New Roman" w:cs="Times New Roman"/>
          <w:b/>
          <w:bCs/>
          <w:sz w:val="28"/>
          <w:szCs w:val="28"/>
        </w:rPr>
      </w:pPr>
    </w:p>
    <w:p w:rsidR="00A16377" w:rsidRPr="008709BD" w:rsidRDefault="00A16377" w:rsidP="005E574A">
      <w:pPr>
        <w:pStyle w:val="ListParagraph"/>
        <w:numPr>
          <w:ilvl w:val="0"/>
          <w:numId w:val="1"/>
        </w:numPr>
        <w:jc w:val="both"/>
        <w:rPr>
          <w:rFonts w:ascii="Times New Roman" w:hAnsi="Times New Roman" w:cs="Times New Roman"/>
          <w:sz w:val="28"/>
          <w:szCs w:val="28"/>
          <w:u w:val="single"/>
        </w:rPr>
      </w:pPr>
      <w:r w:rsidRPr="008709BD">
        <w:rPr>
          <w:rFonts w:ascii="Times New Roman" w:hAnsi="Times New Roman" w:cs="Times New Roman"/>
          <w:b/>
          <w:bCs/>
          <w:sz w:val="28"/>
          <w:szCs w:val="28"/>
        </w:rPr>
        <w:t>Federated Release Dashboard</w:t>
      </w:r>
    </w:p>
    <w:p w:rsidR="00A16377" w:rsidRPr="008709BD" w:rsidRDefault="00A16377" w:rsidP="005E574A">
      <w:pPr>
        <w:pStyle w:val="ListParagraph"/>
        <w:jc w:val="both"/>
        <w:rPr>
          <w:rFonts w:ascii="Times New Roman" w:hAnsi="Times New Roman" w:cs="Times New Roman"/>
          <w:sz w:val="28"/>
          <w:szCs w:val="28"/>
        </w:rPr>
      </w:pPr>
    </w:p>
    <w:p w:rsidR="00A16377" w:rsidRPr="008709BD" w:rsidRDefault="00A16377" w:rsidP="005E574A">
      <w:pPr>
        <w:pStyle w:val="ListParagraph"/>
        <w:jc w:val="both"/>
        <w:rPr>
          <w:rFonts w:ascii="Times New Roman" w:hAnsi="Times New Roman" w:cs="Times New Roman"/>
          <w:sz w:val="28"/>
          <w:szCs w:val="28"/>
        </w:rPr>
      </w:pPr>
      <w:r w:rsidRPr="008709BD">
        <w:rPr>
          <w:rFonts w:ascii="Times New Roman" w:hAnsi="Times New Roman" w:cs="Times New Roman"/>
          <w:sz w:val="28"/>
          <w:szCs w:val="28"/>
        </w:rPr>
        <w:t>When a major release event requires coordinating sub-releases of several groups of applications each run by their own teams, the Federated Release Dashboard provides an overview of the progress across releases.</w:t>
      </w:r>
    </w:p>
    <w:p w:rsidR="00A16377" w:rsidRPr="008709BD" w:rsidRDefault="00A16377" w:rsidP="005E574A">
      <w:pPr>
        <w:pStyle w:val="ListParagraph"/>
        <w:jc w:val="both"/>
        <w:rPr>
          <w:rFonts w:ascii="Times New Roman" w:hAnsi="Times New Roman" w:cs="Times New Roman"/>
          <w:b/>
          <w:sz w:val="28"/>
          <w:szCs w:val="28"/>
          <w:u w:val="single"/>
        </w:rPr>
      </w:pPr>
    </w:p>
    <w:p w:rsidR="00386BF8" w:rsidRDefault="00386BF8" w:rsidP="005E574A">
      <w:pPr>
        <w:pStyle w:val="ListParagraph"/>
        <w:jc w:val="both"/>
        <w:rPr>
          <w:rFonts w:ascii="Times New Roman" w:hAnsi="Times New Roman" w:cs="Times New Roman"/>
          <w:b/>
          <w:sz w:val="28"/>
          <w:szCs w:val="28"/>
          <w:u w:val="single"/>
        </w:rPr>
      </w:pPr>
    </w:p>
    <w:p w:rsidR="008709BD" w:rsidRDefault="008709BD" w:rsidP="005E574A">
      <w:pPr>
        <w:pStyle w:val="ListParagraph"/>
        <w:jc w:val="both"/>
        <w:rPr>
          <w:rFonts w:ascii="Times New Roman" w:hAnsi="Times New Roman" w:cs="Times New Roman"/>
          <w:b/>
          <w:sz w:val="28"/>
          <w:szCs w:val="28"/>
          <w:u w:val="single"/>
        </w:rPr>
      </w:pPr>
    </w:p>
    <w:p w:rsidR="008709BD" w:rsidRPr="008709BD" w:rsidRDefault="008709BD" w:rsidP="005E574A">
      <w:pPr>
        <w:pStyle w:val="ListParagraph"/>
        <w:jc w:val="both"/>
        <w:rPr>
          <w:rFonts w:ascii="Times New Roman" w:hAnsi="Times New Roman" w:cs="Times New Roman"/>
          <w:b/>
          <w:sz w:val="28"/>
          <w:szCs w:val="28"/>
          <w:u w:val="single"/>
        </w:rPr>
      </w:pPr>
    </w:p>
    <w:p w:rsidR="00A16377" w:rsidRPr="008709BD" w:rsidRDefault="00386BF8" w:rsidP="005E574A">
      <w:pPr>
        <w:pStyle w:val="ListParagraph"/>
        <w:jc w:val="both"/>
        <w:rPr>
          <w:rFonts w:ascii="Times New Roman" w:hAnsi="Times New Roman" w:cs="Times New Roman"/>
          <w:b/>
          <w:sz w:val="28"/>
          <w:szCs w:val="28"/>
          <w:u w:val="single"/>
        </w:rPr>
      </w:pPr>
      <w:proofErr w:type="gramStart"/>
      <w:r w:rsidRPr="008709BD">
        <w:rPr>
          <w:rFonts w:ascii="Times New Roman" w:hAnsi="Times New Roman" w:cs="Times New Roman"/>
          <w:b/>
          <w:sz w:val="28"/>
          <w:szCs w:val="28"/>
          <w:u w:val="single"/>
        </w:rPr>
        <w:t>Uses :</w:t>
      </w:r>
      <w:proofErr w:type="gramEnd"/>
    </w:p>
    <w:p w:rsidR="00A16377" w:rsidRPr="00A16377" w:rsidRDefault="00A16377" w:rsidP="005E574A">
      <w:pPr>
        <w:numPr>
          <w:ilvl w:val="0"/>
          <w:numId w:val="4"/>
        </w:numPr>
        <w:spacing w:after="0" w:line="240" w:lineRule="auto"/>
        <w:ind w:left="510" w:right="210"/>
        <w:jc w:val="both"/>
        <w:textAlignment w:val="baseline"/>
        <w:rPr>
          <w:rFonts w:ascii="Times New Roman" w:hAnsi="Times New Roman" w:cs="Times New Roman"/>
          <w:sz w:val="28"/>
          <w:szCs w:val="28"/>
        </w:rPr>
      </w:pPr>
      <w:r w:rsidRPr="008709BD">
        <w:rPr>
          <w:rFonts w:ascii="Times New Roman" w:hAnsi="Times New Roman" w:cs="Times New Roman"/>
          <w:sz w:val="28"/>
          <w:szCs w:val="28"/>
        </w:rPr>
        <w:t>Identify Release Dependencies</w:t>
      </w:r>
    </w:p>
    <w:p w:rsidR="00A16377" w:rsidRPr="008709BD" w:rsidRDefault="00A16377" w:rsidP="005E574A">
      <w:pPr>
        <w:numPr>
          <w:ilvl w:val="0"/>
          <w:numId w:val="4"/>
        </w:numPr>
        <w:spacing w:after="0" w:line="240" w:lineRule="auto"/>
        <w:ind w:left="510" w:right="210"/>
        <w:jc w:val="both"/>
        <w:textAlignment w:val="baseline"/>
        <w:rPr>
          <w:rFonts w:ascii="Times New Roman" w:hAnsi="Times New Roman" w:cs="Times New Roman"/>
          <w:sz w:val="28"/>
          <w:szCs w:val="28"/>
        </w:rPr>
      </w:pPr>
      <w:r w:rsidRPr="008709BD">
        <w:rPr>
          <w:rFonts w:ascii="Times New Roman" w:hAnsi="Times New Roman" w:cs="Times New Roman"/>
          <w:sz w:val="28"/>
          <w:szCs w:val="28"/>
        </w:rPr>
        <w:t>Release Planning and Tracking</w:t>
      </w:r>
    </w:p>
    <w:p w:rsidR="00A16377" w:rsidRPr="00A16377" w:rsidRDefault="00A16377" w:rsidP="005E574A">
      <w:pPr>
        <w:numPr>
          <w:ilvl w:val="0"/>
          <w:numId w:val="4"/>
        </w:numPr>
        <w:spacing w:after="0" w:line="240" w:lineRule="auto"/>
        <w:ind w:left="510" w:right="210"/>
        <w:jc w:val="both"/>
        <w:textAlignment w:val="baseline"/>
        <w:rPr>
          <w:rFonts w:ascii="Times New Roman" w:hAnsi="Times New Roman" w:cs="Times New Roman"/>
          <w:sz w:val="28"/>
          <w:szCs w:val="28"/>
        </w:rPr>
      </w:pPr>
      <w:r w:rsidRPr="008709BD">
        <w:rPr>
          <w:rFonts w:ascii="Times New Roman" w:hAnsi="Times New Roman" w:cs="Times New Roman"/>
          <w:sz w:val="28"/>
          <w:szCs w:val="28"/>
        </w:rPr>
        <w:t>Easier Release Days</w:t>
      </w:r>
    </w:p>
    <w:p w:rsidR="00A16377" w:rsidRPr="00A16377" w:rsidRDefault="00A16377" w:rsidP="005E574A">
      <w:pPr>
        <w:numPr>
          <w:ilvl w:val="0"/>
          <w:numId w:val="4"/>
        </w:numPr>
        <w:spacing w:after="0" w:line="240" w:lineRule="auto"/>
        <w:ind w:left="510" w:right="210"/>
        <w:jc w:val="both"/>
        <w:textAlignment w:val="baseline"/>
        <w:rPr>
          <w:rFonts w:ascii="Times New Roman" w:hAnsi="Times New Roman" w:cs="Times New Roman"/>
          <w:sz w:val="28"/>
          <w:szCs w:val="28"/>
        </w:rPr>
      </w:pPr>
      <w:r w:rsidRPr="008709BD">
        <w:rPr>
          <w:rFonts w:ascii="Times New Roman" w:hAnsi="Times New Roman" w:cs="Times New Roman"/>
          <w:sz w:val="28"/>
          <w:szCs w:val="28"/>
        </w:rPr>
        <w:t>Handle More Releases</w:t>
      </w:r>
    </w:p>
    <w:p w:rsidR="00A16377" w:rsidRPr="00A16377" w:rsidRDefault="00A16377" w:rsidP="005E574A">
      <w:pPr>
        <w:numPr>
          <w:ilvl w:val="0"/>
          <w:numId w:val="4"/>
        </w:numPr>
        <w:spacing w:after="0" w:line="240" w:lineRule="auto"/>
        <w:ind w:left="510" w:right="210"/>
        <w:jc w:val="both"/>
        <w:textAlignment w:val="baseline"/>
        <w:rPr>
          <w:rFonts w:ascii="Times New Roman" w:hAnsi="Times New Roman" w:cs="Times New Roman"/>
          <w:sz w:val="28"/>
          <w:szCs w:val="28"/>
        </w:rPr>
      </w:pPr>
      <w:r w:rsidRPr="008709BD">
        <w:rPr>
          <w:rFonts w:ascii="Times New Roman" w:hAnsi="Times New Roman" w:cs="Times New Roman"/>
          <w:sz w:val="28"/>
          <w:szCs w:val="28"/>
        </w:rPr>
        <w:t>Multi-Application Continuous Delivery</w:t>
      </w:r>
    </w:p>
    <w:p w:rsidR="00A16377" w:rsidRPr="008709BD" w:rsidRDefault="00A16377" w:rsidP="005E574A">
      <w:pPr>
        <w:pStyle w:val="ListParagraph"/>
        <w:jc w:val="both"/>
        <w:rPr>
          <w:rFonts w:ascii="Times New Roman" w:hAnsi="Times New Roman" w:cs="Times New Roman"/>
          <w:b/>
          <w:sz w:val="28"/>
          <w:szCs w:val="28"/>
          <w:u w:val="single"/>
        </w:rPr>
      </w:pPr>
    </w:p>
    <w:sectPr w:rsidR="00A16377" w:rsidRPr="00870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92" w:rsidRDefault="001B4F92" w:rsidP="00A16377">
      <w:pPr>
        <w:spacing w:after="0" w:line="240" w:lineRule="auto"/>
      </w:pPr>
      <w:r>
        <w:separator/>
      </w:r>
    </w:p>
  </w:endnote>
  <w:endnote w:type="continuationSeparator" w:id="0">
    <w:p w:rsidR="001B4F92" w:rsidRDefault="001B4F92" w:rsidP="00A1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92" w:rsidRDefault="001B4F92" w:rsidP="00A16377">
      <w:pPr>
        <w:spacing w:after="0" w:line="240" w:lineRule="auto"/>
      </w:pPr>
      <w:r>
        <w:separator/>
      </w:r>
    </w:p>
  </w:footnote>
  <w:footnote w:type="continuationSeparator" w:id="0">
    <w:p w:rsidR="001B4F92" w:rsidRDefault="001B4F92" w:rsidP="00A163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2B4A"/>
    <w:multiLevelType w:val="multilevel"/>
    <w:tmpl w:val="E99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4D514E"/>
    <w:multiLevelType w:val="multilevel"/>
    <w:tmpl w:val="ECA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11A9A"/>
    <w:multiLevelType w:val="multilevel"/>
    <w:tmpl w:val="57D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52A9E"/>
    <w:multiLevelType w:val="multilevel"/>
    <w:tmpl w:val="7B2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47D3A"/>
    <w:multiLevelType w:val="hybridMultilevel"/>
    <w:tmpl w:val="E084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75F50"/>
    <w:multiLevelType w:val="hybridMultilevel"/>
    <w:tmpl w:val="D15C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97"/>
    <w:rsid w:val="000411B3"/>
    <w:rsid w:val="001B4F92"/>
    <w:rsid w:val="002662E1"/>
    <w:rsid w:val="002813C7"/>
    <w:rsid w:val="002F7877"/>
    <w:rsid w:val="00343D97"/>
    <w:rsid w:val="00356530"/>
    <w:rsid w:val="00386BF8"/>
    <w:rsid w:val="005D41AE"/>
    <w:rsid w:val="005E574A"/>
    <w:rsid w:val="008709BD"/>
    <w:rsid w:val="00A16377"/>
    <w:rsid w:val="00C10636"/>
    <w:rsid w:val="00F4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97"/>
    <w:pPr>
      <w:ind w:left="720"/>
      <w:contextualSpacing/>
    </w:pPr>
  </w:style>
  <w:style w:type="character" w:styleId="Hyperlink">
    <w:name w:val="Hyperlink"/>
    <w:basedOn w:val="DefaultParagraphFont"/>
    <w:uiPriority w:val="99"/>
    <w:semiHidden/>
    <w:unhideWhenUsed/>
    <w:rsid w:val="00343D97"/>
    <w:rPr>
      <w:color w:val="0000FF"/>
      <w:u w:val="single"/>
    </w:rPr>
  </w:style>
  <w:style w:type="character" w:customStyle="1" w:styleId="apple-converted-space">
    <w:name w:val="apple-converted-space"/>
    <w:basedOn w:val="DefaultParagraphFont"/>
    <w:rsid w:val="00343D97"/>
  </w:style>
  <w:style w:type="paragraph" w:styleId="NormalWeb">
    <w:name w:val="Normal (Web)"/>
    <w:basedOn w:val="Normal"/>
    <w:uiPriority w:val="99"/>
    <w:semiHidden/>
    <w:unhideWhenUsed/>
    <w:rsid w:val="00F47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912"/>
    <w:rPr>
      <w:b/>
      <w:bCs/>
    </w:rPr>
  </w:style>
  <w:style w:type="paragraph" w:styleId="Header">
    <w:name w:val="header"/>
    <w:basedOn w:val="Normal"/>
    <w:link w:val="HeaderChar"/>
    <w:uiPriority w:val="99"/>
    <w:unhideWhenUsed/>
    <w:rsid w:val="00A1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77"/>
  </w:style>
  <w:style w:type="paragraph" w:styleId="Footer">
    <w:name w:val="footer"/>
    <w:basedOn w:val="Normal"/>
    <w:link w:val="FooterChar"/>
    <w:uiPriority w:val="99"/>
    <w:unhideWhenUsed/>
    <w:rsid w:val="00A1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77"/>
  </w:style>
  <w:style w:type="character" w:customStyle="1" w:styleId="definition-title">
    <w:name w:val="definition-title"/>
    <w:basedOn w:val="DefaultParagraphFont"/>
    <w:rsid w:val="00A16377"/>
  </w:style>
  <w:style w:type="character" w:customStyle="1" w:styleId="definition-detail">
    <w:name w:val="definition-detail"/>
    <w:basedOn w:val="DefaultParagraphFont"/>
    <w:rsid w:val="00A16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97"/>
    <w:pPr>
      <w:ind w:left="720"/>
      <w:contextualSpacing/>
    </w:pPr>
  </w:style>
  <w:style w:type="character" w:styleId="Hyperlink">
    <w:name w:val="Hyperlink"/>
    <w:basedOn w:val="DefaultParagraphFont"/>
    <w:uiPriority w:val="99"/>
    <w:semiHidden/>
    <w:unhideWhenUsed/>
    <w:rsid w:val="00343D97"/>
    <w:rPr>
      <w:color w:val="0000FF"/>
      <w:u w:val="single"/>
    </w:rPr>
  </w:style>
  <w:style w:type="character" w:customStyle="1" w:styleId="apple-converted-space">
    <w:name w:val="apple-converted-space"/>
    <w:basedOn w:val="DefaultParagraphFont"/>
    <w:rsid w:val="00343D97"/>
  </w:style>
  <w:style w:type="paragraph" w:styleId="NormalWeb">
    <w:name w:val="Normal (Web)"/>
    <w:basedOn w:val="Normal"/>
    <w:uiPriority w:val="99"/>
    <w:semiHidden/>
    <w:unhideWhenUsed/>
    <w:rsid w:val="00F47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912"/>
    <w:rPr>
      <w:b/>
      <w:bCs/>
    </w:rPr>
  </w:style>
  <w:style w:type="paragraph" w:styleId="Header">
    <w:name w:val="header"/>
    <w:basedOn w:val="Normal"/>
    <w:link w:val="HeaderChar"/>
    <w:uiPriority w:val="99"/>
    <w:unhideWhenUsed/>
    <w:rsid w:val="00A1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77"/>
  </w:style>
  <w:style w:type="paragraph" w:styleId="Footer">
    <w:name w:val="footer"/>
    <w:basedOn w:val="Normal"/>
    <w:link w:val="FooterChar"/>
    <w:uiPriority w:val="99"/>
    <w:unhideWhenUsed/>
    <w:rsid w:val="00A1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77"/>
  </w:style>
  <w:style w:type="character" w:customStyle="1" w:styleId="definition-title">
    <w:name w:val="definition-title"/>
    <w:basedOn w:val="DefaultParagraphFont"/>
    <w:rsid w:val="00A16377"/>
  </w:style>
  <w:style w:type="character" w:customStyle="1" w:styleId="definition-detail">
    <w:name w:val="definition-detail"/>
    <w:basedOn w:val="DefaultParagraphFont"/>
    <w:rsid w:val="00A1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32323">
      <w:bodyDiv w:val="1"/>
      <w:marLeft w:val="0"/>
      <w:marRight w:val="0"/>
      <w:marTop w:val="0"/>
      <w:marBottom w:val="0"/>
      <w:divBdr>
        <w:top w:val="none" w:sz="0" w:space="0" w:color="auto"/>
        <w:left w:val="none" w:sz="0" w:space="0" w:color="auto"/>
        <w:bottom w:val="none" w:sz="0" w:space="0" w:color="auto"/>
        <w:right w:val="none" w:sz="0" w:space="0" w:color="auto"/>
      </w:divBdr>
    </w:div>
    <w:div w:id="1713073883">
      <w:bodyDiv w:val="1"/>
      <w:marLeft w:val="0"/>
      <w:marRight w:val="0"/>
      <w:marTop w:val="0"/>
      <w:marBottom w:val="0"/>
      <w:divBdr>
        <w:top w:val="none" w:sz="0" w:space="0" w:color="auto"/>
        <w:left w:val="none" w:sz="0" w:space="0" w:color="auto"/>
        <w:bottom w:val="none" w:sz="0" w:space="0" w:color="auto"/>
        <w:right w:val="none" w:sz="0" w:space="0" w:color="auto"/>
      </w:divBdr>
    </w:div>
    <w:div w:id="1859611294">
      <w:bodyDiv w:val="1"/>
      <w:marLeft w:val="0"/>
      <w:marRight w:val="0"/>
      <w:marTop w:val="0"/>
      <w:marBottom w:val="0"/>
      <w:divBdr>
        <w:top w:val="none" w:sz="0" w:space="0" w:color="auto"/>
        <w:left w:val="none" w:sz="0" w:space="0" w:color="auto"/>
        <w:bottom w:val="none" w:sz="0" w:space="0" w:color="auto"/>
        <w:right w:val="none" w:sz="0" w:space="0" w:color="auto"/>
      </w:divBdr>
    </w:div>
    <w:div w:id="20400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James</dc:creator>
  <cp:lastModifiedBy>Anna James</cp:lastModifiedBy>
  <cp:revision>11</cp:revision>
  <dcterms:created xsi:type="dcterms:W3CDTF">2016-04-22T07:11:00Z</dcterms:created>
  <dcterms:modified xsi:type="dcterms:W3CDTF">2016-04-22T07:50:00Z</dcterms:modified>
</cp:coreProperties>
</file>