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857" w:rsidRPr="004B5857" w:rsidRDefault="004B5857" w:rsidP="004B5857">
      <w:pPr>
        <w:shd w:val="clear" w:color="auto" w:fill="FFFFFF"/>
        <w:spacing w:line="240" w:lineRule="auto"/>
        <w:outlineLvl w:val="0"/>
        <w:rPr>
          <w:rFonts w:ascii="inherit" w:eastAsia="Times New Roman" w:hAnsi="inherit" w:cs="Helvetica"/>
          <w:color w:val="54636F"/>
          <w:kern w:val="36"/>
          <w:sz w:val="54"/>
          <w:szCs w:val="54"/>
        </w:rPr>
      </w:pPr>
      <w:r w:rsidRPr="004B5857">
        <w:rPr>
          <w:rFonts w:ascii="inherit" w:eastAsia="Times New Roman" w:hAnsi="inherit" w:cs="Helvetica"/>
          <w:color w:val="54636F"/>
          <w:kern w:val="36"/>
          <w:sz w:val="54"/>
          <w:szCs w:val="54"/>
        </w:rPr>
        <w:t>Set up WinRM in XL Deploy and on a target host</w:t>
      </w:r>
    </w:p>
    <w:p w:rsidR="004B5857" w:rsidRPr="004B5857" w:rsidRDefault="004B5857" w:rsidP="004B5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636F"/>
          <w:sz w:val="18"/>
          <w:szCs w:val="18"/>
        </w:rPr>
      </w:pPr>
      <w:hyperlink r:id="rId5" w:anchor="domain-accounts" w:history="1">
        <w:r w:rsidRPr="004B5857">
          <w:rPr>
            <w:rFonts w:ascii="Helvetica" w:eastAsia="Times New Roman" w:hAnsi="Helvetica" w:cs="Helvetica"/>
            <w:color w:val="0081C1"/>
            <w:sz w:val="18"/>
            <w:szCs w:val="18"/>
          </w:rPr>
          <w:t>Domain accounts</w:t>
        </w:r>
      </w:hyperlink>
    </w:p>
    <w:p w:rsidR="004B5857" w:rsidRPr="004B5857" w:rsidRDefault="004B5857" w:rsidP="004B5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636F"/>
          <w:sz w:val="18"/>
          <w:szCs w:val="18"/>
        </w:rPr>
      </w:pPr>
      <w:hyperlink r:id="rId6" w:anchor="password-limitations" w:history="1">
        <w:r w:rsidRPr="004B5857">
          <w:rPr>
            <w:rFonts w:ascii="Helvetica" w:eastAsia="Times New Roman" w:hAnsi="Helvetica" w:cs="Helvetica"/>
            <w:color w:val="0081C1"/>
            <w:sz w:val="18"/>
            <w:szCs w:val="18"/>
          </w:rPr>
          <w:t>Password limitations</w:t>
        </w:r>
      </w:hyperlink>
    </w:p>
    <w:p w:rsidR="004B5857" w:rsidRPr="004B5857" w:rsidRDefault="004B5857" w:rsidP="004B5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636F"/>
          <w:sz w:val="18"/>
          <w:szCs w:val="18"/>
        </w:rPr>
      </w:pPr>
      <w:hyperlink r:id="rId7" w:anchor="for-more-information" w:history="1">
        <w:r w:rsidRPr="004B5857">
          <w:rPr>
            <w:rFonts w:ascii="Helvetica" w:eastAsia="Times New Roman" w:hAnsi="Helvetica" w:cs="Helvetica"/>
            <w:color w:val="0081C1"/>
            <w:sz w:val="18"/>
            <w:szCs w:val="18"/>
          </w:rPr>
          <w:t>For more information</w:t>
        </w:r>
      </w:hyperlink>
    </w:p>
    <w:p w:rsidR="004B5857" w:rsidRPr="004B5857" w:rsidRDefault="004B5857" w:rsidP="004B58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To use the WINRM_INTERNAL or the WINRM_NATIVE connection type, set up </w:t>
      </w:r>
      <w:hyperlink r:id="rId8" w:history="1">
        <w:r w:rsidRPr="004B5857">
          <w:rPr>
            <w:rFonts w:ascii="Helvetica" w:eastAsia="Times New Roman" w:hAnsi="Helvetica" w:cs="Helvetica"/>
            <w:color w:val="0081C1"/>
            <w:sz w:val="21"/>
            <w:szCs w:val="21"/>
          </w:rPr>
          <w:t>Microsoft Windows Remote Management (WinRM)</w:t>
        </w:r>
      </w:hyperlink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on the remote host:</w:t>
      </w:r>
    </w:p>
    <w:p w:rsidR="004B5857" w:rsidRPr="004B5857" w:rsidRDefault="004B5857" w:rsidP="004B5857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If the remote host is running Windows Server 2003 SP1 or SP2, or Windows XP SP2, install the </w:t>
      </w:r>
      <w:hyperlink r:id="rId9" w:history="1">
        <w:r w:rsidRPr="004B5857">
          <w:rPr>
            <w:rFonts w:ascii="Helvetica" w:eastAsia="Times New Roman" w:hAnsi="Helvetica" w:cs="Helvetica"/>
            <w:color w:val="0081C1"/>
            <w:sz w:val="21"/>
            <w:szCs w:val="21"/>
          </w:rPr>
          <w:t>WS-Management v.1.1 package</w:t>
        </w:r>
      </w:hyperlink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.</w:t>
      </w:r>
    </w:p>
    <w:p w:rsidR="004B5857" w:rsidRPr="004B5857" w:rsidRDefault="004B5857" w:rsidP="004B5857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If the remote host is running Windows Server 2003 R2, go to </w:t>
      </w:r>
      <w:r w:rsidRPr="004B5857">
        <w:rPr>
          <w:rFonts w:ascii="Helvetica" w:eastAsia="Times New Roman" w:hAnsi="Helvetica" w:cs="Helvetica"/>
          <w:b/>
          <w:bCs/>
          <w:color w:val="54636F"/>
          <w:sz w:val="21"/>
          <w:szCs w:val="21"/>
        </w:rPr>
        <w:t>Control Panel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&gt; </w:t>
      </w:r>
      <w:r w:rsidRPr="004B5857">
        <w:rPr>
          <w:rFonts w:ascii="Helvetica" w:eastAsia="Times New Roman" w:hAnsi="Helvetica" w:cs="Helvetica"/>
          <w:b/>
          <w:bCs/>
          <w:color w:val="54636F"/>
          <w:sz w:val="21"/>
          <w:szCs w:val="21"/>
        </w:rPr>
        <w:t>Add/Remove System Components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and add WinRM under </w:t>
      </w:r>
      <w:r w:rsidRPr="004B5857">
        <w:rPr>
          <w:rFonts w:ascii="Helvetica" w:eastAsia="Times New Roman" w:hAnsi="Helvetica" w:cs="Helvetica"/>
          <w:b/>
          <w:bCs/>
          <w:color w:val="54636F"/>
          <w:sz w:val="21"/>
          <w:szCs w:val="21"/>
        </w:rPr>
        <w:t>Management and Monitoring Tools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. Then, install the </w:t>
      </w:r>
      <w:hyperlink r:id="rId10" w:history="1">
        <w:r w:rsidRPr="004B5857">
          <w:rPr>
            <w:rFonts w:ascii="Helvetica" w:eastAsia="Times New Roman" w:hAnsi="Helvetica" w:cs="Helvetica"/>
            <w:color w:val="0081C1"/>
            <w:sz w:val="21"/>
            <w:szCs w:val="21"/>
          </w:rPr>
          <w:t>WS-Management v.1.1 package</w:t>
        </w:r>
      </w:hyperlink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to upgrade the WinRM installation.</w:t>
      </w:r>
    </w:p>
    <w:p w:rsidR="004B5857" w:rsidRPr="004B5857" w:rsidRDefault="004B5857" w:rsidP="004B5857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If the remote host is running Windows Vista or Windows 7, the </w:t>
      </w:r>
      <w:r w:rsidRPr="004B5857">
        <w:rPr>
          <w:rFonts w:ascii="Helvetica" w:eastAsia="Times New Roman" w:hAnsi="Helvetica" w:cs="Helvetica"/>
          <w:b/>
          <w:bCs/>
          <w:color w:val="54636F"/>
          <w:sz w:val="21"/>
          <w:szCs w:val="21"/>
        </w:rPr>
        <w:t>Windows Remote Management (WS-Management)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service is not started by default. Start the service and change its startup type to </w:t>
      </w:r>
      <w:r w:rsidRPr="004B5857">
        <w:rPr>
          <w:rFonts w:ascii="Helvetica" w:eastAsia="Times New Roman" w:hAnsi="Helvetica" w:cs="Helvetica"/>
          <w:b/>
          <w:bCs/>
          <w:color w:val="54636F"/>
          <w:sz w:val="21"/>
          <w:szCs w:val="21"/>
        </w:rPr>
        <w:t>Automatic (Delayed Start)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before proceeding.</w:t>
      </w:r>
    </w:p>
    <w:p w:rsidR="004B5857" w:rsidRPr="004B5857" w:rsidRDefault="004B5857" w:rsidP="004B5857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On the remote host, open a command prompt (not a PowerShell prompt) using the </w:t>
      </w:r>
      <w:r w:rsidRPr="004B5857">
        <w:rPr>
          <w:rFonts w:ascii="Helvetica" w:eastAsia="Times New Roman" w:hAnsi="Helvetica" w:cs="Helvetica"/>
          <w:b/>
          <w:bCs/>
          <w:color w:val="54636F"/>
          <w:sz w:val="21"/>
          <w:szCs w:val="21"/>
        </w:rPr>
        <w:t>Run as Administrator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option and paste in the following lines.</w:t>
      </w:r>
    </w:p>
    <w:p w:rsidR="004B5857" w:rsidRPr="004B5857" w:rsidRDefault="004B5857" w:rsidP="004B5857">
      <w:pPr>
        <w:shd w:val="clear" w:color="auto" w:fill="FFFFFF"/>
        <w:spacing w:before="150" w:after="150" w:line="240" w:lineRule="auto"/>
        <w:ind w:left="720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When using the WINRM_INTERNAL connection type: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quickconfig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y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set winrm/config/service/Auth @{Basic="true"}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set winrm/config/service @{AllowUnencrypted="true"}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set winrm/config/winrs @{MaxMemoryPerShellMB="1024"}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set winrm/config/client @{TrustedHosts="*"}</w:t>
      </w:r>
    </w:p>
    <w:p w:rsidR="004B5857" w:rsidRPr="004B5857" w:rsidRDefault="004B5857" w:rsidP="004B5857">
      <w:pPr>
        <w:shd w:val="clear" w:color="auto" w:fill="FFFFFF"/>
        <w:spacing w:before="150" w:after="150" w:line="240" w:lineRule="auto"/>
        <w:ind w:left="720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When using the WINRM_NATIVE connection type: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quickconfig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y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set winrm/config/service/Auth @{Basic="true"}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set winrm/config/winrs @{MaxMemoryPerShellMB="1024"}</w:t>
      </w:r>
    </w:p>
    <w:p w:rsidR="004B5857" w:rsidRPr="004B5857" w:rsidRDefault="004B5857" w:rsidP="004B5857">
      <w:pPr>
        <w:shd w:val="clear" w:color="auto" w:fill="FFFFFF"/>
        <w:spacing w:before="150" w:after="150" w:line="240" w:lineRule="auto"/>
        <w:ind w:left="720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Or keep reading for more detailed instructions.</w:t>
      </w:r>
    </w:p>
    <w:p w:rsidR="004B5857" w:rsidRPr="004B5857" w:rsidRDefault="004B5857" w:rsidP="004B5857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Run the quick config of WinRM to start the Windows Remote Management service, configure an HTTP listener, and create exceptions in the Windows Firewall for the Windows Remote Management service:</w:t>
      </w:r>
    </w:p>
    <w:p w:rsidR="004B5857" w:rsidRPr="004B5857" w:rsidRDefault="004B5857" w:rsidP="004B5857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lastRenderedPageBreak/>
        <w:t xml:space="preserve"> winrm quickconfig</w:t>
      </w:r>
    </w:p>
    <w:p w:rsidR="004B5857" w:rsidRPr="004B5857" w:rsidRDefault="004B5857" w:rsidP="004B5857">
      <w:pPr>
        <w:shd w:val="clear" w:color="auto" w:fill="FFFFFF"/>
        <w:spacing w:before="150" w:after="150" w:line="240" w:lineRule="auto"/>
        <w:ind w:left="720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b/>
          <w:bCs/>
          <w:color w:val="54636F"/>
          <w:sz w:val="21"/>
          <w:szCs w:val="21"/>
        </w:rPr>
        <w:t>Note: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The Windows Firewall must be running to run this command. See </w:t>
      </w:r>
      <w:hyperlink r:id="rId11" w:history="1">
        <w:r w:rsidRPr="004B5857">
          <w:rPr>
            <w:rFonts w:ascii="Helvetica" w:eastAsia="Times New Roman" w:hAnsi="Helvetica" w:cs="Helvetica"/>
            <w:color w:val="0081C1"/>
            <w:sz w:val="21"/>
            <w:szCs w:val="21"/>
          </w:rPr>
          <w:t>Microsoft Knowledge Base article #2004640</w:t>
        </w:r>
      </w:hyperlink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.</w:t>
      </w:r>
    </w:p>
    <w:p w:rsidR="004B5857" w:rsidRPr="004B5857" w:rsidRDefault="004B5857" w:rsidP="004B5857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(Optional) By default, basic authentication is disabled in WinRM. Enable it if you are going to use local accounts to access the remote host:</w:t>
      </w:r>
    </w:p>
    <w:p w:rsidR="004B5857" w:rsidRPr="004B5857" w:rsidRDefault="004B5857" w:rsidP="004B5857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set winrm/config/service/Auth @{Basic="true"}</w:t>
      </w:r>
    </w:p>
    <w:p w:rsidR="004B5857" w:rsidRPr="004B5857" w:rsidRDefault="004B5857" w:rsidP="004B5857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(Optional) By default, Kerberos authentication is enabled in WinRM. Disable it if you are </w:t>
      </w:r>
      <w:r w:rsidRPr="004B5857">
        <w:rPr>
          <w:rFonts w:ascii="Helvetica" w:eastAsia="Times New Roman" w:hAnsi="Helvetica" w:cs="Helvetica"/>
          <w:b/>
          <w:bCs/>
          <w:color w:val="54636F"/>
          <w:sz w:val="21"/>
          <w:szCs w:val="21"/>
        </w:rPr>
        <w:t>not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going to use domain accounts to access the remote host:</w:t>
      </w:r>
    </w:p>
    <w:p w:rsidR="004B5857" w:rsidRPr="004B5857" w:rsidRDefault="004B5857" w:rsidP="004B5857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set winrm/config/service/Auth @{Kerberos="false"}</w:t>
      </w:r>
    </w:p>
    <w:p w:rsidR="004B5857" w:rsidRPr="004B5857" w:rsidRDefault="004B5857" w:rsidP="004B5857">
      <w:pPr>
        <w:shd w:val="clear" w:color="auto" w:fill="FFFFFF"/>
        <w:spacing w:before="150" w:after="150" w:line="240" w:lineRule="auto"/>
        <w:ind w:left="720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b/>
          <w:bCs/>
          <w:color w:val="54636F"/>
          <w:sz w:val="21"/>
          <w:szCs w:val="21"/>
        </w:rPr>
        <w:t>Note: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Do not disable </w:t>
      </w:r>
      <w:r w:rsidRPr="004B5857">
        <w:rPr>
          <w:rFonts w:ascii="Helvetica" w:eastAsia="Times New Roman" w:hAnsi="Helvetica" w:cs="Helvetica"/>
          <w:b/>
          <w:bCs/>
          <w:color w:val="54636F"/>
          <w:sz w:val="21"/>
          <w:szCs w:val="21"/>
        </w:rPr>
        <w:t>Negotiate authentication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, as the </w:t>
      </w:r>
      <w:r w:rsidRPr="004B5857">
        <w:rPr>
          <w:rFonts w:ascii="Consolas" w:eastAsia="Times New Roman" w:hAnsi="Consolas" w:cs="Courier New"/>
          <w:color w:val="54636F"/>
          <w:sz w:val="19"/>
          <w:szCs w:val="19"/>
          <w:shd w:val="clear" w:color="auto" w:fill="F6F6F6"/>
        </w:rPr>
        <w:t>winrm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command itself uses it to configure the WinRM subsystem.</w:t>
      </w:r>
    </w:p>
    <w:p w:rsidR="004B5857" w:rsidRPr="004B5857" w:rsidRDefault="004B5857" w:rsidP="004B5857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(Only required for WINRM_INTERNAL or when the property </w:t>
      </w:r>
      <w:r w:rsidRPr="004B5857">
        <w:rPr>
          <w:rFonts w:ascii="Consolas" w:eastAsia="Times New Roman" w:hAnsi="Consolas" w:cs="Courier New"/>
          <w:color w:val="54636F"/>
          <w:sz w:val="19"/>
          <w:szCs w:val="19"/>
          <w:shd w:val="clear" w:color="auto" w:fill="F6F6F6"/>
        </w:rPr>
        <w:t>winrsUnencrypted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is set to true) Configure WinRM to allow unencrypted SOAP messages:</w:t>
      </w:r>
    </w:p>
    <w:p w:rsidR="004B5857" w:rsidRPr="004B5857" w:rsidRDefault="004B5857" w:rsidP="004B5857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set winrm/config/service @{AllowUnencrypted="true"}</w:t>
      </w:r>
    </w:p>
    <w:p w:rsidR="004B5857" w:rsidRPr="004B5857" w:rsidRDefault="004B5857" w:rsidP="004B5857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Configure WinRM to provide enough memory to the commands that you are going to run (that is, 1024 MB):</w:t>
      </w:r>
    </w:p>
    <w:p w:rsidR="004B5857" w:rsidRPr="004B5857" w:rsidRDefault="004B5857" w:rsidP="004B5857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set winrm/config/winrs @{MaxMemoryPerShellMB="1024"}</w:t>
      </w:r>
    </w:p>
    <w:p w:rsidR="004B5857" w:rsidRPr="004B5857" w:rsidRDefault="004B5857" w:rsidP="004B5857">
      <w:pPr>
        <w:shd w:val="clear" w:color="auto" w:fill="FFFFFF"/>
        <w:spacing w:before="150" w:after="150" w:line="240" w:lineRule="auto"/>
        <w:ind w:left="720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b/>
          <w:bCs/>
          <w:color w:val="54636F"/>
          <w:sz w:val="21"/>
          <w:szCs w:val="21"/>
        </w:rPr>
        <w:t>Note: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This is not supported by WinRM 3.0, which is included with the Windows Management Framework 3.0. This update </w:t>
      </w:r>
      <w:hyperlink r:id="rId12" w:history="1">
        <w:r w:rsidRPr="004B5857">
          <w:rPr>
            <w:rFonts w:ascii="Helvetica" w:eastAsia="Times New Roman" w:hAnsi="Helvetica" w:cs="Helvetica"/>
            <w:color w:val="0081C1"/>
            <w:sz w:val="21"/>
            <w:szCs w:val="21"/>
          </w:rPr>
          <w:t>has been temporarily removed from Windows Update</w:t>
        </w:r>
      </w:hyperlink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because of numerous incompatibility issues with other Microsoft products. However, if you have already installed WMF 3.0 and cannot downgrade, </w:t>
      </w:r>
      <w:hyperlink r:id="rId13" w:history="1">
        <w:r w:rsidRPr="004B5857">
          <w:rPr>
            <w:rFonts w:ascii="Helvetica" w:eastAsia="Times New Roman" w:hAnsi="Helvetica" w:cs="Helvetica"/>
            <w:color w:val="0081C1"/>
            <w:sz w:val="21"/>
            <w:szCs w:val="21"/>
          </w:rPr>
          <w:t>Microsoft Knowledge Base article #2842230</w:t>
        </w:r>
      </w:hyperlink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describes a hotfix that can be installed to re-enable the </w:t>
      </w:r>
      <w:r w:rsidRPr="004B5857">
        <w:rPr>
          <w:rFonts w:ascii="Consolas" w:eastAsia="Times New Roman" w:hAnsi="Consolas" w:cs="Courier New"/>
          <w:color w:val="54636F"/>
          <w:sz w:val="19"/>
          <w:szCs w:val="19"/>
          <w:shd w:val="clear" w:color="auto" w:fill="F6F6F6"/>
        </w:rPr>
        <w:t>MaxMemoryPerShellMB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setting.</w:t>
      </w:r>
    </w:p>
    <w:p w:rsidR="004B5857" w:rsidRPr="004B5857" w:rsidRDefault="004B5857" w:rsidP="004B5857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Configure WinRM to accept connections from trusted hosts:</w:t>
      </w:r>
    </w:p>
    <w:p w:rsidR="004B5857" w:rsidRPr="004B5857" w:rsidRDefault="004B5857" w:rsidP="004B5857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set winrm/config/client @{TrustedHosts="*"}</w:t>
      </w:r>
    </w:p>
    <w:p w:rsidR="004B5857" w:rsidRPr="004B5857" w:rsidRDefault="004B5857" w:rsidP="004B5857">
      <w:pPr>
        <w:shd w:val="clear" w:color="auto" w:fill="FFFFFF"/>
        <w:spacing w:before="150" w:after="150" w:line="240" w:lineRule="auto"/>
        <w:ind w:left="720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b/>
          <w:bCs/>
          <w:color w:val="54636F"/>
          <w:sz w:val="21"/>
          <w:szCs w:val="21"/>
        </w:rPr>
        <w:t>Note: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This is not always required and the command as given will accept connections from all hosts. This command can be refined by specifying hostnames. For example: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set winrm/config/client @{TrustedHosts="host1,host2..."}</w:t>
      </w:r>
    </w:p>
    <w:p w:rsidR="004B5857" w:rsidRPr="004B5857" w:rsidRDefault="004B5857" w:rsidP="004B5857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To use the WINRM_INTERNAL or WINRM_NATIVE connection type with HTTPS (that is, with </w:t>
      </w:r>
      <w:r w:rsidRPr="004B5857">
        <w:rPr>
          <w:rFonts w:ascii="Consolas" w:eastAsia="Times New Roman" w:hAnsi="Consolas" w:cs="Courier New"/>
          <w:color w:val="54636F"/>
          <w:sz w:val="19"/>
          <w:szCs w:val="19"/>
          <w:shd w:val="clear" w:color="auto" w:fill="F6F6F6"/>
        </w:rPr>
        <w:t>winrmEnableHttps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set to true), follow these steps:</w:t>
      </w:r>
    </w:p>
    <w:p w:rsidR="004B5857" w:rsidRPr="004B5857" w:rsidRDefault="004B5857" w:rsidP="004B5857">
      <w:pPr>
        <w:shd w:val="clear" w:color="auto" w:fill="FFFFFF"/>
        <w:spacing w:before="150" w:after="150" w:line="240" w:lineRule="auto"/>
        <w:ind w:left="720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(Optional) Create a self-signed certificate for the remote host by installing </w:t>
      </w:r>
      <w:r w:rsidRPr="004B5857">
        <w:rPr>
          <w:rFonts w:ascii="Consolas" w:eastAsia="Times New Roman" w:hAnsi="Consolas" w:cs="Courier New"/>
          <w:color w:val="54636F"/>
          <w:sz w:val="19"/>
          <w:szCs w:val="19"/>
          <w:shd w:val="clear" w:color="auto" w:fill="F6F6F6"/>
        </w:rPr>
        <w:t>selfssl.exe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from </w:t>
      </w:r>
      <w:hyperlink r:id="rId14" w:history="1">
        <w:r w:rsidRPr="004B5857">
          <w:rPr>
            <w:rFonts w:ascii="Helvetica" w:eastAsia="Times New Roman" w:hAnsi="Helvetica" w:cs="Helvetica"/>
            <w:color w:val="0081C1"/>
            <w:sz w:val="21"/>
            <w:szCs w:val="21"/>
          </w:rPr>
          <w:t>the IIS 6 resource kit</w:t>
        </w:r>
      </w:hyperlink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and running the command below or by following the instructions </w:t>
      </w:r>
      <w:hyperlink r:id="rId15" w:history="1">
        <w:r w:rsidRPr="004B5857">
          <w:rPr>
            <w:rFonts w:ascii="Helvetica" w:eastAsia="Times New Roman" w:hAnsi="Helvetica" w:cs="Helvetica"/>
            <w:color w:val="0081C1"/>
            <w:sz w:val="21"/>
            <w:szCs w:val="21"/>
          </w:rPr>
          <w:t>in this blog post by Hans Olav</w:t>
        </w:r>
      </w:hyperlink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: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lastRenderedPageBreak/>
        <w:t xml:space="preserve"> C:\Program Files\IIS Resources\SelfSSL&gt;selfssl.exe /T /N:cn=HOSTNAME /V:3650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Microsoft (R) SelfSSL Version 1.0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Copyright (C) 2003 Microsoft Corporation. All rights reserved.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Do you want to replace the SSL settings for site 1 (Y/N)?Y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The self signed certificate was successfully assigned to site 1.</w:t>
      </w:r>
    </w:p>
    <w:p w:rsidR="004B5857" w:rsidRPr="004B5857" w:rsidRDefault="004B5857" w:rsidP="004B5857">
      <w:pPr>
        <w:shd w:val="clear" w:color="auto" w:fill="FFFFFF"/>
        <w:spacing w:before="150" w:after="150" w:line="240" w:lineRule="auto"/>
        <w:ind w:left="720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Open a PowerShell window and enter the following command to find the thumbprint for the certificate for the remote host: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PS C:\Windows\system32&gt; Get-childItem cert:\LocalMachine\Root\ | Select-String -pattern HOSTNAME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[Subject]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  CN=HOSTNAME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[Issuer]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  CN=HOSTNAME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[Serial Number]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  527E7AF9142D96AD49A10469A264E766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[Not Before]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  5/23/2011 10:23:33 AM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[Not After]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  5/20/2021 10:23:33 AM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[Thumbprint]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  5C36B638BC31F505EF7F693D9A60C01551DD486F</w:t>
      </w:r>
    </w:p>
    <w:p w:rsidR="004B5857" w:rsidRPr="004B5857" w:rsidRDefault="004B5857" w:rsidP="004B5857">
      <w:pPr>
        <w:shd w:val="clear" w:color="auto" w:fill="FFFFFF"/>
        <w:spacing w:before="150" w:after="150" w:line="240" w:lineRule="auto"/>
        <w:ind w:left="720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Create an HTTPS WinRM listener for the remote host with the thumbprint you’ve just found:</w:t>
      </w:r>
    </w:p>
    <w:p w:rsidR="004B5857" w:rsidRPr="004B5857" w:rsidRDefault="004B5857" w:rsidP="004B5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54636F"/>
          <w:sz w:val="20"/>
          <w:szCs w:val="20"/>
        </w:rPr>
      </w:pPr>
      <w:r w:rsidRPr="004B5857">
        <w:rPr>
          <w:rFonts w:ascii="Consolas" w:eastAsia="Times New Roman" w:hAnsi="Consolas" w:cs="Courier New"/>
          <w:color w:val="54636F"/>
          <w:sz w:val="20"/>
          <w:szCs w:val="20"/>
        </w:rPr>
        <w:t xml:space="preserve"> winrm create winrm/config/Listener?Address=*+Transport=HTTPS @{Hostname="HOSTNAME"; CertificateThumbprint="THUMBPRINT"}</w:t>
      </w:r>
    </w:p>
    <w:p w:rsidR="004B5857" w:rsidRPr="004B5857" w:rsidRDefault="004B5857" w:rsidP="004B5857">
      <w:pPr>
        <w:shd w:val="clear" w:color="auto" w:fill="FFFFFF"/>
        <w:spacing w:before="150" w:after="150" w:line="240" w:lineRule="auto"/>
        <w:ind w:left="720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If you are using the WINRM_INTERNAL connection type, add the self-signed certificate to the JVM trusted keystore as described in </w:t>
      </w:r>
      <w:hyperlink r:id="rId16" w:history="1">
        <w:r w:rsidRPr="004B5857">
          <w:rPr>
            <w:rFonts w:ascii="Helvetica" w:eastAsia="Times New Roman" w:hAnsi="Helvetica" w:cs="Helvetica"/>
            <w:color w:val="0081C1"/>
            <w:sz w:val="21"/>
            <w:szCs w:val="21"/>
          </w:rPr>
          <w:t>this blog post</w:t>
        </w:r>
      </w:hyperlink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.</w:t>
      </w:r>
    </w:p>
    <w:p w:rsidR="004B5857" w:rsidRPr="004B5857" w:rsidRDefault="004B5857" w:rsidP="004B58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lastRenderedPageBreak/>
        <w:t>For more information about WinRM, refer to </w:t>
      </w:r>
      <w:hyperlink r:id="rId17" w:history="1">
        <w:r w:rsidRPr="004B5857">
          <w:rPr>
            <w:rFonts w:ascii="Helvetica" w:eastAsia="Times New Roman" w:hAnsi="Helvetica" w:cs="Helvetica"/>
            <w:color w:val="0081C1"/>
            <w:sz w:val="21"/>
            <w:szCs w:val="21"/>
          </w:rPr>
          <w:t>the online documentation at Microsoft’s DevCenter</w:t>
        </w:r>
      </w:hyperlink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.</w:t>
      </w:r>
    </w:p>
    <w:p w:rsidR="004B5857" w:rsidRPr="004B5857" w:rsidRDefault="004B5857" w:rsidP="004B585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54636F"/>
          <w:sz w:val="45"/>
          <w:szCs w:val="45"/>
        </w:rPr>
      </w:pPr>
      <w:r w:rsidRPr="004B5857">
        <w:rPr>
          <w:rFonts w:ascii="Helvetica" w:eastAsia="Times New Roman" w:hAnsi="Helvetica" w:cs="Helvetica"/>
          <w:color w:val="54636F"/>
          <w:sz w:val="45"/>
          <w:szCs w:val="45"/>
        </w:rPr>
        <w:t>Domain accounts</w:t>
      </w:r>
    </w:p>
    <w:p w:rsidR="004B5857" w:rsidRPr="004B5857" w:rsidRDefault="004B5857" w:rsidP="004B58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For the WINRM_INTERNAL connection type, domain accounts must be specified using the new-style domain syntax; that is, </w:t>
      </w:r>
      <w:r w:rsidRPr="004B5857">
        <w:rPr>
          <w:rFonts w:ascii="Consolas" w:eastAsia="Times New Roman" w:hAnsi="Consolas" w:cs="Courier New"/>
          <w:color w:val="54636F"/>
          <w:sz w:val="19"/>
          <w:szCs w:val="19"/>
          <w:shd w:val="clear" w:color="auto" w:fill="F6F6F6"/>
        </w:rPr>
        <w:t>USER@FULL.DOMAIN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.</w:t>
      </w:r>
    </w:p>
    <w:p w:rsidR="004B5857" w:rsidRPr="004B5857" w:rsidRDefault="004B5857" w:rsidP="004B58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For the WINRM_NATIVE connection type, domain accounts can be specified using either the new-style (</w:t>
      </w:r>
      <w:r w:rsidRPr="004B5857">
        <w:rPr>
          <w:rFonts w:ascii="Consolas" w:eastAsia="Times New Roman" w:hAnsi="Consolas" w:cs="Courier New"/>
          <w:color w:val="54636F"/>
          <w:sz w:val="19"/>
          <w:szCs w:val="19"/>
          <w:shd w:val="clear" w:color="auto" w:fill="F6F6F6"/>
        </w:rPr>
        <w:t>USER@FULL.DOMAIN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) or old-style (</w:t>
      </w:r>
      <w:r w:rsidRPr="004B5857">
        <w:rPr>
          <w:rFonts w:ascii="Consolas" w:eastAsia="Times New Roman" w:hAnsi="Consolas" w:cs="Courier New"/>
          <w:color w:val="54636F"/>
          <w:sz w:val="19"/>
          <w:szCs w:val="19"/>
          <w:shd w:val="clear" w:color="auto" w:fill="F6F6F6"/>
        </w:rPr>
        <w:t>DOMAIN\USER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) domain syntax.</w:t>
      </w:r>
    </w:p>
    <w:p w:rsidR="004B5857" w:rsidRPr="004B5857" w:rsidRDefault="004B5857" w:rsidP="004B58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For both connection types, local accounts must be specified without an at-sign (</w:t>
      </w:r>
      <w:r w:rsidRPr="004B5857">
        <w:rPr>
          <w:rFonts w:ascii="Consolas" w:eastAsia="Times New Roman" w:hAnsi="Consolas" w:cs="Courier New"/>
          <w:color w:val="54636F"/>
          <w:sz w:val="19"/>
          <w:szCs w:val="19"/>
          <w:shd w:val="clear" w:color="auto" w:fill="F6F6F6"/>
        </w:rPr>
        <w:t>@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) or a backslash (</w:t>
      </w:r>
      <w:r w:rsidRPr="004B5857">
        <w:rPr>
          <w:rFonts w:ascii="Consolas" w:eastAsia="Times New Roman" w:hAnsi="Consolas" w:cs="Courier New"/>
          <w:color w:val="54636F"/>
          <w:sz w:val="19"/>
          <w:szCs w:val="19"/>
          <w:shd w:val="clear" w:color="auto" w:fill="F6F6F6"/>
        </w:rPr>
        <w:t>\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).</w:t>
      </w:r>
    </w:p>
    <w:p w:rsidR="004B5857" w:rsidRPr="004B5857" w:rsidRDefault="004B5857" w:rsidP="004B58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b/>
          <w:bCs/>
          <w:color w:val="54636F"/>
          <w:sz w:val="21"/>
          <w:szCs w:val="21"/>
        </w:rPr>
        <w:t>Note: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When using domain accounts with the WINRM_INTERNAL connection type, the Kerberos subsystem of the Java Virtual Machine must be configured correctly. Please refer to </w:t>
      </w:r>
      <w:hyperlink r:id="rId18" w:history="1">
        <w:r w:rsidRPr="004B5857">
          <w:rPr>
            <w:rFonts w:ascii="Helvetica" w:eastAsia="Times New Roman" w:hAnsi="Helvetica" w:cs="Helvetica"/>
            <w:color w:val="0081C1"/>
            <w:sz w:val="21"/>
            <w:szCs w:val="21"/>
          </w:rPr>
          <w:t>the information on Kerberos</w:t>
        </w:r>
      </w:hyperlink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.</w:t>
      </w:r>
    </w:p>
    <w:p w:rsidR="004B5857" w:rsidRPr="004B5857" w:rsidRDefault="004B5857" w:rsidP="004B585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54636F"/>
          <w:sz w:val="45"/>
          <w:szCs w:val="45"/>
        </w:rPr>
      </w:pPr>
      <w:r w:rsidRPr="004B5857">
        <w:rPr>
          <w:rFonts w:ascii="Helvetica" w:eastAsia="Times New Roman" w:hAnsi="Helvetica" w:cs="Helvetica"/>
          <w:color w:val="54636F"/>
          <w:sz w:val="45"/>
          <w:szCs w:val="45"/>
        </w:rPr>
        <w:t>Password limitations</w:t>
      </w:r>
    </w:p>
    <w:p w:rsidR="004B5857" w:rsidRPr="004B5857" w:rsidRDefault="004B5857" w:rsidP="004B58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Due to a limitation of the </w:t>
      </w:r>
      <w:r w:rsidRPr="004B5857">
        <w:rPr>
          <w:rFonts w:ascii="Consolas" w:eastAsia="Times New Roman" w:hAnsi="Consolas" w:cs="Courier New"/>
          <w:color w:val="54636F"/>
          <w:sz w:val="19"/>
          <w:szCs w:val="19"/>
          <w:shd w:val="clear" w:color="auto" w:fill="F6F6F6"/>
        </w:rPr>
        <w:t>winrs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 command, passwords containing a single quotation mark (</w:t>
      </w:r>
      <w:r w:rsidRPr="004B5857">
        <w:rPr>
          <w:rFonts w:ascii="Consolas" w:eastAsia="Times New Roman" w:hAnsi="Consolas" w:cs="Courier New"/>
          <w:color w:val="54636F"/>
          <w:sz w:val="19"/>
          <w:szCs w:val="19"/>
          <w:shd w:val="clear" w:color="auto" w:fill="F6F6F6"/>
        </w:rPr>
        <w:t>'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) or a double quotation mark (</w:t>
      </w:r>
      <w:r w:rsidRPr="004B5857">
        <w:rPr>
          <w:rFonts w:ascii="Consolas" w:eastAsia="Times New Roman" w:hAnsi="Consolas" w:cs="Courier New"/>
          <w:color w:val="54636F"/>
          <w:sz w:val="19"/>
          <w:szCs w:val="19"/>
          <w:shd w:val="clear" w:color="auto" w:fill="F6F6F6"/>
        </w:rPr>
        <w:t>"</w:t>
      </w: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) cannot be used with the WINRM_NATIVE connection type.</w:t>
      </w:r>
    </w:p>
    <w:p w:rsidR="004B5857" w:rsidRPr="004B5857" w:rsidRDefault="004B5857" w:rsidP="004B585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54636F"/>
          <w:sz w:val="45"/>
          <w:szCs w:val="45"/>
        </w:rPr>
      </w:pPr>
      <w:r w:rsidRPr="004B5857">
        <w:rPr>
          <w:rFonts w:ascii="Helvetica" w:eastAsia="Times New Roman" w:hAnsi="Helvetica" w:cs="Helvetica"/>
          <w:color w:val="54636F"/>
          <w:sz w:val="45"/>
          <w:szCs w:val="45"/>
        </w:rPr>
        <w:t>For more information</w:t>
      </w:r>
    </w:p>
    <w:p w:rsidR="004B5857" w:rsidRPr="004B5857" w:rsidRDefault="004B5857" w:rsidP="004B58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636F"/>
          <w:sz w:val="21"/>
          <w:szCs w:val="21"/>
        </w:rPr>
      </w:pPr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For more information about WinRM, refer to </w:t>
      </w:r>
      <w:hyperlink r:id="rId19" w:history="1">
        <w:r w:rsidRPr="004B5857">
          <w:rPr>
            <w:rFonts w:ascii="Helvetica" w:eastAsia="Times New Roman" w:hAnsi="Helvetica" w:cs="Helvetica"/>
            <w:color w:val="0081C1"/>
            <w:sz w:val="21"/>
            <w:szCs w:val="21"/>
          </w:rPr>
          <w:t>Useful WinRM commands</w:t>
        </w:r>
      </w:hyperlink>
      <w:r w:rsidRPr="004B5857">
        <w:rPr>
          <w:rFonts w:ascii="Helvetica" w:eastAsia="Times New Roman" w:hAnsi="Helvetica" w:cs="Helvetica"/>
          <w:color w:val="54636F"/>
          <w:sz w:val="21"/>
          <w:szCs w:val="21"/>
        </w:rPr>
        <w:t>.</w:t>
      </w:r>
    </w:p>
    <w:p w:rsidR="004B0555" w:rsidRDefault="004B0555">
      <w:bookmarkStart w:id="0" w:name="_GoBack"/>
      <w:bookmarkEnd w:id="0"/>
    </w:p>
    <w:sectPr w:rsidR="004B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C2A5B"/>
    <w:multiLevelType w:val="multilevel"/>
    <w:tmpl w:val="34C8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81E08"/>
    <w:multiLevelType w:val="multilevel"/>
    <w:tmpl w:val="9FB8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C4"/>
    <w:rsid w:val="004B0555"/>
    <w:rsid w:val="004B5857"/>
    <w:rsid w:val="00AC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5B54D-1ACA-49F0-A243-6900C533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58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8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58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B58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5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5857"/>
  </w:style>
  <w:style w:type="character" w:styleId="Strong">
    <w:name w:val="Strong"/>
    <w:basedOn w:val="DefaultParagraphFont"/>
    <w:uiPriority w:val="22"/>
    <w:qFormat/>
    <w:rsid w:val="004B58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8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5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422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9529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aa384426(v=vs.85).aspx" TargetMode="External"/><Relationship Id="rId13" Type="http://schemas.openxmlformats.org/officeDocument/2006/relationships/hyperlink" Target="http://support.microsoft.com/kb/2842230" TargetMode="External"/><Relationship Id="rId18" Type="http://schemas.openxmlformats.org/officeDocument/2006/relationships/hyperlink" Target="https://docs.xebialabs.com/xl-deploy/how-to/set-up-kerberos-for-a-winrm-connection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xebialabs.com/xl-deploy/how-to/set-up-winrm-in-xl-deploy-and-on-a-target-host.html" TargetMode="External"/><Relationship Id="rId12" Type="http://schemas.openxmlformats.org/officeDocument/2006/relationships/hyperlink" Target="http://blogs.msdn.com/b/powershell/archive/2012/12/20/windows-management-framework-3-0-compatibility-update.aspx" TargetMode="External"/><Relationship Id="rId17" Type="http://schemas.openxmlformats.org/officeDocument/2006/relationships/hyperlink" Target="http://msdn.microsoft.com/en-us/library/windows/desktop/aa384426(v=vs.85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nerdability.com/2013/01/tech-how-to-fix-sslpeerunverifiedexcep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xebialabs.com/xl-deploy/how-to/set-up-winrm-in-xl-deploy-and-on-a-target-host.html" TargetMode="External"/><Relationship Id="rId11" Type="http://schemas.openxmlformats.org/officeDocument/2006/relationships/hyperlink" Target="http://support.microsoft.com/kb/2004640" TargetMode="External"/><Relationship Id="rId5" Type="http://schemas.openxmlformats.org/officeDocument/2006/relationships/hyperlink" Target="https://docs.xebialabs.com/xl-deploy/how-to/set-up-winrm-in-xl-deploy-and-on-a-target-host.html" TargetMode="External"/><Relationship Id="rId15" Type="http://schemas.openxmlformats.org/officeDocument/2006/relationships/hyperlink" Target="http://www.hansolav.net/blog/SelfsignedSSLCertificatesOnIIS7AndCommonNames.aspx" TargetMode="External"/><Relationship Id="rId10" Type="http://schemas.openxmlformats.org/officeDocument/2006/relationships/hyperlink" Target="http://support.microsoft.com/default.aspx?scid=kb;EN-US;936059&amp;wa=wsignin1.0" TargetMode="External"/><Relationship Id="rId19" Type="http://schemas.openxmlformats.org/officeDocument/2006/relationships/hyperlink" Target="https://docs.xebialabs.com/xl-deploy/how-to/useful-winrm-comman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port.microsoft.com/default.aspx?scid=kb;EN-US;936059&amp;wa=wsignin1.0" TargetMode="External"/><Relationship Id="rId14" Type="http://schemas.openxmlformats.org/officeDocument/2006/relationships/hyperlink" Target="http://www.microsoft.com/download/en/details.aspx?displaylang=en&amp;id=172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2</cp:revision>
  <dcterms:created xsi:type="dcterms:W3CDTF">2017-01-30T09:38:00Z</dcterms:created>
  <dcterms:modified xsi:type="dcterms:W3CDTF">2017-01-30T09:38:00Z</dcterms:modified>
</cp:coreProperties>
</file>