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EB20" w14:textId="77777777" w:rsidR="00BA0302" w:rsidRDefault="00000000">
      <w:pPr>
        <w:spacing w:before="1000"/>
        <w:jc w:val="center"/>
      </w:pPr>
      <w:r>
        <w:rPr>
          <w:b/>
          <w:color w:val="1E3A8A"/>
          <w:sz w:val="28"/>
        </w:rPr>
        <w:t>Full Stack Development – Project Report</w:t>
      </w:r>
    </w:p>
    <w:p w14:paraId="7D09FC98" w14:textId="77777777" w:rsidR="00BA0302" w:rsidRDefault="00000000">
      <w:pPr>
        <w:spacing w:before="300" w:after="600"/>
        <w:jc w:val="center"/>
      </w:pPr>
      <w:proofErr w:type="spellStart"/>
      <w:r>
        <w:rPr>
          <w:b/>
          <w:color w:val="0F172A"/>
          <w:sz w:val="44"/>
        </w:rPr>
        <w:t>FIASCOde</w:t>
      </w:r>
      <w:proofErr w:type="spellEnd"/>
      <w:r>
        <w:rPr>
          <w:b/>
          <w:color w:val="0F172A"/>
          <w:sz w:val="44"/>
        </w:rPr>
        <w:t>: Autonomous Agentic AI-Driven Online Judge and Real-Time Competitive Programming Platform</w:t>
      </w:r>
    </w:p>
    <w:p w14:paraId="032C487C" w14:textId="77777777" w:rsidR="00BA0302" w:rsidRDefault="00000000">
      <w:pPr>
        <w:spacing w:after="800"/>
        <w:jc w:val="center"/>
      </w:pPr>
      <w:r>
        <w:rPr>
          <w:b/>
          <w:color w:val="38BDF8"/>
        </w:rPr>
        <w:t>―――――――――――――――――――――――――――――――――――</w:t>
      </w:r>
    </w:p>
    <w:p w14:paraId="54E57ADD" w14:textId="77777777" w:rsidR="00BA0302" w:rsidRDefault="00000000">
      <w:pPr>
        <w:spacing w:before="400"/>
        <w:jc w:val="center"/>
      </w:pPr>
      <w:r>
        <w:rPr>
          <w:b/>
          <w:color w:val="475569"/>
          <w:sz w:val="24"/>
        </w:rPr>
        <w:t>Team Members</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168"/>
        <w:gridCol w:w="6048"/>
      </w:tblGrid>
      <w:tr w:rsidR="00BA0302" w14:paraId="0F98D280" w14:textId="77777777">
        <w:trPr>
          <w:jc w:val="center"/>
        </w:trPr>
        <w:tc>
          <w:tcPr>
            <w:tcW w:w="3168" w:type="dxa"/>
            <w:shd w:val="clear" w:color="auto" w:fill="F8FAFC"/>
            <w:tcMar>
              <w:top w:w="80" w:type="dxa"/>
              <w:left w:w="100" w:type="dxa"/>
              <w:bottom w:w="80" w:type="dxa"/>
              <w:right w:w="100" w:type="dxa"/>
            </w:tcMar>
          </w:tcPr>
          <w:p w14:paraId="02A74483" w14:textId="77777777" w:rsidR="00BA0302" w:rsidRDefault="00000000">
            <w:r>
              <w:rPr>
                <w:b/>
                <w:color w:val="1E293B"/>
                <w:sz w:val="21"/>
              </w:rPr>
              <w:t>Name</w:t>
            </w:r>
          </w:p>
        </w:tc>
        <w:tc>
          <w:tcPr>
            <w:tcW w:w="6048" w:type="dxa"/>
            <w:shd w:val="clear" w:color="auto" w:fill="FFFFFF"/>
            <w:tcMar>
              <w:top w:w="80" w:type="dxa"/>
              <w:left w:w="100" w:type="dxa"/>
              <w:bottom w:w="80" w:type="dxa"/>
              <w:right w:w="100" w:type="dxa"/>
            </w:tcMar>
          </w:tcPr>
          <w:p w14:paraId="65FBFFFF" w14:textId="77777777" w:rsidR="00BA0302" w:rsidRDefault="00AE48BF">
            <w:r>
              <w:rPr>
                <w:color w:val="334155"/>
                <w:sz w:val="21"/>
              </w:rPr>
              <w:t xml:space="preserve">Sai Raman D, </w:t>
            </w:r>
            <w:proofErr w:type="spellStart"/>
            <w:r>
              <w:rPr>
                <w:color w:val="334155"/>
                <w:sz w:val="21"/>
              </w:rPr>
              <w:t>Sabbu</w:t>
            </w:r>
            <w:proofErr w:type="spellEnd"/>
            <w:r>
              <w:rPr>
                <w:color w:val="334155"/>
                <w:sz w:val="21"/>
              </w:rPr>
              <w:t xml:space="preserve"> Ditheshwar, </w:t>
            </w:r>
            <w:proofErr w:type="spellStart"/>
            <w:r>
              <w:rPr>
                <w:color w:val="334155"/>
                <w:sz w:val="21"/>
              </w:rPr>
              <w:t>Vigneshwarran</w:t>
            </w:r>
            <w:proofErr w:type="spellEnd"/>
            <w:r>
              <w:rPr>
                <w:color w:val="334155"/>
                <w:sz w:val="21"/>
              </w:rPr>
              <w:t xml:space="preserve"> S</w:t>
            </w:r>
          </w:p>
        </w:tc>
      </w:tr>
      <w:tr w:rsidR="00BA0302" w14:paraId="29C8BD83" w14:textId="77777777">
        <w:trPr>
          <w:jc w:val="center"/>
        </w:trPr>
        <w:tc>
          <w:tcPr>
            <w:tcW w:w="3168" w:type="dxa"/>
            <w:shd w:val="clear" w:color="auto" w:fill="F8FAFC"/>
            <w:tcMar>
              <w:top w:w="80" w:type="dxa"/>
              <w:left w:w="100" w:type="dxa"/>
              <w:bottom w:w="80" w:type="dxa"/>
              <w:right w:w="100" w:type="dxa"/>
            </w:tcMar>
          </w:tcPr>
          <w:p w14:paraId="74D04274" w14:textId="77777777" w:rsidR="00BA0302" w:rsidRDefault="00000000">
            <w:r>
              <w:rPr>
                <w:b/>
                <w:color w:val="1E293B"/>
                <w:sz w:val="21"/>
              </w:rPr>
              <w:t>Register Number</w:t>
            </w:r>
          </w:p>
        </w:tc>
        <w:tc>
          <w:tcPr>
            <w:tcW w:w="6048" w:type="dxa"/>
            <w:shd w:val="clear" w:color="auto" w:fill="FFFFFF"/>
            <w:tcMar>
              <w:top w:w="80" w:type="dxa"/>
              <w:left w:w="100" w:type="dxa"/>
              <w:bottom w:w="80" w:type="dxa"/>
              <w:right w:w="100" w:type="dxa"/>
            </w:tcMar>
          </w:tcPr>
          <w:p w14:paraId="749240B1" w14:textId="77777777" w:rsidR="00BA0302" w:rsidRDefault="00AE48BF">
            <w:r>
              <w:rPr>
                <w:color w:val="334155"/>
                <w:sz w:val="21"/>
              </w:rPr>
              <w:t>CH.SC.U4AIE23010, CH.SC.U4AIE230</w:t>
            </w:r>
            <w:r w:rsidR="006B4184">
              <w:rPr>
                <w:color w:val="334155"/>
                <w:sz w:val="21"/>
              </w:rPr>
              <w:t>49</w:t>
            </w:r>
            <w:r>
              <w:rPr>
                <w:color w:val="334155"/>
                <w:sz w:val="21"/>
              </w:rPr>
              <w:t>, CH.SC.U4AIE230</w:t>
            </w:r>
            <w:r w:rsidR="006B4184">
              <w:rPr>
                <w:color w:val="334155"/>
                <w:sz w:val="21"/>
              </w:rPr>
              <w:t>60</w:t>
            </w:r>
          </w:p>
        </w:tc>
      </w:tr>
      <w:tr w:rsidR="00BA0302" w14:paraId="0D01B5AF" w14:textId="77777777">
        <w:trPr>
          <w:jc w:val="center"/>
        </w:trPr>
        <w:tc>
          <w:tcPr>
            <w:tcW w:w="3168" w:type="dxa"/>
            <w:shd w:val="clear" w:color="auto" w:fill="F8FAFC"/>
            <w:tcMar>
              <w:top w:w="80" w:type="dxa"/>
              <w:left w:w="100" w:type="dxa"/>
              <w:bottom w:w="80" w:type="dxa"/>
              <w:right w:w="100" w:type="dxa"/>
            </w:tcMar>
          </w:tcPr>
          <w:p w14:paraId="151B2422" w14:textId="77777777" w:rsidR="00BA0302" w:rsidRDefault="00000000">
            <w:r>
              <w:rPr>
                <w:b/>
                <w:color w:val="1E293B"/>
                <w:sz w:val="21"/>
              </w:rPr>
              <w:t>Department</w:t>
            </w:r>
          </w:p>
        </w:tc>
        <w:tc>
          <w:tcPr>
            <w:tcW w:w="6048" w:type="dxa"/>
            <w:shd w:val="clear" w:color="auto" w:fill="FFFFFF"/>
            <w:tcMar>
              <w:top w:w="80" w:type="dxa"/>
              <w:left w:w="100" w:type="dxa"/>
              <w:bottom w:w="80" w:type="dxa"/>
              <w:right w:w="100" w:type="dxa"/>
            </w:tcMar>
          </w:tcPr>
          <w:p w14:paraId="4D45E226" w14:textId="77777777" w:rsidR="00BA0302" w:rsidRDefault="00000000">
            <w:r>
              <w:rPr>
                <w:color w:val="334155"/>
                <w:sz w:val="21"/>
              </w:rPr>
              <w:t>Department of Computer Science and Engineering</w:t>
            </w:r>
          </w:p>
        </w:tc>
      </w:tr>
      <w:tr w:rsidR="00BA0302" w14:paraId="65686B36" w14:textId="77777777">
        <w:trPr>
          <w:jc w:val="center"/>
        </w:trPr>
        <w:tc>
          <w:tcPr>
            <w:tcW w:w="3168" w:type="dxa"/>
            <w:shd w:val="clear" w:color="auto" w:fill="F8FAFC"/>
            <w:tcMar>
              <w:top w:w="80" w:type="dxa"/>
              <w:left w:w="100" w:type="dxa"/>
              <w:bottom w:w="80" w:type="dxa"/>
              <w:right w:w="100" w:type="dxa"/>
            </w:tcMar>
          </w:tcPr>
          <w:p w14:paraId="15A3A0F1" w14:textId="77777777" w:rsidR="00BA0302" w:rsidRDefault="00000000">
            <w:r>
              <w:rPr>
                <w:b/>
                <w:color w:val="1E293B"/>
                <w:sz w:val="21"/>
              </w:rPr>
              <w:t>Institution</w:t>
            </w:r>
          </w:p>
        </w:tc>
        <w:tc>
          <w:tcPr>
            <w:tcW w:w="6048" w:type="dxa"/>
            <w:shd w:val="clear" w:color="auto" w:fill="FFFFFF"/>
            <w:tcMar>
              <w:top w:w="80" w:type="dxa"/>
              <w:left w:w="100" w:type="dxa"/>
              <w:bottom w:w="80" w:type="dxa"/>
              <w:right w:w="100" w:type="dxa"/>
            </w:tcMar>
          </w:tcPr>
          <w:p w14:paraId="4161F107" w14:textId="77777777" w:rsidR="00BA0302" w:rsidRDefault="00AE48BF">
            <w:r>
              <w:rPr>
                <w:color w:val="334155"/>
                <w:sz w:val="21"/>
              </w:rPr>
              <w:t>Amrita School of Computing, Chennai</w:t>
            </w:r>
          </w:p>
        </w:tc>
      </w:tr>
      <w:tr w:rsidR="00BA0302" w14:paraId="35A3E66A" w14:textId="77777777">
        <w:trPr>
          <w:jc w:val="center"/>
        </w:trPr>
        <w:tc>
          <w:tcPr>
            <w:tcW w:w="3168" w:type="dxa"/>
            <w:shd w:val="clear" w:color="auto" w:fill="F8FAFC"/>
            <w:tcMar>
              <w:top w:w="80" w:type="dxa"/>
              <w:left w:w="100" w:type="dxa"/>
              <w:bottom w:w="80" w:type="dxa"/>
              <w:right w:w="100" w:type="dxa"/>
            </w:tcMar>
          </w:tcPr>
          <w:p w14:paraId="71E5F65E" w14:textId="77777777" w:rsidR="00BA0302" w:rsidRDefault="00000000">
            <w:r>
              <w:rPr>
                <w:b/>
                <w:color w:val="1E293B"/>
                <w:sz w:val="21"/>
              </w:rPr>
              <w:t>Academic Year</w:t>
            </w:r>
          </w:p>
        </w:tc>
        <w:tc>
          <w:tcPr>
            <w:tcW w:w="6048" w:type="dxa"/>
            <w:shd w:val="clear" w:color="auto" w:fill="FFFFFF"/>
            <w:tcMar>
              <w:top w:w="80" w:type="dxa"/>
              <w:left w:w="100" w:type="dxa"/>
              <w:bottom w:w="80" w:type="dxa"/>
              <w:right w:w="100" w:type="dxa"/>
            </w:tcMar>
          </w:tcPr>
          <w:p w14:paraId="1E2968BD" w14:textId="77777777" w:rsidR="00BA0302" w:rsidRDefault="00000000">
            <w:r>
              <w:rPr>
                <w:color w:val="334155"/>
                <w:sz w:val="21"/>
              </w:rPr>
              <w:t>2025 – 2026</w:t>
            </w:r>
          </w:p>
        </w:tc>
      </w:tr>
    </w:tbl>
    <w:p w14:paraId="6BCB3C7C" w14:textId="77777777" w:rsidR="00BA0302" w:rsidRDefault="00000000">
      <w:r>
        <w:br w:type="page"/>
      </w:r>
    </w:p>
    <w:p w14:paraId="6EDC41ED" w14:textId="77777777" w:rsidR="000C11F3" w:rsidRDefault="00000000">
      <w:pPr>
        <w:keepNext/>
        <w:spacing w:before="240" w:after="320"/>
      </w:pPr>
      <w:r>
        <w:rPr>
          <w:b/>
          <w:color w:val="0F172A"/>
          <w:sz w:val="40"/>
        </w:rPr>
        <w:lastRenderedPageBreak/>
        <w:t>Contents</w:t>
      </w:r>
    </w:p>
    <w:p w14:paraId="12DA1C0F" w14:textId="77777777" w:rsidR="000C11F3" w:rsidRDefault="00000000">
      <w:pPr>
        <w:keepNext/>
        <w:tabs>
          <w:tab w:val="right" w:leader="dot" w:pos="9360"/>
        </w:tabs>
        <w:spacing w:before="160" w:after="40" w:line="288" w:lineRule="auto"/>
      </w:pPr>
      <w:r>
        <w:rPr>
          <w:b/>
          <w:color w:val="0F172A"/>
        </w:rPr>
        <w:t>1 INTRODUCTION</w:t>
      </w:r>
      <w:r>
        <w:rPr>
          <w:b/>
          <w:color w:val="0F172A"/>
        </w:rPr>
        <w:tab/>
        <w:t>1</w:t>
      </w:r>
    </w:p>
    <w:p w14:paraId="547321C5" w14:textId="77777777" w:rsidR="000C11F3" w:rsidRDefault="00000000">
      <w:pPr>
        <w:tabs>
          <w:tab w:val="right" w:leader="dot" w:pos="9360"/>
        </w:tabs>
        <w:spacing w:before="40" w:after="40" w:line="288" w:lineRule="auto"/>
        <w:ind w:left="360"/>
      </w:pPr>
      <w:r>
        <w:rPr>
          <w:color w:val="334155"/>
          <w:sz w:val="20"/>
        </w:rPr>
        <w:t>1.1 Background</w:t>
      </w:r>
      <w:r>
        <w:rPr>
          <w:color w:val="334155"/>
          <w:sz w:val="20"/>
        </w:rPr>
        <w:tab/>
        <w:t>1</w:t>
      </w:r>
    </w:p>
    <w:p w14:paraId="5FE376DA" w14:textId="77777777" w:rsidR="000C11F3" w:rsidRDefault="00000000">
      <w:pPr>
        <w:tabs>
          <w:tab w:val="right" w:leader="dot" w:pos="9360"/>
        </w:tabs>
        <w:spacing w:before="40" w:after="40" w:line="288" w:lineRule="auto"/>
        <w:ind w:left="360"/>
      </w:pPr>
      <w:r>
        <w:rPr>
          <w:color w:val="334155"/>
          <w:sz w:val="20"/>
        </w:rPr>
        <w:t>1.2 Domain Overview</w:t>
      </w:r>
      <w:r>
        <w:rPr>
          <w:color w:val="334155"/>
          <w:sz w:val="20"/>
        </w:rPr>
        <w:tab/>
        <w:t>1</w:t>
      </w:r>
    </w:p>
    <w:p w14:paraId="345385CD" w14:textId="77777777" w:rsidR="000C11F3" w:rsidRDefault="00000000">
      <w:pPr>
        <w:tabs>
          <w:tab w:val="right" w:leader="dot" w:pos="9360"/>
        </w:tabs>
        <w:spacing w:before="40" w:after="40" w:line="288" w:lineRule="auto"/>
        <w:ind w:left="360"/>
      </w:pPr>
      <w:r>
        <w:rPr>
          <w:color w:val="334155"/>
          <w:sz w:val="20"/>
        </w:rPr>
        <w:t>1.3 Problem Statement</w:t>
      </w:r>
      <w:r>
        <w:rPr>
          <w:color w:val="334155"/>
          <w:sz w:val="20"/>
        </w:rPr>
        <w:tab/>
        <w:t>1</w:t>
      </w:r>
    </w:p>
    <w:p w14:paraId="0340E5F0" w14:textId="77777777" w:rsidR="000C11F3" w:rsidRDefault="00000000">
      <w:pPr>
        <w:tabs>
          <w:tab w:val="right" w:leader="dot" w:pos="9360"/>
        </w:tabs>
        <w:spacing w:before="40" w:after="40" w:line="288" w:lineRule="auto"/>
        <w:ind w:left="360"/>
      </w:pPr>
      <w:r>
        <w:rPr>
          <w:color w:val="334155"/>
          <w:sz w:val="20"/>
        </w:rPr>
        <w:t>1.4 Motivation</w:t>
      </w:r>
      <w:r>
        <w:rPr>
          <w:color w:val="334155"/>
          <w:sz w:val="20"/>
        </w:rPr>
        <w:tab/>
        <w:t>2</w:t>
      </w:r>
    </w:p>
    <w:p w14:paraId="6BC1E135" w14:textId="77777777" w:rsidR="000C11F3" w:rsidRDefault="00000000">
      <w:pPr>
        <w:tabs>
          <w:tab w:val="right" w:leader="dot" w:pos="9360"/>
        </w:tabs>
        <w:spacing w:before="40" w:after="40" w:line="288" w:lineRule="auto"/>
        <w:ind w:left="360"/>
      </w:pPr>
      <w:r>
        <w:rPr>
          <w:color w:val="334155"/>
          <w:sz w:val="20"/>
        </w:rPr>
        <w:t>1.5 Objectives</w:t>
      </w:r>
      <w:r>
        <w:rPr>
          <w:color w:val="334155"/>
          <w:sz w:val="20"/>
        </w:rPr>
        <w:tab/>
        <w:t>2</w:t>
      </w:r>
    </w:p>
    <w:p w14:paraId="07E990DE" w14:textId="77777777" w:rsidR="000C11F3" w:rsidRDefault="00000000">
      <w:pPr>
        <w:tabs>
          <w:tab w:val="right" w:leader="dot" w:pos="9360"/>
        </w:tabs>
        <w:spacing w:before="40" w:after="40" w:line="288" w:lineRule="auto"/>
        <w:ind w:left="360"/>
      </w:pPr>
      <w:r>
        <w:rPr>
          <w:color w:val="334155"/>
          <w:sz w:val="20"/>
        </w:rPr>
        <w:t>1.6 Scope of the Project</w:t>
      </w:r>
      <w:r>
        <w:rPr>
          <w:color w:val="334155"/>
          <w:sz w:val="20"/>
        </w:rPr>
        <w:tab/>
        <w:t>2</w:t>
      </w:r>
    </w:p>
    <w:p w14:paraId="26673A57" w14:textId="77777777" w:rsidR="000C11F3" w:rsidRDefault="00000000">
      <w:pPr>
        <w:tabs>
          <w:tab w:val="right" w:leader="dot" w:pos="9360"/>
        </w:tabs>
        <w:spacing w:before="40" w:after="40" w:line="288" w:lineRule="auto"/>
        <w:ind w:left="360"/>
      </w:pPr>
      <w:r>
        <w:rPr>
          <w:color w:val="334155"/>
          <w:sz w:val="20"/>
        </w:rPr>
        <w:t>1.7 Target Users</w:t>
      </w:r>
      <w:r>
        <w:rPr>
          <w:color w:val="334155"/>
          <w:sz w:val="20"/>
        </w:rPr>
        <w:tab/>
        <w:t>3</w:t>
      </w:r>
    </w:p>
    <w:p w14:paraId="6135DD17" w14:textId="77777777" w:rsidR="000C11F3" w:rsidRDefault="00000000">
      <w:pPr>
        <w:keepNext/>
        <w:tabs>
          <w:tab w:val="right" w:leader="dot" w:pos="9360"/>
        </w:tabs>
        <w:spacing w:before="160" w:after="40" w:line="288" w:lineRule="auto"/>
      </w:pPr>
      <w:r>
        <w:rPr>
          <w:b/>
          <w:color w:val="0F172A"/>
        </w:rPr>
        <w:t>2 EXISTING SYSTEM AND DOMAIN STUDY</w:t>
      </w:r>
      <w:r>
        <w:rPr>
          <w:b/>
          <w:color w:val="0F172A"/>
        </w:rPr>
        <w:tab/>
        <w:t>4</w:t>
      </w:r>
    </w:p>
    <w:p w14:paraId="6A6FB21D" w14:textId="77777777" w:rsidR="000C11F3" w:rsidRDefault="00000000">
      <w:pPr>
        <w:tabs>
          <w:tab w:val="right" w:leader="dot" w:pos="9360"/>
        </w:tabs>
        <w:spacing w:before="40" w:after="40" w:line="288" w:lineRule="auto"/>
        <w:ind w:left="360"/>
      </w:pPr>
      <w:r>
        <w:rPr>
          <w:color w:val="334155"/>
          <w:sz w:val="20"/>
        </w:rPr>
        <w:t>2.1 Existing System</w:t>
      </w:r>
      <w:r>
        <w:rPr>
          <w:color w:val="334155"/>
          <w:sz w:val="20"/>
        </w:rPr>
        <w:tab/>
        <w:t>4</w:t>
      </w:r>
    </w:p>
    <w:p w14:paraId="5A10FEEA" w14:textId="77777777" w:rsidR="000C11F3" w:rsidRDefault="00000000">
      <w:pPr>
        <w:tabs>
          <w:tab w:val="right" w:leader="dot" w:pos="9360"/>
        </w:tabs>
        <w:spacing w:before="40" w:after="40" w:line="288" w:lineRule="auto"/>
        <w:ind w:left="360"/>
      </w:pPr>
      <w:r>
        <w:rPr>
          <w:color w:val="334155"/>
          <w:sz w:val="20"/>
        </w:rPr>
        <w:t>2.2 Limitations of Existing System</w:t>
      </w:r>
      <w:r>
        <w:rPr>
          <w:color w:val="334155"/>
          <w:sz w:val="20"/>
        </w:rPr>
        <w:tab/>
        <w:t>4</w:t>
      </w:r>
    </w:p>
    <w:p w14:paraId="591044ED" w14:textId="77777777" w:rsidR="000C11F3" w:rsidRDefault="00000000">
      <w:pPr>
        <w:tabs>
          <w:tab w:val="right" w:leader="dot" w:pos="9360"/>
        </w:tabs>
        <w:spacing w:before="40" w:after="40" w:line="288" w:lineRule="auto"/>
        <w:ind w:left="360"/>
      </w:pPr>
      <w:r>
        <w:rPr>
          <w:color w:val="334155"/>
          <w:sz w:val="20"/>
        </w:rPr>
        <w:t>2.3 Existing Technologies / Approaches</w:t>
      </w:r>
      <w:r>
        <w:rPr>
          <w:color w:val="334155"/>
          <w:sz w:val="20"/>
        </w:rPr>
        <w:tab/>
        <w:t>4</w:t>
      </w:r>
    </w:p>
    <w:p w14:paraId="603123D8" w14:textId="77777777" w:rsidR="000C11F3" w:rsidRDefault="00000000">
      <w:pPr>
        <w:tabs>
          <w:tab w:val="right" w:leader="dot" w:pos="9360"/>
        </w:tabs>
        <w:spacing w:before="40" w:after="40" w:line="288" w:lineRule="auto"/>
        <w:ind w:left="360"/>
      </w:pPr>
      <w:r>
        <w:rPr>
          <w:color w:val="334155"/>
          <w:sz w:val="20"/>
        </w:rPr>
        <w:t>2.4 Proposed Improvement</w:t>
      </w:r>
      <w:r>
        <w:rPr>
          <w:color w:val="334155"/>
          <w:sz w:val="20"/>
        </w:rPr>
        <w:tab/>
        <w:t>5</w:t>
      </w:r>
    </w:p>
    <w:p w14:paraId="5838F6F3" w14:textId="77777777" w:rsidR="000C11F3" w:rsidRDefault="00000000">
      <w:pPr>
        <w:tabs>
          <w:tab w:val="right" w:leader="dot" w:pos="9360"/>
        </w:tabs>
        <w:spacing w:before="40" w:after="40" w:line="288" w:lineRule="auto"/>
        <w:ind w:left="360"/>
      </w:pPr>
      <w:r>
        <w:rPr>
          <w:color w:val="334155"/>
          <w:sz w:val="20"/>
        </w:rPr>
        <w:t>2.5 Novelty and Key Contribution</w:t>
      </w:r>
      <w:r>
        <w:rPr>
          <w:color w:val="334155"/>
          <w:sz w:val="20"/>
        </w:rPr>
        <w:tab/>
        <w:t>5</w:t>
      </w:r>
    </w:p>
    <w:p w14:paraId="2C8E46D5" w14:textId="77777777" w:rsidR="000C11F3" w:rsidRDefault="00000000">
      <w:pPr>
        <w:tabs>
          <w:tab w:val="right" w:leader="dot" w:pos="9360"/>
        </w:tabs>
        <w:spacing w:before="40" w:after="40" w:line="288" w:lineRule="auto"/>
        <w:ind w:left="360"/>
      </w:pPr>
      <w:r>
        <w:rPr>
          <w:color w:val="334155"/>
          <w:sz w:val="20"/>
        </w:rPr>
        <w:t>3.3 Functional Requirements</w:t>
      </w:r>
      <w:r>
        <w:rPr>
          <w:color w:val="334155"/>
          <w:sz w:val="20"/>
        </w:rPr>
        <w:tab/>
        <w:t>6</w:t>
      </w:r>
    </w:p>
    <w:p w14:paraId="69402D99" w14:textId="77777777" w:rsidR="000C11F3" w:rsidRDefault="00000000">
      <w:pPr>
        <w:tabs>
          <w:tab w:val="right" w:leader="dot" w:pos="9360"/>
        </w:tabs>
        <w:spacing w:before="40" w:after="40" w:line="288" w:lineRule="auto"/>
        <w:ind w:left="360"/>
      </w:pPr>
      <w:r>
        <w:rPr>
          <w:color w:val="334155"/>
          <w:sz w:val="20"/>
        </w:rPr>
        <w:t>3.4 Non-Functional Requirements</w:t>
      </w:r>
      <w:r>
        <w:rPr>
          <w:color w:val="334155"/>
          <w:sz w:val="20"/>
        </w:rPr>
        <w:tab/>
        <w:t>7</w:t>
      </w:r>
    </w:p>
    <w:p w14:paraId="5E2226B7" w14:textId="77777777" w:rsidR="000C11F3" w:rsidRDefault="00000000">
      <w:pPr>
        <w:tabs>
          <w:tab w:val="right" w:leader="dot" w:pos="9360"/>
        </w:tabs>
        <w:spacing w:before="40" w:after="40" w:line="288" w:lineRule="auto"/>
        <w:ind w:left="360"/>
      </w:pPr>
      <w:r>
        <w:rPr>
          <w:color w:val="334155"/>
          <w:sz w:val="20"/>
        </w:rPr>
        <w:t>3.5 User Interaction</w:t>
      </w:r>
      <w:r>
        <w:rPr>
          <w:color w:val="334155"/>
          <w:sz w:val="20"/>
        </w:rPr>
        <w:tab/>
        <w:t>8</w:t>
      </w:r>
    </w:p>
    <w:p w14:paraId="5F34160B" w14:textId="77777777" w:rsidR="000C11F3" w:rsidRDefault="00000000">
      <w:pPr>
        <w:tabs>
          <w:tab w:val="right" w:leader="dot" w:pos="9360"/>
        </w:tabs>
        <w:spacing w:before="40" w:after="40" w:line="288" w:lineRule="auto"/>
        <w:ind w:left="360"/>
      </w:pPr>
      <w:r>
        <w:rPr>
          <w:color w:val="334155"/>
          <w:sz w:val="20"/>
        </w:rPr>
        <w:t>3.6 Use Cases</w:t>
      </w:r>
      <w:r>
        <w:rPr>
          <w:color w:val="334155"/>
          <w:sz w:val="20"/>
        </w:rPr>
        <w:tab/>
        <w:t>8</w:t>
      </w:r>
    </w:p>
    <w:p w14:paraId="6C3E7C7C" w14:textId="77777777" w:rsidR="000C11F3" w:rsidRDefault="00000000">
      <w:pPr>
        <w:keepNext/>
        <w:tabs>
          <w:tab w:val="right" w:leader="dot" w:pos="9360"/>
        </w:tabs>
        <w:spacing w:before="160" w:after="40" w:line="288" w:lineRule="auto"/>
      </w:pPr>
      <w:r>
        <w:rPr>
          <w:b/>
          <w:color w:val="0F172A"/>
        </w:rPr>
        <w:t>4 SYSTEM DESIGN AND ARCHITECTURE</w:t>
      </w:r>
      <w:r>
        <w:rPr>
          <w:b/>
          <w:color w:val="0F172A"/>
        </w:rPr>
        <w:tab/>
        <w:t>9</w:t>
      </w:r>
    </w:p>
    <w:p w14:paraId="343A8EBE" w14:textId="77777777" w:rsidR="000C11F3" w:rsidRDefault="00000000">
      <w:pPr>
        <w:tabs>
          <w:tab w:val="right" w:leader="dot" w:pos="9360"/>
        </w:tabs>
        <w:spacing w:before="40" w:after="40" w:line="288" w:lineRule="auto"/>
        <w:ind w:left="360"/>
      </w:pPr>
      <w:r>
        <w:rPr>
          <w:color w:val="334155"/>
          <w:sz w:val="20"/>
        </w:rPr>
        <w:t>4.1 Overall System Architecture</w:t>
      </w:r>
      <w:r>
        <w:rPr>
          <w:color w:val="334155"/>
          <w:sz w:val="20"/>
        </w:rPr>
        <w:tab/>
        <w:t>9</w:t>
      </w:r>
    </w:p>
    <w:p w14:paraId="4582E5DE" w14:textId="77777777" w:rsidR="000C11F3" w:rsidRDefault="00000000">
      <w:pPr>
        <w:tabs>
          <w:tab w:val="right" w:leader="dot" w:pos="9360"/>
        </w:tabs>
        <w:spacing w:before="40" w:after="40" w:line="288" w:lineRule="auto"/>
        <w:ind w:left="360"/>
      </w:pPr>
      <w:r>
        <w:rPr>
          <w:color w:val="334155"/>
          <w:sz w:val="20"/>
        </w:rPr>
        <w:t>4.2 Frontend Design</w:t>
      </w:r>
      <w:r>
        <w:rPr>
          <w:color w:val="334155"/>
          <w:sz w:val="20"/>
        </w:rPr>
        <w:tab/>
        <w:t>9</w:t>
      </w:r>
    </w:p>
    <w:p w14:paraId="49B93D21" w14:textId="77777777" w:rsidR="000C11F3" w:rsidRDefault="00000000">
      <w:pPr>
        <w:tabs>
          <w:tab w:val="right" w:leader="dot" w:pos="9360"/>
        </w:tabs>
        <w:spacing w:before="40" w:after="40" w:line="288" w:lineRule="auto"/>
        <w:ind w:left="360"/>
      </w:pPr>
      <w:r>
        <w:rPr>
          <w:color w:val="334155"/>
          <w:sz w:val="20"/>
        </w:rPr>
        <w:t>4.3 Backend Design</w:t>
      </w:r>
      <w:r>
        <w:rPr>
          <w:color w:val="334155"/>
          <w:sz w:val="20"/>
        </w:rPr>
        <w:tab/>
        <w:t>10</w:t>
      </w:r>
    </w:p>
    <w:p w14:paraId="626AFFC4" w14:textId="77777777" w:rsidR="000C11F3" w:rsidRDefault="00000000">
      <w:pPr>
        <w:tabs>
          <w:tab w:val="right" w:leader="dot" w:pos="9360"/>
        </w:tabs>
        <w:spacing w:before="40" w:after="40" w:line="288" w:lineRule="auto"/>
        <w:ind w:left="360"/>
      </w:pPr>
      <w:r>
        <w:rPr>
          <w:color w:val="334155"/>
          <w:sz w:val="20"/>
        </w:rPr>
        <w:t>4.4 Database Design</w:t>
      </w:r>
      <w:r>
        <w:rPr>
          <w:color w:val="334155"/>
          <w:sz w:val="20"/>
        </w:rPr>
        <w:tab/>
        <w:t>10</w:t>
      </w:r>
    </w:p>
    <w:p w14:paraId="3DE2E7CE" w14:textId="77777777" w:rsidR="000C11F3" w:rsidRDefault="00000000">
      <w:pPr>
        <w:tabs>
          <w:tab w:val="right" w:leader="dot" w:pos="9360"/>
        </w:tabs>
        <w:spacing w:before="40" w:after="40" w:line="288" w:lineRule="auto"/>
        <w:ind w:left="360"/>
      </w:pPr>
      <w:r>
        <w:rPr>
          <w:color w:val="334155"/>
          <w:sz w:val="20"/>
        </w:rPr>
        <w:t>4.5 Chatbot / AI Agent Design</w:t>
      </w:r>
      <w:r>
        <w:rPr>
          <w:color w:val="334155"/>
          <w:sz w:val="20"/>
        </w:rPr>
        <w:tab/>
        <w:t>11</w:t>
      </w:r>
    </w:p>
    <w:p w14:paraId="44E3AF5D" w14:textId="77777777" w:rsidR="000C11F3" w:rsidRDefault="00000000">
      <w:pPr>
        <w:tabs>
          <w:tab w:val="right" w:leader="dot" w:pos="9360"/>
        </w:tabs>
        <w:spacing w:before="40" w:after="40" w:line="288" w:lineRule="auto"/>
        <w:ind w:left="360"/>
      </w:pPr>
      <w:r>
        <w:rPr>
          <w:color w:val="334155"/>
          <w:sz w:val="20"/>
        </w:rPr>
        <w:t>4.6 Data Flow / Workflow</w:t>
      </w:r>
      <w:r>
        <w:rPr>
          <w:color w:val="334155"/>
          <w:sz w:val="20"/>
        </w:rPr>
        <w:tab/>
        <w:t>11</w:t>
      </w:r>
    </w:p>
    <w:p w14:paraId="6DCB6158" w14:textId="77777777" w:rsidR="000C11F3" w:rsidRDefault="00000000">
      <w:pPr>
        <w:keepNext/>
        <w:tabs>
          <w:tab w:val="right" w:leader="dot" w:pos="9360"/>
        </w:tabs>
        <w:spacing w:before="160" w:after="40" w:line="288" w:lineRule="auto"/>
      </w:pPr>
      <w:r>
        <w:rPr>
          <w:b/>
          <w:color w:val="0F172A"/>
        </w:rPr>
        <w:t>5 IMPLEMENTATION</w:t>
      </w:r>
      <w:r>
        <w:rPr>
          <w:b/>
          <w:color w:val="0F172A"/>
        </w:rPr>
        <w:tab/>
        <w:t>12</w:t>
      </w:r>
    </w:p>
    <w:p w14:paraId="2E624FA7" w14:textId="77777777" w:rsidR="000C11F3" w:rsidRDefault="00000000">
      <w:pPr>
        <w:tabs>
          <w:tab w:val="right" w:leader="dot" w:pos="9360"/>
        </w:tabs>
        <w:spacing w:before="40" w:after="40" w:line="288" w:lineRule="auto"/>
        <w:ind w:left="360"/>
      </w:pPr>
      <w:r>
        <w:rPr>
          <w:color w:val="334155"/>
          <w:sz w:val="20"/>
        </w:rPr>
        <w:t>5.1 Development Environment</w:t>
      </w:r>
      <w:r>
        <w:rPr>
          <w:color w:val="334155"/>
          <w:sz w:val="20"/>
        </w:rPr>
        <w:tab/>
        <w:t>12</w:t>
      </w:r>
    </w:p>
    <w:p w14:paraId="0C9675B0" w14:textId="77777777" w:rsidR="000C11F3" w:rsidRDefault="00000000">
      <w:pPr>
        <w:tabs>
          <w:tab w:val="right" w:leader="dot" w:pos="9360"/>
        </w:tabs>
        <w:spacing w:before="40" w:after="40" w:line="288" w:lineRule="auto"/>
        <w:ind w:left="360"/>
      </w:pPr>
      <w:r>
        <w:rPr>
          <w:color w:val="334155"/>
          <w:sz w:val="20"/>
        </w:rPr>
        <w:t>5.2 Frontend Implementation</w:t>
      </w:r>
      <w:r>
        <w:rPr>
          <w:color w:val="334155"/>
          <w:sz w:val="20"/>
        </w:rPr>
        <w:tab/>
        <w:t>12</w:t>
      </w:r>
    </w:p>
    <w:p w14:paraId="032DA760" w14:textId="77777777" w:rsidR="000C11F3" w:rsidRDefault="00000000">
      <w:pPr>
        <w:tabs>
          <w:tab w:val="right" w:leader="dot" w:pos="9360"/>
        </w:tabs>
        <w:spacing w:before="40" w:after="40" w:line="288" w:lineRule="auto"/>
        <w:ind w:left="360"/>
      </w:pPr>
      <w:r>
        <w:rPr>
          <w:color w:val="334155"/>
          <w:sz w:val="20"/>
        </w:rPr>
        <w:t>5.3 Backend Implementation</w:t>
      </w:r>
      <w:r>
        <w:rPr>
          <w:color w:val="334155"/>
          <w:sz w:val="20"/>
        </w:rPr>
        <w:tab/>
        <w:t>12</w:t>
      </w:r>
    </w:p>
    <w:p w14:paraId="097AB777" w14:textId="77777777" w:rsidR="000C11F3" w:rsidRDefault="00000000">
      <w:pPr>
        <w:tabs>
          <w:tab w:val="right" w:leader="dot" w:pos="9360"/>
        </w:tabs>
        <w:spacing w:before="40" w:after="40" w:line="288" w:lineRule="auto"/>
        <w:ind w:left="360"/>
      </w:pPr>
      <w:r>
        <w:rPr>
          <w:color w:val="334155"/>
          <w:sz w:val="20"/>
        </w:rPr>
        <w:t>5.4 Database Implementation</w:t>
      </w:r>
      <w:r>
        <w:rPr>
          <w:color w:val="334155"/>
          <w:sz w:val="20"/>
        </w:rPr>
        <w:tab/>
        <w:t>13</w:t>
      </w:r>
    </w:p>
    <w:p w14:paraId="43DCFC71" w14:textId="77777777" w:rsidR="000C11F3" w:rsidRDefault="00000000">
      <w:pPr>
        <w:tabs>
          <w:tab w:val="right" w:leader="dot" w:pos="9360"/>
        </w:tabs>
        <w:spacing w:before="40" w:after="40" w:line="288" w:lineRule="auto"/>
        <w:ind w:left="360"/>
      </w:pPr>
      <w:r>
        <w:rPr>
          <w:color w:val="334155"/>
          <w:sz w:val="20"/>
        </w:rPr>
        <w:t>5.5 Chatbot / AI Agent Implementation</w:t>
      </w:r>
      <w:r>
        <w:rPr>
          <w:color w:val="334155"/>
          <w:sz w:val="20"/>
        </w:rPr>
        <w:tab/>
        <w:t>13</w:t>
      </w:r>
    </w:p>
    <w:p w14:paraId="0FCD4BF8" w14:textId="77777777" w:rsidR="000C11F3" w:rsidRDefault="00000000">
      <w:pPr>
        <w:tabs>
          <w:tab w:val="right" w:leader="dot" w:pos="9360"/>
        </w:tabs>
        <w:spacing w:before="40" w:after="40" w:line="288" w:lineRule="auto"/>
        <w:ind w:left="360"/>
      </w:pPr>
      <w:r>
        <w:rPr>
          <w:color w:val="334155"/>
          <w:sz w:val="20"/>
        </w:rPr>
        <w:t>5.6 Full Stack Integration</w:t>
      </w:r>
      <w:r>
        <w:rPr>
          <w:color w:val="334155"/>
          <w:sz w:val="20"/>
        </w:rPr>
        <w:tab/>
        <w:t>13</w:t>
      </w:r>
    </w:p>
    <w:p w14:paraId="51E813E1" w14:textId="77777777" w:rsidR="000C11F3" w:rsidRDefault="00000000">
      <w:pPr>
        <w:tabs>
          <w:tab w:val="right" w:leader="dot" w:pos="9360"/>
        </w:tabs>
        <w:spacing w:before="40" w:after="40" w:line="288" w:lineRule="auto"/>
        <w:ind w:left="360"/>
      </w:pPr>
      <w:r>
        <w:rPr>
          <w:color w:val="334155"/>
          <w:sz w:val="20"/>
        </w:rPr>
        <w:t>5.7 Important Code Snippets</w:t>
      </w:r>
      <w:r>
        <w:rPr>
          <w:color w:val="334155"/>
          <w:sz w:val="20"/>
        </w:rPr>
        <w:tab/>
        <w:t>13</w:t>
      </w:r>
    </w:p>
    <w:p w14:paraId="4F4F6DB6" w14:textId="77777777" w:rsidR="000C11F3" w:rsidRDefault="00000000">
      <w:pPr>
        <w:keepNext/>
        <w:tabs>
          <w:tab w:val="right" w:leader="dot" w:pos="9360"/>
        </w:tabs>
        <w:spacing w:before="160" w:after="40" w:line="288" w:lineRule="auto"/>
      </w:pPr>
      <w:r>
        <w:rPr>
          <w:b/>
          <w:color w:val="0F172A"/>
        </w:rPr>
        <w:t>6 RESULTS AND DISCUSSION</w:t>
      </w:r>
      <w:r>
        <w:rPr>
          <w:b/>
          <w:color w:val="0F172A"/>
        </w:rPr>
        <w:tab/>
        <w:t>16</w:t>
      </w:r>
    </w:p>
    <w:p w14:paraId="3530CA31" w14:textId="77777777" w:rsidR="000C11F3" w:rsidRDefault="00000000">
      <w:pPr>
        <w:tabs>
          <w:tab w:val="right" w:leader="dot" w:pos="9360"/>
        </w:tabs>
        <w:spacing w:before="40" w:after="40" w:line="288" w:lineRule="auto"/>
        <w:ind w:left="360"/>
      </w:pPr>
      <w:r>
        <w:rPr>
          <w:color w:val="334155"/>
          <w:sz w:val="20"/>
        </w:rPr>
        <w:t>6.1 System Output</w:t>
      </w:r>
      <w:r>
        <w:rPr>
          <w:color w:val="334155"/>
          <w:sz w:val="20"/>
        </w:rPr>
        <w:tab/>
        <w:t>16</w:t>
      </w:r>
    </w:p>
    <w:p w14:paraId="2BC982EF" w14:textId="77777777" w:rsidR="000C11F3" w:rsidRDefault="00000000">
      <w:pPr>
        <w:tabs>
          <w:tab w:val="right" w:leader="dot" w:pos="9360"/>
        </w:tabs>
        <w:spacing w:before="40" w:after="40" w:line="288" w:lineRule="auto"/>
        <w:ind w:left="360"/>
      </w:pPr>
      <w:r>
        <w:rPr>
          <w:color w:val="334155"/>
          <w:sz w:val="20"/>
        </w:rPr>
        <w:lastRenderedPageBreak/>
        <w:t>6.2 Chatbot / AI Agent Interaction</w:t>
      </w:r>
      <w:r>
        <w:rPr>
          <w:color w:val="334155"/>
          <w:sz w:val="20"/>
        </w:rPr>
        <w:tab/>
        <w:t>17</w:t>
      </w:r>
    </w:p>
    <w:p w14:paraId="6CB0C916" w14:textId="77777777" w:rsidR="000C11F3" w:rsidRDefault="00000000">
      <w:pPr>
        <w:tabs>
          <w:tab w:val="right" w:leader="dot" w:pos="9360"/>
        </w:tabs>
        <w:spacing w:before="40" w:after="40" w:line="288" w:lineRule="auto"/>
        <w:ind w:left="360"/>
      </w:pPr>
      <w:r>
        <w:rPr>
          <w:color w:val="334155"/>
          <w:sz w:val="20"/>
        </w:rPr>
        <w:t>6.3 Functional Testing</w:t>
      </w:r>
      <w:r>
        <w:rPr>
          <w:color w:val="334155"/>
          <w:sz w:val="20"/>
        </w:rPr>
        <w:tab/>
        <w:t>17</w:t>
      </w:r>
    </w:p>
    <w:p w14:paraId="551F4F05" w14:textId="77777777" w:rsidR="000C11F3" w:rsidRDefault="00000000">
      <w:pPr>
        <w:keepNext/>
        <w:tabs>
          <w:tab w:val="right" w:leader="dot" w:pos="9360"/>
        </w:tabs>
        <w:spacing w:before="160" w:after="40" w:line="288" w:lineRule="auto"/>
      </w:pPr>
      <w:r>
        <w:rPr>
          <w:b/>
          <w:color w:val="0F172A"/>
        </w:rPr>
        <w:t>7 CONCLUSION AND FUTURE ENHANCEMENT</w:t>
      </w:r>
      <w:r>
        <w:rPr>
          <w:b/>
          <w:color w:val="0F172A"/>
        </w:rPr>
        <w:tab/>
        <w:t>19</w:t>
      </w:r>
    </w:p>
    <w:p w14:paraId="2D2760BD" w14:textId="77777777" w:rsidR="000C11F3" w:rsidRDefault="00000000">
      <w:pPr>
        <w:tabs>
          <w:tab w:val="right" w:leader="dot" w:pos="9360"/>
        </w:tabs>
        <w:spacing w:before="40" w:after="40" w:line="288" w:lineRule="auto"/>
        <w:ind w:left="360"/>
      </w:pPr>
      <w:r>
        <w:rPr>
          <w:color w:val="334155"/>
          <w:sz w:val="20"/>
        </w:rPr>
        <w:t>7.1 Conclusion</w:t>
      </w:r>
      <w:r>
        <w:rPr>
          <w:color w:val="334155"/>
          <w:sz w:val="20"/>
        </w:rPr>
        <w:tab/>
        <w:t>19</w:t>
      </w:r>
    </w:p>
    <w:p w14:paraId="5AB6F80B" w14:textId="77777777" w:rsidR="000C11F3" w:rsidRDefault="00000000">
      <w:pPr>
        <w:tabs>
          <w:tab w:val="right" w:leader="dot" w:pos="9360"/>
        </w:tabs>
        <w:spacing w:before="40" w:after="40" w:line="288" w:lineRule="auto"/>
        <w:ind w:left="360"/>
      </w:pPr>
      <w:r>
        <w:rPr>
          <w:color w:val="334155"/>
          <w:sz w:val="20"/>
        </w:rPr>
        <w:t>7.2 Major Contribution</w:t>
      </w:r>
      <w:r>
        <w:rPr>
          <w:color w:val="334155"/>
          <w:sz w:val="20"/>
        </w:rPr>
        <w:tab/>
        <w:t>19</w:t>
      </w:r>
    </w:p>
    <w:p w14:paraId="38569F7B" w14:textId="77777777" w:rsidR="000C11F3" w:rsidRDefault="00000000">
      <w:pPr>
        <w:tabs>
          <w:tab w:val="right" w:leader="dot" w:pos="9360"/>
        </w:tabs>
        <w:spacing w:before="40" w:after="40" w:line="288" w:lineRule="auto"/>
        <w:ind w:left="360"/>
      </w:pPr>
      <w:r>
        <w:rPr>
          <w:color w:val="334155"/>
          <w:sz w:val="20"/>
        </w:rPr>
        <w:t>7.3 Limitations</w:t>
      </w:r>
      <w:r>
        <w:rPr>
          <w:color w:val="334155"/>
          <w:sz w:val="20"/>
        </w:rPr>
        <w:tab/>
        <w:t>19</w:t>
      </w:r>
    </w:p>
    <w:p w14:paraId="6E30F138" w14:textId="77777777" w:rsidR="000C11F3" w:rsidRDefault="00000000">
      <w:pPr>
        <w:tabs>
          <w:tab w:val="right" w:leader="dot" w:pos="9360"/>
        </w:tabs>
        <w:spacing w:before="40" w:after="40" w:line="288" w:lineRule="auto"/>
        <w:ind w:left="360"/>
      </w:pPr>
      <w:r>
        <w:rPr>
          <w:color w:val="334155"/>
          <w:sz w:val="20"/>
        </w:rPr>
        <w:t>7.4 Future Enhancement</w:t>
      </w:r>
      <w:r>
        <w:rPr>
          <w:color w:val="334155"/>
          <w:sz w:val="20"/>
        </w:rPr>
        <w:tab/>
        <w:t>20</w:t>
      </w:r>
    </w:p>
    <w:p w14:paraId="66A2F2BE" w14:textId="77777777" w:rsidR="000C11F3" w:rsidRDefault="00000000">
      <w:pPr>
        <w:keepNext/>
        <w:tabs>
          <w:tab w:val="right" w:leader="dot" w:pos="9360"/>
        </w:tabs>
        <w:spacing w:before="160" w:after="40" w:line="288" w:lineRule="auto"/>
      </w:pPr>
      <w:r>
        <w:rPr>
          <w:b/>
          <w:color w:val="0F172A"/>
        </w:rPr>
        <w:t>APPENDIX</w:t>
      </w:r>
      <w:r>
        <w:rPr>
          <w:b/>
          <w:color w:val="0F172A"/>
        </w:rPr>
        <w:tab/>
        <w:t>21</w:t>
      </w:r>
    </w:p>
    <w:p w14:paraId="1447578A" w14:textId="77777777" w:rsidR="000C11F3" w:rsidRDefault="00000000">
      <w:pPr>
        <w:keepNext/>
        <w:tabs>
          <w:tab w:val="right" w:leader="dot" w:pos="9360"/>
        </w:tabs>
        <w:spacing w:before="160" w:after="40" w:line="288" w:lineRule="auto"/>
      </w:pPr>
      <w:r>
        <w:rPr>
          <w:b/>
          <w:color w:val="0F172A"/>
        </w:rPr>
        <w:t>REFERENCES</w:t>
      </w:r>
      <w:r>
        <w:rPr>
          <w:b/>
          <w:color w:val="0F172A"/>
        </w:rPr>
        <w:tab/>
        <w:t>22</w:t>
      </w:r>
    </w:p>
    <w:p w14:paraId="0FF60DEC" w14:textId="77777777" w:rsidR="000C11F3" w:rsidRDefault="00000000">
      <w:pPr>
        <w:spacing w:after="0"/>
      </w:pPr>
      <w:r>
        <w:br w:type="page"/>
      </w:r>
    </w:p>
    <w:p w14:paraId="6D80C078" w14:textId="77777777" w:rsidR="00BA0302" w:rsidRDefault="00000000">
      <w:pPr>
        <w:keepNext/>
        <w:spacing w:before="440" w:after="160"/>
      </w:pPr>
      <w:r>
        <w:rPr>
          <w:b/>
          <w:color w:val="0F172A"/>
          <w:sz w:val="32"/>
        </w:rPr>
        <w:lastRenderedPageBreak/>
        <w:t>CHAPTER 1 – INTRODUCTION</w:t>
      </w:r>
    </w:p>
    <w:p w14:paraId="7F649C19" w14:textId="77777777" w:rsidR="00BA0302" w:rsidRDefault="00000000">
      <w:pPr>
        <w:keepNext/>
        <w:spacing w:before="280" w:after="120"/>
      </w:pPr>
      <w:r>
        <w:rPr>
          <w:b/>
          <w:color w:val="1E3A8A"/>
          <w:sz w:val="26"/>
        </w:rPr>
        <w:t>1.1 Background</w:t>
      </w:r>
    </w:p>
    <w:p w14:paraId="51C5697C" w14:textId="77777777" w:rsidR="00BA0302" w:rsidRDefault="00000000">
      <w:pPr>
        <w:spacing w:after="120"/>
      </w:pPr>
      <w:r>
        <w:rPr>
          <w:color w:val="334155"/>
        </w:rPr>
        <w:t>Automated grading platforms and competitive programming portals have become the cornerstone of modern technical pedagogy, algorithmic skill cultivation, and software engineering recruitment. Traditionally, Online Judges evaluate untrusted user source code by compiling and executing binaries inside sandboxed server environments against predefined test suites. The system outputs categorical verdicts such as Accepted (AC), Wrong Answer (WA), Time Limit Exceeded (TLE), Runtime Error (RTE), or Compilation Error (CE). While this automated grading paradigm enables horizontal scalability across thousands of concurrent submissions, it operates as an opaque black box. When a student's solution fails on a hidden multi-thousand-element edge case or encounters a non-descript segmentation fault, conventional platforms provide zero contextual feedback, forcing learners to guess edge cases or consult external forums.</w:t>
      </w:r>
    </w:p>
    <w:p w14:paraId="1D6CA45F" w14:textId="77777777" w:rsidR="00BA0302" w:rsidRDefault="00000000">
      <w:pPr>
        <w:spacing w:after="120"/>
      </w:pPr>
      <w:r>
        <w:rPr>
          <w:color w:val="334155"/>
        </w:rPr>
        <w:t xml:space="preserve">Simultaneously, the software engineering discipline has experienced a transformative shift with the rise of Autonomous Agentic Artificial Intelligence. Unlike static conversational Large Language Models that generate one-shot text predictions without verification, Agentic AI systems leverage cyclic state graphs, dynamic tool invocation, and hypothesis-driven debugging loops. By combining modern full-stack web engineering, containerized micro-sandboxes, Model Context Protocol (MCP) tool integration, and </w:t>
      </w:r>
      <w:proofErr w:type="spellStart"/>
      <w:r>
        <w:rPr>
          <w:color w:val="334155"/>
        </w:rPr>
        <w:t>LangGraph</w:t>
      </w:r>
      <w:proofErr w:type="spellEnd"/>
      <w:r>
        <w:rPr>
          <w:color w:val="334155"/>
        </w:rPr>
        <w:t xml:space="preserve"> autonomous state machines, the </w:t>
      </w:r>
      <w:proofErr w:type="spellStart"/>
      <w:r>
        <w:rPr>
          <w:color w:val="334155"/>
        </w:rPr>
        <w:t>FIASCOde</w:t>
      </w:r>
      <w:proofErr w:type="spellEnd"/>
      <w:r>
        <w:rPr>
          <w:color w:val="334155"/>
        </w:rPr>
        <w:t xml:space="preserve"> project establishes a next-generation platform that transforms automated code evaluation into an interactive, pedagogically rich, and secure software engineering ecosystem.</w:t>
      </w:r>
    </w:p>
    <w:p w14:paraId="6BEAA0AF" w14:textId="77777777" w:rsidR="00BA0302" w:rsidRDefault="00000000">
      <w:pPr>
        <w:keepNext/>
        <w:spacing w:before="280" w:after="120"/>
      </w:pPr>
      <w:r>
        <w:rPr>
          <w:b/>
          <w:color w:val="1E3A8A"/>
          <w:sz w:val="26"/>
        </w:rPr>
        <w:t>1.2 Domain Overview</w:t>
      </w:r>
    </w:p>
    <w:p w14:paraId="2323410D" w14:textId="77777777" w:rsidR="00BA0302" w:rsidRDefault="00000000">
      <w:pPr>
        <w:spacing w:after="120"/>
      </w:pPr>
      <w:r>
        <w:rPr>
          <w:color w:val="334155"/>
        </w:rPr>
        <w:t>The domain of automated code evaluation and educational programming technologies lies at the intersection of full-stack web development, operating system virtualization, compiler construction, distributed systems, and artificial intelligence. Modern enterprise-grade online judges must deliver low-latency web interfaces with full-featured in-browser code editors, multi-language compiler sandboxing across C++, Python, and Java, real-time leaderboard computations, and secure role-based access control. In educational and corporate contexts, these systems must maintain high throughput while safeguarding host servers against malicious code execution, infinite recursion loops, and memory exhaustion attacks.</w:t>
      </w:r>
    </w:p>
    <w:p w14:paraId="1A8363B8" w14:textId="77777777" w:rsidR="00BA0302" w:rsidRDefault="00000000">
      <w:pPr>
        <w:spacing w:after="120"/>
      </w:pPr>
      <w:r>
        <w:rPr>
          <w:color w:val="334155"/>
        </w:rPr>
        <w:t>Furthermore, modern educational environments demand active learning assistants capable of explaining root causes without spoiling solutions. By establishing standardized communication boundaries between web services, execution engines, and AI agents through the Model Context Protocol (MCP), the domain is evolving toward autonomous self-healing, real-time contest telemetry auditing, and personalized technical interview preparation.</w:t>
      </w:r>
    </w:p>
    <w:p w14:paraId="3D955512" w14:textId="77777777" w:rsidR="00BA0302" w:rsidRDefault="00000000">
      <w:pPr>
        <w:keepNext/>
        <w:spacing w:before="280" w:after="120"/>
      </w:pPr>
      <w:r>
        <w:rPr>
          <w:b/>
          <w:color w:val="1E3A8A"/>
          <w:sz w:val="26"/>
        </w:rPr>
        <w:t>1.3 Problem Statement</w:t>
      </w:r>
    </w:p>
    <w:p w14:paraId="24ED7B77" w14:textId="77777777" w:rsidR="00BA0302" w:rsidRDefault="00000000">
      <w:pPr>
        <w:spacing w:after="120"/>
      </w:pPr>
      <w:r>
        <w:rPr>
          <w:color w:val="334155"/>
        </w:rPr>
        <w:t>Existing competitive programming systems suffer from critical pedagogical, security, and administrative limitations. When learners receive a 'Wrong Answer' verdict on a hidden multi-</w:t>
      </w:r>
      <w:r>
        <w:rPr>
          <w:color w:val="334155"/>
        </w:rPr>
        <w:lastRenderedPageBreak/>
        <w:t>thousand-element testcase, they are left to guess failure causes manually, leading to frustration and high abandonment rates. Many open-source academic platforms execute code on bare-metal host environments with naive sub-process execution, introducing severe vulnerabilities such as denial-of-service fork attacks and unauthorized file system access. Additionally, contest organizers lack real-time telemetry tools to identify flawed problem statements, unrealistic time limits, or widespread syntax bottlenecks during live competitions, resulting in post-contest disputes and manual score recalculations.</w:t>
      </w:r>
    </w:p>
    <w:p w14:paraId="45A65B99" w14:textId="77777777" w:rsidR="00BA0302" w:rsidRDefault="00000000">
      <w:pPr>
        <w:keepNext/>
        <w:spacing w:before="280" w:after="120"/>
      </w:pPr>
      <w:r>
        <w:rPr>
          <w:b/>
          <w:color w:val="1E3A8A"/>
          <w:sz w:val="26"/>
        </w:rPr>
        <w:t>1.4 Motivation</w:t>
      </w:r>
    </w:p>
    <w:p w14:paraId="1A14CE7B" w14:textId="77777777" w:rsidR="00BA0302" w:rsidRDefault="00000000">
      <w:pPr>
        <w:spacing w:after="120"/>
      </w:pPr>
      <w:r>
        <w:rPr>
          <w:color w:val="334155"/>
        </w:rPr>
        <w:t xml:space="preserve">The core motivation behind developing </w:t>
      </w:r>
      <w:proofErr w:type="spellStart"/>
      <w:r>
        <w:rPr>
          <w:color w:val="334155"/>
        </w:rPr>
        <w:t>FIASCOde</w:t>
      </w:r>
      <w:proofErr w:type="spellEnd"/>
      <w:r>
        <w:rPr>
          <w:color w:val="334155"/>
        </w:rPr>
        <w:t xml:space="preserve"> is to build a modern, production-grade full-stack platform that bridges the gap between automated grading and intelligent developer assistance. By simulating the scientific debugging methodology of an experienced software engineer—formulating assumptions, executing minimal test cases, evaluating evidence, and generating minimal unified diffs—the system empowers learners to systematically understand their programming mistakes. Furthermore, introducing novel contest formats, such as Intentional Bug Injection Contests, and providing Human-in-the-Loop administrative telemetry safeguards creates a versatile platform for academic coursework, coding hackathons, and technical interview training.</w:t>
      </w:r>
    </w:p>
    <w:p w14:paraId="2B420C9E" w14:textId="77777777" w:rsidR="00BA0302" w:rsidRDefault="00000000">
      <w:pPr>
        <w:keepNext/>
        <w:spacing w:before="280" w:after="120"/>
      </w:pPr>
      <w:r>
        <w:rPr>
          <w:b/>
          <w:color w:val="1E3A8A"/>
          <w:sz w:val="26"/>
        </w:rPr>
        <w:t>1.5 Objectives</w:t>
      </w:r>
    </w:p>
    <w:p w14:paraId="1FEACB43" w14:textId="77777777" w:rsidR="00BA0302" w:rsidRDefault="00000000">
      <w:pPr>
        <w:spacing w:after="120"/>
      </w:pPr>
      <w:r>
        <w:rPr>
          <w:color w:val="334155"/>
        </w:rPr>
        <w:t xml:space="preserve">The primary objectives of the </w:t>
      </w:r>
      <w:proofErr w:type="spellStart"/>
      <w:r>
        <w:rPr>
          <w:color w:val="334155"/>
        </w:rPr>
        <w:t>FIASCOde</w:t>
      </w:r>
      <w:proofErr w:type="spellEnd"/>
      <w:r>
        <w:rPr>
          <w:color w:val="334155"/>
        </w:rPr>
        <w:t xml:space="preserve"> project are to design and implement a responsive single-page frontend using React 18, TypeScript, and Tailwind CSS with an integrated Monaco code editor; build a secure, modular Express.js REST API with HTTP-Only JWT authentication and role-based access control; deploy an isolated Alpine Linux Docker compilation sandbox supporting C++ 14, Python 3.11, and Java 21 OpenJDK with strict 256MB memory and 6000ms CPU ceilings; construct an autonomous 6-node </w:t>
      </w:r>
      <w:proofErr w:type="spellStart"/>
      <w:r>
        <w:rPr>
          <w:color w:val="334155"/>
        </w:rPr>
        <w:t>LangGraph</w:t>
      </w:r>
      <w:proofErr w:type="spellEnd"/>
      <w:r>
        <w:rPr>
          <w:color w:val="334155"/>
        </w:rPr>
        <w:t xml:space="preserve"> debugging state machine that isolates failure modes and synthesizes verified patches; implement an AI Contest Master sentinel that continuously audits contest health and generates Human-in-the-Loop administrative recommendations; and establish a standardized Model Context Protocol (MCP) server ensuring strict testcase masking and tool execution security.</w:t>
      </w:r>
    </w:p>
    <w:p w14:paraId="0D849638" w14:textId="77777777" w:rsidR="00BA0302" w:rsidRDefault="00000000">
      <w:pPr>
        <w:keepNext/>
        <w:spacing w:before="280" w:after="120"/>
      </w:pPr>
      <w:r>
        <w:rPr>
          <w:b/>
          <w:color w:val="1E3A8A"/>
          <w:sz w:val="26"/>
        </w:rPr>
        <w:t>1.6 Scope of the Project</w:t>
      </w:r>
    </w:p>
    <w:p w14:paraId="3283A3C2" w14:textId="77777777" w:rsidR="00BA0302" w:rsidRDefault="00000000">
      <w:pPr>
        <w:spacing w:after="120"/>
      </w:pPr>
      <w:r>
        <w:rPr>
          <w:color w:val="334155"/>
        </w:rPr>
        <w:t xml:space="preserve">The scope of the project encompasses user authentication, problem authoring with sample and hidden multi-case test suites, interactive code editing, sandboxed multi-language compilation, real-time submission evaluation, live contest scheduling with dynamic leaderboards, autonomous </w:t>
      </w:r>
      <w:proofErr w:type="spellStart"/>
      <w:r>
        <w:rPr>
          <w:color w:val="334155"/>
        </w:rPr>
        <w:t>LangGraph</w:t>
      </w:r>
      <w:proofErr w:type="spellEnd"/>
      <w:r>
        <w:rPr>
          <w:color w:val="334155"/>
        </w:rPr>
        <w:t>-based code debugging, administrative telemetry monitoring with audit logging, and AI mock interview preparation. The system operates with a resilient multi-provider LLM abstraction supporting OpenAI, Google Gemini, and a local deterministic fallback heuristic engine to guarantee zero runtime downtime.</w:t>
      </w:r>
    </w:p>
    <w:p w14:paraId="7F2E12E7" w14:textId="77777777" w:rsidR="00BA0302" w:rsidRDefault="00000000">
      <w:pPr>
        <w:keepNext/>
        <w:spacing w:before="280" w:after="120"/>
      </w:pPr>
      <w:r>
        <w:rPr>
          <w:b/>
          <w:color w:val="1E3A8A"/>
          <w:sz w:val="26"/>
        </w:rPr>
        <w:lastRenderedPageBreak/>
        <w:t>1.7 Target Users</w:t>
      </w:r>
    </w:p>
    <w:p w14:paraId="2598286C" w14:textId="77777777" w:rsidR="00BA0302" w:rsidRDefault="00000000">
      <w:pPr>
        <w:spacing w:after="120"/>
      </w:pPr>
      <w:r>
        <w:rPr>
          <w:color w:val="334155"/>
        </w:rPr>
        <w:t>The platform targets three primary user groups: computer science students and competitive programmers seeking rigorous practice and interactive root-cause debugging guidance; university educators and contest administrators who require problem authoring tools, automated test verification, and live contest health telemetry; and technical job candidates preparing for software engineering coding interviews through realistic mock simulations and structured complexity feedback.</w:t>
      </w:r>
    </w:p>
    <w:p w14:paraId="59537E7D" w14:textId="77777777" w:rsidR="00BA0302" w:rsidRDefault="00000000">
      <w:r>
        <w:br w:type="page"/>
      </w:r>
    </w:p>
    <w:p w14:paraId="732877A5" w14:textId="77777777" w:rsidR="00BA0302" w:rsidRDefault="00000000">
      <w:pPr>
        <w:keepNext/>
        <w:spacing w:before="440" w:after="160"/>
      </w:pPr>
      <w:r>
        <w:rPr>
          <w:b/>
          <w:color w:val="0F172A"/>
          <w:sz w:val="32"/>
        </w:rPr>
        <w:lastRenderedPageBreak/>
        <w:t>CHAPTER 2 – EXISTING SYSTEM AND DOMAIN STUDY</w:t>
      </w:r>
    </w:p>
    <w:p w14:paraId="7282E6E8" w14:textId="77777777" w:rsidR="00BA0302" w:rsidRDefault="00000000">
      <w:pPr>
        <w:keepNext/>
        <w:spacing w:before="280" w:after="120"/>
      </w:pPr>
      <w:r>
        <w:rPr>
          <w:b/>
          <w:color w:val="1E3A8A"/>
          <w:sz w:val="26"/>
        </w:rPr>
        <w:t>2.1 Existing System</w:t>
      </w:r>
    </w:p>
    <w:p w14:paraId="22E136C3" w14:textId="77777777" w:rsidR="00BA0302" w:rsidRDefault="00000000">
      <w:pPr>
        <w:spacing w:after="120"/>
      </w:pPr>
      <w:r>
        <w:rPr>
          <w:color w:val="334155"/>
        </w:rPr>
        <w:t xml:space="preserve">Existing online judges, such as </w:t>
      </w:r>
      <w:proofErr w:type="spellStart"/>
      <w:r>
        <w:rPr>
          <w:color w:val="334155"/>
        </w:rPr>
        <w:t>LeetCode</w:t>
      </w:r>
      <w:proofErr w:type="spellEnd"/>
      <w:r>
        <w:rPr>
          <w:color w:val="334155"/>
        </w:rPr>
        <w:t xml:space="preserve">, </w:t>
      </w:r>
      <w:proofErr w:type="spellStart"/>
      <w:r>
        <w:rPr>
          <w:color w:val="334155"/>
        </w:rPr>
        <w:t>Codeforces</w:t>
      </w:r>
      <w:proofErr w:type="spellEnd"/>
      <w:r>
        <w:rPr>
          <w:color w:val="334155"/>
        </w:rPr>
        <w:t xml:space="preserve">, </w:t>
      </w:r>
      <w:proofErr w:type="spellStart"/>
      <w:r>
        <w:rPr>
          <w:color w:val="334155"/>
        </w:rPr>
        <w:t>HackerRank</w:t>
      </w:r>
      <w:proofErr w:type="spellEnd"/>
      <w:r>
        <w:rPr>
          <w:color w:val="334155"/>
        </w:rPr>
        <w:t>, SPOJ, and DMOJ, follow a traditional synchronous evaluation pipeline. Users submit code through web portals, which is queued and executed on worker nodes against hidden test cases. Resource usage (time and memory) is measured, and categorical verdicts are returned. In recent years, commercial platforms have integrated basic conversational chatbots that provide generic explanations or direct solutions upon request.</w:t>
      </w:r>
    </w:p>
    <w:p w14:paraId="34FEA0A5" w14:textId="77777777" w:rsidR="00BA0302" w:rsidRDefault="00000000">
      <w:pPr>
        <w:keepNext/>
        <w:spacing w:before="280" w:after="120"/>
      </w:pPr>
      <w:r>
        <w:rPr>
          <w:b/>
          <w:color w:val="1E3A8A"/>
          <w:sz w:val="26"/>
        </w:rPr>
        <w:t>2.2 Limitations of Existing System</w:t>
      </w:r>
    </w:p>
    <w:p w14:paraId="2765B08F" w14:textId="77777777" w:rsidR="00BA0302" w:rsidRDefault="00000000">
      <w:pPr>
        <w:spacing w:after="120"/>
      </w:pPr>
      <w:r>
        <w:rPr>
          <w:color w:val="334155"/>
        </w:rPr>
        <w:t>Conventional online judge systems suffer from significant pedagogical and operational drawbacks. Standard verdicts provide no actionable insight into why an algorithm failed on large or complex test inputs. Users frequently copy failed code into external chatbots, which often hallucinate incorrect solutions or reveal complete code implementations, undermining academic integrity. Furthermore, traditional academic judges lack containerized process virtualization, creating security risks when untrusted code is executed. In contest scenarios, organizers possess no real-time telemetry to detect impossible time constraints or ambiguous problem descriptions during live events.</w:t>
      </w:r>
    </w:p>
    <w:p w14:paraId="033336E5" w14:textId="77777777" w:rsidR="00BA0302" w:rsidRDefault="00000000">
      <w:pPr>
        <w:keepNext/>
        <w:spacing w:before="280" w:after="120"/>
      </w:pPr>
      <w:r>
        <w:rPr>
          <w:b/>
          <w:color w:val="1E3A8A"/>
          <w:sz w:val="26"/>
        </w:rPr>
        <w:t>2.3 Existing Technologies / Approaches</w:t>
      </w:r>
    </w:p>
    <w:p w14:paraId="5ECD939B" w14:textId="77777777" w:rsidR="00BA0302" w:rsidRDefault="00000000">
      <w:pPr>
        <w:spacing w:after="120"/>
      </w:pPr>
      <w:r>
        <w:rPr>
          <w:color w:val="334155"/>
        </w:rPr>
        <w:t xml:space="preserve">Prior approaches to automated code evaluation and repair include static abstract syntax tree (AST) linters, genetic search-based program repair (e.g., </w:t>
      </w:r>
      <w:proofErr w:type="spellStart"/>
      <w:r>
        <w:rPr>
          <w:color w:val="334155"/>
        </w:rPr>
        <w:t>GenProg</w:t>
      </w:r>
      <w:proofErr w:type="spellEnd"/>
      <w:r>
        <w:rPr>
          <w:color w:val="334155"/>
        </w:rPr>
        <w:t>), and one-shot generative AI prompting. Static analysis tools detect style deviations and syntax errors but cannot evaluate dynamic runtime logic. Search-based genetic repair algorithms mutate code to satisfy test suites but frequently produce overfitted solutions that delete critical logic. Meanwhile, one-shot LLM prompts often introduce hallucinated syntax or fail to account for strict memory and execution constraints.</w:t>
      </w:r>
    </w:p>
    <w:p w14:paraId="0FA485CB" w14:textId="77777777" w:rsidR="00BA0302" w:rsidRDefault="00000000">
      <w:pPr>
        <w:keepNext/>
        <w:spacing w:before="280" w:after="120"/>
      </w:pPr>
      <w:r>
        <w:rPr>
          <w:b/>
          <w:color w:val="1E3A8A"/>
          <w:sz w:val="26"/>
        </w:rPr>
        <w:t>2.4 Proposed Improvement</w:t>
      </w:r>
    </w:p>
    <w:p w14:paraId="35AD771E" w14:textId="77777777" w:rsidR="00BA0302" w:rsidRDefault="00000000">
      <w:pPr>
        <w:spacing w:after="120"/>
      </w:pPr>
      <w:proofErr w:type="spellStart"/>
      <w:r>
        <w:rPr>
          <w:color w:val="334155"/>
        </w:rPr>
        <w:t>FIASCOde</w:t>
      </w:r>
      <w:proofErr w:type="spellEnd"/>
      <w:r>
        <w:rPr>
          <w:color w:val="334155"/>
        </w:rPr>
        <w:t xml:space="preserve"> improves upon existing systems by integrating autonomous agentic state graphs and standardized tool execution into the core grading pipeline. The Autonomous Debugging Agent formulates empirical hypotheses, generates minimal synthetic test cases, executes diagnostic runs within Docker sandboxes via MCP tools, and verifies candidate patches before presenting unified diffs to the user. Simultaneously, the AI Contest Master continuously monitors contest metrics and generates structured administrative alerts that require human verification, ensuring platform stability and transparency.</w:t>
      </w:r>
    </w:p>
    <w:p w14:paraId="5ABF807B" w14:textId="77777777" w:rsidR="00BA0302" w:rsidRDefault="00000000">
      <w:pPr>
        <w:keepNext/>
        <w:spacing w:before="280" w:after="120"/>
      </w:pPr>
      <w:r>
        <w:rPr>
          <w:b/>
          <w:color w:val="1E3A8A"/>
          <w:sz w:val="26"/>
        </w:rPr>
        <w:t>2.5 Novelty and Key Contribution</w:t>
      </w:r>
    </w:p>
    <w:p w14:paraId="33919C6B" w14:textId="77777777" w:rsidR="00B8109D" w:rsidRDefault="00B8109D" w:rsidP="00B8109D">
      <w:pPr>
        <w:keepNext/>
        <w:tabs>
          <w:tab w:val="right" w:leader="dot" w:pos="9360"/>
        </w:tabs>
        <w:spacing w:before="160" w:after="120"/>
      </w:pPr>
      <w:r>
        <w:rPr>
          <w:color w:val="334155"/>
        </w:rPr>
        <w:t xml:space="preserve">A comprehensive literature review across educational programming technologies, automated code evaluation, container virtualization, agentic AI systems, and web security demonstrates the novelty </w:t>
      </w:r>
      <w:r>
        <w:rPr>
          <w:color w:val="334155"/>
        </w:rPr>
        <w:lastRenderedPageBreak/>
        <w:t xml:space="preserve">and fundamental necessity of the proposed </w:t>
      </w:r>
      <w:proofErr w:type="spellStart"/>
      <w:r>
        <w:rPr>
          <w:color w:val="334155"/>
        </w:rPr>
        <w:t>FIASCOde</w:t>
      </w:r>
      <w:proofErr w:type="spellEnd"/>
      <w:r>
        <w:rPr>
          <w:color w:val="334155"/>
        </w:rPr>
        <w:t xml:space="preserve"> platform. In an empirical systematic literature review of automated grading platforms, Kurnia et al. [1] analyzed 48 institutional online judge systems, revealing that over 90% output non-descript binary verdicts (e.g., WA, TLE) without providing root-cause explanations or diagnostic guidance. In program synthesis and repair, Le et al. [2] demonstrated that multi-turn execution feedback with compiler diagnostics elevates repair accuracy to over 74% compared to static single-shot prompts (41%). Earlier search-based program repair techniques by </w:t>
      </w:r>
      <w:proofErr w:type="spellStart"/>
      <w:r>
        <w:rPr>
          <w:color w:val="334155"/>
        </w:rPr>
        <w:t>Goues</w:t>
      </w:r>
      <w:proofErr w:type="spellEnd"/>
      <w:r>
        <w:rPr>
          <w:color w:val="334155"/>
        </w:rPr>
        <w:t xml:space="preserve"> et al. [3] relied on genetic algorithm mutations over abstract syntax trees, but frequently caused testcase overfitting by deleting essential code statements rather than resolving logic flaws.</w:t>
      </w:r>
    </w:p>
    <w:p w14:paraId="742A7F0C" w14:textId="77777777" w:rsidR="00B8109D" w:rsidRDefault="00B8109D" w:rsidP="00B8109D">
      <w:pPr>
        <w:tabs>
          <w:tab w:val="right" w:leader="dot" w:pos="9360"/>
        </w:tabs>
        <w:spacing w:before="40" w:after="120"/>
      </w:pPr>
      <w:r>
        <w:rPr>
          <w:color w:val="334155"/>
        </w:rPr>
        <w:t xml:space="preserve">To overcome unstructured chat limitations, multi-agent frameworks such as </w:t>
      </w:r>
      <w:proofErr w:type="spellStart"/>
      <w:r>
        <w:rPr>
          <w:color w:val="334155"/>
        </w:rPr>
        <w:t>AutoGen</w:t>
      </w:r>
      <w:proofErr w:type="spellEnd"/>
      <w:r>
        <w:rPr>
          <w:color w:val="334155"/>
        </w:rPr>
        <w:t xml:space="preserve"> (Wu et al. [4]) introduced conversational loops; however, unconstrained agent dialogues suffer from unbounded latency spikes and lack state-machine deterministic bounds. The Model Context Protocol (Anthropic [5]) and stateful graph architectures (</w:t>
      </w:r>
      <w:proofErr w:type="spellStart"/>
      <w:r>
        <w:rPr>
          <w:color w:val="334155"/>
        </w:rPr>
        <w:t>LangGraph</w:t>
      </w:r>
      <w:proofErr w:type="spellEnd"/>
      <w:r>
        <w:rPr>
          <w:color w:val="334155"/>
        </w:rPr>
        <w:t xml:space="preserve"> [6]) provide the open standard and cyclic state machine control needed to execute hypothesis-driven debugging loops while strictly masking hidden validation testcases. Sandboxing untrusted user submissions inside lightweight Linux containers (Merkel [7]) prevents unauthorized host access and Denial-of-Service fork attacks.</w:t>
      </w:r>
    </w:p>
    <w:p w14:paraId="1D58E8D2" w14:textId="77777777" w:rsidR="00B8109D" w:rsidRDefault="00B8109D" w:rsidP="00B8109D">
      <w:pPr>
        <w:tabs>
          <w:tab w:val="right" w:leader="dot" w:pos="9360"/>
        </w:tabs>
        <w:spacing w:before="40" w:after="120"/>
      </w:pPr>
      <w:r>
        <w:rPr>
          <w:color w:val="334155"/>
        </w:rPr>
        <w:t xml:space="preserve">Furthermore, leveraging frontier multimodal AI capabilities (OpenAI GPT-4o [8]), secured HTTP-Only JWT authentication over TLS 1.3 (Rescorla [9]), and MongoDB document persistence (Banker et al. [10]) guarantees zero-downtime execution and immutable audit logging. </w:t>
      </w:r>
      <w:proofErr w:type="spellStart"/>
      <w:r>
        <w:rPr>
          <w:color w:val="334155"/>
        </w:rPr>
        <w:t>FIASCOde</w:t>
      </w:r>
      <w:proofErr w:type="spellEnd"/>
      <w:r>
        <w:rPr>
          <w:color w:val="334155"/>
        </w:rPr>
        <w:t xml:space="preserve"> represents a pioneering full-stack integration of these foundational domain technologies. The synthesis of this literature survey and domain comparative study is summarized in Table 2.1 below:</w:t>
      </w:r>
    </w:p>
    <w:p w14:paraId="1881422F" w14:textId="52A8DF76" w:rsidR="00BA0302" w:rsidRDefault="00BA0302">
      <w:pPr>
        <w:spacing w:after="120"/>
      </w:pPr>
    </w:p>
    <w:p w14:paraId="31D4C12B" w14:textId="77777777" w:rsidR="00BA0302" w:rsidRDefault="00000000">
      <w:pPr>
        <w:spacing w:before="160" w:after="80"/>
      </w:pPr>
      <w:r>
        <w:rPr>
          <w:b/>
          <w:color w:val="1E3A8A"/>
          <w:sz w:val="20"/>
        </w:rPr>
        <w:t>Table 2.1: Summary Literature Survey and Domain Comparative Matrix</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1584"/>
        <w:gridCol w:w="1728"/>
        <w:gridCol w:w="1584"/>
        <w:gridCol w:w="1584"/>
        <w:gridCol w:w="1872"/>
      </w:tblGrid>
      <w:tr w:rsidR="00BA0302" w14:paraId="2C339226" w14:textId="77777777">
        <w:trPr>
          <w:jc w:val="center"/>
        </w:trPr>
        <w:tc>
          <w:tcPr>
            <w:tcW w:w="1728" w:type="dxa"/>
            <w:shd w:val="clear" w:color="auto" w:fill="1E293B"/>
            <w:tcMar>
              <w:top w:w="80" w:type="dxa"/>
              <w:left w:w="100" w:type="dxa"/>
              <w:bottom w:w="80" w:type="dxa"/>
              <w:right w:w="100" w:type="dxa"/>
            </w:tcMar>
          </w:tcPr>
          <w:p w14:paraId="4A035C06" w14:textId="77777777" w:rsidR="00BA0302" w:rsidRDefault="00000000">
            <w:pPr>
              <w:spacing w:after="40" w:line="252" w:lineRule="auto"/>
            </w:pPr>
            <w:r>
              <w:rPr>
                <w:b/>
                <w:color w:val="FFFFFF"/>
                <w:sz w:val="18"/>
              </w:rPr>
              <w:t>Reference &amp; Citation</w:t>
            </w:r>
          </w:p>
        </w:tc>
        <w:tc>
          <w:tcPr>
            <w:tcW w:w="1584" w:type="dxa"/>
            <w:shd w:val="clear" w:color="auto" w:fill="1E293B"/>
            <w:tcMar>
              <w:top w:w="80" w:type="dxa"/>
              <w:left w:w="100" w:type="dxa"/>
              <w:bottom w:w="80" w:type="dxa"/>
              <w:right w:w="100" w:type="dxa"/>
            </w:tcMar>
          </w:tcPr>
          <w:p w14:paraId="7DEE1E01" w14:textId="77777777" w:rsidR="00BA0302" w:rsidRDefault="00000000">
            <w:pPr>
              <w:spacing w:after="40" w:line="252" w:lineRule="auto"/>
            </w:pPr>
            <w:r>
              <w:rPr>
                <w:b/>
                <w:color w:val="FFFFFF"/>
                <w:sz w:val="18"/>
              </w:rPr>
              <w:t>Domain / Approach</w:t>
            </w:r>
          </w:p>
        </w:tc>
        <w:tc>
          <w:tcPr>
            <w:tcW w:w="1728" w:type="dxa"/>
            <w:shd w:val="clear" w:color="auto" w:fill="1E293B"/>
            <w:tcMar>
              <w:top w:w="80" w:type="dxa"/>
              <w:left w:w="100" w:type="dxa"/>
              <w:bottom w:w="80" w:type="dxa"/>
              <w:right w:w="100" w:type="dxa"/>
            </w:tcMar>
          </w:tcPr>
          <w:p w14:paraId="330205AC" w14:textId="77777777" w:rsidR="00BA0302" w:rsidRDefault="00000000">
            <w:pPr>
              <w:spacing w:after="40" w:line="252" w:lineRule="auto"/>
            </w:pPr>
            <w:r>
              <w:rPr>
                <w:b/>
                <w:color w:val="FFFFFF"/>
                <w:sz w:val="18"/>
              </w:rPr>
              <w:t>Methodology</w:t>
            </w:r>
          </w:p>
        </w:tc>
        <w:tc>
          <w:tcPr>
            <w:tcW w:w="1584" w:type="dxa"/>
            <w:shd w:val="clear" w:color="auto" w:fill="1E293B"/>
            <w:tcMar>
              <w:top w:w="80" w:type="dxa"/>
              <w:left w:w="100" w:type="dxa"/>
              <w:bottom w:w="80" w:type="dxa"/>
              <w:right w:w="100" w:type="dxa"/>
            </w:tcMar>
          </w:tcPr>
          <w:p w14:paraId="6FA07451" w14:textId="77777777" w:rsidR="00BA0302" w:rsidRDefault="00000000">
            <w:pPr>
              <w:spacing w:after="40" w:line="252" w:lineRule="auto"/>
            </w:pPr>
            <w:r>
              <w:rPr>
                <w:b/>
                <w:color w:val="FFFFFF"/>
                <w:sz w:val="18"/>
              </w:rPr>
              <w:t>Key Strengths</w:t>
            </w:r>
          </w:p>
        </w:tc>
        <w:tc>
          <w:tcPr>
            <w:tcW w:w="1584" w:type="dxa"/>
            <w:shd w:val="clear" w:color="auto" w:fill="1E293B"/>
            <w:tcMar>
              <w:top w:w="80" w:type="dxa"/>
              <w:left w:w="100" w:type="dxa"/>
              <w:bottom w:w="80" w:type="dxa"/>
              <w:right w:w="100" w:type="dxa"/>
            </w:tcMar>
          </w:tcPr>
          <w:p w14:paraId="799B49A6" w14:textId="77777777" w:rsidR="00BA0302" w:rsidRDefault="00000000">
            <w:pPr>
              <w:spacing w:after="40" w:line="252" w:lineRule="auto"/>
            </w:pPr>
            <w:r>
              <w:rPr>
                <w:b/>
                <w:color w:val="FFFFFF"/>
                <w:sz w:val="18"/>
              </w:rPr>
              <w:t>Identified Limitations</w:t>
            </w:r>
          </w:p>
        </w:tc>
        <w:tc>
          <w:tcPr>
            <w:tcW w:w="1872" w:type="dxa"/>
            <w:shd w:val="clear" w:color="auto" w:fill="1E293B"/>
            <w:tcMar>
              <w:top w:w="80" w:type="dxa"/>
              <w:left w:w="100" w:type="dxa"/>
              <w:bottom w:w="80" w:type="dxa"/>
              <w:right w:w="100" w:type="dxa"/>
            </w:tcMar>
          </w:tcPr>
          <w:p w14:paraId="556559D1" w14:textId="77777777" w:rsidR="00BA0302" w:rsidRDefault="00000000">
            <w:pPr>
              <w:spacing w:after="40" w:line="252" w:lineRule="auto"/>
            </w:pPr>
            <w:proofErr w:type="spellStart"/>
            <w:r>
              <w:rPr>
                <w:b/>
                <w:color w:val="FFFFFF"/>
                <w:sz w:val="18"/>
              </w:rPr>
              <w:t>FIASCOde</w:t>
            </w:r>
            <w:proofErr w:type="spellEnd"/>
            <w:r>
              <w:rPr>
                <w:b/>
                <w:color w:val="FFFFFF"/>
                <w:sz w:val="18"/>
              </w:rPr>
              <w:t xml:space="preserve"> Proposed Improvement</w:t>
            </w:r>
          </w:p>
        </w:tc>
      </w:tr>
      <w:tr w:rsidR="00BA0302" w14:paraId="2B1AEFA6" w14:textId="77777777">
        <w:trPr>
          <w:jc w:val="center"/>
        </w:trPr>
        <w:tc>
          <w:tcPr>
            <w:tcW w:w="1728" w:type="dxa"/>
            <w:shd w:val="clear" w:color="auto" w:fill="F8FAFC"/>
            <w:tcMar>
              <w:top w:w="80" w:type="dxa"/>
              <w:left w:w="100" w:type="dxa"/>
              <w:bottom w:w="80" w:type="dxa"/>
              <w:right w:w="100" w:type="dxa"/>
            </w:tcMar>
          </w:tcPr>
          <w:p w14:paraId="517A92DF" w14:textId="77777777" w:rsidR="00BA0302" w:rsidRDefault="00000000">
            <w:pPr>
              <w:spacing w:after="40" w:line="252" w:lineRule="auto"/>
            </w:pPr>
            <w:r>
              <w:rPr>
                <w:b/>
                <w:color w:val="1E293B"/>
                <w:sz w:val="17"/>
              </w:rPr>
              <w:t>[1] Kurnia et al. (2021)</w:t>
            </w:r>
          </w:p>
        </w:tc>
        <w:tc>
          <w:tcPr>
            <w:tcW w:w="1584" w:type="dxa"/>
            <w:shd w:val="clear" w:color="auto" w:fill="F8FAFC"/>
            <w:tcMar>
              <w:top w:w="80" w:type="dxa"/>
              <w:left w:w="100" w:type="dxa"/>
              <w:bottom w:w="80" w:type="dxa"/>
              <w:right w:w="100" w:type="dxa"/>
            </w:tcMar>
          </w:tcPr>
          <w:p w14:paraId="66615165" w14:textId="77777777" w:rsidR="00BA0302" w:rsidRDefault="00000000">
            <w:pPr>
              <w:spacing w:after="40" w:line="252" w:lineRule="auto"/>
            </w:pPr>
            <w:r>
              <w:rPr>
                <w:color w:val="1E293B"/>
                <w:sz w:val="17"/>
              </w:rPr>
              <w:t>Academic Online Judges</w:t>
            </w:r>
          </w:p>
        </w:tc>
        <w:tc>
          <w:tcPr>
            <w:tcW w:w="1728" w:type="dxa"/>
            <w:shd w:val="clear" w:color="auto" w:fill="F8FAFC"/>
            <w:tcMar>
              <w:top w:w="80" w:type="dxa"/>
              <w:left w:w="100" w:type="dxa"/>
              <w:bottom w:w="80" w:type="dxa"/>
              <w:right w:w="100" w:type="dxa"/>
            </w:tcMar>
          </w:tcPr>
          <w:p w14:paraId="3E7C8E78" w14:textId="77777777" w:rsidR="00BA0302" w:rsidRDefault="00000000">
            <w:pPr>
              <w:spacing w:after="40" w:line="252" w:lineRule="auto"/>
            </w:pPr>
            <w:r>
              <w:rPr>
                <w:color w:val="1E293B"/>
                <w:sz w:val="17"/>
              </w:rPr>
              <w:t>Systematic literature review across 48 institutional online judges</w:t>
            </w:r>
          </w:p>
        </w:tc>
        <w:tc>
          <w:tcPr>
            <w:tcW w:w="1584" w:type="dxa"/>
            <w:shd w:val="clear" w:color="auto" w:fill="F8FAFC"/>
            <w:tcMar>
              <w:top w:w="80" w:type="dxa"/>
              <w:left w:w="100" w:type="dxa"/>
              <w:bottom w:w="80" w:type="dxa"/>
              <w:right w:w="100" w:type="dxa"/>
            </w:tcMar>
          </w:tcPr>
          <w:p w14:paraId="4B727852" w14:textId="77777777" w:rsidR="00BA0302" w:rsidRDefault="00000000">
            <w:pPr>
              <w:spacing w:after="40" w:line="252" w:lineRule="auto"/>
            </w:pPr>
            <w:r>
              <w:rPr>
                <w:color w:val="1E293B"/>
                <w:sz w:val="17"/>
              </w:rPr>
              <w:t>Standardized classification of automated grading metrics</w:t>
            </w:r>
          </w:p>
        </w:tc>
        <w:tc>
          <w:tcPr>
            <w:tcW w:w="1584" w:type="dxa"/>
            <w:shd w:val="clear" w:color="auto" w:fill="F8FAFC"/>
            <w:tcMar>
              <w:top w:w="80" w:type="dxa"/>
              <w:left w:w="100" w:type="dxa"/>
              <w:bottom w:w="80" w:type="dxa"/>
              <w:right w:w="100" w:type="dxa"/>
            </w:tcMar>
          </w:tcPr>
          <w:p w14:paraId="017EBCC2" w14:textId="77777777" w:rsidR="00BA0302" w:rsidRDefault="00000000">
            <w:pPr>
              <w:spacing w:after="40" w:line="252" w:lineRule="auto"/>
            </w:pPr>
            <w:r>
              <w:rPr>
                <w:color w:val="1E293B"/>
                <w:sz w:val="17"/>
              </w:rPr>
              <w:t>90%+ judges provide zero actionable failure feedback</w:t>
            </w:r>
          </w:p>
        </w:tc>
        <w:tc>
          <w:tcPr>
            <w:tcW w:w="1872" w:type="dxa"/>
            <w:shd w:val="clear" w:color="auto" w:fill="F8FAFC"/>
            <w:tcMar>
              <w:top w:w="80" w:type="dxa"/>
              <w:left w:w="100" w:type="dxa"/>
              <w:bottom w:w="80" w:type="dxa"/>
              <w:right w:w="100" w:type="dxa"/>
            </w:tcMar>
          </w:tcPr>
          <w:p w14:paraId="761BFF38" w14:textId="77777777" w:rsidR="00BA0302" w:rsidRDefault="00000000">
            <w:pPr>
              <w:spacing w:after="40" w:line="252" w:lineRule="auto"/>
            </w:pPr>
            <w:r>
              <w:rPr>
                <w:color w:val="1E293B"/>
                <w:sz w:val="17"/>
              </w:rPr>
              <w:t>Interactive Debugging Modal with empirical root cause analysis &amp; unified diffs</w:t>
            </w:r>
          </w:p>
        </w:tc>
      </w:tr>
      <w:tr w:rsidR="00BA0302" w14:paraId="6E6F1D34" w14:textId="77777777">
        <w:trPr>
          <w:jc w:val="center"/>
        </w:trPr>
        <w:tc>
          <w:tcPr>
            <w:tcW w:w="1728" w:type="dxa"/>
            <w:shd w:val="clear" w:color="auto" w:fill="FFFFFF"/>
            <w:tcMar>
              <w:top w:w="80" w:type="dxa"/>
              <w:left w:w="100" w:type="dxa"/>
              <w:bottom w:w="80" w:type="dxa"/>
              <w:right w:w="100" w:type="dxa"/>
            </w:tcMar>
          </w:tcPr>
          <w:p w14:paraId="43686C53" w14:textId="77777777" w:rsidR="00BA0302" w:rsidRDefault="00000000">
            <w:pPr>
              <w:spacing w:after="40" w:line="252" w:lineRule="auto"/>
            </w:pPr>
            <w:r>
              <w:rPr>
                <w:b/>
                <w:color w:val="1E293B"/>
                <w:sz w:val="17"/>
              </w:rPr>
              <w:t>[2] Le et al. (2022)</w:t>
            </w:r>
          </w:p>
        </w:tc>
        <w:tc>
          <w:tcPr>
            <w:tcW w:w="1584" w:type="dxa"/>
            <w:shd w:val="clear" w:color="auto" w:fill="FFFFFF"/>
            <w:tcMar>
              <w:top w:w="80" w:type="dxa"/>
              <w:left w:w="100" w:type="dxa"/>
              <w:bottom w:w="80" w:type="dxa"/>
              <w:right w:w="100" w:type="dxa"/>
            </w:tcMar>
          </w:tcPr>
          <w:p w14:paraId="18108EC3" w14:textId="77777777" w:rsidR="00BA0302" w:rsidRDefault="00000000">
            <w:pPr>
              <w:spacing w:after="40" w:line="252" w:lineRule="auto"/>
            </w:pPr>
            <w:r>
              <w:rPr>
                <w:color w:val="1E293B"/>
                <w:sz w:val="17"/>
              </w:rPr>
              <w:t>LLM Multi-Turn Code Repair</w:t>
            </w:r>
          </w:p>
        </w:tc>
        <w:tc>
          <w:tcPr>
            <w:tcW w:w="1728" w:type="dxa"/>
            <w:shd w:val="clear" w:color="auto" w:fill="FFFFFF"/>
            <w:tcMar>
              <w:top w:w="80" w:type="dxa"/>
              <w:left w:w="100" w:type="dxa"/>
              <w:bottom w:w="80" w:type="dxa"/>
              <w:right w:w="100" w:type="dxa"/>
            </w:tcMar>
          </w:tcPr>
          <w:p w14:paraId="4E4183D0" w14:textId="77777777" w:rsidR="00BA0302" w:rsidRDefault="00000000">
            <w:pPr>
              <w:spacing w:after="40" w:line="252" w:lineRule="auto"/>
            </w:pPr>
            <w:r>
              <w:rPr>
                <w:color w:val="1E293B"/>
                <w:sz w:val="17"/>
              </w:rPr>
              <w:t>Reinforcement learning with compiler feedback loops</w:t>
            </w:r>
          </w:p>
        </w:tc>
        <w:tc>
          <w:tcPr>
            <w:tcW w:w="1584" w:type="dxa"/>
            <w:shd w:val="clear" w:color="auto" w:fill="FFFFFF"/>
            <w:tcMar>
              <w:top w:w="80" w:type="dxa"/>
              <w:left w:w="100" w:type="dxa"/>
              <w:bottom w:w="80" w:type="dxa"/>
              <w:right w:w="100" w:type="dxa"/>
            </w:tcMar>
          </w:tcPr>
          <w:p w14:paraId="426AAC83" w14:textId="77777777" w:rsidR="00BA0302" w:rsidRDefault="00000000">
            <w:pPr>
              <w:spacing w:after="40" w:line="252" w:lineRule="auto"/>
            </w:pPr>
            <w:r>
              <w:rPr>
                <w:color w:val="1E293B"/>
                <w:sz w:val="17"/>
              </w:rPr>
              <w:t>74%+ fix accuracy vs 41% static single-shot prompt</w:t>
            </w:r>
          </w:p>
        </w:tc>
        <w:tc>
          <w:tcPr>
            <w:tcW w:w="1584" w:type="dxa"/>
            <w:shd w:val="clear" w:color="auto" w:fill="FFFFFF"/>
            <w:tcMar>
              <w:top w:w="80" w:type="dxa"/>
              <w:left w:w="100" w:type="dxa"/>
              <w:bottom w:w="80" w:type="dxa"/>
              <w:right w:w="100" w:type="dxa"/>
            </w:tcMar>
          </w:tcPr>
          <w:p w14:paraId="1168F14A" w14:textId="77777777" w:rsidR="00BA0302" w:rsidRDefault="00000000">
            <w:pPr>
              <w:spacing w:after="40" w:line="252" w:lineRule="auto"/>
            </w:pPr>
            <w:r>
              <w:rPr>
                <w:color w:val="1E293B"/>
                <w:sz w:val="17"/>
              </w:rPr>
              <w:t>Lacks containerized sandbox isolation; high API cost</w:t>
            </w:r>
          </w:p>
        </w:tc>
        <w:tc>
          <w:tcPr>
            <w:tcW w:w="1872" w:type="dxa"/>
            <w:shd w:val="clear" w:color="auto" w:fill="FFFFFF"/>
            <w:tcMar>
              <w:top w:w="80" w:type="dxa"/>
              <w:left w:w="100" w:type="dxa"/>
              <w:bottom w:w="80" w:type="dxa"/>
              <w:right w:w="100" w:type="dxa"/>
            </w:tcMar>
          </w:tcPr>
          <w:p w14:paraId="01FD533E" w14:textId="77777777" w:rsidR="00BA0302" w:rsidRDefault="00000000">
            <w:pPr>
              <w:spacing w:after="40" w:line="252" w:lineRule="auto"/>
            </w:pPr>
            <w:r>
              <w:rPr>
                <w:color w:val="1E293B"/>
                <w:sz w:val="17"/>
              </w:rPr>
              <w:t xml:space="preserve">Bounded 5-cycle </w:t>
            </w:r>
            <w:proofErr w:type="spellStart"/>
            <w:r>
              <w:rPr>
                <w:color w:val="1E293B"/>
                <w:sz w:val="17"/>
              </w:rPr>
              <w:t>LangGraph</w:t>
            </w:r>
            <w:proofErr w:type="spellEnd"/>
            <w:r>
              <w:rPr>
                <w:color w:val="1E293B"/>
                <w:sz w:val="17"/>
              </w:rPr>
              <w:t xml:space="preserve"> state graph with Docker sandboxed execution</w:t>
            </w:r>
          </w:p>
        </w:tc>
      </w:tr>
      <w:tr w:rsidR="00BA0302" w14:paraId="4069DFA1" w14:textId="77777777">
        <w:trPr>
          <w:jc w:val="center"/>
        </w:trPr>
        <w:tc>
          <w:tcPr>
            <w:tcW w:w="1728" w:type="dxa"/>
            <w:shd w:val="clear" w:color="auto" w:fill="F8FAFC"/>
            <w:tcMar>
              <w:top w:w="80" w:type="dxa"/>
              <w:left w:w="100" w:type="dxa"/>
              <w:bottom w:w="80" w:type="dxa"/>
              <w:right w:w="100" w:type="dxa"/>
            </w:tcMar>
          </w:tcPr>
          <w:p w14:paraId="37C05020" w14:textId="77777777" w:rsidR="00BA0302" w:rsidRDefault="00000000">
            <w:pPr>
              <w:spacing w:after="40" w:line="252" w:lineRule="auto"/>
            </w:pPr>
            <w:r>
              <w:rPr>
                <w:b/>
                <w:color w:val="1E293B"/>
                <w:sz w:val="17"/>
              </w:rPr>
              <w:t xml:space="preserve">[3] </w:t>
            </w:r>
            <w:proofErr w:type="spellStart"/>
            <w:r>
              <w:rPr>
                <w:b/>
                <w:color w:val="1E293B"/>
                <w:sz w:val="17"/>
              </w:rPr>
              <w:t>Goues</w:t>
            </w:r>
            <w:proofErr w:type="spellEnd"/>
            <w:r>
              <w:rPr>
                <w:b/>
                <w:color w:val="1E293B"/>
                <w:sz w:val="17"/>
              </w:rPr>
              <w:t xml:space="preserve"> et al. (2019)</w:t>
            </w:r>
          </w:p>
        </w:tc>
        <w:tc>
          <w:tcPr>
            <w:tcW w:w="1584" w:type="dxa"/>
            <w:shd w:val="clear" w:color="auto" w:fill="F8FAFC"/>
            <w:tcMar>
              <w:top w:w="80" w:type="dxa"/>
              <w:left w:w="100" w:type="dxa"/>
              <w:bottom w:w="80" w:type="dxa"/>
              <w:right w:w="100" w:type="dxa"/>
            </w:tcMar>
          </w:tcPr>
          <w:p w14:paraId="67CEAC52" w14:textId="77777777" w:rsidR="00BA0302" w:rsidRDefault="00000000">
            <w:pPr>
              <w:spacing w:after="40" w:line="252" w:lineRule="auto"/>
            </w:pPr>
            <w:r>
              <w:rPr>
                <w:color w:val="1E293B"/>
                <w:sz w:val="17"/>
              </w:rPr>
              <w:t>Search-Based AST Repair</w:t>
            </w:r>
          </w:p>
        </w:tc>
        <w:tc>
          <w:tcPr>
            <w:tcW w:w="1728" w:type="dxa"/>
            <w:shd w:val="clear" w:color="auto" w:fill="F8FAFC"/>
            <w:tcMar>
              <w:top w:w="80" w:type="dxa"/>
              <w:left w:w="100" w:type="dxa"/>
              <w:bottom w:w="80" w:type="dxa"/>
              <w:right w:w="100" w:type="dxa"/>
            </w:tcMar>
          </w:tcPr>
          <w:p w14:paraId="7EB5B7AD" w14:textId="77777777" w:rsidR="00BA0302" w:rsidRDefault="00000000">
            <w:pPr>
              <w:spacing w:after="40" w:line="252" w:lineRule="auto"/>
            </w:pPr>
            <w:r>
              <w:rPr>
                <w:color w:val="1E293B"/>
                <w:sz w:val="17"/>
              </w:rPr>
              <w:t>Genetic algorithms &amp; AST mutation operators</w:t>
            </w:r>
          </w:p>
        </w:tc>
        <w:tc>
          <w:tcPr>
            <w:tcW w:w="1584" w:type="dxa"/>
            <w:shd w:val="clear" w:color="auto" w:fill="F8FAFC"/>
            <w:tcMar>
              <w:top w:w="80" w:type="dxa"/>
              <w:left w:w="100" w:type="dxa"/>
              <w:bottom w:w="80" w:type="dxa"/>
              <w:right w:w="100" w:type="dxa"/>
            </w:tcMar>
          </w:tcPr>
          <w:p w14:paraId="1C546BA6" w14:textId="77777777" w:rsidR="00BA0302" w:rsidRDefault="00000000">
            <w:pPr>
              <w:spacing w:after="40" w:line="252" w:lineRule="auto"/>
            </w:pPr>
            <w:r>
              <w:rPr>
                <w:color w:val="1E293B"/>
                <w:sz w:val="17"/>
              </w:rPr>
              <w:t>Language-agnostic automated validation</w:t>
            </w:r>
          </w:p>
        </w:tc>
        <w:tc>
          <w:tcPr>
            <w:tcW w:w="1584" w:type="dxa"/>
            <w:shd w:val="clear" w:color="auto" w:fill="F8FAFC"/>
            <w:tcMar>
              <w:top w:w="80" w:type="dxa"/>
              <w:left w:w="100" w:type="dxa"/>
              <w:bottom w:w="80" w:type="dxa"/>
              <w:right w:w="100" w:type="dxa"/>
            </w:tcMar>
          </w:tcPr>
          <w:p w14:paraId="6DB28642" w14:textId="77777777" w:rsidR="00BA0302" w:rsidRDefault="00000000">
            <w:pPr>
              <w:spacing w:after="40" w:line="252" w:lineRule="auto"/>
            </w:pPr>
            <w:r>
              <w:rPr>
                <w:color w:val="1E293B"/>
                <w:sz w:val="17"/>
              </w:rPr>
              <w:t>High test overfitting; frequently deletes valid business logic</w:t>
            </w:r>
          </w:p>
        </w:tc>
        <w:tc>
          <w:tcPr>
            <w:tcW w:w="1872" w:type="dxa"/>
            <w:shd w:val="clear" w:color="auto" w:fill="F8FAFC"/>
            <w:tcMar>
              <w:top w:w="80" w:type="dxa"/>
              <w:left w:w="100" w:type="dxa"/>
              <w:bottom w:w="80" w:type="dxa"/>
              <w:right w:w="100" w:type="dxa"/>
            </w:tcMar>
          </w:tcPr>
          <w:p w14:paraId="74D592B3" w14:textId="77777777" w:rsidR="00BA0302" w:rsidRDefault="00000000">
            <w:pPr>
              <w:spacing w:after="40" w:line="252" w:lineRule="auto"/>
            </w:pPr>
            <w:r>
              <w:rPr>
                <w:color w:val="1E293B"/>
                <w:sz w:val="17"/>
              </w:rPr>
              <w:t>Hypothesis-driven LLM synthesis producing minimal, semantics-preserving diffs</w:t>
            </w:r>
          </w:p>
        </w:tc>
      </w:tr>
      <w:tr w:rsidR="001663BB" w14:paraId="3B71C5D0" w14:textId="77777777">
        <w:trPr>
          <w:jc w:val="center"/>
        </w:trPr>
        <w:tc>
          <w:tcPr>
            <w:tcW w:w="1728" w:type="dxa"/>
            <w:shd w:val="clear" w:color="auto" w:fill="FFFFFF"/>
            <w:tcMar>
              <w:top w:w="80" w:type="dxa"/>
              <w:left w:w="100" w:type="dxa"/>
              <w:bottom w:w="80" w:type="dxa"/>
              <w:right w:w="100" w:type="dxa"/>
            </w:tcMar>
          </w:tcPr>
          <w:p w14:paraId="38B4EE0B" w14:textId="77777777" w:rsidR="001663BB" w:rsidRDefault="00000000">
            <w:pPr>
              <w:spacing w:after="40" w:line="252" w:lineRule="auto"/>
            </w:pPr>
            <w:r>
              <w:rPr>
                <w:b/>
                <w:color w:val="1E293B"/>
                <w:sz w:val="17"/>
              </w:rPr>
              <w:t>[4] Wu et al. (2023)</w:t>
            </w:r>
          </w:p>
        </w:tc>
        <w:tc>
          <w:tcPr>
            <w:tcW w:w="1584" w:type="dxa"/>
            <w:shd w:val="clear" w:color="auto" w:fill="FFFFFF"/>
            <w:tcMar>
              <w:top w:w="80" w:type="dxa"/>
              <w:left w:w="100" w:type="dxa"/>
              <w:bottom w:w="80" w:type="dxa"/>
              <w:right w:w="100" w:type="dxa"/>
            </w:tcMar>
          </w:tcPr>
          <w:p w14:paraId="101CEB93" w14:textId="77777777" w:rsidR="001663BB" w:rsidRDefault="00000000">
            <w:pPr>
              <w:spacing w:after="40" w:line="252" w:lineRule="auto"/>
            </w:pPr>
            <w:r>
              <w:rPr>
                <w:color w:val="1E293B"/>
                <w:sz w:val="17"/>
              </w:rPr>
              <w:t>Multi-Agent Conversational AI</w:t>
            </w:r>
          </w:p>
        </w:tc>
        <w:tc>
          <w:tcPr>
            <w:tcW w:w="1728" w:type="dxa"/>
            <w:shd w:val="clear" w:color="auto" w:fill="FFFFFF"/>
            <w:tcMar>
              <w:top w:w="80" w:type="dxa"/>
              <w:left w:w="100" w:type="dxa"/>
              <w:bottom w:w="80" w:type="dxa"/>
              <w:right w:w="100" w:type="dxa"/>
            </w:tcMar>
          </w:tcPr>
          <w:p w14:paraId="40861622" w14:textId="77777777" w:rsidR="001663BB" w:rsidRDefault="00000000">
            <w:pPr>
              <w:spacing w:after="40" w:line="252" w:lineRule="auto"/>
            </w:pPr>
            <w:r>
              <w:rPr>
                <w:color w:val="1E293B"/>
                <w:sz w:val="17"/>
              </w:rPr>
              <w:t>Multi-agent dialogue loops (</w:t>
            </w:r>
            <w:proofErr w:type="spellStart"/>
            <w:r>
              <w:rPr>
                <w:color w:val="1E293B"/>
                <w:sz w:val="17"/>
              </w:rPr>
              <w:t>AutoGen</w:t>
            </w:r>
            <w:proofErr w:type="spellEnd"/>
            <w:r>
              <w:rPr>
                <w:color w:val="1E293B"/>
                <w:sz w:val="17"/>
              </w:rPr>
              <w:t xml:space="preserve"> framework)</w:t>
            </w:r>
          </w:p>
        </w:tc>
        <w:tc>
          <w:tcPr>
            <w:tcW w:w="1584" w:type="dxa"/>
            <w:shd w:val="clear" w:color="auto" w:fill="FFFFFF"/>
            <w:tcMar>
              <w:top w:w="80" w:type="dxa"/>
              <w:left w:w="100" w:type="dxa"/>
              <w:bottom w:w="80" w:type="dxa"/>
              <w:right w:w="100" w:type="dxa"/>
            </w:tcMar>
          </w:tcPr>
          <w:p w14:paraId="730BE4E0" w14:textId="77777777" w:rsidR="001663BB" w:rsidRDefault="00000000">
            <w:pPr>
              <w:spacing w:after="40" w:line="252" w:lineRule="auto"/>
            </w:pPr>
            <w:r>
              <w:rPr>
                <w:color w:val="1E293B"/>
                <w:sz w:val="17"/>
              </w:rPr>
              <w:t>Flexible multi-agent reasoning and tool interaction</w:t>
            </w:r>
          </w:p>
        </w:tc>
        <w:tc>
          <w:tcPr>
            <w:tcW w:w="1584" w:type="dxa"/>
            <w:shd w:val="clear" w:color="auto" w:fill="FFFFFF"/>
            <w:tcMar>
              <w:top w:w="80" w:type="dxa"/>
              <w:left w:w="100" w:type="dxa"/>
              <w:bottom w:w="80" w:type="dxa"/>
              <w:right w:w="100" w:type="dxa"/>
            </w:tcMar>
          </w:tcPr>
          <w:p w14:paraId="2A584D01" w14:textId="77777777" w:rsidR="001663BB" w:rsidRDefault="00000000">
            <w:pPr>
              <w:spacing w:after="40" w:line="252" w:lineRule="auto"/>
            </w:pPr>
            <w:r>
              <w:rPr>
                <w:color w:val="1E293B"/>
                <w:sz w:val="17"/>
              </w:rPr>
              <w:t>Unbounded loop latency; lacks administrative control bounds</w:t>
            </w:r>
          </w:p>
        </w:tc>
        <w:tc>
          <w:tcPr>
            <w:tcW w:w="1872" w:type="dxa"/>
            <w:shd w:val="clear" w:color="auto" w:fill="FFFFFF"/>
            <w:tcMar>
              <w:top w:w="80" w:type="dxa"/>
              <w:left w:w="100" w:type="dxa"/>
              <w:bottom w:w="80" w:type="dxa"/>
              <w:right w:w="100" w:type="dxa"/>
            </w:tcMar>
          </w:tcPr>
          <w:p w14:paraId="188EDAEF" w14:textId="77777777" w:rsidR="001663BB" w:rsidRDefault="00000000">
            <w:pPr>
              <w:spacing w:after="40" w:line="252" w:lineRule="auto"/>
            </w:pPr>
            <w:r>
              <w:rPr>
                <w:color w:val="1E293B"/>
                <w:sz w:val="17"/>
              </w:rPr>
              <w:t xml:space="preserve">Deterministic </w:t>
            </w:r>
            <w:proofErr w:type="spellStart"/>
            <w:r>
              <w:rPr>
                <w:color w:val="1E293B"/>
                <w:sz w:val="17"/>
              </w:rPr>
              <w:t>LangGraph</w:t>
            </w:r>
            <w:proofErr w:type="spellEnd"/>
            <w:r>
              <w:rPr>
                <w:color w:val="1E293B"/>
                <w:sz w:val="17"/>
              </w:rPr>
              <w:t xml:space="preserve"> state machine with Human-in-the-Loop sentinel alerts</w:t>
            </w:r>
          </w:p>
        </w:tc>
      </w:tr>
      <w:tr w:rsidR="001663BB" w14:paraId="7EB597AC" w14:textId="77777777">
        <w:trPr>
          <w:jc w:val="center"/>
        </w:trPr>
        <w:tc>
          <w:tcPr>
            <w:tcW w:w="1728" w:type="dxa"/>
            <w:shd w:val="clear" w:color="auto" w:fill="F8FAFC"/>
            <w:tcMar>
              <w:top w:w="80" w:type="dxa"/>
              <w:left w:w="100" w:type="dxa"/>
              <w:bottom w:w="80" w:type="dxa"/>
              <w:right w:w="100" w:type="dxa"/>
            </w:tcMar>
          </w:tcPr>
          <w:p w14:paraId="16BE7EE0" w14:textId="77777777" w:rsidR="001663BB" w:rsidRDefault="00000000">
            <w:pPr>
              <w:spacing w:after="40" w:line="252" w:lineRule="auto"/>
            </w:pPr>
            <w:r>
              <w:rPr>
                <w:b/>
                <w:color w:val="1E293B"/>
                <w:sz w:val="17"/>
              </w:rPr>
              <w:lastRenderedPageBreak/>
              <w:t>[5] Anthropic (2024)</w:t>
            </w:r>
          </w:p>
        </w:tc>
        <w:tc>
          <w:tcPr>
            <w:tcW w:w="1584" w:type="dxa"/>
            <w:shd w:val="clear" w:color="auto" w:fill="F8FAFC"/>
            <w:tcMar>
              <w:top w:w="80" w:type="dxa"/>
              <w:left w:w="100" w:type="dxa"/>
              <w:bottom w:w="80" w:type="dxa"/>
              <w:right w:w="100" w:type="dxa"/>
            </w:tcMar>
          </w:tcPr>
          <w:p w14:paraId="251627B3" w14:textId="77777777" w:rsidR="001663BB" w:rsidRDefault="00000000">
            <w:pPr>
              <w:spacing w:after="40" w:line="252" w:lineRule="auto"/>
            </w:pPr>
            <w:r>
              <w:rPr>
                <w:color w:val="1E293B"/>
                <w:sz w:val="17"/>
              </w:rPr>
              <w:t>Model Context Protocol (MCP)</w:t>
            </w:r>
          </w:p>
        </w:tc>
        <w:tc>
          <w:tcPr>
            <w:tcW w:w="1728" w:type="dxa"/>
            <w:shd w:val="clear" w:color="auto" w:fill="F8FAFC"/>
            <w:tcMar>
              <w:top w:w="80" w:type="dxa"/>
              <w:left w:w="100" w:type="dxa"/>
              <w:bottom w:w="80" w:type="dxa"/>
              <w:right w:w="100" w:type="dxa"/>
            </w:tcMar>
          </w:tcPr>
          <w:p w14:paraId="5DFDCD13" w14:textId="77777777" w:rsidR="001663BB" w:rsidRDefault="00000000">
            <w:pPr>
              <w:spacing w:after="40" w:line="252" w:lineRule="auto"/>
            </w:pPr>
            <w:r>
              <w:rPr>
                <w:color w:val="1E293B"/>
                <w:sz w:val="17"/>
              </w:rPr>
              <w:t>Open JSON-RPC tool interface specification</w:t>
            </w:r>
          </w:p>
        </w:tc>
        <w:tc>
          <w:tcPr>
            <w:tcW w:w="1584" w:type="dxa"/>
            <w:shd w:val="clear" w:color="auto" w:fill="F8FAFC"/>
            <w:tcMar>
              <w:top w:w="80" w:type="dxa"/>
              <w:left w:w="100" w:type="dxa"/>
              <w:bottom w:w="80" w:type="dxa"/>
              <w:right w:w="100" w:type="dxa"/>
            </w:tcMar>
          </w:tcPr>
          <w:p w14:paraId="6CB143F1" w14:textId="77777777" w:rsidR="001663BB" w:rsidRDefault="00000000">
            <w:pPr>
              <w:spacing w:after="40" w:line="252" w:lineRule="auto"/>
            </w:pPr>
            <w:r>
              <w:rPr>
                <w:color w:val="1E293B"/>
                <w:sz w:val="17"/>
              </w:rPr>
              <w:t>Standardizes AI model connections to external tools</w:t>
            </w:r>
          </w:p>
        </w:tc>
        <w:tc>
          <w:tcPr>
            <w:tcW w:w="1584" w:type="dxa"/>
            <w:shd w:val="clear" w:color="auto" w:fill="F8FAFC"/>
            <w:tcMar>
              <w:top w:w="80" w:type="dxa"/>
              <w:left w:w="100" w:type="dxa"/>
              <w:bottom w:w="80" w:type="dxa"/>
              <w:right w:w="100" w:type="dxa"/>
            </w:tcMar>
          </w:tcPr>
          <w:p w14:paraId="67885FEC" w14:textId="77777777" w:rsidR="001663BB" w:rsidRDefault="00000000">
            <w:pPr>
              <w:spacing w:after="40" w:line="252" w:lineRule="auto"/>
            </w:pPr>
            <w:r>
              <w:rPr>
                <w:color w:val="1E293B"/>
                <w:sz w:val="17"/>
              </w:rPr>
              <w:t>Requires strict context filtering to avoid leaking testcases</w:t>
            </w:r>
          </w:p>
        </w:tc>
        <w:tc>
          <w:tcPr>
            <w:tcW w:w="1872" w:type="dxa"/>
            <w:shd w:val="clear" w:color="auto" w:fill="F8FAFC"/>
            <w:tcMar>
              <w:top w:w="80" w:type="dxa"/>
              <w:left w:w="100" w:type="dxa"/>
              <w:bottom w:w="80" w:type="dxa"/>
              <w:right w:w="100" w:type="dxa"/>
            </w:tcMar>
          </w:tcPr>
          <w:p w14:paraId="75D4C5CF" w14:textId="77777777" w:rsidR="001663BB" w:rsidRDefault="00000000">
            <w:pPr>
              <w:spacing w:after="40" w:line="252" w:lineRule="auto"/>
            </w:pPr>
            <w:r>
              <w:rPr>
                <w:color w:val="1E293B"/>
                <w:sz w:val="17"/>
              </w:rPr>
              <w:t>Implements MCP security filters to strictly mask hidden validation testcases</w:t>
            </w:r>
          </w:p>
        </w:tc>
      </w:tr>
      <w:tr w:rsidR="001663BB" w14:paraId="45C8ABDC" w14:textId="77777777">
        <w:trPr>
          <w:jc w:val="center"/>
        </w:trPr>
        <w:tc>
          <w:tcPr>
            <w:tcW w:w="1728" w:type="dxa"/>
            <w:shd w:val="clear" w:color="auto" w:fill="FFFFFF"/>
            <w:tcMar>
              <w:top w:w="80" w:type="dxa"/>
              <w:left w:w="100" w:type="dxa"/>
              <w:bottom w:w="80" w:type="dxa"/>
              <w:right w:w="100" w:type="dxa"/>
            </w:tcMar>
          </w:tcPr>
          <w:p w14:paraId="17889CE5" w14:textId="77777777" w:rsidR="001663BB" w:rsidRDefault="00000000">
            <w:pPr>
              <w:spacing w:after="40" w:line="252" w:lineRule="auto"/>
            </w:pPr>
            <w:r>
              <w:rPr>
                <w:b/>
                <w:color w:val="1E293B"/>
                <w:sz w:val="17"/>
              </w:rPr>
              <w:t xml:space="preserve">[6] </w:t>
            </w:r>
            <w:proofErr w:type="spellStart"/>
            <w:r>
              <w:rPr>
                <w:b/>
                <w:color w:val="1E293B"/>
                <w:sz w:val="17"/>
              </w:rPr>
              <w:t>LangGraph</w:t>
            </w:r>
            <w:proofErr w:type="spellEnd"/>
            <w:r>
              <w:rPr>
                <w:b/>
                <w:color w:val="1E293B"/>
                <w:sz w:val="17"/>
              </w:rPr>
              <w:t xml:space="preserve"> (2024)</w:t>
            </w:r>
          </w:p>
        </w:tc>
        <w:tc>
          <w:tcPr>
            <w:tcW w:w="1584" w:type="dxa"/>
            <w:shd w:val="clear" w:color="auto" w:fill="FFFFFF"/>
            <w:tcMar>
              <w:top w:w="80" w:type="dxa"/>
              <w:left w:w="100" w:type="dxa"/>
              <w:bottom w:w="80" w:type="dxa"/>
              <w:right w:w="100" w:type="dxa"/>
            </w:tcMar>
          </w:tcPr>
          <w:p w14:paraId="6EF7B6F5" w14:textId="77777777" w:rsidR="001663BB" w:rsidRDefault="00000000">
            <w:pPr>
              <w:spacing w:after="40" w:line="252" w:lineRule="auto"/>
            </w:pPr>
            <w:r>
              <w:rPr>
                <w:color w:val="1E293B"/>
                <w:sz w:val="17"/>
              </w:rPr>
              <w:t>Cyclic State Graphs</w:t>
            </w:r>
          </w:p>
        </w:tc>
        <w:tc>
          <w:tcPr>
            <w:tcW w:w="1728" w:type="dxa"/>
            <w:shd w:val="clear" w:color="auto" w:fill="FFFFFF"/>
            <w:tcMar>
              <w:top w:w="80" w:type="dxa"/>
              <w:left w:w="100" w:type="dxa"/>
              <w:bottom w:w="80" w:type="dxa"/>
              <w:right w:w="100" w:type="dxa"/>
            </w:tcMar>
          </w:tcPr>
          <w:p w14:paraId="3032D6EE" w14:textId="77777777" w:rsidR="001663BB" w:rsidRDefault="00000000">
            <w:pPr>
              <w:spacing w:after="40" w:line="252" w:lineRule="auto"/>
            </w:pPr>
            <w:r>
              <w:rPr>
                <w:color w:val="1E293B"/>
                <w:sz w:val="17"/>
              </w:rPr>
              <w:t>Stateful graph-based state machine nodes and edges</w:t>
            </w:r>
          </w:p>
        </w:tc>
        <w:tc>
          <w:tcPr>
            <w:tcW w:w="1584" w:type="dxa"/>
            <w:shd w:val="clear" w:color="auto" w:fill="FFFFFF"/>
            <w:tcMar>
              <w:top w:w="80" w:type="dxa"/>
              <w:left w:w="100" w:type="dxa"/>
              <w:bottom w:w="80" w:type="dxa"/>
              <w:right w:w="100" w:type="dxa"/>
            </w:tcMar>
          </w:tcPr>
          <w:p w14:paraId="296C411A" w14:textId="77777777" w:rsidR="001663BB" w:rsidRDefault="00000000">
            <w:pPr>
              <w:spacing w:after="40" w:line="252" w:lineRule="auto"/>
            </w:pPr>
            <w:r>
              <w:rPr>
                <w:color w:val="1E293B"/>
                <w:sz w:val="17"/>
              </w:rPr>
              <w:t>Stateful persistence; explicit conditional branching</w:t>
            </w:r>
          </w:p>
        </w:tc>
        <w:tc>
          <w:tcPr>
            <w:tcW w:w="1584" w:type="dxa"/>
            <w:shd w:val="clear" w:color="auto" w:fill="FFFFFF"/>
            <w:tcMar>
              <w:top w:w="80" w:type="dxa"/>
              <w:left w:w="100" w:type="dxa"/>
              <w:bottom w:w="80" w:type="dxa"/>
              <w:right w:w="100" w:type="dxa"/>
            </w:tcMar>
          </w:tcPr>
          <w:p w14:paraId="390A57B7" w14:textId="77777777" w:rsidR="001663BB" w:rsidRDefault="00000000">
            <w:pPr>
              <w:spacing w:after="40" w:line="252" w:lineRule="auto"/>
            </w:pPr>
            <w:r>
              <w:rPr>
                <w:color w:val="1E293B"/>
                <w:sz w:val="17"/>
              </w:rPr>
              <w:t>Requires external code execution sandbox for verification</w:t>
            </w:r>
          </w:p>
        </w:tc>
        <w:tc>
          <w:tcPr>
            <w:tcW w:w="1872" w:type="dxa"/>
            <w:shd w:val="clear" w:color="auto" w:fill="FFFFFF"/>
            <w:tcMar>
              <w:top w:w="80" w:type="dxa"/>
              <w:left w:w="100" w:type="dxa"/>
              <w:bottom w:w="80" w:type="dxa"/>
              <w:right w:w="100" w:type="dxa"/>
            </w:tcMar>
          </w:tcPr>
          <w:p w14:paraId="5CD3D614" w14:textId="77777777" w:rsidR="001663BB" w:rsidRDefault="00000000">
            <w:pPr>
              <w:spacing w:after="40" w:line="252" w:lineRule="auto"/>
            </w:pPr>
            <w:r>
              <w:rPr>
                <w:color w:val="1E293B"/>
                <w:sz w:val="17"/>
              </w:rPr>
              <w:t>Direct integration with Docker compiler sandbox for hypothesis validation</w:t>
            </w:r>
          </w:p>
        </w:tc>
      </w:tr>
      <w:tr w:rsidR="001663BB" w14:paraId="127EE332" w14:textId="77777777">
        <w:trPr>
          <w:jc w:val="center"/>
        </w:trPr>
        <w:tc>
          <w:tcPr>
            <w:tcW w:w="1728" w:type="dxa"/>
            <w:shd w:val="clear" w:color="auto" w:fill="F8FAFC"/>
            <w:tcMar>
              <w:top w:w="80" w:type="dxa"/>
              <w:left w:w="100" w:type="dxa"/>
              <w:bottom w:w="80" w:type="dxa"/>
              <w:right w:w="100" w:type="dxa"/>
            </w:tcMar>
          </w:tcPr>
          <w:p w14:paraId="3E75F4A8" w14:textId="77777777" w:rsidR="001663BB" w:rsidRDefault="00000000">
            <w:pPr>
              <w:spacing w:after="40" w:line="252" w:lineRule="auto"/>
            </w:pPr>
            <w:r>
              <w:rPr>
                <w:b/>
                <w:color w:val="1E293B"/>
                <w:sz w:val="17"/>
              </w:rPr>
              <w:t>[7] Merkel (2014)</w:t>
            </w:r>
          </w:p>
        </w:tc>
        <w:tc>
          <w:tcPr>
            <w:tcW w:w="1584" w:type="dxa"/>
            <w:shd w:val="clear" w:color="auto" w:fill="F8FAFC"/>
            <w:tcMar>
              <w:top w:w="80" w:type="dxa"/>
              <w:left w:w="100" w:type="dxa"/>
              <w:bottom w:w="80" w:type="dxa"/>
              <w:right w:w="100" w:type="dxa"/>
            </w:tcMar>
          </w:tcPr>
          <w:p w14:paraId="4E37B3C9" w14:textId="77777777" w:rsidR="001663BB" w:rsidRDefault="00000000">
            <w:pPr>
              <w:spacing w:after="40" w:line="252" w:lineRule="auto"/>
            </w:pPr>
            <w:r>
              <w:rPr>
                <w:color w:val="1E293B"/>
                <w:sz w:val="17"/>
              </w:rPr>
              <w:t>Container Virtualization</w:t>
            </w:r>
          </w:p>
        </w:tc>
        <w:tc>
          <w:tcPr>
            <w:tcW w:w="1728" w:type="dxa"/>
            <w:shd w:val="clear" w:color="auto" w:fill="F8FAFC"/>
            <w:tcMar>
              <w:top w:w="80" w:type="dxa"/>
              <w:left w:w="100" w:type="dxa"/>
              <w:bottom w:w="80" w:type="dxa"/>
              <w:right w:w="100" w:type="dxa"/>
            </w:tcMar>
          </w:tcPr>
          <w:p w14:paraId="49F90F4B" w14:textId="77777777" w:rsidR="001663BB" w:rsidRDefault="00000000">
            <w:pPr>
              <w:spacing w:after="40" w:line="252" w:lineRule="auto"/>
            </w:pPr>
            <w:r>
              <w:rPr>
                <w:color w:val="1E293B"/>
                <w:sz w:val="17"/>
              </w:rPr>
              <w:t>Ephemeral Alpine Linux Docker sandboxes</w:t>
            </w:r>
          </w:p>
        </w:tc>
        <w:tc>
          <w:tcPr>
            <w:tcW w:w="1584" w:type="dxa"/>
            <w:shd w:val="clear" w:color="auto" w:fill="F8FAFC"/>
            <w:tcMar>
              <w:top w:w="80" w:type="dxa"/>
              <w:left w:w="100" w:type="dxa"/>
              <w:bottom w:w="80" w:type="dxa"/>
              <w:right w:w="100" w:type="dxa"/>
            </w:tcMar>
          </w:tcPr>
          <w:p w14:paraId="72CC91F3" w14:textId="77777777" w:rsidR="001663BB" w:rsidRDefault="00000000">
            <w:pPr>
              <w:spacing w:after="40" w:line="252" w:lineRule="auto"/>
            </w:pPr>
            <w:r>
              <w:rPr>
                <w:color w:val="1E293B"/>
                <w:sz w:val="17"/>
              </w:rPr>
              <w:t>Lightweight, near-zero overhead process isolation</w:t>
            </w:r>
          </w:p>
        </w:tc>
        <w:tc>
          <w:tcPr>
            <w:tcW w:w="1584" w:type="dxa"/>
            <w:shd w:val="clear" w:color="auto" w:fill="F8FAFC"/>
            <w:tcMar>
              <w:top w:w="80" w:type="dxa"/>
              <w:left w:w="100" w:type="dxa"/>
              <w:bottom w:w="80" w:type="dxa"/>
              <w:right w:w="100" w:type="dxa"/>
            </w:tcMar>
          </w:tcPr>
          <w:p w14:paraId="2D081216" w14:textId="77777777" w:rsidR="001663BB" w:rsidRDefault="00000000">
            <w:pPr>
              <w:spacing w:after="40" w:line="252" w:lineRule="auto"/>
            </w:pPr>
            <w:r>
              <w:rPr>
                <w:color w:val="1E293B"/>
                <w:sz w:val="17"/>
              </w:rPr>
              <w:t>Requires strict CPU/RAM ceilings to prevent DoS attacks</w:t>
            </w:r>
          </w:p>
        </w:tc>
        <w:tc>
          <w:tcPr>
            <w:tcW w:w="1872" w:type="dxa"/>
            <w:shd w:val="clear" w:color="auto" w:fill="F8FAFC"/>
            <w:tcMar>
              <w:top w:w="80" w:type="dxa"/>
              <w:left w:w="100" w:type="dxa"/>
              <w:bottom w:w="80" w:type="dxa"/>
              <w:right w:w="100" w:type="dxa"/>
            </w:tcMar>
          </w:tcPr>
          <w:p w14:paraId="29AAA4BE" w14:textId="77777777" w:rsidR="001663BB" w:rsidRDefault="00000000">
            <w:pPr>
              <w:spacing w:after="40" w:line="252" w:lineRule="auto"/>
            </w:pPr>
            <w:r>
              <w:rPr>
                <w:color w:val="1E293B"/>
                <w:sz w:val="17"/>
              </w:rPr>
              <w:t>Enforces 256MB RAM, 6000ms CPU timeout, and non-root sandbox execution</w:t>
            </w:r>
          </w:p>
        </w:tc>
      </w:tr>
      <w:tr w:rsidR="001663BB" w14:paraId="31E6A250" w14:textId="77777777">
        <w:trPr>
          <w:jc w:val="center"/>
        </w:trPr>
        <w:tc>
          <w:tcPr>
            <w:tcW w:w="1728" w:type="dxa"/>
            <w:shd w:val="clear" w:color="auto" w:fill="FFFFFF"/>
            <w:tcMar>
              <w:top w:w="80" w:type="dxa"/>
              <w:left w:w="100" w:type="dxa"/>
              <w:bottom w:w="80" w:type="dxa"/>
              <w:right w:w="100" w:type="dxa"/>
            </w:tcMar>
          </w:tcPr>
          <w:p w14:paraId="28DEA44C" w14:textId="77777777" w:rsidR="001663BB" w:rsidRDefault="00000000">
            <w:pPr>
              <w:spacing w:after="40" w:line="252" w:lineRule="auto"/>
            </w:pPr>
            <w:r>
              <w:rPr>
                <w:b/>
                <w:color w:val="1E293B"/>
                <w:sz w:val="17"/>
              </w:rPr>
              <w:t>[8] OpenAI (2024)</w:t>
            </w:r>
          </w:p>
        </w:tc>
        <w:tc>
          <w:tcPr>
            <w:tcW w:w="1584" w:type="dxa"/>
            <w:shd w:val="clear" w:color="auto" w:fill="FFFFFF"/>
            <w:tcMar>
              <w:top w:w="80" w:type="dxa"/>
              <w:left w:w="100" w:type="dxa"/>
              <w:bottom w:w="80" w:type="dxa"/>
              <w:right w:w="100" w:type="dxa"/>
            </w:tcMar>
          </w:tcPr>
          <w:p w14:paraId="0051B4C1" w14:textId="77777777" w:rsidR="001663BB" w:rsidRDefault="00000000">
            <w:pPr>
              <w:spacing w:after="40" w:line="252" w:lineRule="auto"/>
            </w:pPr>
            <w:r>
              <w:rPr>
                <w:color w:val="1E293B"/>
                <w:sz w:val="17"/>
              </w:rPr>
              <w:t>Frontier LLM Reasoning</w:t>
            </w:r>
          </w:p>
        </w:tc>
        <w:tc>
          <w:tcPr>
            <w:tcW w:w="1728" w:type="dxa"/>
            <w:shd w:val="clear" w:color="auto" w:fill="FFFFFF"/>
            <w:tcMar>
              <w:top w:w="80" w:type="dxa"/>
              <w:left w:w="100" w:type="dxa"/>
              <w:bottom w:w="80" w:type="dxa"/>
              <w:right w:w="100" w:type="dxa"/>
            </w:tcMar>
          </w:tcPr>
          <w:p w14:paraId="59900BFB" w14:textId="77777777" w:rsidR="001663BB" w:rsidRDefault="00000000">
            <w:pPr>
              <w:spacing w:after="40" w:line="252" w:lineRule="auto"/>
            </w:pPr>
            <w:r>
              <w:rPr>
                <w:color w:val="1E293B"/>
                <w:sz w:val="17"/>
              </w:rPr>
              <w:t>GPT-4o multimodal LLM engine</w:t>
            </w:r>
          </w:p>
        </w:tc>
        <w:tc>
          <w:tcPr>
            <w:tcW w:w="1584" w:type="dxa"/>
            <w:shd w:val="clear" w:color="auto" w:fill="FFFFFF"/>
            <w:tcMar>
              <w:top w:w="80" w:type="dxa"/>
              <w:left w:w="100" w:type="dxa"/>
              <w:bottom w:w="80" w:type="dxa"/>
              <w:right w:w="100" w:type="dxa"/>
            </w:tcMar>
          </w:tcPr>
          <w:p w14:paraId="06287B0C" w14:textId="77777777" w:rsidR="001663BB" w:rsidRDefault="00000000">
            <w:pPr>
              <w:spacing w:after="40" w:line="252" w:lineRule="auto"/>
            </w:pPr>
            <w:r>
              <w:rPr>
                <w:color w:val="1E293B"/>
                <w:sz w:val="17"/>
              </w:rPr>
              <w:t>Rapid contextual code analysis &amp; root cause diagnosis</w:t>
            </w:r>
          </w:p>
        </w:tc>
        <w:tc>
          <w:tcPr>
            <w:tcW w:w="1584" w:type="dxa"/>
            <w:shd w:val="clear" w:color="auto" w:fill="FFFFFF"/>
            <w:tcMar>
              <w:top w:w="80" w:type="dxa"/>
              <w:left w:w="100" w:type="dxa"/>
              <w:bottom w:w="80" w:type="dxa"/>
              <w:right w:w="100" w:type="dxa"/>
            </w:tcMar>
          </w:tcPr>
          <w:p w14:paraId="5A053B92" w14:textId="77777777" w:rsidR="001663BB" w:rsidRDefault="00000000">
            <w:pPr>
              <w:spacing w:after="40" w:line="252" w:lineRule="auto"/>
            </w:pPr>
            <w:r>
              <w:rPr>
                <w:color w:val="1E293B"/>
                <w:sz w:val="17"/>
              </w:rPr>
              <w:t>Raw LLM output can reveal full code solutions</w:t>
            </w:r>
          </w:p>
        </w:tc>
        <w:tc>
          <w:tcPr>
            <w:tcW w:w="1872" w:type="dxa"/>
            <w:shd w:val="clear" w:color="auto" w:fill="FFFFFF"/>
            <w:tcMar>
              <w:top w:w="80" w:type="dxa"/>
              <w:left w:w="100" w:type="dxa"/>
              <w:bottom w:w="80" w:type="dxa"/>
              <w:right w:w="100" w:type="dxa"/>
            </w:tcMar>
          </w:tcPr>
          <w:p w14:paraId="15CB436E" w14:textId="77777777" w:rsidR="001663BB" w:rsidRDefault="00000000">
            <w:pPr>
              <w:spacing w:after="40" w:line="252" w:lineRule="auto"/>
            </w:pPr>
            <w:r>
              <w:rPr>
                <w:color w:val="1E293B"/>
                <w:sz w:val="17"/>
              </w:rPr>
              <w:t>Wraps LLM in structured prompt boundaries to guide without spoiling</w:t>
            </w:r>
          </w:p>
        </w:tc>
      </w:tr>
      <w:tr w:rsidR="001663BB" w14:paraId="5A0A338F" w14:textId="77777777">
        <w:trPr>
          <w:jc w:val="center"/>
        </w:trPr>
        <w:tc>
          <w:tcPr>
            <w:tcW w:w="1728" w:type="dxa"/>
            <w:shd w:val="clear" w:color="auto" w:fill="F8FAFC"/>
            <w:tcMar>
              <w:top w:w="80" w:type="dxa"/>
              <w:left w:w="100" w:type="dxa"/>
              <w:bottom w:w="80" w:type="dxa"/>
              <w:right w:w="100" w:type="dxa"/>
            </w:tcMar>
          </w:tcPr>
          <w:p w14:paraId="77ED983F" w14:textId="77777777" w:rsidR="001663BB" w:rsidRDefault="00000000">
            <w:pPr>
              <w:spacing w:after="40" w:line="252" w:lineRule="auto"/>
            </w:pPr>
            <w:r>
              <w:rPr>
                <w:b/>
                <w:color w:val="1E293B"/>
                <w:sz w:val="17"/>
              </w:rPr>
              <w:t>[9] Rescorla (2018)</w:t>
            </w:r>
          </w:p>
        </w:tc>
        <w:tc>
          <w:tcPr>
            <w:tcW w:w="1584" w:type="dxa"/>
            <w:shd w:val="clear" w:color="auto" w:fill="F8FAFC"/>
            <w:tcMar>
              <w:top w:w="80" w:type="dxa"/>
              <w:left w:w="100" w:type="dxa"/>
              <w:bottom w:w="80" w:type="dxa"/>
              <w:right w:w="100" w:type="dxa"/>
            </w:tcMar>
          </w:tcPr>
          <w:p w14:paraId="70F6AA23" w14:textId="77777777" w:rsidR="001663BB" w:rsidRDefault="00000000">
            <w:pPr>
              <w:spacing w:after="40" w:line="252" w:lineRule="auto"/>
            </w:pPr>
            <w:r>
              <w:rPr>
                <w:color w:val="1E293B"/>
                <w:sz w:val="17"/>
              </w:rPr>
              <w:t>Web &amp; Session Security</w:t>
            </w:r>
          </w:p>
        </w:tc>
        <w:tc>
          <w:tcPr>
            <w:tcW w:w="1728" w:type="dxa"/>
            <w:shd w:val="clear" w:color="auto" w:fill="F8FAFC"/>
            <w:tcMar>
              <w:top w:w="80" w:type="dxa"/>
              <w:left w:w="100" w:type="dxa"/>
              <w:bottom w:w="80" w:type="dxa"/>
              <w:right w:w="100" w:type="dxa"/>
            </w:tcMar>
          </w:tcPr>
          <w:p w14:paraId="41E9E74B" w14:textId="77777777" w:rsidR="001663BB" w:rsidRDefault="00000000">
            <w:pPr>
              <w:spacing w:after="40" w:line="252" w:lineRule="auto"/>
            </w:pPr>
            <w:r>
              <w:rPr>
                <w:color w:val="1E293B"/>
                <w:sz w:val="17"/>
              </w:rPr>
              <w:t>TLS 1.3 &amp; Encrypted JWT token authentication</w:t>
            </w:r>
          </w:p>
        </w:tc>
        <w:tc>
          <w:tcPr>
            <w:tcW w:w="1584" w:type="dxa"/>
            <w:shd w:val="clear" w:color="auto" w:fill="F8FAFC"/>
            <w:tcMar>
              <w:top w:w="80" w:type="dxa"/>
              <w:left w:w="100" w:type="dxa"/>
              <w:bottom w:w="80" w:type="dxa"/>
              <w:right w:w="100" w:type="dxa"/>
            </w:tcMar>
          </w:tcPr>
          <w:p w14:paraId="455AF559" w14:textId="77777777" w:rsidR="001663BB" w:rsidRDefault="00000000">
            <w:pPr>
              <w:spacing w:after="40" w:line="252" w:lineRule="auto"/>
            </w:pPr>
            <w:r>
              <w:rPr>
                <w:color w:val="1E293B"/>
                <w:sz w:val="17"/>
              </w:rPr>
              <w:t>Immutable session security &amp; role segregation</w:t>
            </w:r>
          </w:p>
        </w:tc>
        <w:tc>
          <w:tcPr>
            <w:tcW w:w="1584" w:type="dxa"/>
            <w:shd w:val="clear" w:color="auto" w:fill="F8FAFC"/>
            <w:tcMar>
              <w:top w:w="80" w:type="dxa"/>
              <w:left w:w="100" w:type="dxa"/>
              <w:bottom w:w="80" w:type="dxa"/>
              <w:right w:w="100" w:type="dxa"/>
            </w:tcMar>
          </w:tcPr>
          <w:p w14:paraId="4D832DA6" w14:textId="77777777" w:rsidR="001663BB" w:rsidRDefault="00000000">
            <w:pPr>
              <w:spacing w:after="40" w:line="252" w:lineRule="auto"/>
            </w:pPr>
            <w:r>
              <w:rPr>
                <w:color w:val="1E293B"/>
                <w:sz w:val="17"/>
              </w:rPr>
              <w:t>Naive tokens vulnerable to XSS/CSRF token theft</w:t>
            </w:r>
          </w:p>
        </w:tc>
        <w:tc>
          <w:tcPr>
            <w:tcW w:w="1872" w:type="dxa"/>
            <w:shd w:val="clear" w:color="auto" w:fill="F8FAFC"/>
            <w:tcMar>
              <w:top w:w="80" w:type="dxa"/>
              <w:left w:w="100" w:type="dxa"/>
              <w:bottom w:w="80" w:type="dxa"/>
              <w:right w:w="100" w:type="dxa"/>
            </w:tcMar>
          </w:tcPr>
          <w:p w14:paraId="3C7B1CBC" w14:textId="77777777" w:rsidR="001663BB" w:rsidRDefault="00000000">
            <w:pPr>
              <w:spacing w:after="40" w:line="252" w:lineRule="auto"/>
            </w:pPr>
            <w:r>
              <w:rPr>
                <w:color w:val="1E293B"/>
                <w:sz w:val="17"/>
              </w:rPr>
              <w:t>Encrypted HTTP-Only cookies with strict admin/contestant RBAC</w:t>
            </w:r>
          </w:p>
        </w:tc>
      </w:tr>
      <w:tr w:rsidR="001663BB" w14:paraId="20E8ECD1" w14:textId="77777777">
        <w:trPr>
          <w:jc w:val="center"/>
        </w:trPr>
        <w:tc>
          <w:tcPr>
            <w:tcW w:w="1728" w:type="dxa"/>
            <w:shd w:val="clear" w:color="auto" w:fill="FFFFFF"/>
            <w:tcMar>
              <w:top w:w="80" w:type="dxa"/>
              <w:left w:w="100" w:type="dxa"/>
              <w:bottom w:w="80" w:type="dxa"/>
              <w:right w:w="100" w:type="dxa"/>
            </w:tcMar>
          </w:tcPr>
          <w:p w14:paraId="5468D7EE" w14:textId="77777777" w:rsidR="001663BB" w:rsidRDefault="00000000">
            <w:pPr>
              <w:spacing w:after="40" w:line="252" w:lineRule="auto"/>
            </w:pPr>
            <w:r>
              <w:rPr>
                <w:b/>
                <w:color w:val="1E293B"/>
                <w:sz w:val="17"/>
              </w:rPr>
              <w:t>[10] Banker et al. (2016)</w:t>
            </w:r>
          </w:p>
        </w:tc>
        <w:tc>
          <w:tcPr>
            <w:tcW w:w="1584" w:type="dxa"/>
            <w:shd w:val="clear" w:color="auto" w:fill="FFFFFF"/>
            <w:tcMar>
              <w:top w:w="80" w:type="dxa"/>
              <w:left w:w="100" w:type="dxa"/>
              <w:bottom w:w="80" w:type="dxa"/>
              <w:right w:w="100" w:type="dxa"/>
            </w:tcMar>
          </w:tcPr>
          <w:p w14:paraId="55309D47" w14:textId="77777777" w:rsidR="001663BB" w:rsidRDefault="00000000">
            <w:pPr>
              <w:spacing w:after="40" w:line="252" w:lineRule="auto"/>
            </w:pPr>
            <w:r>
              <w:rPr>
                <w:color w:val="1E293B"/>
                <w:sz w:val="17"/>
              </w:rPr>
              <w:t>Document Persistence</w:t>
            </w:r>
          </w:p>
        </w:tc>
        <w:tc>
          <w:tcPr>
            <w:tcW w:w="1728" w:type="dxa"/>
            <w:shd w:val="clear" w:color="auto" w:fill="FFFFFF"/>
            <w:tcMar>
              <w:top w:w="80" w:type="dxa"/>
              <w:left w:w="100" w:type="dxa"/>
              <w:bottom w:w="80" w:type="dxa"/>
              <w:right w:w="100" w:type="dxa"/>
            </w:tcMar>
          </w:tcPr>
          <w:p w14:paraId="450E8223" w14:textId="77777777" w:rsidR="001663BB" w:rsidRDefault="00000000">
            <w:pPr>
              <w:spacing w:after="40" w:line="252" w:lineRule="auto"/>
            </w:pPr>
            <w:r>
              <w:rPr>
                <w:color w:val="1E293B"/>
                <w:sz w:val="17"/>
              </w:rPr>
              <w:t>MongoDB with Mongoose ODM schemas</w:t>
            </w:r>
          </w:p>
        </w:tc>
        <w:tc>
          <w:tcPr>
            <w:tcW w:w="1584" w:type="dxa"/>
            <w:shd w:val="clear" w:color="auto" w:fill="FFFFFF"/>
            <w:tcMar>
              <w:top w:w="80" w:type="dxa"/>
              <w:left w:w="100" w:type="dxa"/>
              <w:bottom w:w="80" w:type="dxa"/>
              <w:right w:w="100" w:type="dxa"/>
            </w:tcMar>
          </w:tcPr>
          <w:p w14:paraId="58A34E48" w14:textId="77777777" w:rsidR="001663BB" w:rsidRDefault="00000000">
            <w:pPr>
              <w:spacing w:after="40" w:line="252" w:lineRule="auto"/>
            </w:pPr>
            <w:r>
              <w:rPr>
                <w:color w:val="1E293B"/>
                <w:sz w:val="17"/>
              </w:rPr>
              <w:t>High-throughput JSON document storage for submissions</w:t>
            </w:r>
          </w:p>
        </w:tc>
        <w:tc>
          <w:tcPr>
            <w:tcW w:w="1584" w:type="dxa"/>
            <w:shd w:val="clear" w:color="auto" w:fill="FFFFFF"/>
            <w:tcMar>
              <w:top w:w="80" w:type="dxa"/>
              <w:left w:w="100" w:type="dxa"/>
              <w:bottom w:w="80" w:type="dxa"/>
              <w:right w:w="100" w:type="dxa"/>
            </w:tcMar>
          </w:tcPr>
          <w:p w14:paraId="0BFF0AA2" w14:textId="77777777" w:rsidR="001663BB" w:rsidRDefault="00000000">
            <w:pPr>
              <w:spacing w:after="40" w:line="252" w:lineRule="auto"/>
            </w:pPr>
            <w:r>
              <w:rPr>
                <w:color w:val="1E293B"/>
                <w:sz w:val="17"/>
              </w:rPr>
              <w:t>Relational integrity requires explicit transaction management</w:t>
            </w:r>
          </w:p>
        </w:tc>
        <w:tc>
          <w:tcPr>
            <w:tcW w:w="1872" w:type="dxa"/>
            <w:shd w:val="clear" w:color="auto" w:fill="FFFFFF"/>
            <w:tcMar>
              <w:top w:w="80" w:type="dxa"/>
              <w:left w:w="100" w:type="dxa"/>
              <w:bottom w:w="80" w:type="dxa"/>
              <w:right w:w="100" w:type="dxa"/>
            </w:tcMar>
          </w:tcPr>
          <w:p w14:paraId="5247A099" w14:textId="77777777" w:rsidR="001663BB" w:rsidRDefault="00000000">
            <w:pPr>
              <w:spacing w:after="40" w:line="252" w:lineRule="auto"/>
            </w:pPr>
            <w:r>
              <w:rPr>
                <w:color w:val="1E293B"/>
                <w:sz w:val="17"/>
              </w:rPr>
              <w:t>Schema-enforced collections for users, problems, contests, and agent audit logs</w:t>
            </w:r>
          </w:p>
        </w:tc>
      </w:tr>
    </w:tbl>
    <w:p w14:paraId="22D1E299" w14:textId="77777777" w:rsidR="00BA0302" w:rsidRDefault="00000000">
      <w:pPr>
        <w:keepNext/>
        <w:spacing w:before="440" w:after="160"/>
      </w:pPr>
      <w:r>
        <w:rPr>
          <w:b/>
          <w:color w:val="0F172A"/>
          <w:sz w:val="32"/>
        </w:rPr>
        <w:t>CHAPTER 3 – PROPOSED SYSTEM AND REQUIREMENTS</w:t>
      </w:r>
    </w:p>
    <w:p w14:paraId="68EEC4CC" w14:textId="77777777" w:rsidR="00BA0302" w:rsidRDefault="00000000">
      <w:pPr>
        <w:keepNext/>
        <w:spacing w:before="280" w:after="120"/>
      </w:pPr>
      <w:r>
        <w:rPr>
          <w:b/>
          <w:color w:val="1E3A8A"/>
          <w:sz w:val="26"/>
        </w:rPr>
        <w:t>3.1 Proposed System</w:t>
      </w:r>
    </w:p>
    <w:p w14:paraId="2B00AF4F" w14:textId="77777777" w:rsidR="00BA0302" w:rsidRDefault="00000000">
      <w:pPr>
        <w:spacing w:after="120"/>
      </w:pPr>
      <w:r>
        <w:rPr>
          <w:color w:val="334155"/>
        </w:rPr>
        <w:t xml:space="preserve">The proposed </w:t>
      </w:r>
      <w:proofErr w:type="spellStart"/>
      <w:r>
        <w:rPr>
          <w:color w:val="334155"/>
        </w:rPr>
        <w:t>FIASCOde</w:t>
      </w:r>
      <w:proofErr w:type="spellEnd"/>
      <w:r>
        <w:rPr>
          <w:color w:val="334155"/>
        </w:rPr>
        <w:t xml:space="preserve"> platform is an autonomous agentic AI-driven Online Judge and competitive programming ecosystem. The application is built on a modern decoupled architecture where the React 18 single-page application interfaces with an Express.js API gateway, an isolated Docker compilation service, and a </w:t>
      </w:r>
      <w:proofErr w:type="spellStart"/>
      <w:r>
        <w:rPr>
          <w:color w:val="334155"/>
        </w:rPr>
        <w:t>LangGraph</w:t>
      </w:r>
      <w:proofErr w:type="spellEnd"/>
      <w:r>
        <w:rPr>
          <w:color w:val="334155"/>
        </w:rPr>
        <w:t xml:space="preserve"> autonomous agentic intelligence layer over standardized Model Context Protocol (MCP) interfaces. Data persistence is managed via MongoDB, ensuring high-throughput indexing and immutable audit logging.</w:t>
      </w:r>
    </w:p>
    <w:p w14:paraId="54524470" w14:textId="77777777" w:rsidR="00BA0302" w:rsidRDefault="00000000">
      <w:pPr>
        <w:keepNext/>
        <w:spacing w:before="280" w:after="120"/>
      </w:pPr>
      <w:r>
        <w:rPr>
          <w:b/>
          <w:color w:val="1E3A8A"/>
          <w:sz w:val="26"/>
        </w:rPr>
        <w:t>3.2 Major Features</w:t>
      </w:r>
    </w:p>
    <w:p w14:paraId="73185540" w14:textId="77777777" w:rsidR="00BA0302" w:rsidRDefault="00000000">
      <w:pPr>
        <w:spacing w:after="120"/>
      </w:pPr>
      <w:r>
        <w:rPr>
          <w:color w:val="334155"/>
        </w:rPr>
        <w:t xml:space="preserve">The platform incorporates six major functional modules: an isolated multi-language Docker execution sandbox supporting C++, Python, and Java with millisecond-level telemetry; an autonomous </w:t>
      </w:r>
      <w:proofErr w:type="spellStart"/>
      <w:r>
        <w:rPr>
          <w:color w:val="334155"/>
        </w:rPr>
        <w:t>LangGraph</w:t>
      </w:r>
      <w:proofErr w:type="spellEnd"/>
      <w:r>
        <w:rPr>
          <w:color w:val="334155"/>
        </w:rPr>
        <w:t xml:space="preserve"> debugging agent capable of multi-step hypothesis testing and unified diff patch synthesis; an AI Contest Master sentinel that monitors contest telemetry and generates Human-in-the-Loop administrative alerts; a dual contest framework supporting both standard algorithmic contests and Intentional Bug Injection challenges; an admin command center for </w:t>
      </w:r>
      <w:r>
        <w:rPr>
          <w:color w:val="334155"/>
        </w:rPr>
        <w:lastRenderedPageBreak/>
        <w:t>problem authoring, contest scheduling, and AI feature toggling; and a resilient multi-provider LLM engine featuring automated failover to a deterministic local mock engine.</w:t>
      </w:r>
    </w:p>
    <w:p w14:paraId="078B6CEB" w14:textId="77777777" w:rsidR="00BA0302" w:rsidRDefault="00000000">
      <w:pPr>
        <w:keepNext/>
        <w:spacing w:before="280" w:after="120"/>
      </w:pPr>
      <w:r>
        <w:rPr>
          <w:b/>
          <w:color w:val="1E3A8A"/>
          <w:sz w:val="26"/>
        </w:rPr>
        <w:t>3.3 Functional Requirements</w:t>
      </w:r>
    </w:p>
    <w:p w14:paraId="0ADE1FCF" w14:textId="77777777" w:rsidR="00BA0302" w:rsidRDefault="00000000">
      <w:pPr>
        <w:spacing w:after="120"/>
      </w:pPr>
      <w:r>
        <w:rPr>
          <w:color w:val="334155"/>
        </w:rPr>
        <w:t xml:space="preserve">The core functional requirements of the </w:t>
      </w:r>
      <w:proofErr w:type="spellStart"/>
      <w:r>
        <w:rPr>
          <w:color w:val="334155"/>
        </w:rPr>
        <w:t>FIASCOde</w:t>
      </w:r>
      <w:proofErr w:type="spellEnd"/>
      <w:r>
        <w:rPr>
          <w:color w:val="334155"/>
        </w:rPr>
        <w:t xml:space="preserve"> platform are summarized through the following essential system capabilities:</w:t>
      </w:r>
    </w:p>
    <w:p w14:paraId="0676F0AA" w14:textId="77777777" w:rsidR="00BA0302" w:rsidRDefault="00000000">
      <w:pPr>
        <w:pStyle w:val="ListBullet"/>
        <w:spacing w:after="80"/>
      </w:pPr>
      <w:r>
        <w:rPr>
          <w:b/>
          <w:color w:val="0F172A"/>
          <w:sz w:val="21"/>
        </w:rPr>
        <w:t xml:space="preserve">1. User Authentication &amp; Session Management: </w:t>
      </w:r>
      <w:r>
        <w:rPr>
          <w:color w:val="334155"/>
          <w:sz w:val="21"/>
        </w:rPr>
        <w:t>The system shall authenticate users via encrypted HTTP-Only JWT cookies with role segregation between standard contestants and administrators.</w:t>
      </w:r>
    </w:p>
    <w:p w14:paraId="1BFB6088" w14:textId="77777777" w:rsidR="00BA0302" w:rsidRDefault="00000000">
      <w:pPr>
        <w:pStyle w:val="ListBullet"/>
        <w:spacing w:after="80"/>
      </w:pPr>
      <w:r>
        <w:rPr>
          <w:b/>
          <w:color w:val="0F172A"/>
          <w:sz w:val="21"/>
        </w:rPr>
        <w:t xml:space="preserve">2. Problem Catalog &amp; Search Filtering: </w:t>
      </w:r>
      <w:r>
        <w:rPr>
          <w:color w:val="334155"/>
          <w:sz w:val="21"/>
        </w:rPr>
        <w:t>The system shall display a filterable catalog of algorithmic problems categorized by difficulty, topic tags, and user solved status.</w:t>
      </w:r>
    </w:p>
    <w:p w14:paraId="15B312C8" w14:textId="77777777" w:rsidR="00BA0302" w:rsidRDefault="00000000">
      <w:pPr>
        <w:pStyle w:val="ListBullet"/>
        <w:spacing w:after="80"/>
      </w:pPr>
      <w:r>
        <w:rPr>
          <w:b/>
          <w:color w:val="0F172A"/>
          <w:sz w:val="21"/>
        </w:rPr>
        <w:t xml:space="preserve">3. Monaco In-Browser Code Workspace: </w:t>
      </w:r>
      <w:r>
        <w:rPr>
          <w:color w:val="334155"/>
          <w:sz w:val="21"/>
        </w:rPr>
        <w:t>The system shall provide a code editor supporting C++, Python, and Java with syntax highlighting, custom stdin input, and instant run capabilities.</w:t>
      </w:r>
    </w:p>
    <w:p w14:paraId="11E4402D" w14:textId="77777777" w:rsidR="00BA0302" w:rsidRDefault="00000000">
      <w:pPr>
        <w:pStyle w:val="ListBullet"/>
        <w:spacing w:after="80"/>
      </w:pPr>
      <w:r>
        <w:rPr>
          <w:b/>
          <w:color w:val="0F172A"/>
          <w:sz w:val="21"/>
        </w:rPr>
        <w:t xml:space="preserve">4. Sandboxed Multi-Case Code Evaluation: </w:t>
      </w:r>
      <w:r>
        <w:rPr>
          <w:color w:val="334155"/>
          <w:sz w:val="21"/>
        </w:rPr>
        <w:t>The system shall compile and execute submissions in isolated Docker containers against sample and hidden test suites, returning AC, WA, TLE, RTE, or CE verdicts.</w:t>
      </w:r>
    </w:p>
    <w:p w14:paraId="7C7EB6B1" w14:textId="77777777" w:rsidR="00BA0302" w:rsidRDefault="00000000">
      <w:pPr>
        <w:pStyle w:val="ListBullet"/>
        <w:spacing w:after="80"/>
      </w:pPr>
      <w:r>
        <w:rPr>
          <w:b/>
          <w:color w:val="0F172A"/>
          <w:sz w:val="21"/>
        </w:rPr>
        <w:t xml:space="preserve">5. Autonomous </w:t>
      </w:r>
      <w:proofErr w:type="spellStart"/>
      <w:r>
        <w:rPr>
          <w:b/>
          <w:color w:val="0F172A"/>
          <w:sz w:val="21"/>
        </w:rPr>
        <w:t>LangGraph</w:t>
      </w:r>
      <w:proofErr w:type="spellEnd"/>
      <w:r>
        <w:rPr>
          <w:b/>
          <w:color w:val="0F172A"/>
          <w:sz w:val="21"/>
        </w:rPr>
        <w:t xml:space="preserve"> Code Debugging: </w:t>
      </w:r>
      <w:r>
        <w:rPr>
          <w:color w:val="334155"/>
          <w:sz w:val="21"/>
        </w:rPr>
        <w:t>The system shall execute hypothesis-driven debugging loops capped at 5 cycles and generate validated unified diff candidate patches.</w:t>
      </w:r>
    </w:p>
    <w:p w14:paraId="243394EC" w14:textId="77777777" w:rsidR="00BA0302" w:rsidRDefault="00000000">
      <w:pPr>
        <w:pStyle w:val="ListBullet"/>
        <w:spacing w:after="80"/>
      </w:pPr>
      <w:r>
        <w:rPr>
          <w:b/>
          <w:color w:val="0F172A"/>
          <w:sz w:val="21"/>
        </w:rPr>
        <w:t xml:space="preserve">6. Contest Management &amp; Live Leaderboard: </w:t>
      </w:r>
      <w:r>
        <w:rPr>
          <w:color w:val="334155"/>
          <w:sz w:val="21"/>
        </w:rPr>
        <w:t>The system shall support timed competitive programming contests with live standings, score calculations, and penalty tracking.</w:t>
      </w:r>
    </w:p>
    <w:p w14:paraId="69E4D582" w14:textId="77777777" w:rsidR="00BA0302" w:rsidRDefault="00000000">
      <w:pPr>
        <w:pStyle w:val="ListBullet"/>
        <w:spacing w:after="80"/>
      </w:pPr>
      <w:r>
        <w:rPr>
          <w:b/>
          <w:color w:val="0F172A"/>
          <w:sz w:val="21"/>
        </w:rPr>
        <w:t xml:space="preserve">7. AI Contest Health Telemetry Sentinel: </w:t>
      </w:r>
      <w:r>
        <w:rPr>
          <w:color w:val="334155"/>
          <w:sz w:val="21"/>
        </w:rPr>
        <w:t xml:space="preserve">The system shall continuously audit live contest telemetry, </w:t>
      </w:r>
      <w:proofErr w:type="gramStart"/>
      <w:r>
        <w:rPr>
          <w:color w:val="334155"/>
          <w:sz w:val="21"/>
        </w:rPr>
        <w:t>detecting</w:t>
      </w:r>
      <w:proofErr w:type="gramEnd"/>
      <w:r>
        <w:rPr>
          <w:color w:val="334155"/>
          <w:sz w:val="21"/>
        </w:rPr>
        <w:t xml:space="preserve"> solve-rate anomalies and generating Human-in-the-Loop administrative alerts.</w:t>
      </w:r>
    </w:p>
    <w:p w14:paraId="0ADFC9C6" w14:textId="77777777" w:rsidR="00BA0302" w:rsidRDefault="00000000">
      <w:pPr>
        <w:pStyle w:val="ListBullet"/>
        <w:spacing w:after="80"/>
      </w:pPr>
      <w:r>
        <w:rPr>
          <w:b/>
          <w:color w:val="0F172A"/>
          <w:sz w:val="21"/>
        </w:rPr>
        <w:t xml:space="preserve">8. Immutable Audit Logging &amp; Persistence: </w:t>
      </w:r>
      <w:r>
        <w:rPr>
          <w:color w:val="334155"/>
          <w:sz w:val="21"/>
        </w:rPr>
        <w:t>The system shall record all agent tool calls, diagnostic traces, and administrative approvals with cryptographic timestamps in MongoDB.</w:t>
      </w:r>
    </w:p>
    <w:p w14:paraId="464C79D6" w14:textId="77777777" w:rsidR="00BA0302" w:rsidRDefault="00000000">
      <w:pPr>
        <w:keepNext/>
        <w:spacing w:before="280" w:after="120"/>
      </w:pPr>
      <w:r>
        <w:rPr>
          <w:b/>
          <w:color w:val="1E3A8A"/>
          <w:sz w:val="26"/>
        </w:rPr>
        <w:t>3.4 Non-Functional Requirements</w:t>
      </w:r>
    </w:p>
    <w:p w14:paraId="7EEAD676" w14:textId="77777777" w:rsidR="00BA0302" w:rsidRDefault="00000000">
      <w:pPr>
        <w:spacing w:after="120"/>
      </w:pPr>
      <w:r>
        <w:rPr>
          <w:color w:val="334155"/>
        </w:rPr>
        <w:t>The non-functional requirements ensure high operational quality, security, and developer responsiveness across all platform modules:</w:t>
      </w:r>
    </w:p>
    <w:p w14:paraId="12327743" w14:textId="77777777" w:rsidR="00BA0302" w:rsidRDefault="00000000">
      <w:pPr>
        <w:pStyle w:val="ListBullet"/>
        <w:spacing w:after="80"/>
      </w:pPr>
      <w:r>
        <w:rPr>
          <w:b/>
          <w:color w:val="0F172A"/>
          <w:sz w:val="21"/>
        </w:rPr>
        <w:t xml:space="preserve">1. Performance &amp; Responsiveness: </w:t>
      </w:r>
      <w:r>
        <w:rPr>
          <w:color w:val="334155"/>
          <w:sz w:val="21"/>
        </w:rPr>
        <w:t>The web client shall achieve page load times under 1.2 seconds, and compilation requests shall initiate inside Docker containers within 100ms.</w:t>
      </w:r>
    </w:p>
    <w:p w14:paraId="35160BB3" w14:textId="77777777" w:rsidR="00BA0302" w:rsidRDefault="00000000">
      <w:pPr>
        <w:pStyle w:val="ListBullet"/>
        <w:spacing w:after="80"/>
      </w:pPr>
      <w:r>
        <w:rPr>
          <w:b/>
          <w:color w:val="0F172A"/>
          <w:sz w:val="21"/>
        </w:rPr>
        <w:t xml:space="preserve">2. Process Isolation &amp; Security: </w:t>
      </w:r>
      <w:r>
        <w:rPr>
          <w:color w:val="334155"/>
          <w:sz w:val="21"/>
        </w:rPr>
        <w:t>Untrusted code execution shall be restricted inside ephemeral Alpine Linux containers with non-root privileges, 256MB RAM limits, and 6000ms CPU timeouts.</w:t>
      </w:r>
    </w:p>
    <w:p w14:paraId="29CB9B02" w14:textId="77777777" w:rsidR="00BA0302" w:rsidRDefault="00000000">
      <w:pPr>
        <w:pStyle w:val="ListBullet"/>
        <w:spacing w:after="80"/>
      </w:pPr>
      <w:r>
        <w:rPr>
          <w:b/>
          <w:color w:val="0F172A"/>
          <w:sz w:val="21"/>
        </w:rPr>
        <w:t xml:space="preserve">3. Testcase Privacy Protection: </w:t>
      </w:r>
      <w:r>
        <w:rPr>
          <w:color w:val="334155"/>
          <w:sz w:val="21"/>
        </w:rPr>
        <w:t>Hidden validation test cases shall be strictly masked from AI agent contexts through Model Context Protocol security filters.</w:t>
      </w:r>
    </w:p>
    <w:p w14:paraId="0306726C" w14:textId="77777777" w:rsidR="00BA0302" w:rsidRDefault="00000000">
      <w:pPr>
        <w:pStyle w:val="ListBullet"/>
        <w:spacing w:after="80"/>
      </w:pPr>
      <w:r>
        <w:rPr>
          <w:b/>
          <w:color w:val="0F172A"/>
          <w:sz w:val="21"/>
        </w:rPr>
        <w:t xml:space="preserve">4. System Reliability &amp; 99.9% Uptime: </w:t>
      </w:r>
      <w:r>
        <w:rPr>
          <w:color w:val="334155"/>
          <w:sz w:val="21"/>
        </w:rPr>
        <w:t>The platform shall maintain continuous operation through automatic multi-provider LLM failover and a local deterministic mock engine.</w:t>
      </w:r>
    </w:p>
    <w:p w14:paraId="296052C8" w14:textId="77777777" w:rsidR="00BA0302" w:rsidRDefault="00000000">
      <w:pPr>
        <w:pStyle w:val="ListBullet"/>
        <w:spacing w:after="80"/>
      </w:pPr>
      <w:r>
        <w:rPr>
          <w:b/>
          <w:color w:val="0F172A"/>
          <w:sz w:val="21"/>
        </w:rPr>
        <w:t xml:space="preserve">5. UI/UX Usability &amp; Dark Mode: </w:t>
      </w:r>
      <w:r>
        <w:rPr>
          <w:color w:val="334155"/>
          <w:sz w:val="21"/>
        </w:rPr>
        <w:t xml:space="preserve">The user interface shall adhere to modern dark-mode design standards using Tailwind CSS with </w:t>
      </w:r>
      <w:proofErr w:type="spellStart"/>
      <w:r>
        <w:rPr>
          <w:color w:val="334155"/>
          <w:sz w:val="21"/>
        </w:rPr>
        <w:t>Lucide</w:t>
      </w:r>
      <w:proofErr w:type="spellEnd"/>
      <w:r>
        <w:rPr>
          <w:color w:val="334155"/>
          <w:sz w:val="21"/>
        </w:rPr>
        <w:t xml:space="preserve"> iconography and clear visual feedback.</w:t>
      </w:r>
    </w:p>
    <w:p w14:paraId="6F548950" w14:textId="77777777" w:rsidR="00BA0302" w:rsidRDefault="00000000">
      <w:pPr>
        <w:pStyle w:val="ListBullet"/>
        <w:spacing w:after="80"/>
      </w:pPr>
      <w:r>
        <w:rPr>
          <w:b/>
          <w:color w:val="0F172A"/>
          <w:sz w:val="21"/>
        </w:rPr>
        <w:t xml:space="preserve">6. Horizontal Scalability: </w:t>
      </w:r>
      <w:r>
        <w:rPr>
          <w:color w:val="334155"/>
          <w:sz w:val="21"/>
        </w:rPr>
        <w:t>The Express backend and Docker compiler services shall support stateless horizontal scaling across concurrent submission workloads.</w:t>
      </w:r>
    </w:p>
    <w:p w14:paraId="1924BDEC" w14:textId="77777777" w:rsidR="00BA0302" w:rsidRDefault="00000000">
      <w:pPr>
        <w:pStyle w:val="ListBullet"/>
        <w:spacing w:after="80"/>
      </w:pPr>
      <w:r>
        <w:rPr>
          <w:b/>
          <w:color w:val="0F172A"/>
          <w:sz w:val="21"/>
        </w:rPr>
        <w:t xml:space="preserve">7. Data Integrity &amp; Compliance: </w:t>
      </w:r>
      <w:r>
        <w:rPr>
          <w:color w:val="334155"/>
          <w:sz w:val="21"/>
        </w:rPr>
        <w:t>All database modifications and administrative actions shall maintain strict relational consistency and immutable audit trails.</w:t>
      </w:r>
    </w:p>
    <w:p w14:paraId="3196C3F4" w14:textId="77777777" w:rsidR="00BA0302" w:rsidRDefault="00000000">
      <w:pPr>
        <w:keepNext/>
        <w:spacing w:before="280" w:after="120"/>
      </w:pPr>
      <w:r>
        <w:rPr>
          <w:b/>
          <w:color w:val="1E3A8A"/>
          <w:sz w:val="26"/>
        </w:rPr>
        <w:lastRenderedPageBreak/>
        <w:t>3.5 User Interaction</w:t>
      </w:r>
    </w:p>
    <w:p w14:paraId="7FE82A79" w14:textId="77777777" w:rsidR="00BA0302" w:rsidRDefault="00000000">
      <w:pPr>
        <w:spacing w:after="120"/>
      </w:pPr>
      <w:r>
        <w:rPr>
          <w:color w:val="334155"/>
        </w:rPr>
        <w:t>Users interact with the platform's AI intelligence through two primary mechanisms: non-spoiler conceptual hints and autonomous multi-step debugging. When requesting a hint, the user receives progressive algorithmic guidance without revealing implementation code. When invoking the debugging agent after a failed submission, the user opens an interactive modal that displays the real-time hypothesis execution timeline, empirical sandbox verification outputs, and a side-by-side unified code diff viewer with a 1-click 'Apply Fix to Editor' action.</w:t>
      </w:r>
    </w:p>
    <w:p w14:paraId="08B26510" w14:textId="77777777" w:rsidR="00BA0302" w:rsidRDefault="00000000">
      <w:pPr>
        <w:keepNext/>
        <w:spacing w:before="280" w:after="120"/>
      </w:pPr>
      <w:r>
        <w:rPr>
          <w:b/>
          <w:color w:val="1E3A8A"/>
          <w:sz w:val="26"/>
        </w:rPr>
        <w:t>3.6 Use Cases</w:t>
      </w:r>
    </w:p>
    <w:p w14:paraId="3EDBC917" w14:textId="77777777" w:rsidR="00BA0302" w:rsidRDefault="00000000">
      <w:pPr>
        <w:spacing w:after="120"/>
      </w:pPr>
      <w:r>
        <w:rPr>
          <w:color w:val="334155"/>
        </w:rPr>
        <w:t xml:space="preserve">Primary system use cases include problem discovery and code execution (UC-01), where contestants write and execute solutions in the editor; autonomous AI debugging (UC-02), where failed submissions trigger the </w:t>
      </w:r>
      <w:proofErr w:type="spellStart"/>
      <w:r>
        <w:rPr>
          <w:color w:val="334155"/>
        </w:rPr>
        <w:t>LangGraph</w:t>
      </w:r>
      <w:proofErr w:type="spellEnd"/>
      <w:r>
        <w:rPr>
          <w:color w:val="334155"/>
        </w:rPr>
        <w:t xml:space="preserve"> diagnostic graph; patch application (UC-03), where verified candidate fixes are inserted into the editor; contest participation (UC-04), where users compete in timed rounds with real-time ranking updates; problem authoring (UC-05), where admins create challenges with multi-case test suites; contest health auditing (UC-06), where the AI Contest Master detects solve-rate anomalies; administrative recommendation review (UC-07), where admins approve or reject suggested contest adjustments; and mock interview simulations (UC-08), where candidates practice technical interview rounds.</w:t>
      </w:r>
    </w:p>
    <w:p w14:paraId="10BE4CA1" w14:textId="77777777" w:rsidR="00BA0302" w:rsidRDefault="00000000">
      <w:r>
        <w:br w:type="page"/>
      </w:r>
    </w:p>
    <w:p w14:paraId="6F8E64B9" w14:textId="77777777" w:rsidR="00BA0302" w:rsidRDefault="00000000">
      <w:pPr>
        <w:keepNext/>
        <w:spacing w:before="440" w:after="160"/>
      </w:pPr>
      <w:r>
        <w:rPr>
          <w:b/>
          <w:color w:val="0F172A"/>
          <w:sz w:val="32"/>
        </w:rPr>
        <w:lastRenderedPageBreak/>
        <w:t>CHAPTER 4 – SYSTEM DESIGN AND ARCHITECTURE</w:t>
      </w:r>
    </w:p>
    <w:p w14:paraId="44BAFBCD" w14:textId="77777777" w:rsidR="00BA0302" w:rsidRDefault="00000000">
      <w:pPr>
        <w:keepNext/>
        <w:spacing w:before="280" w:after="120"/>
      </w:pPr>
      <w:r>
        <w:rPr>
          <w:b/>
          <w:color w:val="1E3A8A"/>
          <w:sz w:val="26"/>
        </w:rPr>
        <w:t>4.1 Overall System Architecture</w:t>
      </w:r>
    </w:p>
    <w:p w14:paraId="545AC535" w14:textId="77777777" w:rsidR="00BA0302" w:rsidRDefault="00000000">
      <w:pPr>
        <w:spacing w:after="120"/>
      </w:pPr>
      <w:r>
        <w:rPr>
          <w:color w:val="334155"/>
        </w:rPr>
        <w:t xml:space="preserve">The system architecture of </w:t>
      </w:r>
      <w:proofErr w:type="spellStart"/>
      <w:r>
        <w:rPr>
          <w:color w:val="334155"/>
        </w:rPr>
        <w:t>FIASCOde</w:t>
      </w:r>
      <w:proofErr w:type="spellEnd"/>
      <w:r>
        <w:rPr>
          <w:color w:val="334155"/>
        </w:rPr>
        <w:t xml:space="preserve"> is designed as a decoupled multi-tier full-stack application. The client tier (React 18 SPA) communicates with the Express API gateway over secure REST endpoints using encrypted HTTP-Only session cookies. The API gateway delegates code execution tasks to the isolated Docker compiler sandbox and routes agentic intelligence tasks to the </w:t>
      </w:r>
      <w:proofErr w:type="spellStart"/>
      <w:r>
        <w:rPr>
          <w:color w:val="334155"/>
        </w:rPr>
        <w:t>LangGraph</w:t>
      </w:r>
      <w:proofErr w:type="spellEnd"/>
      <w:r>
        <w:rPr>
          <w:color w:val="334155"/>
        </w:rPr>
        <w:t xml:space="preserve"> autonomous agent engine over the standardized Model Context Protocol (MCP) tool suite. MongoDB serves as the centralized persistence layer for user profiles, problem sets, submissions, agent sessions, and immutable audit trails.</w:t>
      </w:r>
    </w:p>
    <w:tbl>
      <w:tblPr>
        <w:tblW w:w="0" w:type="auto"/>
        <w:jc w:val="center"/>
        <w:tblLayout w:type="fixed"/>
        <w:tblLook w:val="04A0" w:firstRow="1" w:lastRow="0" w:firstColumn="1" w:lastColumn="0" w:noHBand="0" w:noVBand="1"/>
      </w:tblPr>
      <w:tblGrid>
        <w:gridCol w:w="9360"/>
      </w:tblGrid>
      <w:tr w:rsidR="00BA0302" w14:paraId="42CBE700"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8FAFC"/>
            <w:tcMar>
              <w:top w:w="160" w:type="dxa"/>
              <w:left w:w="200" w:type="dxa"/>
              <w:bottom w:w="160" w:type="dxa"/>
              <w:right w:w="200" w:type="dxa"/>
            </w:tcMar>
          </w:tcPr>
          <w:p w14:paraId="394C6503" w14:textId="77777777" w:rsidR="00BA0302" w:rsidRDefault="00000000">
            <w:pPr>
              <w:spacing w:after="80"/>
              <w:jc w:val="center"/>
            </w:pPr>
            <w:r>
              <w:rPr>
                <w:b/>
                <w:color w:val="1E3A8A"/>
                <w:sz w:val="21"/>
              </w:rPr>
              <w:t>📐 [FIGURE PLACEHOLDER]</w:t>
            </w:r>
            <w:r>
              <w:rPr>
                <w:b/>
                <w:color w:val="1E3A8A"/>
                <w:sz w:val="21"/>
              </w:rPr>
              <w:br/>
              <w:t xml:space="preserve">Figure 4.1: </w:t>
            </w:r>
            <w:proofErr w:type="spellStart"/>
            <w:r>
              <w:rPr>
                <w:b/>
                <w:color w:val="1E3A8A"/>
                <w:sz w:val="21"/>
              </w:rPr>
              <w:t>FIASCOde</w:t>
            </w:r>
            <w:proofErr w:type="spellEnd"/>
            <w:r>
              <w:rPr>
                <w:b/>
                <w:color w:val="1E3A8A"/>
                <w:sz w:val="21"/>
              </w:rPr>
              <w:t xml:space="preserve"> Overall System Architecture Diagram</w:t>
            </w:r>
            <w:r>
              <w:rPr>
                <w:b/>
                <w:color w:val="1E3A8A"/>
                <w:sz w:val="21"/>
              </w:rPr>
              <w:br/>
            </w:r>
            <w:r>
              <w:rPr>
                <w:i/>
                <w:color w:val="64748B"/>
                <w:sz w:val="19"/>
              </w:rPr>
              <w:t>Data &amp; Control Flow: User / Client (React 18 + TS) ➔ Chatbot / AI Agent Layer (</w:t>
            </w:r>
            <w:proofErr w:type="spellStart"/>
            <w:r>
              <w:rPr>
                <w:i/>
                <w:color w:val="64748B"/>
                <w:sz w:val="19"/>
              </w:rPr>
              <w:t>LangGraph</w:t>
            </w:r>
            <w:proofErr w:type="spellEnd"/>
            <w:r>
              <w:rPr>
                <w:i/>
                <w:color w:val="64748B"/>
                <w:sz w:val="19"/>
              </w:rPr>
              <w:t xml:space="preserve"> State Graphs) ➔ Frontend UI ➔ Express.js Backend API Gateway ➔ Database (MongoDB) &amp; Sandboxed Services (Docker Compiler) ➔ Formatted Response</w:t>
            </w:r>
          </w:p>
        </w:tc>
      </w:tr>
    </w:tbl>
    <w:p w14:paraId="2369CCB5" w14:textId="77777777" w:rsidR="00BA0302" w:rsidRDefault="00BA0302">
      <w:pPr>
        <w:spacing w:after="120"/>
      </w:pPr>
    </w:p>
    <w:p w14:paraId="2CDF1033" w14:textId="77777777" w:rsidR="00BA0302" w:rsidRDefault="00000000">
      <w:pPr>
        <w:spacing w:after="120"/>
      </w:pPr>
      <w:r>
        <w:rPr>
          <w:color w:val="334155"/>
        </w:rPr>
        <w:t xml:space="preserve">As outlined in the architectural model above, incoming client requests flow through the Express API gateway where authentication and rate-limiting filters are applied. Standard CRUD operations interact directly with MongoDB via Mongoose ODM. When code execution is requested, the backend dispatches the payload to the Docker container over an internal bridge network. When AI debugging is triggered, the </w:t>
      </w:r>
      <w:proofErr w:type="spellStart"/>
      <w:r>
        <w:rPr>
          <w:color w:val="334155"/>
        </w:rPr>
        <w:t>LangGraph</w:t>
      </w:r>
      <w:proofErr w:type="spellEnd"/>
      <w:r>
        <w:rPr>
          <w:color w:val="334155"/>
        </w:rPr>
        <w:t xml:space="preserve"> agent orchestrates multi-step hypothesis cycles, invoking MCP tools to query problem specifications and execute diagnostic runs within the Docker container before returning structured candidate diffs to the client.</w:t>
      </w:r>
    </w:p>
    <w:p w14:paraId="047D4335" w14:textId="77777777" w:rsidR="00BA0302" w:rsidRDefault="00000000">
      <w:pPr>
        <w:keepNext/>
        <w:spacing w:before="280" w:after="120"/>
      </w:pPr>
      <w:r>
        <w:rPr>
          <w:b/>
          <w:color w:val="1E3A8A"/>
          <w:sz w:val="26"/>
        </w:rPr>
        <w:t>4.2 Frontend Design</w:t>
      </w:r>
    </w:p>
    <w:p w14:paraId="5487F117" w14:textId="77777777" w:rsidR="00BA0302" w:rsidRDefault="00000000">
      <w:pPr>
        <w:spacing w:after="120"/>
      </w:pPr>
      <w:r>
        <w:rPr>
          <w:color w:val="334155"/>
        </w:rPr>
        <w:t xml:space="preserve">The frontend application is developed using React 18, TypeScript, Vite, and Tailwind CSS. The user interface adopts a modern dark theme utilizing deep slate and zinc color palettes, </w:t>
      </w:r>
      <w:proofErr w:type="spellStart"/>
      <w:r>
        <w:rPr>
          <w:color w:val="334155"/>
        </w:rPr>
        <w:t>Lucide</w:t>
      </w:r>
      <w:proofErr w:type="spellEnd"/>
      <w:r>
        <w:rPr>
          <w:color w:val="334155"/>
        </w:rPr>
        <w:t xml:space="preserve"> React iconography, and modular component hierarchy. Key application views include the landing homepage, problem catalog with dynamic search and difficulty filtering, dual-pane Monaco code editor with live execution console, real-time contest arena, live leaderboard standings, and administrator command dashboard.</w:t>
      </w:r>
    </w:p>
    <w:p w14:paraId="7E38D8F7" w14:textId="77777777" w:rsidR="00BA0302" w:rsidRDefault="00000000">
      <w:pPr>
        <w:keepNext/>
        <w:spacing w:before="280" w:after="120"/>
      </w:pPr>
      <w:r>
        <w:rPr>
          <w:b/>
          <w:color w:val="1E3A8A"/>
          <w:sz w:val="26"/>
        </w:rPr>
        <w:t>4.3 Backend Design</w:t>
      </w:r>
    </w:p>
    <w:p w14:paraId="65E88539" w14:textId="77777777" w:rsidR="00BA0302" w:rsidRDefault="00000000">
      <w:pPr>
        <w:spacing w:after="120"/>
      </w:pPr>
      <w:r>
        <w:rPr>
          <w:color w:val="334155"/>
        </w:rPr>
        <w:t>The backend is constructed as an asynchronous Node.js application utilizing Express.js 5.0 in ECMAScript module format. The architecture separates routing, controller logic, middleware filters, and service layers. The authentication middleware extracts and verifies JWT tokens from encrypted cookies, enforcing role-based permissions on administrative routes. The compiler service interface manages temporary file creation, execution dispatching to the Docker container, execution timing calculation, and output sanitization.</w:t>
      </w:r>
    </w:p>
    <w:p w14:paraId="244BC189" w14:textId="77777777" w:rsidR="00BA0302" w:rsidRDefault="00000000">
      <w:pPr>
        <w:keepNext/>
        <w:spacing w:before="280" w:after="120"/>
      </w:pPr>
      <w:r>
        <w:rPr>
          <w:b/>
          <w:color w:val="1E3A8A"/>
          <w:sz w:val="26"/>
        </w:rPr>
        <w:lastRenderedPageBreak/>
        <w:t>4.4 Database Design</w:t>
      </w:r>
    </w:p>
    <w:p w14:paraId="094C78D8" w14:textId="77777777" w:rsidR="00BA0302" w:rsidRDefault="00000000">
      <w:pPr>
        <w:spacing w:after="120"/>
      </w:pPr>
      <w:r>
        <w:rPr>
          <w:color w:val="334155"/>
        </w:rPr>
        <w:t xml:space="preserve">The database layer is implemented using MongoDB with Mongoose ODM schemas. The schema architecture comprises seven primary collections: `User` (identity, </w:t>
      </w:r>
      <w:proofErr w:type="spellStart"/>
      <w:r>
        <w:rPr>
          <w:color w:val="334155"/>
        </w:rPr>
        <w:t>Bcrypt</w:t>
      </w:r>
      <w:proofErr w:type="spellEnd"/>
      <w:r>
        <w:rPr>
          <w:color w:val="334155"/>
        </w:rPr>
        <w:t>-hashed credentials, role assignments), `Problem` (title, markdown description, constraints, public sample test cases, and hidden multi-case validation suites), `Contest` (schedules, duration, access passkeys, assigned problem references), `Submission` (source code, language, verdicts, execution timing, memory consumption), `</w:t>
      </w:r>
      <w:proofErr w:type="spellStart"/>
      <w:r>
        <w:rPr>
          <w:color w:val="334155"/>
        </w:rPr>
        <w:t>AgentSession</w:t>
      </w:r>
      <w:proofErr w:type="spellEnd"/>
      <w:r>
        <w:rPr>
          <w:color w:val="334155"/>
        </w:rPr>
        <w:t>` (</w:t>
      </w:r>
      <w:proofErr w:type="spellStart"/>
      <w:r>
        <w:rPr>
          <w:color w:val="334155"/>
        </w:rPr>
        <w:t>LangGraph</w:t>
      </w:r>
      <w:proofErr w:type="spellEnd"/>
      <w:r>
        <w:rPr>
          <w:color w:val="334155"/>
        </w:rPr>
        <w:t xml:space="preserve"> state traces, hypothesis records, candidate diffs), `</w:t>
      </w:r>
      <w:proofErr w:type="spellStart"/>
      <w:r>
        <w:rPr>
          <w:color w:val="334155"/>
        </w:rPr>
        <w:t>AgentRecommendation</w:t>
      </w:r>
      <w:proofErr w:type="spellEnd"/>
      <w:r>
        <w:rPr>
          <w:color w:val="334155"/>
        </w:rPr>
        <w:t>` (contest anomaly alerts, severity scores, proposed adjustments), and `</w:t>
      </w:r>
      <w:proofErr w:type="spellStart"/>
      <w:r>
        <w:rPr>
          <w:color w:val="334155"/>
        </w:rPr>
        <w:t>AgentAuditLog</w:t>
      </w:r>
      <w:proofErr w:type="spellEnd"/>
      <w:r>
        <w:rPr>
          <w:color w:val="334155"/>
        </w:rPr>
        <w:t>` (immutable audit records).</w:t>
      </w:r>
    </w:p>
    <w:p w14:paraId="55C4A24D" w14:textId="77777777" w:rsidR="00BA0302" w:rsidRDefault="00000000">
      <w:pPr>
        <w:keepNext/>
        <w:spacing w:before="280" w:after="120"/>
      </w:pPr>
      <w:r>
        <w:rPr>
          <w:b/>
          <w:color w:val="1E3A8A"/>
          <w:sz w:val="26"/>
        </w:rPr>
        <w:t>4.5 Chatbot / AI Agent Design</w:t>
      </w:r>
    </w:p>
    <w:p w14:paraId="739347C6" w14:textId="77777777" w:rsidR="00BA0302" w:rsidRDefault="00000000">
      <w:pPr>
        <w:spacing w:after="120"/>
      </w:pPr>
      <w:r>
        <w:rPr>
          <w:color w:val="334155"/>
        </w:rPr>
        <w:t xml:space="preserve">The agentic intelligence layer is built using </w:t>
      </w:r>
      <w:proofErr w:type="spellStart"/>
      <w:r>
        <w:rPr>
          <w:color w:val="334155"/>
        </w:rPr>
        <w:t>LangGraph</w:t>
      </w:r>
      <w:proofErr w:type="spellEnd"/>
      <w:r>
        <w:rPr>
          <w:color w:val="334155"/>
        </w:rPr>
        <w:t xml:space="preserve"> state graphs and the Model Context Protocol (MCP) SDK. The Autonomous Debugging Agent operates as a 6-node state machine: `</w:t>
      </w:r>
      <w:proofErr w:type="spellStart"/>
      <w:r>
        <w:rPr>
          <w:color w:val="334155"/>
        </w:rPr>
        <w:t>loadContext</w:t>
      </w:r>
      <w:proofErr w:type="spellEnd"/>
      <w:r>
        <w:rPr>
          <w:color w:val="334155"/>
        </w:rPr>
        <w:t>` retrieves problem and submission data; `</w:t>
      </w:r>
      <w:proofErr w:type="spellStart"/>
      <w:r>
        <w:rPr>
          <w:color w:val="334155"/>
        </w:rPr>
        <w:t>analyzeFailure</w:t>
      </w:r>
      <w:proofErr w:type="spellEnd"/>
      <w:r>
        <w:rPr>
          <w:color w:val="334155"/>
        </w:rPr>
        <w:t>` classifies the bug category; `</w:t>
      </w:r>
      <w:proofErr w:type="spellStart"/>
      <w:r>
        <w:rPr>
          <w:color w:val="334155"/>
        </w:rPr>
        <w:t>generateHypothesis</w:t>
      </w:r>
      <w:proofErr w:type="spellEnd"/>
      <w:r>
        <w:rPr>
          <w:color w:val="334155"/>
        </w:rPr>
        <w:t>` formulates a root-cause explanation and minimal synthetic test input; `</w:t>
      </w:r>
      <w:proofErr w:type="spellStart"/>
      <w:r>
        <w:rPr>
          <w:color w:val="334155"/>
        </w:rPr>
        <w:t>runDiagnostic</w:t>
      </w:r>
      <w:proofErr w:type="spellEnd"/>
      <w:r>
        <w:rPr>
          <w:color w:val="334155"/>
        </w:rPr>
        <w:t>` executes the test inside the Docker sandbox via MCP `</w:t>
      </w:r>
      <w:proofErr w:type="spellStart"/>
      <w:r>
        <w:rPr>
          <w:color w:val="334155"/>
        </w:rPr>
        <w:t>run_code</w:t>
      </w:r>
      <w:proofErr w:type="spellEnd"/>
      <w:r>
        <w:rPr>
          <w:color w:val="334155"/>
        </w:rPr>
        <w:t>`; `</w:t>
      </w:r>
      <w:proofErr w:type="spellStart"/>
      <w:r>
        <w:rPr>
          <w:color w:val="334155"/>
        </w:rPr>
        <w:t>evaluateEvidence</w:t>
      </w:r>
      <w:proofErr w:type="spellEnd"/>
      <w:r>
        <w:rPr>
          <w:color w:val="334155"/>
        </w:rPr>
        <w:t>` validates output against expected logic; `</w:t>
      </w:r>
      <w:proofErr w:type="spellStart"/>
      <w:r>
        <w:rPr>
          <w:color w:val="334155"/>
        </w:rPr>
        <w:t>generateFixAndValidate</w:t>
      </w:r>
      <w:proofErr w:type="spellEnd"/>
      <w:r>
        <w:rPr>
          <w:color w:val="334155"/>
        </w:rPr>
        <w:t>` synthesizes and re-tests candidate patches; and `</w:t>
      </w:r>
      <w:proofErr w:type="spellStart"/>
      <w:r>
        <w:rPr>
          <w:color w:val="334155"/>
        </w:rPr>
        <w:t>finalizeDiagnosis</w:t>
      </w:r>
      <w:proofErr w:type="spellEnd"/>
      <w:r>
        <w:rPr>
          <w:color w:val="334155"/>
        </w:rPr>
        <w:t>` compiles the unified diff. The AI Contest Master agent continuously analyzes submission metrics and generates pending administrative recommendations governed by Human-in-the-Loop review.</w:t>
      </w:r>
    </w:p>
    <w:p w14:paraId="74357508" w14:textId="77777777" w:rsidR="00BA0302" w:rsidRDefault="00000000">
      <w:pPr>
        <w:keepNext/>
        <w:spacing w:before="280" w:after="120"/>
      </w:pPr>
      <w:r>
        <w:rPr>
          <w:b/>
          <w:color w:val="1E3A8A"/>
          <w:sz w:val="26"/>
        </w:rPr>
        <w:t>4.6 Data Flow / Workflow</w:t>
      </w:r>
    </w:p>
    <w:p w14:paraId="41D7A8B8" w14:textId="77777777" w:rsidR="00BA0302" w:rsidRDefault="00000000">
      <w:pPr>
        <w:spacing w:after="120"/>
      </w:pPr>
      <w:r>
        <w:rPr>
          <w:color w:val="334155"/>
        </w:rPr>
        <w:t xml:space="preserve">The system data flow progresses across multiple operational tiers. At Level 0 (Context Level), the user submits code or triggers AI debugging, receiving execution verdicts or diagnostic reports, while administrators manage problems and approve contest recommendations. At Level 1 (Functional Subsystems), data flows between the Authentication Process (validating credentials against MongoDB), the Problem and Contest Engine (retrieving test cases and calculating rankings), the Compiler Worker (executing binaries in Docker), and the </w:t>
      </w:r>
      <w:proofErr w:type="spellStart"/>
      <w:r>
        <w:rPr>
          <w:color w:val="334155"/>
        </w:rPr>
        <w:t>LangGraph</w:t>
      </w:r>
      <w:proofErr w:type="spellEnd"/>
      <w:r>
        <w:rPr>
          <w:color w:val="334155"/>
        </w:rPr>
        <w:t xml:space="preserve"> Agentic Engine (orchestrating hypothesis cycles and logging actions to `</w:t>
      </w:r>
      <w:proofErr w:type="spellStart"/>
      <w:r>
        <w:rPr>
          <w:color w:val="334155"/>
        </w:rPr>
        <w:t>AgentAuditLog</w:t>
      </w:r>
      <w:proofErr w:type="spellEnd"/>
      <w:r>
        <w:rPr>
          <w:color w:val="334155"/>
        </w:rPr>
        <w:t>`).</w:t>
      </w:r>
    </w:p>
    <w:p w14:paraId="09707B94" w14:textId="77777777" w:rsidR="00BA0302" w:rsidRDefault="00000000">
      <w:r>
        <w:br w:type="page"/>
      </w:r>
    </w:p>
    <w:p w14:paraId="3B41A359" w14:textId="77777777" w:rsidR="00BA0302" w:rsidRDefault="00000000">
      <w:pPr>
        <w:keepNext/>
        <w:spacing w:before="440" w:after="160"/>
      </w:pPr>
      <w:r>
        <w:rPr>
          <w:b/>
          <w:color w:val="0F172A"/>
          <w:sz w:val="32"/>
        </w:rPr>
        <w:lastRenderedPageBreak/>
        <w:t>CHAPTER 5 – IMPLEMENTATION</w:t>
      </w:r>
    </w:p>
    <w:p w14:paraId="60246B37" w14:textId="77777777" w:rsidR="00BA0302" w:rsidRDefault="00000000">
      <w:pPr>
        <w:keepNext/>
        <w:spacing w:before="280" w:after="120"/>
      </w:pPr>
      <w:r>
        <w:rPr>
          <w:b/>
          <w:color w:val="1E3A8A"/>
          <w:sz w:val="26"/>
        </w:rPr>
        <w:t>5.1 Development Environment</w:t>
      </w:r>
    </w:p>
    <w:p w14:paraId="70320DAC" w14:textId="77777777" w:rsidR="00BA0302" w:rsidRDefault="00000000">
      <w:pPr>
        <w:spacing w:after="120"/>
      </w:pPr>
      <w:r>
        <w:rPr>
          <w:color w:val="334155"/>
        </w:rPr>
        <w:t xml:space="preserve">The development and deployment environment utilizes Node.js v22.17.0 (ESM), React 18.3.1, TypeScript 5.4, Vite 7.0.5, Tailwind CSS 3.4, Express.js 5.1.0, Mongoose 8.16.4, </w:t>
      </w:r>
      <w:proofErr w:type="spellStart"/>
      <w:r>
        <w:rPr>
          <w:color w:val="334155"/>
        </w:rPr>
        <w:t>LangGraph</w:t>
      </w:r>
      <w:proofErr w:type="spellEnd"/>
      <w:r>
        <w:rPr>
          <w:color w:val="334155"/>
        </w:rPr>
        <w:t xml:space="preserve"> (`@</w:t>
      </w:r>
      <w:proofErr w:type="spellStart"/>
      <w:r>
        <w:rPr>
          <w:color w:val="334155"/>
        </w:rPr>
        <w:t>langchain</w:t>
      </w:r>
      <w:proofErr w:type="spellEnd"/>
      <w:r>
        <w:rPr>
          <w:color w:val="334155"/>
        </w:rPr>
        <w:t>/</w:t>
      </w:r>
      <w:proofErr w:type="spellStart"/>
      <w:r>
        <w:rPr>
          <w:color w:val="334155"/>
        </w:rPr>
        <w:t>langgraph</w:t>
      </w:r>
      <w:proofErr w:type="spellEnd"/>
      <w:r>
        <w:rPr>
          <w:color w:val="334155"/>
        </w:rPr>
        <w:t>` 1.4.13), Model Context Protocol SDK (`@</w:t>
      </w:r>
      <w:proofErr w:type="spellStart"/>
      <w:r>
        <w:rPr>
          <w:color w:val="334155"/>
        </w:rPr>
        <w:t>modelcontextprotocol</w:t>
      </w:r>
      <w:proofErr w:type="spellEnd"/>
      <w:r>
        <w:rPr>
          <w:color w:val="334155"/>
        </w:rPr>
        <w:t>/</w:t>
      </w:r>
      <w:proofErr w:type="spellStart"/>
      <w:r>
        <w:rPr>
          <w:color w:val="334155"/>
        </w:rPr>
        <w:t>sdk</w:t>
      </w:r>
      <w:proofErr w:type="spellEnd"/>
      <w:r>
        <w:rPr>
          <w:color w:val="334155"/>
        </w:rPr>
        <w:t>` 1.30.0), MongoDB 6.17 Community Server, and Docker Desktop running Alpine Linux 3.19 micro-containers equipped with G++ 14, Python 3.11, and OpenJDK 21.</w:t>
      </w:r>
    </w:p>
    <w:p w14:paraId="4B436084" w14:textId="77777777" w:rsidR="00BA0302" w:rsidRDefault="00000000">
      <w:pPr>
        <w:keepNext/>
        <w:spacing w:before="280" w:after="120"/>
      </w:pPr>
      <w:r>
        <w:rPr>
          <w:b/>
          <w:color w:val="1E3A8A"/>
          <w:sz w:val="26"/>
        </w:rPr>
        <w:t>5.2 Frontend Implementation</w:t>
      </w:r>
    </w:p>
    <w:p w14:paraId="72DA8A7B" w14:textId="50DD992B" w:rsidR="00BA0302" w:rsidRDefault="00000000">
      <w:pPr>
        <w:spacing w:after="120"/>
      </w:pPr>
      <w:r>
        <w:rPr>
          <w:color w:val="334155"/>
        </w:rPr>
        <w:t>The frontend application is organized into modular pages and reusable UI components. `</w:t>
      </w:r>
      <w:proofErr w:type="spellStart"/>
      <w:r>
        <w:rPr>
          <w:color w:val="334155"/>
        </w:rPr>
        <w:t>CodeEditorPage.tsx</w:t>
      </w:r>
      <w:proofErr w:type="spellEnd"/>
      <w:r>
        <w:rPr>
          <w:color w:val="334155"/>
        </w:rPr>
        <w:t>` manages the dual-pane layout, handling Monaco editor buffer state, language selection, custom stdin input toggling, and asynchronous submission dispatching. When the user clicks 'AI Auto-Debug', the component opens `</w:t>
      </w:r>
      <w:proofErr w:type="spellStart"/>
      <w:r>
        <w:rPr>
          <w:color w:val="334155"/>
        </w:rPr>
        <w:t>DebuggingModal.tsx</w:t>
      </w:r>
      <w:proofErr w:type="spellEnd"/>
      <w:r>
        <w:rPr>
          <w:color w:val="334155"/>
        </w:rPr>
        <w:t>`, which displays real-time diagnostic progress, hypothesis steps, and a color-coded unified diff viewer with single-click patch application.</w:t>
      </w:r>
    </w:p>
    <w:p w14:paraId="44FF8B6B" w14:textId="77777777" w:rsidR="00BA0302" w:rsidRDefault="00000000">
      <w:pPr>
        <w:keepNext/>
        <w:spacing w:before="280" w:after="120"/>
      </w:pPr>
      <w:r>
        <w:rPr>
          <w:b/>
          <w:color w:val="1E3A8A"/>
          <w:sz w:val="26"/>
        </w:rPr>
        <w:t>5.3 Backend Implementation</w:t>
      </w:r>
    </w:p>
    <w:p w14:paraId="1A944FBB" w14:textId="77777777" w:rsidR="00BA0302" w:rsidRDefault="00000000">
      <w:pPr>
        <w:spacing w:after="120"/>
      </w:pPr>
      <w:r>
        <w:rPr>
          <w:color w:val="334155"/>
        </w:rPr>
        <w:t xml:space="preserve">The backend API gateway establishes secure CORS policies, cookie parsing, and route controllers. In `backend/routes/compiler.js`, incoming submission payloads are validated against problem constraints, persisted to the database, and forwarded to the Docker compilation microservice. In `backend/routes/agents.js`, authenticated endpoints trigger </w:t>
      </w:r>
      <w:proofErr w:type="spellStart"/>
      <w:r>
        <w:rPr>
          <w:color w:val="334155"/>
        </w:rPr>
        <w:t>LangGraph</w:t>
      </w:r>
      <w:proofErr w:type="spellEnd"/>
      <w:r>
        <w:rPr>
          <w:color w:val="334155"/>
        </w:rPr>
        <w:t xml:space="preserve"> state machine executions, retrieve diagnostic session histories, and process administrative recommendation approval actions.</w:t>
      </w:r>
    </w:p>
    <w:p w14:paraId="46C373D4" w14:textId="77777777" w:rsidR="00BA0302" w:rsidRDefault="00000000">
      <w:pPr>
        <w:keepNext/>
        <w:spacing w:before="280" w:after="120"/>
      </w:pPr>
      <w:r>
        <w:rPr>
          <w:b/>
          <w:color w:val="1E3A8A"/>
          <w:sz w:val="26"/>
        </w:rPr>
        <w:t>5.4 Database Implementation</w:t>
      </w:r>
    </w:p>
    <w:p w14:paraId="533F5D03" w14:textId="77777777" w:rsidR="00BA0302" w:rsidRDefault="00000000">
      <w:pPr>
        <w:spacing w:after="120"/>
      </w:pPr>
      <w:r>
        <w:rPr>
          <w:color w:val="334155"/>
        </w:rPr>
        <w:t xml:space="preserve">Mongoose schemas enforce strict data validation, relational indexing, and automatic timestamping. Composite indexes on </w:t>
      </w:r>
      <w:proofErr w:type="gramStart"/>
      <w:r>
        <w:rPr>
          <w:color w:val="334155"/>
        </w:rPr>
        <w:t xml:space="preserve">`{ </w:t>
      </w:r>
      <w:proofErr w:type="spellStart"/>
      <w:r>
        <w:rPr>
          <w:color w:val="334155"/>
        </w:rPr>
        <w:t>userId</w:t>
      </w:r>
      <w:proofErr w:type="spellEnd"/>
      <w:proofErr w:type="gramEnd"/>
      <w:r>
        <w:rPr>
          <w:color w:val="334155"/>
        </w:rPr>
        <w:t xml:space="preserve">: 1, </w:t>
      </w:r>
      <w:proofErr w:type="spellStart"/>
      <w:r>
        <w:rPr>
          <w:color w:val="334155"/>
        </w:rPr>
        <w:t>problemId</w:t>
      </w:r>
      <w:proofErr w:type="spellEnd"/>
      <w:r>
        <w:rPr>
          <w:color w:val="334155"/>
        </w:rPr>
        <w:t xml:space="preserve">: 1, </w:t>
      </w:r>
      <w:proofErr w:type="spellStart"/>
      <w:r>
        <w:rPr>
          <w:color w:val="334155"/>
        </w:rPr>
        <w:t>createdAt</w:t>
      </w:r>
      <w:proofErr w:type="spellEnd"/>
      <w:r>
        <w:rPr>
          <w:color w:val="334155"/>
        </w:rPr>
        <w:t>: -</w:t>
      </w:r>
      <w:proofErr w:type="gramStart"/>
      <w:r>
        <w:rPr>
          <w:color w:val="334155"/>
        </w:rPr>
        <w:t>1 }</w:t>
      </w:r>
      <w:proofErr w:type="gramEnd"/>
      <w:r>
        <w:rPr>
          <w:color w:val="334155"/>
        </w:rPr>
        <w:t>` optimize user submission history queries. The `</w:t>
      </w:r>
      <w:proofErr w:type="spellStart"/>
      <w:r>
        <w:rPr>
          <w:color w:val="334155"/>
        </w:rPr>
        <w:t>AgentAuditLog</w:t>
      </w:r>
      <w:proofErr w:type="spellEnd"/>
      <w:r>
        <w:rPr>
          <w:color w:val="334155"/>
        </w:rPr>
        <w:t>` schema stores immutable audit trails containing cryptographic timestamps, agent action identifiers, input payloads, execution telemetry, and administrative reviewer signatures.</w:t>
      </w:r>
    </w:p>
    <w:p w14:paraId="40E0237E" w14:textId="77777777" w:rsidR="00BA0302" w:rsidRDefault="00000000">
      <w:pPr>
        <w:keepNext/>
        <w:spacing w:before="280" w:after="120"/>
      </w:pPr>
      <w:r>
        <w:rPr>
          <w:b/>
          <w:color w:val="1E3A8A"/>
          <w:sz w:val="26"/>
        </w:rPr>
        <w:t>5.5 Chatbot / AI Agent Implementation</w:t>
      </w:r>
    </w:p>
    <w:p w14:paraId="71BE65B9" w14:textId="77777777" w:rsidR="00BA0302" w:rsidRDefault="00000000">
      <w:pPr>
        <w:spacing w:after="120"/>
      </w:pPr>
      <w:r>
        <w:rPr>
          <w:color w:val="334155"/>
        </w:rPr>
        <w:t xml:space="preserve">The agentic layer implements the </w:t>
      </w:r>
      <w:proofErr w:type="spellStart"/>
      <w:r>
        <w:rPr>
          <w:color w:val="334155"/>
        </w:rPr>
        <w:t>LangGraph</w:t>
      </w:r>
      <w:proofErr w:type="spellEnd"/>
      <w:r>
        <w:rPr>
          <w:color w:val="334155"/>
        </w:rPr>
        <w:t xml:space="preserve"> `</w:t>
      </w:r>
      <w:proofErr w:type="spellStart"/>
      <w:r>
        <w:rPr>
          <w:color w:val="334155"/>
        </w:rPr>
        <w:t>StateGraph</w:t>
      </w:r>
      <w:proofErr w:type="spellEnd"/>
      <w:r>
        <w:rPr>
          <w:color w:val="334155"/>
        </w:rPr>
        <w:t>` pattern. State annotations define channels for message histories, hypothesis lists, iteration counters, diagnostic execution outputs, candidate diffs, and session statuses. Standardized MCP tools defined in `backend/agents/</w:t>
      </w:r>
      <w:proofErr w:type="spellStart"/>
      <w:r>
        <w:rPr>
          <w:color w:val="334155"/>
        </w:rPr>
        <w:t>mcp</w:t>
      </w:r>
      <w:proofErr w:type="spellEnd"/>
      <w:r>
        <w:rPr>
          <w:color w:val="334155"/>
        </w:rPr>
        <w:t>/server.js` enforce strict security boundaries, masking hidden validation test cases from LLM contexts and applying hard execution timeouts on sandbox runs.</w:t>
      </w:r>
    </w:p>
    <w:p w14:paraId="305158F4" w14:textId="77777777" w:rsidR="00BA0302" w:rsidRDefault="00000000">
      <w:pPr>
        <w:keepNext/>
        <w:spacing w:before="280" w:after="120"/>
      </w:pPr>
      <w:r>
        <w:rPr>
          <w:b/>
          <w:color w:val="1E3A8A"/>
          <w:sz w:val="26"/>
        </w:rPr>
        <w:lastRenderedPageBreak/>
        <w:t>5.6 Full Stack Integration</w:t>
      </w:r>
    </w:p>
    <w:p w14:paraId="3BCE4E1A" w14:textId="77777777" w:rsidR="00BA0302" w:rsidRDefault="00000000">
      <w:pPr>
        <w:spacing w:after="120"/>
      </w:pPr>
      <w:r>
        <w:rPr>
          <w:color w:val="334155"/>
        </w:rPr>
        <w:t>Full stack integration connects the React client (port 5173), Express backend (port 5174), Docker compiler container (port 5175), and MongoDB server (port 27017). Cross-origin requests enforce `credentials: include` with HTTP-Only JWT cookie validation, preventing token theft via cross-site scripting (XSS) and cross-site request forgery (CSRF).</w:t>
      </w:r>
    </w:p>
    <w:p w14:paraId="7496FD87" w14:textId="77777777" w:rsidR="00BA0302" w:rsidRDefault="00000000">
      <w:pPr>
        <w:keepNext/>
        <w:spacing w:before="280" w:after="120"/>
      </w:pPr>
      <w:r>
        <w:rPr>
          <w:b/>
          <w:color w:val="1E3A8A"/>
          <w:sz w:val="26"/>
        </w:rPr>
        <w:t>5.7 Important Code Snippets</w:t>
      </w:r>
    </w:p>
    <w:p w14:paraId="5F892C30" w14:textId="77777777" w:rsidR="00BA0302" w:rsidRDefault="00000000">
      <w:pPr>
        <w:spacing w:after="120"/>
      </w:pPr>
      <w:r>
        <w:rPr>
          <w:color w:val="334155"/>
        </w:rPr>
        <w:t xml:space="preserve">Core code implementations demonstrating the </w:t>
      </w:r>
      <w:proofErr w:type="spellStart"/>
      <w:r>
        <w:rPr>
          <w:color w:val="334155"/>
        </w:rPr>
        <w:t>LangGraph</w:t>
      </w:r>
      <w:proofErr w:type="spellEnd"/>
      <w:r>
        <w:rPr>
          <w:color w:val="334155"/>
        </w:rPr>
        <w:t xml:space="preserve"> debugging state machine, MCP tool registry, and Docker compilation runner are provided below:</w:t>
      </w:r>
    </w:p>
    <w:p w14:paraId="2C7108ED" w14:textId="77777777" w:rsidR="00BA0302" w:rsidRDefault="00000000">
      <w:pPr>
        <w:spacing w:before="160" w:after="40"/>
      </w:pPr>
      <w:r>
        <w:rPr>
          <w:b/>
          <w:color w:val="1E3A8A"/>
          <w:sz w:val="19"/>
        </w:rPr>
        <w:t xml:space="preserve">Listing: </w:t>
      </w:r>
      <w:proofErr w:type="spellStart"/>
      <w:r>
        <w:rPr>
          <w:b/>
          <w:color w:val="1E3A8A"/>
          <w:sz w:val="19"/>
        </w:rPr>
        <w:t>LangGraph</w:t>
      </w:r>
      <w:proofErr w:type="spellEnd"/>
      <w:r>
        <w:rPr>
          <w:b/>
          <w:color w:val="1E3A8A"/>
          <w:sz w:val="19"/>
        </w:rPr>
        <w:t xml:space="preserve"> Autonomous Debugging Agent State Machine</w:t>
      </w:r>
    </w:p>
    <w:tbl>
      <w:tblPr>
        <w:tblW w:w="0" w:type="auto"/>
        <w:jc w:val="center"/>
        <w:tblLayout w:type="fixed"/>
        <w:tblLook w:val="04A0" w:firstRow="1" w:lastRow="0" w:firstColumn="1" w:lastColumn="0" w:noHBand="0" w:noVBand="1"/>
      </w:tblPr>
      <w:tblGrid>
        <w:gridCol w:w="9360"/>
      </w:tblGrid>
      <w:tr w:rsidR="00BA0302" w14:paraId="77F8C836" w14:textId="77777777">
        <w:trPr>
          <w:jc w:val="center"/>
        </w:trPr>
        <w:tc>
          <w:tcPr>
            <w:tcW w:w="9360" w:type="dxa"/>
            <w:shd w:val="clear" w:color="auto" w:fill="0F172A"/>
            <w:tcMar>
              <w:top w:w="120" w:type="dxa"/>
              <w:left w:w="160" w:type="dxa"/>
              <w:bottom w:w="120" w:type="dxa"/>
              <w:right w:w="160" w:type="dxa"/>
            </w:tcMar>
          </w:tcPr>
          <w:p w14:paraId="07703DA0" w14:textId="77777777" w:rsidR="00BA0302" w:rsidRDefault="00000000">
            <w:pPr>
              <w:spacing w:after="0" w:line="252" w:lineRule="auto"/>
            </w:pPr>
            <w:r>
              <w:rPr>
                <w:rFonts w:ascii="Consolas" w:hAnsi="Consolas"/>
                <w:color w:val="E2E8F0"/>
                <w:sz w:val="17"/>
              </w:rPr>
              <w:t>// backend/agents/debugging/debuggingGraph.js</w:t>
            </w:r>
            <w:r>
              <w:rPr>
                <w:rFonts w:ascii="Consolas" w:hAnsi="Consolas"/>
                <w:color w:val="E2E8F0"/>
                <w:sz w:val="17"/>
              </w:rPr>
              <w:br/>
              <w:t xml:space="preserve">import { </w:t>
            </w:r>
            <w:proofErr w:type="spellStart"/>
            <w:r>
              <w:rPr>
                <w:rFonts w:ascii="Consolas" w:hAnsi="Consolas"/>
                <w:color w:val="E2E8F0"/>
                <w:sz w:val="17"/>
              </w:rPr>
              <w:t>StateGraph</w:t>
            </w:r>
            <w:proofErr w:type="spellEnd"/>
            <w:r>
              <w:rPr>
                <w:rFonts w:ascii="Consolas" w:hAnsi="Consolas"/>
                <w:color w:val="E2E8F0"/>
                <w:sz w:val="17"/>
              </w:rPr>
              <w:t>, END } from '@</w:t>
            </w:r>
            <w:proofErr w:type="spellStart"/>
            <w:r>
              <w:rPr>
                <w:rFonts w:ascii="Consolas" w:hAnsi="Consolas"/>
                <w:color w:val="E2E8F0"/>
                <w:sz w:val="17"/>
              </w:rPr>
              <w:t>langchain</w:t>
            </w:r>
            <w:proofErr w:type="spellEnd"/>
            <w:r>
              <w:rPr>
                <w:rFonts w:ascii="Consolas" w:hAnsi="Consolas"/>
                <w:color w:val="E2E8F0"/>
                <w:sz w:val="17"/>
              </w:rPr>
              <w:t>/</w:t>
            </w:r>
            <w:proofErr w:type="spellStart"/>
            <w:r>
              <w:rPr>
                <w:rFonts w:ascii="Consolas" w:hAnsi="Consolas"/>
                <w:color w:val="E2E8F0"/>
                <w:sz w:val="17"/>
              </w:rPr>
              <w:t>langgraph</w:t>
            </w:r>
            <w:proofErr w:type="spellEnd"/>
            <w:r>
              <w:rPr>
                <w:rFonts w:ascii="Consolas" w:hAnsi="Consolas"/>
                <w:color w:val="E2E8F0"/>
                <w:sz w:val="17"/>
              </w:rPr>
              <w:t>';</w:t>
            </w:r>
            <w:r>
              <w:rPr>
                <w:rFonts w:ascii="Consolas" w:hAnsi="Consolas"/>
                <w:color w:val="E2E8F0"/>
                <w:sz w:val="17"/>
              </w:rPr>
              <w:br/>
              <w:t>import { DebuggingStateAnnotation } from './debuggingState.js';</w:t>
            </w:r>
            <w:r>
              <w:rPr>
                <w:rFonts w:ascii="Consolas" w:hAnsi="Consolas"/>
                <w:color w:val="E2E8F0"/>
                <w:sz w:val="17"/>
              </w:rPr>
              <w:br/>
              <w:t xml:space="preserve">import { </w:t>
            </w:r>
            <w:proofErr w:type="spellStart"/>
            <w:r>
              <w:rPr>
                <w:rFonts w:ascii="Consolas" w:hAnsi="Consolas"/>
                <w:color w:val="E2E8F0"/>
                <w:sz w:val="17"/>
              </w:rPr>
              <w:t>loadContext</w:t>
            </w:r>
            <w:proofErr w:type="spellEnd"/>
            <w:r>
              <w:rPr>
                <w:rFonts w:ascii="Consolas" w:hAnsi="Consolas"/>
                <w:color w:val="E2E8F0"/>
                <w:sz w:val="17"/>
              </w:rPr>
              <w:t xml:space="preserve">, </w:t>
            </w:r>
            <w:proofErr w:type="spellStart"/>
            <w:r>
              <w:rPr>
                <w:rFonts w:ascii="Consolas" w:hAnsi="Consolas"/>
                <w:color w:val="E2E8F0"/>
                <w:sz w:val="17"/>
              </w:rPr>
              <w:t>analyzeFailure</w:t>
            </w:r>
            <w:proofErr w:type="spellEnd"/>
            <w:r>
              <w:rPr>
                <w:rFonts w:ascii="Consolas" w:hAnsi="Consolas"/>
                <w:color w:val="E2E8F0"/>
                <w:sz w:val="17"/>
              </w:rPr>
              <w:t xml:space="preserve">, </w:t>
            </w:r>
            <w:proofErr w:type="spellStart"/>
            <w:r>
              <w:rPr>
                <w:rFonts w:ascii="Consolas" w:hAnsi="Consolas"/>
                <w:color w:val="E2E8F0"/>
                <w:sz w:val="17"/>
              </w:rPr>
              <w:t>generateHypothesis</w:t>
            </w:r>
            <w:proofErr w:type="spellEnd"/>
            <w:r>
              <w:rPr>
                <w:rFonts w:ascii="Consolas" w:hAnsi="Consolas"/>
                <w:color w:val="E2E8F0"/>
                <w:sz w:val="17"/>
              </w:rPr>
              <w:t xml:space="preserve">, </w:t>
            </w:r>
            <w:proofErr w:type="spellStart"/>
            <w:r>
              <w:rPr>
                <w:rFonts w:ascii="Consolas" w:hAnsi="Consolas"/>
                <w:color w:val="E2E8F0"/>
                <w:sz w:val="17"/>
              </w:rPr>
              <w:t>runDiagnostic</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evaluateEvidence</w:t>
            </w:r>
            <w:proofErr w:type="spellEnd"/>
            <w:r>
              <w:rPr>
                <w:rFonts w:ascii="Consolas" w:hAnsi="Consolas"/>
                <w:color w:val="E2E8F0"/>
                <w:sz w:val="17"/>
              </w:rPr>
              <w:t xml:space="preserve">, </w:t>
            </w:r>
            <w:proofErr w:type="spellStart"/>
            <w:r>
              <w:rPr>
                <w:rFonts w:ascii="Consolas" w:hAnsi="Consolas"/>
                <w:color w:val="E2E8F0"/>
                <w:sz w:val="17"/>
              </w:rPr>
              <w:t>generateFixAndValidate</w:t>
            </w:r>
            <w:proofErr w:type="spellEnd"/>
            <w:r>
              <w:rPr>
                <w:rFonts w:ascii="Consolas" w:hAnsi="Consolas"/>
                <w:color w:val="E2E8F0"/>
                <w:sz w:val="17"/>
              </w:rPr>
              <w:t xml:space="preserve">, </w:t>
            </w:r>
            <w:proofErr w:type="spellStart"/>
            <w:r>
              <w:rPr>
                <w:rFonts w:ascii="Consolas" w:hAnsi="Consolas"/>
                <w:color w:val="E2E8F0"/>
                <w:sz w:val="17"/>
              </w:rPr>
              <w:t>finalizeDiagnosis</w:t>
            </w:r>
            <w:proofErr w:type="spellEnd"/>
            <w:r>
              <w:rPr>
                <w:rFonts w:ascii="Consolas" w:hAnsi="Consolas"/>
                <w:color w:val="E2E8F0"/>
                <w:sz w:val="17"/>
              </w:rPr>
              <w:t xml:space="preserve"> } from './debuggingNodes.js';</w:t>
            </w:r>
            <w:r>
              <w:rPr>
                <w:rFonts w:ascii="Consolas" w:hAnsi="Consolas"/>
                <w:color w:val="E2E8F0"/>
                <w:sz w:val="17"/>
              </w:rPr>
              <w:br/>
            </w:r>
            <w:r>
              <w:rPr>
                <w:rFonts w:ascii="Consolas" w:hAnsi="Consolas"/>
                <w:color w:val="E2E8F0"/>
                <w:sz w:val="17"/>
              </w:rPr>
              <w:br/>
              <w:t xml:space="preserve">const workflow = new </w:t>
            </w:r>
            <w:proofErr w:type="spellStart"/>
            <w:r>
              <w:rPr>
                <w:rFonts w:ascii="Consolas" w:hAnsi="Consolas"/>
                <w:color w:val="E2E8F0"/>
                <w:sz w:val="17"/>
              </w:rPr>
              <w:t>StateGraph</w:t>
            </w:r>
            <w:proofErr w:type="spellEnd"/>
            <w:r>
              <w:rPr>
                <w:rFonts w:ascii="Consolas" w:hAnsi="Consolas"/>
                <w:color w:val="E2E8F0"/>
                <w:sz w:val="17"/>
              </w:rPr>
              <w:t>(DebuggingStateAnnotation)</w:t>
            </w:r>
            <w:r>
              <w:rPr>
                <w:rFonts w:ascii="Consolas" w:hAnsi="Consolas"/>
                <w:color w:val="E2E8F0"/>
                <w:sz w:val="17"/>
              </w:rPr>
              <w:br/>
              <w:t xml:space="preserve">  .</w:t>
            </w:r>
            <w:proofErr w:type="spellStart"/>
            <w:r>
              <w:rPr>
                <w:rFonts w:ascii="Consolas" w:hAnsi="Consolas"/>
                <w:color w:val="E2E8F0"/>
                <w:sz w:val="17"/>
              </w:rPr>
              <w:t>addNode</w:t>
            </w:r>
            <w:proofErr w:type="spellEnd"/>
            <w:r>
              <w:rPr>
                <w:rFonts w:ascii="Consolas" w:hAnsi="Consolas"/>
                <w:color w:val="E2E8F0"/>
                <w:sz w:val="17"/>
              </w:rPr>
              <w:t>('</w:t>
            </w:r>
            <w:proofErr w:type="spellStart"/>
            <w:r>
              <w:rPr>
                <w:rFonts w:ascii="Consolas" w:hAnsi="Consolas"/>
                <w:color w:val="E2E8F0"/>
                <w:sz w:val="17"/>
              </w:rPr>
              <w:t>loadContext</w:t>
            </w:r>
            <w:proofErr w:type="spellEnd"/>
            <w:r>
              <w:rPr>
                <w:rFonts w:ascii="Consolas" w:hAnsi="Consolas"/>
                <w:color w:val="E2E8F0"/>
                <w:sz w:val="17"/>
              </w:rPr>
              <w:t xml:space="preserve">', </w:t>
            </w:r>
            <w:proofErr w:type="spellStart"/>
            <w:r>
              <w:rPr>
                <w:rFonts w:ascii="Consolas" w:hAnsi="Consolas"/>
                <w:color w:val="E2E8F0"/>
                <w:sz w:val="17"/>
              </w:rPr>
              <w:t>loadContext</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addNode</w:t>
            </w:r>
            <w:proofErr w:type="spellEnd"/>
            <w:r>
              <w:rPr>
                <w:rFonts w:ascii="Consolas" w:hAnsi="Consolas"/>
                <w:color w:val="E2E8F0"/>
                <w:sz w:val="17"/>
              </w:rPr>
              <w:t>('</w:t>
            </w:r>
            <w:proofErr w:type="spellStart"/>
            <w:r>
              <w:rPr>
                <w:rFonts w:ascii="Consolas" w:hAnsi="Consolas"/>
                <w:color w:val="E2E8F0"/>
                <w:sz w:val="17"/>
              </w:rPr>
              <w:t>analyzeFailure</w:t>
            </w:r>
            <w:proofErr w:type="spellEnd"/>
            <w:r>
              <w:rPr>
                <w:rFonts w:ascii="Consolas" w:hAnsi="Consolas"/>
                <w:color w:val="E2E8F0"/>
                <w:sz w:val="17"/>
              </w:rPr>
              <w:t xml:space="preserve">', </w:t>
            </w:r>
            <w:proofErr w:type="spellStart"/>
            <w:r>
              <w:rPr>
                <w:rFonts w:ascii="Consolas" w:hAnsi="Consolas"/>
                <w:color w:val="E2E8F0"/>
                <w:sz w:val="17"/>
              </w:rPr>
              <w:t>analyzeFailure</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addNode</w:t>
            </w:r>
            <w:proofErr w:type="spellEnd"/>
            <w:r>
              <w:rPr>
                <w:rFonts w:ascii="Consolas" w:hAnsi="Consolas"/>
                <w:color w:val="E2E8F0"/>
                <w:sz w:val="17"/>
              </w:rPr>
              <w:t>('</w:t>
            </w:r>
            <w:proofErr w:type="spellStart"/>
            <w:r>
              <w:rPr>
                <w:rFonts w:ascii="Consolas" w:hAnsi="Consolas"/>
                <w:color w:val="E2E8F0"/>
                <w:sz w:val="17"/>
              </w:rPr>
              <w:t>generateHypothesis</w:t>
            </w:r>
            <w:proofErr w:type="spellEnd"/>
            <w:r>
              <w:rPr>
                <w:rFonts w:ascii="Consolas" w:hAnsi="Consolas"/>
                <w:color w:val="E2E8F0"/>
                <w:sz w:val="17"/>
              </w:rPr>
              <w:t xml:space="preserve">', </w:t>
            </w:r>
            <w:proofErr w:type="spellStart"/>
            <w:r>
              <w:rPr>
                <w:rFonts w:ascii="Consolas" w:hAnsi="Consolas"/>
                <w:color w:val="E2E8F0"/>
                <w:sz w:val="17"/>
              </w:rPr>
              <w:t>generateHypothesis</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addNode</w:t>
            </w:r>
            <w:proofErr w:type="spellEnd"/>
            <w:r>
              <w:rPr>
                <w:rFonts w:ascii="Consolas" w:hAnsi="Consolas"/>
                <w:color w:val="E2E8F0"/>
                <w:sz w:val="17"/>
              </w:rPr>
              <w:t>('</w:t>
            </w:r>
            <w:proofErr w:type="spellStart"/>
            <w:r>
              <w:rPr>
                <w:rFonts w:ascii="Consolas" w:hAnsi="Consolas"/>
                <w:color w:val="E2E8F0"/>
                <w:sz w:val="17"/>
              </w:rPr>
              <w:t>runDiagnostic</w:t>
            </w:r>
            <w:proofErr w:type="spellEnd"/>
            <w:r>
              <w:rPr>
                <w:rFonts w:ascii="Consolas" w:hAnsi="Consolas"/>
                <w:color w:val="E2E8F0"/>
                <w:sz w:val="17"/>
              </w:rPr>
              <w:t xml:space="preserve">', </w:t>
            </w:r>
            <w:proofErr w:type="spellStart"/>
            <w:r>
              <w:rPr>
                <w:rFonts w:ascii="Consolas" w:hAnsi="Consolas"/>
                <w:color w:val="E2E8F0"/>
                <w:sz w:val="17"/>
              </w:rPr>
              <w:t>runDiagnostic</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addNode</w:t>
            </w:r>
            <w:proofErr w:type="spellEnd"/>
            <w:r>
              <w:rPr>
                <w:rFonts w:ascii="Consolas" w:hAnsi="Consolas"/>
                <w:color w:val="E2E8F0"/>
                <w:sz w:val="17"/>
              </w:rPr>
              <w:t>('</w:t>
            </w:r>
            <w:proofErr w:type="spellStart"/>
            <w:r>
              <w:rPr>
                <w:rFonts w:ascii="Consolas" w:hAnsi="Consolas"/>
                <w:color w:val="E2E8F0"/>
                <w:sz w:val="17"/>
              </w:rPr>
              <w:t>evaluateEvidence</w:t>
            </w:r>
            <w:proofErr w:type="spellEnd"/>
            <w:r>
              <w:rPr>
                <w:rFonts w:ascii="Consolas" w:hAnsi="Consolas"/>
                <w:color w:val="E2E8F0"/>
                <w:sz w:val="17"/>
              </w:rPr>
              <w:t xml:space="preserve">', </w:t>
            </w:r>
            <w:proofErr w:type="spellStart"/>
            <w:r>
              <w:rPr>
                <w:rFonts w:ascii="Consolas" w:hAnsi="Consolas"/>
                <w:color w:val="E2E8F0"/>
                <w:sz w:val="17"/>
              </w:rPr>
              <w:t>evaluateEvidence</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addNode</w:t>
            </w:r>
            <w:proofErr w:type="spellEnd"/>
            <w:r>
              <w:rPr>
                <w:rFonts w:ascii="Consolas" w:hAnsi="Consolas"/>
                <w:color w:val="E2E8F0"/>
                <w:sz w:val="17"/>
              </w:rPr>
              <w:t>('</w:t>
            </w:r>
            <w:proofErr w:type="spellStart"/>
            <w:r>
              <w:rPr>
                <w:rFonts w:ascii="Consolas" w:hAnsi="Consolas"/>
                <w:color w:val="E2E8F0"/>
                <w:sz w:val="17"/>
              </w:rPr>
              <w:t>generateFixAndValidate</w:t>
            </w:r>
            <w:proofErr w:type="spellEnd"/>
            <w:r>
              <w:rPr>
                <w:rFonts w:ascii="Consolas" w:hAnsi="Consolas"/>
                <w:color w:val="E2E8F0"/>
                <w:sz w:val="17"/>
              </w:rPr>
              <w:t xml:space="preserve">', </w:t>
            </w:r>
            <w:proofErr w:type="spellStart"/>
            <w:r>
              <w:rPr>
                <w:rFonts w:ascii="Consolas" w:hAnsi="Consolas"/>
                <w:color w:val="E2E8F0"/>
                <w:sz w:val="17"/>
              </w:rPr>
              <w:t>generateFixAndValidate</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addNode</w:t>
            </w:r>
            <w:proofErr w:type="spellEnd"/>
            <w:r>
              <w:rPr>
                <w:rFonts w:ascii="Consolas" w:hAnsi="Consolas"/>
                <w:color w:val="E2E8F0"/>
                <w:sz w:val="17"/>
              </w:rPr>
              <w:t>('</w:t>
            </w:r>
            <w:proofErr w:type="spellStart"/>
            <w:r>
              <w:rPr>
                <w:rFonts w:ascii="Consolas" w:hAnsi="Consolas"/>
                <w:color w:val="E2E8F0"/>
                <w:sz w:val="17"/>
              </w:rPr>
              <w:t>finalizeDiagnosis</w:t>
            </w:r>
            <w:proofErr w:type="spellEnd"/>
            <w:r>
              <w:rPr>
                <w:rFonts w:ascii="Consolas" w:hAnsi="Consolas"/>
                <w:color w:val="E2E8F0"/>
                <w:sz w:val="17"/>
              </w:rPr>
              <w:t xml:space="preserve">', </w:t>
            </w:r>
            <w:proofErr w:type="spellStart"/>
            <w:r>
              <w:rPr>
                <w:rFonts w:ascii="Consolas" w:hAnsi="Consolas"/>
                <w:color w:val="E2E8F0"/>
                <w:sz w:val="17"/>
              </w:rPr>
              <w:t>finalizeDiagnosis</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addEdge</w:t>
            </w:r>
            <w:proofErr w:type="spellEnd"/>
            <w:r>
              <w:rPr>
                <w:rFonts w:ascii="Consolas" w:hAnsi="Consolas"/>
                <w:color w:val="E2E8F0"/>
                <w:sz w:val="17"/>
              </w:rPr>
              <w:t>('__start__', '</w:t>
            </w:r>
            <w:proofErr w:type="spellStart"/>
            <w:r>
              <w:rPr>
                <w:rFonts w:ascii="Consolas" w:hAnsi="Consolas"/>
                <w:color w:val="E2E8F0"/>
                <w:sz w:val="17"/>
              </w:rPr>
              <w:t>loadContext</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addEdge</w:t>
            </w:r>
            <w:proofErr w:type="spellEnd"/>
            <w:r>
              <w:rPr>
                <w:rFonts w:ascii="Consolas" w:hAnsi="Consolas"/>
                <w:color w:val="E2E8F0"/>
                <w:sz w:val="17"/>
              </w:rPr>
              <w:t>('</w:t>
            </w:r>
            <w:proofErr w:type="spellStart"/>
            <w:r>
              <w:rPr>
                <w:rFonts w:ascii="Consolas" w:hAnsi="Consolas"/>
                <w:color w:val="E2E8F0"/>
                <w:sz w:val="17"/>
              </w:rPr>
              <w:t>loadContext</w:t>
            </w:r>
            <w:proofErr w:type="spellEnd"/>
            <w:r>
              <w:rPr>
                <w:rFonts w:ascii="Consolas" w:hAnsi="Consolas"/>
                <w:color w:val="E2E8F0"/>
                <w:sz w:val="17"/>
              </w:rPr>
              <w:t>', '</w:t>
            </w:r>
            <w:proofErr w:type="spellStart"/>
            <w:r>
              <w:rPr>
                <w:rFonts w:ascii="Consolas" w:hAnsi="Consolas"/>
                <w:color w:val="E2E8F0"/>
                <w:sz w:val="17"/>
              </w:rPr>
              <w:t>analyzeFailure</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addEdge</w:t>
            </w:r>
            <w:proofErr w:type="spellEnd"/>
            <w:r>
              <w:rPr>
                <w:rFonts w:ascii="Consolas" w:hAnsi="Consolas"/>
                <w:color w:val="E2E8F0"/>
                <w:sz w:val="17"/>
              </w:rPr>
              <w:t>('</w:t>
            </w:r>
            <w:proofErr w:type="spellStart"/>
            <w:r>
              <w:rPr>
                <w:rFonts w:ascii="Consolas" w:hAnsi="Consolas"/>
                <w:color w:val="E2E8F0"/>
                <w:sz w:val="17"/>
              </w:rPr>
              <w:t>analyzeFailure</w:t>
            </w:r>
            <w:proofErr w:type="spellEnd"/>
            <w:r>
              <w:rPr>
                <w:rFonts w:ascii="Consolas" w:hAnsi="Consolas"/>
                <w:color w:val="E2E8F0"/>
                <w:sz w:val="17"/>
              </w:rPr>
              <w:t>', '</w:t>
            </w:r>
            <w:proofErr w:type="spellStart"/>
            <w:r>
              <w:rPr>
                <w:rFonts w:ascii="Consolas" w:hAnsi="Consolas"/>
                <w:color w:val="E2E8F0"/>
                <w:sz w:val="17"/>
              </w:rPr>
              <w:t>generateHypothesis</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addEdge</w:t>
            </w:r>
            <w:proofErr w:type="spellEnd"/>
            <w:r>
              <w:rPr>
                <w:rFonts w:ascii="Consolas" w:hAnsi="Consolas"/>
                <w:color w:val="E2E8F0"/>
                <w:sz w:val="17"/>
              </w:rPr>
              <w:t>('</w:t>
            </w:r>
            <w:proofErr w:type="spellStart"/>
            <w:r>
              <w:rPr>
                <w:rFonts w:ascii="Consolas" w:hAnsi="Consolas"/>
                <w:color w:val="E2E8F0"/>
                <w:sz w:val="17"/>
              </w:rPr>
              <w:t>generateHypothesis</w:t>
            </w:r>
            <w:proofErr w:type="spellEnd"/>
            <w:r>
              <w:rPr>
                <w:rFonts w:ascii="Consolas" w:hAnsi="Consolas"/>
                <w:color w:val="E2E8F0"/>
                <w:sz w:val="17"/>
              </w:rPr>
              <w:t>', '</w:t>
            </w:r>
            <w:proofErr w:type="spellStart"/>
            <w:r>
              <w:rPr>
                <w:rFonts w:ascii="Consolas" w:hAnsi="Consolas"/>
                <w:color w:val="E2E8F0"/>
                <w:sz w:val="17"/>
              </w:rPr>
              <w:t>runDiagnostic</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addEdge</w:t>
            </w:r>
            <w:proofErr w:type="spellEnd"/>
            <w:r>
              <w:rPr>
                <w:rFonts w:ascii="Consolas" w:hAnsi="Consolas"/>
                <w:color w:val="E2E8F0"/>
                <w:sz w:val="17"/>
              </w:rPr>
              <w:t>('</w:t>
            </w:r>
            <w:proofErr w:type="spellStart"/>
            <w:r>
              <w:rPr>
                <w:rFonts w:ascii="Consolas" w:hAnsi="Consolas"/>
                <w:color w:val="E2E8F0"/>
                <w:sz w:val="17"/>
              </w:rPr>
              <w:t>runDiagnostic</w:t>
            </w:r>
            <w:proofErr w:type="spellEnd"/>
            <w:r>
              <w:rPr>
                <w:rFonts w:ascii="Consolas" w:hAnsi="Consolas"/>
                <w:color w:val="E2E8F0"/>
                <w:sz w:val="17"/>
              </w:rPr>
              <w:t>', '</w:t>
            </w:r>
            <w:proofErr w:type="spellStart"/>
            <w:r>
              <w:rPr>
                <w:rFonts w:ascii="Consolas" w:hAnsi="Consolas"/>
                <w:color w:val="E2E8F0"/>
                <w:sz w:val="17"/>
              </w:rPr>
              <w:t>evaluateEvidence</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addConditionalEdges</w:t>
            </w:r>
            <w:proofErr w:type="spellEnd"/>
            <w:r>
              <w:rPr>
                <w:rFonts w:ascii="Consolas" w:hAnsi="Consolas"/>
                <w:color w:val="E2E8F0"/>
                <w:sz w:val="17"/>
              </w:rPr>
              <w:t>('</w:t>
            </w:r>
            <w:proofErr w:type="spellStart"/>
            <w:r>
              <w:rPr>
                <w:rFonts w:ascii="Consolas" w:hAnsi="Consolas"/>
                <w:color w:val="E2E8F0"/>
                <w:sz w:val="17"/>
              </w:rPr>
              <w:t>evaluateEvidence</w:t>
            </w:r>
            <w:proofErr w:type="spellEnd"/>
            <w:r>
              <w:rPr>
                <w:rFonts w:ascii="Consolas" w:hAnsi="Consolas"/>
                <w:color w:val="E2E8F0"/>
                <w:sz w:val="17"/>
              </w:rPr>
              <w:t>', (state) =&gt; {</w:t>
            </w:r>
            <w:r>
              <w:rPr>
                <w:rFonts w:ascii="Consolas" w:hAnsi="Consolas"/>
                <w:color w:val="E2E8F0"/>
                <w:sz w:val="17"/>
              </w:rPr>
              <w:br/>
              <w:t xml:space="preserve">    if (</w:t>
            </w:r>
            <w:proofErr w:type="spellStart"/>
            <w:r>
              <w:rPr>
                <w:rFonts w:ascii="Consolas" w:hAnsi="Consolas"/>
                <w:color w:val="E2E8F0"/>
                <w:sz w:val="17"/>
              </w:rPr>
              <w:t>state.evidenceConfirmed</w:t>
            </w:r>
            <w:proofErr w:type="spellEnd"/>
            <w:r>
              <w:rPr>
                <w:rFonts w:ascii="Consolas" w:hAnsi="Consolas"/>
                <w:color w:val="E2E8F0"/>
                <w:sz w:val="17"/>
              </w:rPr>
              <w:t xml:space="preserve"> || </w:t>
            </w:r>
            <w:proofErr w:type="spellStart"/>
            <w:r>
              <w:rPr>
                <w:rFonts w:ascii="Consolas" w:hAnsi="Consolas"/>
                <w:color w:val="E2E8F0"/>
                <w:sz w:val="17"/>
              </w:rPr>
              <w:t>state.iterationCount</w:t>
            </w:r>
            <w:proofErr w:type="spellEnd"/>
            <w:r>
              <w:rPr>
                <w:rFonts w:ascii="Consolas" w:hAnsi="Consolas"/>
                <w:color w:val="E2E8F0"/>
                <w:sz w:val="17"/>
              </w:rPr>
              <w:t xml:space="preserve"> &gt;= 5) {</w:t>
            </w:r>
            <w:r>
              <w:rPr>
                <w:rFonts w:ascii="Consolas" w:hAnsi="Consolas"/>
                <w:color w:val="E2E8F0"/>
                <w:sz w:val="17"/>
              </w:rPr>
              <w:br/>
              <w:t xml:space="preserve">      return '</w:t>
            </w:r>
            <w:proofErr w:type="spellStart"/>
            <w:r>
              <w:rPr>
                <w:rFonts w:ascii="Consolas" w:hAnsi="Consolas"/>
                <w:color w:val="E2E8F0"/>
                <w:sz w:val="17"/>
              </w:rPr>
              <w:t>generateFixAndValidate</w:t>
            </w:r>
            <w:proofErr w:type="spellEnd"/>
            <w:r>
              <w:rPr>
                <w:rFonts w:ascii="Consolas" w:hAnsi="Consolas"/>
                <w:color w:val="E2E8F0"/>
                <w:sz w:val="17"/>
              </w:rPr>
              <w:t>';</w:t>
            </w:r>
            <w:r>
              <w:rPr>
                <w:rFonts w:ascii="Consolas" w:hAnsi="Consolas"/>
                <w:color w:val="E2E8F0"/>
                <w:sz w:val="17"/>
              </w:rPr>
              <w:br/>
              <w:t xml:space="preserve">    }</w:t>
            </w:r>
            <w:r>
              <w:rPr>
                <w:rFonts w:ascii="Consolas" w:hAnsi="Consolas"/>
                <w:color w:val="E2E8F0"/>
                <w:sz w:val="17"/>
              </w:rPr>
              <w:br/>
              <w:t xml:space="preserve">    return '</w:t>
            </w:r>
            <w:proofErr w:type="spellStart"/>
            <w:r>
              <w:rPr>
                <w:rFonts w:ascii="Consolas" w:hAnsi="Consolas"/>
                <w:color w:val="E2E8F0"/>
                <w:sz w:val="17"/>
              </w:rPr>
              <w:t>generateHypothesis</w:t>
            </w:r>
            <w:proofErr w:type="spellEnd"/>
            <w:r>
              <w:rPr>
                <w:rFonts w:ascii="Consolas" w:hAnsi="Consolas"/>
                <w:color w:val="E2E8F0"/>
                <w:sz w:val="17"/>
              </w:rPr>
              <w:t>'; // Loop back to refine hypothesis</w:t>
            </w:r>
            <w:r>
              <w:rPr>
                <w:rFonts w:ascii="Consolas" w:hAnsi="Consolas"/>
                <w:color w:val="E2E8F0"/>
                <w:sz w:val="17"/>
              </w:rPr>
              <w:br/>
              <w:t xml:space="preserve">  })</w:t>
            </w:r>
            <w:r>
              <w:rPr>
                <w:rFonts w:ascii="Consolas" w:hAnsi="Consolas"/>
                <w:color w:val="E2E8F0"/>
                <w:sz w:val="17"/>
              </w:rPr>
              <w:br/>
              <w:t xml:space="preserve">  .</w:t>
            </w:r>
            <w:proofErr w:type="spellStart"/>
            <w:r>
              <w:rPr>
                <w:rFonts w:ascii="Consolas" w:hAnsi="Consolas"/>
                <w:color w:val="E2E8F0"/>
                <w:sz w:val="17"/>
              </w:rPr>
              <w:t>addEdge</w:t>
            </w:r>
            <w:proofErr w:type="spellEnd"/>
            <w:r>
              <w:rPr>
                <w:rFonts w:ascii="Consolas" w:hAnsi="Consolas"/>
                <w:color w:val="E2E8F0"/>
                <w:sz w:val="17"/>
              </w:rPr>
              <w:t>('</w:t>
            </w:r>
            <w:proofErr w:type="spellStart"/>
            <w:r>
              <w:rPr>
                <w:rFonts w:ascii="Consolas" w:hAnsi="Consolas"/>
                <w:color w:val="E2E8F0"/>
                <w:sz w:val="17"/>
              </w:rPr>
              <w:t>generateFixAndValidate</w:t>
            </w:r>
            <w:proofErr w:type="spellEnd"/>
            <w:r>
              <w:rPr>
                <w:rFonts w:ascii="Consolas" w:hAnsi="Consolas"/>
                <w:color w:val="E2E8F0"/>
                <w:sz w:val="17"/>
              </w:rPr>
              <w:t>', '</w:t>
            </w:r>
            <w:proofErr w:type="spellStart"/>
            <w:r>
              <w:rPr>
                <w:rFonts w:ascii="Consolas" w:hAnsi="Consolas"/>
                <w:color w:val="E2E8F0"/>
                <w:sz w:val="17"/>
              </w:rPr>
              <w:t>finalizeDiagnosis</w:t>
            </w:r>
            <w:proofErr w:type="spellEnd"/>
            <w:r>
              <w:rPr>
                <w:rFonts w:ascii="Consolas" w:hAnsi="Consolas"/>
                <w:color w:val="E2E8F0"/>
                <w:sz w:val="17"/>
              </w:rPr>
              <w:t>')</w:t>
            </w:r>
            <w:r>
              <w:rPr>
                <w:rFonts w:ascii="Consolas" w:hAnsi="Consolas"/>
                <w:color w:val="E2E8F0"/>
                <w:sz w:val="17"/>
              </w:rPr>
              <w:br/>
              <w:t xml:space="preserve">  .</w:t>
            </w:r>
            <w:proofErr w:type="spellStart"/>
            <w:r>
              <w:rPr>
                <w:rFonts w:ascii="Consolas" w:hAnsi="Consolas"/>
                <w:color w:val="E2E8F0"/>
                <w:sz w:val="17"/>
              </w:rPr>
              <w:t>addEdge</w:t>
            </w:r>
            <w:proofErr w:type="spellEnd"/>
            <w:r>
              <w:rPr>
                <w:rFonts w:ascii="Consolas" w:hAnsi="Consolas"/>
                <w:color w:val="E2E8F0"/>
                <w:sz w:val="17"/>
              </w:rPr>
              <w:t>('</w:t>
            </w:r>
            <w:proofErr w:type="spellStart"/>
            <w:r>
              <w:rPr>
                <w:rFonts w:ascii="Consolas" w:hAnsi="Consolas"/>
                <w:color w:val="E2E8F0"/>
                <w:sz w:val="17"/>
              </w:rPr>
              <w:t>finalizeDiagnosis</w:t>
            </w:r>
            <w:proofErr w:type="spellEnd"/>
            <w:r>
              <w:rPr>
                <w:rFonts w:ascii="Consolas" w:hAnsi="Consolas"/>
                <w:color w:val="E2E8F0"/>
                <w:sz w:val="17"/>
              </w:rPr>
              <w:t>', END);</w:t>
            </w:r>
            <w:r>
              <w:rPr>
                <w:rFonts w:ascii="Consolas" w:hAnsi="Consolas"/>
                <w:color w:val="E2E8F0"/>
                <w:sz w:val="17"/>
              </w:rPr>
              <w:br/>
            </w:r>
            <w:r>
              <w:rPr>
                <w:rFonts w:ascii="Consolas" w:hAnsi="Consolas"/>
                <w:color w:val="E2E8F0"/>
                <w:sz w:val="17"/>
              </w:rPr>
              <w:br/>
              <w:t xml:space="preserve">export const </w:t>
            </w:r>
            <w:proofErr w:type="spellStart"/>
            <w:r>
              <w:rPr>
                <w:rFonts w:ascii="Consolas" w:hAnsi="Consolas"/>
                <w:color w:val="E2E8F0"/>
                <w:sz w:val="17"/>
              </w:rPr>
              <w:t>debuggingAgentGraph</w:t>
            </w:r>
            <w:proofErr w:type="spellEnd"/>
            <w:r>
              <w:rPr>
                <w:rFonts w:ascii="Consolas" w:hAnsi="Consolas"/>
                <w:color w:val="E2E8F0"/>
                <w:sz w:val="17"/>
              </w:rPr>
              <w:t xml:space="preserve"> = </w:t>
            </w:r>
            <w:proofErr w:type="spellStart"/>
            <w:r>
              <w:rPr>
                <w:rFonts w:ascii="Consolas" w:hAnsi="Consolas"/>
                <w:color w:val="E2E8F0"/>
                <w:sz w:val="17"/>
              </w:rPr>
              <w:t>workflow.compile</w:t>
            </w:r>
            <w:proofErr w:type="spellEnd"/>
            <w:r>
              <w:rPr>
                <w:rFonts w:ascii="Consolas" w:hAnsi="Consolas"/>
                <w:color w:val="E2E8F0"/>
                <w:sz w:val="17"/>
              </w:rPr>
              <w:t>();</w:t>
            </w:r>
          </w:p>
        </w:tc>
      </w:tr>
    </w:tbl>
    <w:p w14:paraId="1E25BC73" w14:textId="77777777" w:rsidR="00BA0302" w:rsidRDefault="00BA0302">
      <w:pPr>
        <w:spacing w:after="80"/>
      </w:pPr>
    </w:p>
    <w:p w14:paraId="28BB52EF" w14:textId="77777777" w:rsidR="00BA0302" w:rsidRDefault="00000000">
      <w:pPr>
        <w:spacing w:before="160" w:after="40"/>
      </w:pPr>
      <w:r>
        <w:rPr>
          <w:b/>
          <w:color w:val="1E3A8A"/>
          <w:sz w:val="19"/>
        </w:rPr>
        <w:t>Listing: Model Context Protocol (MCP) Tool Dispatcher</w:t>
      </w:r>
    </w:p>
    <w:tbl>
      <w:tblPr>
        <w:tblW w:w="0" w:type="auto"/>
        <w:jc w:val="center"/>
        <w:tblLayout w:type="fixed"/>
        <w:tblLook w:val="04A0" w:firstRow="1" w:lastRow="0" w:firstColumn="1" w:lastColumn="0" w:noHBand="0" w:noVBand="1"/>
      </w:tblPr>
      <w:tblGrid>
        <w:gridCol w:w="9360"/>
      </w:tblGrid>
      <w:tr w:rsidR="00BA0302" w14:paraId="24FEC55C" w14:textId="77777777">
        <w:trPr>
          <w:jc w:val="center"/>
        </w:trPr>
        <w:tc>
          <w:tcPr>
            <w:tcW w:w="9360" w:type="dxa"/>
            <w:shd w:val="clear" w:color="auto" w:fill="0F172A"/>
            <w:tcMar>
              <w:top w:w="120" w:type="dxa"/>
              <w:left w:w="160" w:type="dxa"/>
              <w:bottom w:w="120" w:type="dxa"/>
              <w:right w:w="160" w:type="dxa"/>
            </w:tcMar>
          </w:tcPr>
          <w:p w14:paraId="3569556B" w14:textId="77777777" w:rsidR="00BA0302" w:rsidRDefault="00000000">
            <w:pPr>
              <w:spacing w:after="0" w:line="252" w:lineRule="auto"/>
            </w:pPr>
            <w:r>
              <w:rPr>
                <w:rFonts w:ascii="Consolas" w:hAnsi="Consolas"/>
                <w:color w:val="E2E8F0"/>
                <w:sz w:val="17"/>
              </w:rPr>
              <w:t>// backend/agents/</w:t>
            </w:r>
            <w:proofErr w:type="spellStart"/>
            <w:r>
              <w:rPr>
                <w:rFonts w:ascii="Consolas" w:hAnsi="Consolas"/>
                <w:color w:val="E2E8F0"/>
                <w:sz w:val="17"/>
              </w:rPr>
              <w:t>mcp</w:t>
            </w:r>
            <w:proofErr w:type="spellEnd"/>
            <w:r>
              <w:rPr>
                <w:rFonts w:ascii="Consolas" w:hAnsi="Consolas"/>
                <w:color w:val="E2E8F0"/>
                <w:sz w:val="17"/>
              </w:rPr>
              <w:t>/server.js</w:t>
            </w:r>
            <w:r>
              <w:rPr>
                <w:rFonts w:ascii="Consolas" w:hAnsi="Consolas"/>
                <w:color w:val="E2E8F0"/>
                <w:sz w:val="17"/>
              </w:rPr>
              <w:br/>
              <w:t>import { Server } from '@</w:t>
            </w:r>
            <w:proofErr w:type="spellStart"/>
            <w:r>
              <w:rPr>
                <w:rFonts w:ascii="Consolas" w:hAnsi="Consolas"/>
                <w:color w:val="E2E8F0"/>
                <w:sz w:val="17"/>
              </w:rPr>
              <w:t>modelcontextprotocol</w:t>
            </w:r>
            <w:proofErr w:type="spellEnd"/>
            <w:r>
              <w:rPr>
                <w:rFonts w:ascii="Consolas" w:hAnsi="Consolas"/>
                <w:color w:val="E2E8F0"/>
                <w:sz w:val="17"/>
              </w:rPr>
              <w:t>/</w:t>
            </w:r>
            <w:proofErr w:type="spellStart"/>
            <w:r>
              <w:rPr>
                <w:rFonts w:ascii="Consolas" w:hAnsi="Consolas"/>
                <w:color w:val="E2E8F0"/>
                <w:sz w:val="17"/>
              </w:rPr>
              <w:t>sdk</w:t>
            </w:r>
            <w:proofErr w:type="spellEnd"/>
            <w:r>
              <w:rPr>
                <w:rFonts w:ascii="Consolas" w:hAnsi="Consolas"/>
                <w:color w:val="E2E8F0"/>
                <w:sz w:val="17"/>
              </w:rPr>
              <w:t>/server/index.js';</w:t>
            </w:r>
            <w:r>
              <w:rPr>
                <w:rFonts w:ascii="Consolas" w:hAnsi="Consolas"/>
                <w:color w:val="E2E8F0"/>
                <w:sz w:val="17"/>
              </w:rPr>
              <w:br/>
              <w:t xml:space="preserve">import { </w:t>
            </w:r>
            <w:proofErr w:type="spellStart"/>
            <w:r>
              <w:rPr>
                <w:rFonts w:ascii="Consolas" w:hAnsi="Consolas"/>
                <w:color w:val="E2E8F0"/>
                <w:sz w:val="17"/>
              </w:rPr>
              <w:t>CallToolRequestSchema</w:t>
            </w:r>
            <w:proofErr w:type="spellEnd"/>
            <w:r>
              <w:rPr>
                <w:rFonts w:ascii="Consolas" w:hAnsi="Consolas"/>
                <w:color w:val="E2E8F0"/>
                <w:sz w:val="17"/>
              </w:rPr>
              <w:t xml:space="preserve"> } from '@</w:t>
            </w:r>
            <w:proofErr w:type="spellStart"/>
            <w:r>
              <w:rPr>
                <w:rFonts w:ascii="Consolas" w:hAnsi="Consolas"/>
                <w:color w:val="E2E8F0"/>
                <w:sz w:val="17"/>
              </w:rPr>
              <w:t>modelcontextprotocol</w:t>
            </w:r>
            <w:proofErr w:type="spellEnd"/>
            <w:r>
              <w:rPr>
                <w:rFonts w:ascii="Consolas" w:hAnsi="Consolas"/>
                <w:color w:val="E2E8F0"/>
                <w:sz w:val="17"/>
              </w:rPr>
              <w:t>/</w:t>
            </w:r>
            <w:proofErr w:type="spellStart"/>
            <w:r>
              <w:rPr>
                <w:rFonts w:ascii="Consolas" w:hAnsi="Consolas"/>
                <w:color w:val="E2E8F0"/>
                <w:sz w:val="17"/>
              </w:rPr>
              <w:t>sdk</w:t>
            </w:r>
            <w:proofErr w:type="spellEnd"/>
            <w:r>
              <w:rPr>
                <w:rFonts w:ascii="Consolas" w:hAnsi="Consolas"/>
                <w:color w:val="E2E8F0"/>
                <w:sz w:val="17"/>
              </w:rPr>
              <w:t>/types.js';</w:t>
            </w:r>
            <w:r>
              <w:rPr>
                <w:rFonts w:ascii="Consolas" w:hAnsi="Consolas"/>
                <w:color w:val="E2E8F0"/>
                <w:sz w:val="17"/>
              </w:rPr>
              <w:br/>
              <w:t xml:space="preserve">import { </w:t>
            </w:r>
            <w:proofErr w:type="spellStart"/>
            <w:r>
              <w:rPr>
                <w:rFonts w:ascii="Consolas" w:hAnsi="Consolas"/>
                <w:color w:val="E2E8F0"/>
                <w:sz w:val="17"/>
              </w:rPr>
              <w:t>executeSandboxCode</w:t>
            </w:r>
            <w:proofErr w:type="spellEnd"/>
            <w:r>
              <w:rPr>
                <w:rFonts w:ascii="Consolas" w:hAnsi="Consolas"/>
                <w:color w:val="E2E8F0"/>
                <w:sz w:val="17"/>
              </w:rPr>
              <w:t xml:space="preserve"> } from '../../services/compilerService.js';</w:t>
            </w:r>
            <w:r>
              <w:rPr>
                <w:rFonts w:ascii="Consolas" w:hAnsi="Consolas"/>
                <w:color w:val="E2E8F0"/>
                <w:sz w:val="17"/>
              </w:rPr>
              <w:br/>
              <w:t>import Problem from '../../models/problem.js';</w:t>
            </w:r>
            <w:r>
              <w:rPr>
                <w:rFonts w:ascii="Consolas" w:hAnsi="Consolas"/>
                <w:color w:val="E2E8F0"/>
                <w:sz w:val="17"/>
              </w:rPr>
              <w:br/>
            </w:r>
            <w:r>
              <w:rPr>
                <w:rFonts w:ascii="Consolas" w:hAnsi="Consolas"/>
                <w:color w:val="E2E8F0"/>
                <w:sz w:val="17"/>
              </w:rPr>
              <w:br/>
              <w:t xml:space="preserve">export const </w:t>
            </w:r>
            <w:proofErr w:type="spellStart"/>
            <w:r>
              <w:rPr>
                <w:rFonts w:ascii="Consolas" w:hAnsi="Consolas"/>
                <w:color w:val="E2E8F0"/>
                <w:sz w:val="17"/>
              </w:rPr>
              <w:t>mcpServer</w:t>
            </w:r>
            <w:proofErr w:type="spellEnd"/>
            <w:r>
              <w:rPr>
                <w:rFonts w:ascii="Consolas" w:hAnsi="Consolas"/>
                <w:color w:val="E2E8F0"/>
                <w:sz w:val="17"/>
              </w:rPr>
              <w:t xml:space="preserve"> = new Server({ name: '</w:t>
            </w:r>
            <w:proofErr w:type="spellStart"/>
            <w:r>
              <w:rPr>
                <w:rFonts w:ascii="Consolas" w:hAnsi="Consolas"/>
                <w:color w:val="E2E8F0"/>
                <w:sz w:val="17"/>
              </w:rPr>
              <w:t>FIASCOde</w:t>
            </w:r>
            <w:proofErr w:type="spellEnd"/>
            <w:r>
              <w:rPr>
                <w:rFonts w:ascii="Consolas" w:hAnsi="Consolas"/>
                <w:color w:val="E2E8F0"/>
                <w:sz w:val="17"/>
              </w:rPr>
              <w:t>-MCP', version: '1.0.0' });</w:t>
            </w:r>
            <w:r>
              <w:rPr>
                <w:rFonts w:ascii="Consolas" w:hAnsi="Consolas"/>
                <w:color w:val="E2E8F0"/>
                <w:sz w:val="17"/>
              </w:rPr>
              <w:br/>
            </w:r>
            <w:r>
              <w:rPr>
                <w:rFonts w:ascii="Consolas" w:hAnsi="Consolas"/>
                <w:color w:val="E2E8F0"/>
                <w:sz w:val="17"/>
              </w:rPr>
              <w:br/>
            </w:r>
            <w:proofErr w:type="spellStart"/>
            <w:r>
              <w:rPr>
                <w:rFonts w:ascii="Consolas" w:hAnsi="Consolas"/>
                <w:color w:val="E2E8F0"/>
                <w:sz w:val="17"/>
              </w:rPr>
              <w:t>mcpServer.setRequestHandler</w:t>
            </w:r>
            <w:proofErr w:type="spellEnd"/>
            <w:r>
              <w:rPr>
                <w:rFonts w:ascii="Consolas" w:hAnsi="Consolas"/>
                <w:color w:val="E2E8F0"/>
                <w:sz w:val="17"/>
              </w:rPr>
              <w:t>(</w:t>
            </w:r>
            <w:proofErr w:type="spellStart"/>
            <w:r>
              <w:rPr>
                <w:rFonts w:ascii="Consolas" w:hAnsi="Consolas"/>
                <w:color w:val="E2E8F0"/>
                <w:sz w:val="17"/>
              </w:rPr>
              <w:t>CallToolRequestSchema</w:t>
            </w:r>
            <w:proofErr w:type="spellEnd"/>
            <w:r>
              <w:rPr>
                <w:rFonts w:ascii="Consolas" w:hAnsi="Consolas"/>
                <w:color w:val="E2E8F0"/>
                <w:sz w:val="17"/>
              </w:rPr>
              <w:t>, async (request) =&gt; {</w:t>
            </w:r>
            <w:r>
              <w:rPr>
                <w:rFonts w:ascii="Consolas" w:hAnsi="Consolas"/>
                <w:color w:val="E2E8F0"/>
                <w:sz w:val="17"/>
              </w:rPr>
              <w:br/>
            </w:r>
            <w:r>
              <w:rPr>
                <w:rFonts w:ascii="Consolas" w:hAnsi="Consolas"/>
                <w:color w:val="E2E8F0"/>
                <w:sz w:val="17"/>
              </w:rPr>
              <w:lastRenderedPageBreak/>
              <w:t xml:space="preserve">  const { name, arguments: </w:t>
            </w:r>
            <w:proofErr w:type="spellStart"/>
            <w:r>
              <w:rPr>
                <w:rFonts w:ascii="Consolas" w:hAnsi="Consolas"/>
                <w:color w:val="E2E8F0"/>
                <w:sz w:val="17"/>
              </w:rPr>
              <w:t>args</w:t>
            </w:r>
            <w:proofErr w:type="spellEnd"/>
            <w:r>
              <w:rPr>
                <w:rFonts w:ascii="Consolas" w:hAnsi="Consolas"/>
                <w:color w:val="E2E8F0"/>
                <w:sz w:val="17"/>
              </w:rPr>
              <w:t xml:space="preserve"> } = </w:t>
            </w:r>
            <w:proofErr w:type="spellStart"/>
            <w:r>
              <w:rPr>
                <w:rFonts w:ascii="Consolas" w:hAnsi="Consolas"/>
                <w:color w:val="E2E8F0"/>
                <w:sz w:val="17"/>
              </w:rPr>
              <w:t>request.params</w:t>
            </w:r>
            <w:proofErr w:type="spellEnd"/>
            <w:r>
              <w:rPr>
                <w:rFonts w:ascii="Consolas" w:hAnsi="Consolas"/>
                <w:color w:val="E2E8F0"/>
                <w:sz w:val="17"/>
              </w:rPr>
              <w:t>;</w:t>
            </w:r>
            <w:r>
              <w:rPr>
                <w:rFonts w:ascii="Consolas" w:hAnsi="Consolas"/>
                <w:color w:val="E2E8F0"/>
                <w:sz w:val="17"/>
              </w:rPr>
              <w:br/>
              <w:t xml:space="preserve">  if (name === '</w:t>
            </w:r>
            <w:proofErr w:type="spellStart"/>
            <w:r>
              <w:rPr>
                <w:rFonts w:ascii="Consolas" w:hAnsi="Consolas"/>
                <w:color w:val="E2E8F0"/>
                <w:sz w:val="17"/>
              </w:rPr>
              <w:t>run_code</w:t>
            </w:r>
            <w:proofErr w:type="spellEnd"/>
            <w:r>
              <w:rPr>
                <w:rFonts w:ascii="Consolas" w:hAnsi="Consolas"/>
                <w:color w:val="E2E8F0"/>
                <w:sz w:val="17"/>
              </w:rPr>
              <w:t>') {</w:t>
            </w:r>
            <w:r>
              <w:rPr>
                <w:rFonts w:ascii="Consolas" w:hAnsi="Consolas"/>
                <w:color w:val="E2E8F0"/>
                <w:sz w:val="17"/>
              </w:rPr>
              <w:br/>
              <w:t xml:space="preserve">    return await </w:t>
            </w:r>
            <w:proofErr w:type="spellStart"/>
            <w:r>
              <w:rPr>
                <w:rFonts w:ascii="Consolas" w:hAnsi="Consolas"/>
                <w:color w:val="E2E8F0"/>
                <w:sz w:val="17"/>
              </w:rPr>
              <w:t>executeSandboxCode</w:t>
            </w:r>
            <w:proofErr w:type="spellEnd"/>
            <w:r>
              <w:rPr>
                <w:rFonts w:ascii="Consolas" w:hAnsi="Consolas"/>
                <w:color w:val="E2E8F0"/>
                <w:sz w:val="17"/>
              </w:rPr>
              <w:t>(</w:t>
            </w:r>
            <w:proofErr w:type="spellStart"/>
            <w:r>
              <w:rPr>
                <w:rFonts w:ascii="Consolas" w:hAnsi="Consolas"/>
                <w:color w:val="E2E8F0"/>
                <w:sz w:val="17"/>
              </w:rPr>
              <w:t>args.code</w:t>
            </w:r>
            <w:proofErr w:type="spellEnd"/>
            <w:r>
              <w:rPr>
                <w:rFonts w:ascii="Consolas" w:hAnsi="Consolas"/>
                <w:color w:val="E2E8F0"/>
                <w:sz w:val="17"/>
              </w:rPr>
              <w:t xml:space="preserve">, </w:t>
            </w:r>
            <w:proofErr w:type="spellStart"/>
            <w:r>
              <w:rPr>
                <w:rFonts w:ascii="Consolas" w:hAnsi="Consolas"/>
                <w:color w:val="E2E8F0"/>
                <w:sz w:val="17"/>
              </w:rPr>
              <w:t>args.language</w:t>
            </w:r>
            <w:proofErr w:type="spellEnd"/>
            <w:r>
              <w:rPr>
                <w:rFonts w:ascii="Consolas" w:hAnsi="Consolas"/>
                <w:color w:val="E2E8F0"/>
                <w:sz w:val="17"/>
              </w:rPr>
              <w:t xml:space="preserve">, </w:t>
            </w:r>
            <w:proofErr w:type="spellStart"/>
            <w:r>
              <w:rPr>
                <w:rFonts w:ascii="Consolas" w:hAnsi="Consolas"/>
                <w:color w:val="E2E8F0"/>
                <w:sz w:val="17"/>
              </w:rPr>
              <w:t>args.stdin</w:t>
            </w:r>
            <w:proofErr w:type="spellEnd"/>
            <w:r>
              <w:rPr>
                <w:rFonts w:ascii="Consolas" w:hAnsi="Consolas"/>
                <w:color w:val="E2E8F0"/>
                <w:sz w:val="17"/>
              </w:rPr>
              <w:t>, { timeout: 6000 });</w:t>
            </w:r>
            <w:r>
              <w:rPr>
                <w:rFonts w:ascii="Consolas" w:hAnsi="Consolas"/>
                <w:color w:val="E2E8F0"/>
                <w:sz w:val="17"/>
              </w:rPr>
              <w:br/>
              <w:t xml:space="preserve">  }</w:t>
            </w:r>
            <w:r>
              <w:rPr>
                <w:rFonts w:ascii="Consolas" w:hAnsi="Consolas"/>
                <w:color w:val="E2E8F0"/>
                <w:sz w:val="17"/>
              </w:rPr>
              <w:br/>
              <w:t xml:space="preserve">  if (name === '</w:t>
            </w:r>
            <w:proofErr w:type="spellStart"/>
            <w:r>
              <w:rPr>
                <w:rFonts w:ascii="Consolas" w:hAnsi="Consolas"/>
                <w:color w:val="E2E8F0"/>
                <w:sz w:val="17"/>
              </w:rPr>
              <w:t>get_problem</w:t>
            </w:r>
            <w:proofErr w:type="spellEnd"/>
            <w:r>
              <w:rPr>
                <w:rFonts w:ascii="Consolas" w:hAnsi="Consolas"/>
                <w:color w:val="E2E8F0"/>
                <w:sz w:val="17"/>
              </w:rPr>
              <w:t>') {</w:t>
            </w:r>
            <w:r>
              <w:rPr>
                <w:rFonts w:ascii="Consolas" w:hAnsi="Consolas"/>
                <w:color w:val="E2E8F0"/>
                <w:sz w:val="17"/>
              </w:rPr>
              <w:br/>
              <w:t xml:space="preserve">    const problem = await </w:t>
            </w:r>
            <w:proofErr w:type="spellStart"/>
            <w:r>
              <w:rPr>
                <w:rFonts w:ascii="Consolas" w:hAnsi="Consolas"/>
                <w:color w:val="E2E8F0"/>
                <w:sz w:val="17"/>
              </w:rPr>
              <w:t>Problem.findById</w:t>
            </w:r>
            <w:proofErr w:type="spellEnd"/>
            <w:r>
              <w:rPr>
                <w:rFonts w:ascii="Consolas" w:hAnsi="Consolas"/>
                <w:color w:val="E2E8F0"/>
                <w:sz w:val="17"/>
              </w:rPr>
              <w:t>(</w:t>
            </w:r>
            <w:proofErr w:type="spellStart"/>
            <w:r>
              <w:rPr>
                <w:rFonts w:ascii="Consolas" w:hAnsi="Consolas"/>
                <w:color w:val="E2E8F0"/>
                <w:sz w:val="17"/>
              </w:rPr>
              <w:t>args.problemId</w:t>
            </w:r>
            <w:proofErr w:type="spellEnd"/>
            <w:r>
              <w:rPr>
                <w:rFonts w:ascii="Consolas" w:hAnsi="Consolas"/>
                <w:color w:val="E2E8F0"/>
                <w:sz w:val="17"/>
              </w:rPr>
              <w:t>).select('-</w:t>
            </w:r>
            <w:proofErr w:type="spellStart"/>
            <w:r>
              <w:rPr>
                <w:rFonts w:ascii="Consolas" w:hAnsi="Consolas"/>
                <w:color w:val="E2E8F0"/>
                <w:sz w:val="17"/>
              </w:rPr>
              <w:t>hiddenTestcases</w:t>
            </w:r>
            <w:proofErr w:type="spellEnd"/>
            <w:r>
              <w:rPr>
                <w:rFonts w:ascii="Consolas" w:hAnsi="Consolas"/>
                <w:color w:val="E2E8F0"/>
                <w:sz w:val="17"/>
              </w:rPr>
              <w:t>'); // Mask hidden!</w:t>
            </w:r>
            <w:r>
              <w:rPr>
                <w:rFonts w:ascii="Consolas" w:hAnsi="Consolas"/>
                <w:color w:val="E2E8F0"/>
                <w:sz w:val="17"/>
              </w:rPr>
              <w:br/>
              <w:t xml:space="preserve">    return { content: [{ type: 'text', text: </w:t>
            </w:r>
            <w:proofErr w:type="spellStart"/>
            <w:r>
              <w:rPr>
                <w:rFonts w:ascii="Consolas" w:hAnsi="Consolas"/>
                <w:color w:val="E2E8F0"/>
                <w:sz w:val="17"/>
              </w:rPr>
              <w:t>JSON.stringify</w:t>
            </w:r>
            <w:proofErr w:type="spellEnd"/>
            <w:r>
              <w:rPr>
                <w:rFonts w:ascii="Consolas" w:hAnsi="Consolas"/>
                <w:color w:val="E2E8F0"/>
                <w:sz w:val="17"/>
              </w:rPr>
              <w:t>(problem) }] };</w:t>
            </w:r>
            <w:r>
              <w:rPr>
                <w:rFonts w:ascii="Consolas" w:hAnsi="Consolas"/>
                <w:color w:val="E2E8F0"/>
                <w:sz w:val="17"/>
              </w:rPr>
              <w:br/>
              <w:t xml:space="preserve">  }</w:t>
            </w:r>
            <w:r>
              <w:rPr>
                <w:rFonts w:ascii="Consolas" w:hAnsi="Consolas"/>
                <w:color w:val="E2E8F0"/>
                <w:sz w:val="17"/>
              </w:rPr>
              <w:br/>
              <w:t xml:space="preserve">  throw new Error(`Unregistered MCP Tool: ${name}`);</w:t>
            </w:r>
            <w:r>
              <w:rPr>
                <w:rFonts w:ascii="Consolas" w:hAnsi="Consolas"/>
                <w:color w:val="E2E8F0"/>
                <w:sz w:val="17"/>
              </w:rPr>
              <w:br/>
              <w:t>});</w:t>
            </w:r>
          </w:p>
        </w:tc>
      </w:tr>
    </w:tbl>
    <w:p w14:paraId="5CE62BF1" w14:textId="77777777" w:rsidR="00BA0302" w:rsidRDefault="00BA0302">
      <w:pPr>
        <w:spacing w:after="80"/>
      </w:pPr>
    </w:p>
    <w:p w14:paraId="0530AE5F" w14:textId="77777777" w:rsidR="00BA0302" w:rsidRDefault="00000000">
      <w:r>
        <w:br w:type="page"/>
      </w:r>
    </w:p>
    <w:p w14:paraId="379E229E" w14:textId="77777777" w:rsidR="00BA0302" w:rsidRDefault="00000000">
      <w:pPr>
        <w:keepNext/>
        <w:spacing w:before="440" w:after="160"/>
      </w:pPr>
      <w:r>
        <w:rPr>
          <w:b/>
          <w:color w:val="0F172A"/>
          <w:sz w:val="32"/>
        </w:rPr>
        <w:lastRenderedPageBreak/>
        <w:t>CHAPTER 6 – RESULTS AND DISCUSSION</w:t>
      </w:r>
    </w:p>
    <w:p w14:paraId="48A2D267" w14:textId="77777777" w:rsidR="00BA0302" w:rsidRDefault="00000000">
      <w:pPr>
        <w:keepNext/>
        <w:spacing w:before="280" w:after="120"/>
      </w:pPr>
      <w:r>
        <w:rPr>
          <w:b/>
          <w:color w:val="1E3A8A"/>
          <w:sz w:val="26"/>
        </w:rPr>
        <w:t>6.1 System Output</w:t>
      </w:r>
    </w:p>
    <w:p w14:paraId="296E8C71" w14:textId="77777777" w:rsidR="00BA0302" w:rsidRDefault="00000000">
      <w:pPr>
        <w:spacing w:after="120"/>
      </w:pPr>
      <w:r>
        <w:rPr>
          <w:color w:val="334155"/>
        </w:rPr>
        <w:t xml:space="preserve">The </w:t>
      </w:r>
      <w:proofErr w:type="spellStart"/>
      <w:r>
        <w:rPr>
          <w:color w:val="334155"/>
        </w:rPr>
        <w:t>FIASCOde</w:t>
      </w:r>
      <w:proofErr w:type="spellEnd"/>
      <w:r>
        <w:rPr>
          <w:color w:val="334155"/>
        </w:rPr>
        <w:t xml:space="preserve"> full-stack application was deployed and verified across local and containerized environments. The operational user interfaces captured directly from the running web application are presented in Figures 6.1 through 6.8 below:</w:t>
      </w:r>
    </w:p>
    <w:p w14:paraId="110E886C" w14:textId="77777777" w:rsidR="00BA0302" w:rsidRDefault="00000000">
      <w:pPr>
        <w:spacing w:before="240" w:after="80"/>
        <w:jc w:val="center"/>
      </w:pPr>
      <w:r>
        <w:rPr>
          <w:noProof/>
        </w:rPr>
        <w:drawing>
          <wp:inline distT="0" distB="0" distL="0" distR="0" wp14:anchorId="46E89F75" wp14:editId="653A2292">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_landing_page.png"/>
                    <pic:cNvPicPr/>
                  </pic:nvPicPr>
                  <pic:blipFill>
                    <a:blip r:embed="rId6"/>
                    <a:stretch>
                      <a:fillRect/>
                    </a:stretch>
                  </pic:blipFill>
                  <pic:spPr>
                    <a:xfrm>
                      <a:off x="0" y="0"/>
                      <a:ext cx="5669280" cy="3543300"/>
                    </a:xfrm>
                    <a:prstGeom prst="rect">
                      <a:avLst/>
                    </a:prstGeom>
                  </pic:spPr>
                </pic:pic>
              </a:graphicData>
            </a:graphic>
          </wp:inline>
        </w:drawing>
      </w:r>
    </w:p>
    <w:p w14:paraId="759441A4" w14:textId="77777777" w:rsidR="00BA0302" w:rsidRDefault="00000000">
      <w:pPr>
        <w:jc w:val="center"/>
      </w:pPr>
      <w:r>
        <w:rPr>
          <w:b/>
          <w:i/>
          <w:color w:val="475569"/>
          <w:sz w:val="19"/>
        </w:rPr>
        <w:t xml:space="preserve">Figure 6.1: </w:t>
      </w:r>
      <w:proofErr w:type="spellStart"/>
      <w:r>
        <w:rPr>
          <w:b/>
          <w:i/>
          <w:color w:val="475569"/>
          <w:sz w:val="19"/>
        </w:rPr>
        <w:t>FIASCOde</w:t>
      </w:r>
      <w:proofErr w:type="spellEnd"/>
      <w:r>
        <w:rPr>
          <w:b/>
          <w:i/>
          <w:color w:val="475569"/>
          <w:sz w:val="19"/>
        </w:rPr>
        <w:t xml:space="preserve"> Platform Landing Page Interface</w:t>
      </w:r>
    </w:p>
    <w:p w14:paraId="53A72970" w14:textId="77777777" w:rsidR="00BA0302" w:rsidRDefault="00A70943">
      <w:pPr>
        <w:spacing w:before="240" w:after="80"/>
        <w:jc w:val="center"/>
      </w:pPr>
      <w:r w:rsidRPr="00A70943">
        <w:rPr>
          <w:noProof/>
        </w:rPr>
        <w:lastRenderedPageBreak/>
        <w:drawing>
          <wp:inline distT="0" distB="0" distL="0" distR="0" wp14:anchorId="0D1FFED2" wp14:editId="5C43B77A">
            <wp:extent cx="5943600" cy="3029585"/>
            <wp:effectExtent l="0" t="0" r="0" b="0"/>
            <wp:docPr id="37764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47254" name=""/>
                    <pic:cNvPicPr/>
                  </pic:nvPicPr>
                  <pic:blipFill>
                    <a:blip r:embed="rId7"/>
                    <a:stretch>
                      <a:fillRect/>
                    </a:stretch>
                  </pic:blipFill>
                  <pic:spPr>
                    <a:xfrm>
                      <a:off x="0" y="0"/>
                      <a:ext cx="5943600" cy="3029585"/>
                    </a:xfrm>
                    <a:prstGeom prst="rect">
                      <a:avLst/>
                    </a:prstGeom>
                  </pic:spPr>
                </pic:pic>
              </a:graphicData>
            </a:graphic>
          </wp:inline>
        </w:drawing>
      </w:r>
    </w:p>
    <w:p w14:paraId="4EED8714" w14:textId="77777777" w:rsidR="00BA0302" w:rsidRDefault="00000000">
      <w:pPr>
        <w:jc w:val="center"/>
      </w:pPr>
      <w:r>
        <w:rPr>
          <w:b/>
          <w:i/>
          <w:color w:val="475569"/>
          <w:sz w:val="19"/>
        </w:rPr>
        <w:t>Figure 6.2: Algorithmic Problem Catalog and Problem Set List Interface</w:t>
      </w:r>
    </w:p>
    <w:p w14:paraId="0963D87F" w14:textId="77777777" w:rsidR="00BA0302" w:rsidRDefault="00A70943">
      <w:pPr>
        <w:spacing w:before="240" w:after="80"/>
        <w:jc w:val="center"/>
      </w:pPr>
      <w:r w:rsidRPr="00A70943">
        <w:rPr>
          <w:noProof/>
        </w:rPr>
        <w:drawing>
          <wp:inline distT="0" distB="0" distL="0" distR="0" wp14:anchorId="2050D5DE" wp14:editId="24597431">
            <wp:extent cx="5943600" cy="3041650"/>
            <wp:effectExtent l="0" t="0" r="0" b="6350"/>
            <wp:docPr id="175489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91505" name=""/>
                    <pic:cNvPicPr/>
                  </pic:nvPicPr>
                  <pic:blipFill>
                    <a:blip r:embed="rId8"/>
                    <a:stretch>
                      <a:fillRect/>
                    </a:stretch>
                  </pic:blipFill>
                  <pic:spPr>
                    <a:xfrm>
                      <a:off x="0" y="0"/>
                      <a:ext cx="5943600" cy="3041650"/>
                    </a:xfrm>
                    <a:prstGeom prst="rect">
                      <a:avLst/>
                    </a:prstGeom>
                  </pic:spPr>
                </pic:pic>
              </a:graphicData>
            </a:graphic>
          </wp:inline>
        </w:drawing>
      </w:r>
    </w:p>
    <w:p w14:paraId="56752586" w14:textId="77777777" w:rsidR="00BA0302" w:rsidRDefault="00000000">
      <w:pPr>
        <w:jc w:val="center"/>
      </w:pPr>
      <w:r>
        <w:rPr>
          <w:b/>
          <w:i/>
          <w:color w:val="475569"/>
          <w:sz w:val="19"/>
        </w:rPr>
        <w:t>Figure 6.3: Code Editor and Sandboxed Compiler Workspace Interface</w:t>
      </w:r>
    </w:p>
    <w:p w14:paraId="672D7805" w14:textId="77777777" w:rsidR="00BA0302" w:rsidRDefault="00000000">
      <w:pPr>
        <w:spacing w:before="240" w:after="80"/>
        <w:jc w:val="center"/>
      </w:pPr>
      <w:r>
        <w:rPr>
          <w:noProof/>
        </w:rPr>
        <w:lastRenderedPageBreak/>
        <w:drawing>
          <wp:inline distT="0" distB="0" distL="0" distR="0" wp14:anchorId="0438ABB1" wp14:editId="0D1F613F">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profile_page.png"/>
                    <pic:cNvPicPr/>
                  </pic:nvPicPr>
                  <pic:blipFill>
                    <a:blip r:embed="rId9"/>
                    <a:stretch>
                      <a:fillRect/>
                    </a:stretch>
                  </pic:blipFill>
                  <pic:spPr>
                    <a:xfrm>
                      <a:off x="0" y="0"/>
                      <a:ext cx="5669280" cy="3543300"/>
                    </a:xfrm>
                    <a:prstGeom prst="rect">
                      <a:avLst/>
                    </a:prstGeom>
                  </pic:spPr>
                </pic:pic>
              </a:graphicData>
            </a:graphic>
          </wp:inline>
        </w:drawing>
      </w:r>
    </w:p>
    <w:p w14:paraId="566238B3" w14:textId="77777777" w:rsidR="00BA0302" w:rsidRDefault="00000000">
      <w:pPr>
        <w:jc w:val="center"/>
        <w:rPr>
          <w:b/>
          <w:i/>
          <w:color w:val="475569"/>
          <w:sz w:val="19"/>
        </w:rPr>
      </w:pPr>
      <w:r>
        <w:rPr>
          <w:b/>
          <w:i/>
          <w:color w:val="475569"/>
          <w:sz w:val="19"/>
        </w:rPr>
        <w:t>Figure 6.4: User Profile Dashboard with Weakness Analysis and Topic Progress</w:t>
      </w:r>
    </w:p>
    <w:p w14:paraId="1125FF8D" w14:textId="77777777" w:rsidR="00A70943" w:rsidRDefault="00A70943">
      <w:pPr>
        <w:jc w:val="center"/>
        <w:rPr>
          <w:b/>
          <w:i/>
          <w:color w:val="475569"/>
          <w:sz w:val="19"/>
        </w:rPr>
      </w:pPr>
    </w:p>
    <w:p w14:paraId="79C97380" w14:textId="77777777" w:rsidR="00A70943" w:rsidRDefault="00A70943">
      <w:pPr>
        <w:jc w:val="center"/>
      </w:pPr>
      <w:r w:rsidRPr="00A70943">
        <w:rPr>
          <w:noProof/>
        </w:rPr>
        <w:drawing>
          <wp:inline distT="0" distB="0" distL="0" distR="0" wp14:anchorId="17760D5D" wp14:editId="62D87F33">
            <wp:extent cx="5943600" cy="3026410"/>
            <wp:effectExtent l="0" t="0" r="0" b="2540"/>
            <wp:docPr id="140603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32584" name=""/>
                    <pic:cNvPicPr/>
                  </pic:nvPicPr>
                  <pic:blipFill>
                    <a:blip r:embed="rId10"/>
                    <a:stretch>
                      <a:fillRect/>
                    </a:stretch>
                  </pic:blipFill>
                  <pic:spPr>
                    <a:xfrm>
                      <a:off x="0" y="0"/>
                      <a:ext cx="5943600" cy="3026410"/>
                    </a:xfrm>
                    <a:prstGeom prst="rect">
                      <a:avLst/>
                    </a:prstGeom>
                  </pic:spPr>
                </pic:pic>
              </a:graphicData>
            </a:graphic>
          </wp:inline>
        </w:drawing>
      </w:r>
    </w:p>
    <w:p w14:paraId="4060E6F1" w14:textId="77777777" w:rsidR="00A70943" w:rsidRDefault="00A70943" w:rsidP="00A70943">
      <w:pPr>
        <w:jc w:val="center"/>
        <w:rPr>
          <w:b/>
          <w:i/>
          <w:color w:val="475569"/>
          <w:sz w:val="19"/>
        </w:rPr>
      </w:pPr>
      <w:r>
        <w:rPr>
          <w:b/>
          <w:i/>
          <w:color w:val="475569"/>
          <w:sz w:val="19"/>
        </w:rPr>
        <w:t>Figure 6.5: Company based Interview Preparation Dashboard</w:t>
      </w:r>
    </w:p>
    <w:p w14:paraId="608885B0" w14:textId="77777777" w:rsidR="00A70943" w:rsidRDefault="00A70943">
      <w:pPr>
        <w:jc w:val="center"/>
      </w:pPr>
    </w:p>
    <w:p w14:paraId="707D9E7B" w14:textId="77777777" w:rsidR="00A70943" w:rsidRDefault="00A70943">
      <w:pPr>
        <w:spacing w:before="240" w:after="80"/>
        <w:jc w:val="center"/>
      </w:pPr>
    </w:p>
    <w:p w14:paraId="1E35C3F4" w14:textId="77777777" w:rsidR="00A70943" w:rsidRDefault="00A70943">
      <w:pPr>
        <w:spacing w:before="240" w:after="80"/>
        <w:jc w:val="center"/>
      </w:pPr>
      <w:r w:rsidRPr="00A70943">
        <w:rPr>
          <w:noProof/>
        </w:rPr>
        <w:lastRenderedPageBreak/>
        <w:drawing>
          <wp:inline distT="0" distB="0" distL="0" distR="0" wp14:anchorId="57CAAC9A" wp14:editId="4572D2F4">
            <wp:extent cx="5943600" cy="3032125"/>
            <wp:effectExtent l="0" t="0" r="0" b="0"/>
            <wp:docPr id="83919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94382" name=""/>
                    <pic:cNvPicPr/>
                  </pic:nvPicPr>
                  <pic:blipFill>
                    <a:blip r:embed="rId11"/>
                    <a:stretch>
                      <a:fillRect/>
                    </a:stretch>
                  </pic:blipFill>
                  <pic:spPr>
                    <a:xfrm>
                      <a:off x="0" y="0"/>
                      <a:ext cx="5943600" cy="3032125"/>
                    </a:xfrm>
                    <a:prstGeom prst="rect">
                      <a:avLst/>
                    </a:prstGeom>
                  </pic:spPr>
                </pic:pic>
              </a:graphicData>
            </a:graphic>
          </wp:inline>
        </w:drawing>
      </w:r>
    </w:p>
    <w:p w14:paraId="0FAB3771" w14:textId="77777777" w:rsidR="00A70943" w:rsidRPr="00A70943" w:rsidRDefault="00A70943" w:rsidP="00A70943">
      <w:pPr>
        <w:jc w:val="center"/>
        <w:rPr>
          <w:b/>
          <w:i/>
          <w:color w:val="475569"/>
          <w:sz w:val="19"/>
        </w:rPr>
      </w:pPr>
      <w:r>
        <w:rPr>
          <w:b/>
          <w:i/>
          <w:color w:val="475569"/>
          <w:sz w:val="19"/>
        </w:rPr>
        <w:t>Figure 6.6: Company based Interview Preparation Dashboard</w:t>
      </w:r>
    </w:p>
    <w:p w14:paraId="367AAEB0" w14:textId="77777777" w:rsidR="00A70943" w:rsidRDefault="00A70943">
      <w:pPr>
        <w:spacing w:before="240" w:after="80"/>
        <w:jc w:val="center"/>
      </w:pPr>
    </w:p>
    <w:p w14:paraId="1B8C581A" w14:textId="77777777" w:rsidR="00A70943" w:rsidRDefault="00A70943">
      <w:pPr>
        <w:spacing w:before="240" w:after="80"/>
        <w:jc w:val="center"/>
      </w:pPr>
      <w:r w:rsidRPr="00A70943">
        <w:rPr>
          <w:noProof/>
        </w:rPr>
        <w:drawing>
          <wp:inline distT="0" distB="0" distL="0" distR="0" wp14:anchorId="4BBAD8D8" wp14:editId="6B8949FE">
            <wp:extent cx="5943600" cy="3029585"/>
            <wp:effectExtent l="0" t="0" r="0" b="0"/>
            <wp:docPr id="117916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66406" name=""/>
                    <pic:cNvPicPr/>
                  </pic:nvPicPr>
                  <pic:blipFill>
                    <a:blip r:embed="rId12"/>
                    <a:stretch>
                      <a:fillRect/>
                    </a:stretch>
                  </pic:blipFill>
                  <pic:spPr>
                    <a:xfrm>
                      <a:off x="0" y="0"/>
                      <a:ext cx="5943600" cy="3029585"/>
                    </a:xfrm>
                    <a:prstGeom prst="rect">
                      <a:avLst/>
                    </a:prstGeom>
                  </pic:spPr>
                </pic:pic>
              </a:graphicData>
            </a:graphic>
          </wp:inline>
        </w:drawing>
      </w:r>
    </w:p>
    <w:p w14:paraId="721C9FD4" w14:textId="77777777" w:rsidR="00A70943" w:rsidRDefault="00A70943" w:rsidP="00A70943">
      <w:pPr>
        <w:jc w:val="center"/>
        <w:rPr>
          <w:b/>
          <w:i/>
          <w:color w:val="475569"/>
          <w:sz w:val="19"/>
        </w:rPr>
      </w:pPr>
      <w:r>
        <w:rPr>
          <w:b/>
          <w:i/>
          <w:color w:val="475569"/>
          <w:sz w:val="19"/>
        </w:rPr>
        <w:t>Figure 6.7: Company based Interview Preparation Dashboard</w:t>
      </w:r>
    </w:p>
    <w:p w14:paraId="4F2C85AB" w14:textId="77777777" w:rsidR="00A70943" w:rsidRDefault="00A70943">
      <w:pPr>
        <w:spacing w:before="240" w:after="80"/>
        <w:jc w:val="center"/>
      </w:pPr>
    </w:p>
    <w:p w14:paraId="7A10E27C" w14:textId="77777777" w:rsidR="00A70943" w:rsidRDefault="00A70943">
      <w:pPr>
        <w:spacing w:before="240" w:after="80"/>
        <w:jc w:val="center"/>
      </w:pPr>
      <w:r w:rsidRPr="00A70943">
        <w:rPr>
          <w:noProof/>
        </w:rPr>
        <w:lastRenderedPageBreak/>
        <w:drawing>
          <wp:inline distT="0" distB="0" distL="0" distR="0" wp14:anchorId="44A49570" wp14:editId="092F1D7E">
            <wp:extent cx="5943600" cy="2998470"/>
            <wp:effectExtent l="0" t="0" r="0" b="0"/>
            <wp:docPr id="15417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0540" name=""/>
                    <pic:cNvPicPr/>
                  </pic:nvPicPr>
                  <pic:blipFill>
                    <a:blip r:embed="rId13"/>
                    <a:stretch>
                      <a:fillRect/>
                    </a:stretch>
                  </pic:blipFill>
                  <pic:spPr>
                    <a:xfrm>
                      <a:off x="0" y="0"/>
                      <a:ext cx="5943600" cy="2998470"/>
                    </a:xfrm>
                    <a:prstGeom prst="rect">
                      <a:avLst/>
                    </a:prstGeom>
                  </pic:spPr>
                </pic:pic>
              </a:graphicData>
            </a:graphic>
          </wp:inline>
        </w:drawing>
      </w:r>
    </w:p>
    <w:p w14:paraId="74CDA86E" w14:textId="77777777" w:rsidR="00A70943" w:rsidRDefault="00A70943" w:rsidP="00A70943">
      <w:pPr>
        <w:jc w:val="center"/>
        <w:rPr>
          <w:b/>
          <w:i/>
          <w:color w:val="475569"/>
          <w:sz w:val="19"/>
        </w:rPr>
      </w:pPr>
      <w:r>
        <w:rPr>
          <w:b/>
          <w:i/>
          <w:color w:val="475569"/>
          <w:sz w:val="19"/>
        </w:rPr>
        <w:t>Figure 6.8: Company based Interview Preparation Dashboard</w:t>
      </w:r>
    </w:p>
    <w:p w14:paraId="10C367B2" w14:textId="77777777" w:rsidR="00A70943" w:rsidRDefault="00A70943">
      <w:pPr>
        <w:spacing w:before="240" w:after="80"/>
        <w:jc w:val="center"/>
      </w:pPr>
    </w:p>
    <w:p w14:paraId="336DC226" w14:textId="77777777" w:rsidR="00A70943" w:rsidRDefault="00A70943">
      <w:pPr>
        <w:spacing w:before="240" w:after="80"/>
        <w:jc w:val="center"/>
      </w:pPr>
      <w:r w:rsidRPr="00A70943">
        <w:rPr>
          <w:noProof/>
        </w:rPr>
        <w:drawing>
          <wp:inline distT="0" distB="0" distL="0" distR="0" wp14:anchorId="5E01A0A0" wp14:editId="3002C58E">
            <wp:extent cx="5943600" cy="3023235"/>
            <wp:effectExtent l="0" t="0" r="0" b="5715"/>
            <wp:docPr id="195200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08561" name=""/>
                    <pic:cNvPicPr/>
                  </pic:nvPicPr>
                  <pic:blipFill>
                    <a:blip r:embed="rId14"/>
                    <a:stretch>
                      <a:fillRect/>
                    </a:stretch>
                  </pic:blipFill>
                  <pic:spPr>
                    <a:xfrm>
                      <a:off x="0" y="0"/>
                      <a:ext cx="5943600" cy="3023235"/>
                    </a:xfrm>
                    <a:prstGeom prst="rect">
                      <a:avLst/>
                    </a:prstGeom>
                  </pic:spPr>
                </pic:pic>
              </a:graphicData>
            </a:graphic>
          </wp:inline>
        </w:drawing>
      </w:r>
    </w:p>
    <w:p w14:paraId="14BE0546" w14:textId="77777777" w:rsidR="00A70943" w:rsidRDefault="00A70943" w:rsidP="00A70943">
      <w:pPr>
        <w:jc w:val="center"/>
        <w:rPr>
          <w:b/>
          <w:i/>
          <w:color w:val="475569"/>
          <w:sz w:val="19"/>
        </w:rPr>
      </w:pPr>
      <w:r>
        <w:rPr>
          <w:b/>
          <w:i/>
          <w:color w:val="475569"/>
          <w:sz w:val="19"/>
        </w:rPr>
        <w:t>Figure 6.9: Company based Interview Preparation Dashboard</w:t>
      </w:r>
    </w:p>
    <w:p w14:paraId="58DCFD42" w14:textId="77777777" w:rsidR="00A70943" w:rsidRDefault="00A70943">
      <w:pPr>
        <w:spacing w:before="240" w:after="80"/>
        <w:jc w:val="center"/>
      </w:pPr>
    </w:p>
    <w:p w14:paraId="30ECBAF9" w14:textId="77777777" w:rsidR="00A70943" w:rsidRDefault="00A70943">
      <w:pPr>
        <w:spacing w:before="240" w:after="80"/>
        <w:jc w:val="center"/>
      </w:pPr>
      <w:r w:rsidRPr="00A70943">
        <w:rPr>
          <w:noProof/>
        </w:rPr>
        <w:lastRenderedPageBreak/>
        <w:drawing>
          <wp:inline distT="0" distB="0" distL="0" distR="0" wp14:anchorId="37987364" wp14:editId="631B58A6">
            <wp:extent cx="5943600" cy="3032125"/>
            <wp:effectExtent l="0" t="0" r="0" b="0"/>
            <wp:docPr id="189511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10912" name=""/>
                    <pic:cNvPicPr/>
                  </pic:nvPicPr>
                  <pic:blipFill>
                    <a:blip r:embed="rId15"/>
                    <a:stretch>
                      <a:fillRect/>
                    </a:stretch>
                  </pic:blipFill>
                  <pic:spPr>
                    <a:xfrm>
                      <a:off x="0" y="0"/>
                      <a:ext cx="5943600" cy="3032125"/>
                    </a:xfrm>
                    <a:prstGeom prst="rect">
                      <a:avLst/>
                    </a:prstGeom>
                  </pic:spPr>
                </pic:pic>
              </a:graphicData>
            </a:graphic>
          </wp:inline>
        </w:drawing>
      </w:r>
    </w:p>
    <w:p w14:paraId="04CDAED0" w14:textId="77777777" w:rsidR="00A70943" w:rsidRPr="00A70943" w:rsidRDefault="00A70943" w:rsidP="00A70943">
      <w:pPr>
        <w:jc w:val="center"/>
        <w:rPr>
          <w:b/>
          <w:i/>
          <w:color w:val="475569"/>
          <w:sz w:val="19"/>
        </w:rPr>
      </w:pPr>
      <w:r>
        <w:rPr>
          <w:b/>
          <w:i/>
          <w:color w:val="475569"/>
          <w:sz w:val="19"/>
        </w:rPr>
        <w:t>Figure 6.10: Company based Interview Preparation Dashboard</w:t>
      </w:r>
    </w:p>
    <w:p w14:paraId="61B8188F" w14:textId="77777777" w:rsidR="00A70943" w:rsidRDefault="00A70943">
      <w:pPr>
        <w:spacing w:before="240" w:after="80"/>
        <w:jc w:val="center"/>
      </w:pPr>
    </w:p>
    <w:p w14:paraId="6E930C39" w14:textId="77777777" w:rsidR="00BA0302" w:rsidRDefault="00A70943">
      <w:pPr>
        <w:spacing w:before="240" w:after="80"/>
        <w:jc w:val="center"/>
      </w:pPr>
      <w:r w:rsidRPr="00A70943">
        <w:rPr>
          <w:noProof/>
        </w:rPr>
        <w:drawing>
          <wp:inline distT="0" distB="0" distL="0" distR="0" wp14:anchorId="758E02E5" wp14:editId="0A5F3684">
            <wp:extent cx="5943600" cy="3029585"/>
            <wp:effectExtent l="0" t="0" r="0" b="0"/>
            <wp:docPr id="47835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58038" name=""/>
                    <pic:cNvPicPr/>
                  </pic:nvPicPr>
                  <pic:blipFill>
                    <a:blip r:embed="rId16"/>
                    <a:stretch>
                      <a:fillRect/>
                    </a:stretch>
                  </pic:blipFill>
                  <pic:spPr>
                    <a:xfrm>
                      <a:off x="0" y="0"/>
                      <a:ext cx="5943600" cy="3029585"/>
                    </a:xfrm>
                    <a:prstGeom prst="rect">
                      <a:avLst/>
                    </a:prstGeom>
                  </pic:spPr>
                </pic:pic>
              </a:graphicData>
            </a:graphic>
          </wp:inline>
        </w:drawing>
      </w:r>
    </w:p>
    <w:p w14:paraId="1A48E497" w14:textId="77777777" w:rsidR="00BA0302" w:rsidRDefault="00000000">
      <w:pPr>
        <w:jc w:val="center"/>
      </w:pPr>
      <w:r>
        <w:rPr>
          <w:b/>
          <w:i/>
          <w:color w:val="475569"/>
          <w:sz w:val="19"/>
        </w:rPr>
        <w:t>Figure 6.</w:t>
      </w:r>
      <w:r w:rsidR="00A70943">
        <w:rPr>
          <w:b/>
          <w:i/>
          <w:color w:val="475569"/>
          <w:sz w:val="19"/>
        </w:rPr>
        <w:t>11</w:t>
      </w:r>
      <w:r>
        <w:rPr>
          <w:b/>
          <w:i/>
          <w:color w:val="475569"/>
          <w:sz w:val="19"/>
        </w:rPr>
        <w:t>: Contest Arena and Challenge Room Hub Interface</w:t>
      </w:r>
    </w:p>
    <w:p w14:paraId="79762E53" w14:textId="77777777" w:rsidR="00BA0302" w:rsidRDefault="00000000">
      <w:pPr>
        <w:spacing w:before="240" w:after="80"/>
        <w:jc w:val="center"/>
      </w:pPr>
      <w:r>
        <w:rPr>
          <w:noProof/>
        </w:rPr>
        <w:lastRenderedPageBreak/>
        <w:drawing>
          <wp:inline distT="0" distB="0" distL="0" distR="0" wp14:anchorId="09D9D667" wp14:editId="0502EADD">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_admin_page.png"/>
                    <pic:cNvPicPr/>
                  </pic:nvPicPr>
                  <pic:blipFill>
                    <a:blip r:embed="rId17"/>
                    <a:stretch>
                      <a:fillRect/>
                    </a:stretch>
                  </pic:blipFill>
                  <pic:spPr>
                    <a:xfrm>
                      <a:off x="0" y="0"/>
                      <a:ext cx="5669280" cy="3543300"/>
                    </a:xfrm>
                    <a:prstGeom prst="rect">
                      <a:avLst/>
                    </a:prstGeom>
                  </pic:spPr>
                </pic:pic>
              </a:graphicData>
            </a:graphic>
          </wp:inline>
        </w:drawing>
      </w:r>
    </w:p>
    <w:p w14:paraId="45DC0C34" w14:textId="77777777" w:rsidR="00BA0302" w:rsidRDefault="00000000">
      <w:pPr>
        <w:jc w:val="center"/>
      </w:pPr>
      <w:r>
        <w:rPr>
          <w:b/>
          <w:i/>
          <w:color w:val="475569"/>
          <w:sz w:val="19"/>
        </w:rPr>
        <w:t>Figure 6.</w:t>
      </w:r>
      <w:r w:rsidR="00A70943">
        <w:rPr>
          <w:b/>
          <w:i/>
          <w:color w:val="475569"/>
          <w:sz w:val="19"/>
        </w:rPr>
        <w:t>12</w:t>
      </w:r>
      <w:r>
        <w:rPr>
          <w:b/>
          <w:i/>
          <w:color w:val="475569"/>
          <w:sz w:val="19"/>
        </w:rPr>
        <w:t>: Administrator Command Dashboard and System Overview Interface</w:t>
      </w:r>
    </w:p>
    <w:p w14:paraId="25CD1004" w14:textId="77777777" w:rsidR="00BA0302" w:rsidRDefault="00A70943">
      <w:pPr>
        <w:spacing w:before="240" w:after="80"/>
        <w:jc w:val="center"/>
      </w:pPr>
      <w:r w:rsidRPr="00A70943">
        <w:rPr>
          <w:noProof/>
        </w:rPr>
        <w:drawing>
          <wp:inline distT="0" distB="0" distL="0" distR="0" wp14:anchorId="2BEA7309" wp14:editId="50454D29">
            <wp:extent cx="5943600" cy="3032125"/>
            <wp:effectExtent l="0" t="0" r="0" b="0"/>
            <wp:docPr id="186286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1968" name=""/>
                    <pic:cNvPicPr/>
                  </pic:nvPicPr>
                  <pic:blipFill>
                    <a:blip r:embed="rId18"/>
                    <a:stretch>
                      <a:fillRect/>
                    </a:stretch>
                  </pic:blipFill>
                  <pic:spPr>
                    <a:xfrm>
                      <a:off x="0" y="0"/>
                      <a:ext cx="5943600" cy="3032125"/>
                    </a:xfrm>
                    <a:prstGeom prst="rect">
                      <a:avLst/>
                    </a:prstGeom>
                  </pic:spPr>
                </pic:pic>
              </a:graphicData>
            </a:graphic>
          </wp:inline>
        </w:drawing>
      </w:r>
    </w:p>
    <w:p w14:paraId="46EC3D39" w14:textId="77777777" w:rsidR="00BA0302" w:rsidRDefault="00000000">
      <w:pPr>
        <w:jc w:val="center"/>
      </w:pPr>
      <w:r>
        <w:rPr>
          <w:b/>
          <w:i/>
          <w:color w:val="475569"/>
          <w:sz w:val="19"/>
        </w:rPr>
        <w:t>Figure 6.</w:t>
      </w:r>
      <w:r w:rsidR="00A70943">
        <w:rPr>
          <w:b/>
          <w:i/>
          <w:color w:val="475569"/>
          <w:sz w:val="19"/>
        </w:rPr>
        <w:t>13</w:t>
      </w:r>
      <w:r>
        <w:rPr>
          <w:b/>
          <w:i/>
          <w:color w:val="475569"/>
          <w:sz w:val="19"/>
        </w:rPr>
        <w:t>: Contest Management and Contest Creation Form Interface</w:t>
      </w:r>
    </w:p>
    <w:p w14:paraId="6FF59064" w14:textId="77777777" w:rsidR="00BA0302" w:rsidRDefault="00000000">
      <w:pPr>
        <w:spacing w:before="240" w:after="80"/>
        <w:jc w:val="center"/>
      </w:pPr>
      <w:r>
        <w:rPr>
          <w:noProof/>
        </w:rPr>
        <w:lastRenderedPageBreak/>
        <w:drawing>
          <wp:inline distT="0" distB="0" distL="0" distR="0" wp14:anchorId="7E53330A" wp14:editId="58D9F0CE">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8_final_page.png"/>
                    <pic:cNvPicPr/>
                  </pic:nvPicPr>
                  <pic:blipFill>
                    <a:blip r:embed="rId19"/>
                    <a:stretch>
                      <a:fillRect/>
                    </a:stretch>
                  </pic:blipFill>
                  <pic:spPr>
                    <a:xfrm>
                      <a:off x="0" y="0"/>
                      <a:ext cx="5669280" cy="3543300"/>
                    </a:xfrm>
                    <a:prstGeom prst="rect">
                      <a:avLst/>
                    </a:prstGeom>
                  </pic:spPr>
                </pic:pic>
              </a:graphicData>
            </a:graphic>
          </wp:inline>
        </w:drawing>
      </w:r>
    </w:p>
    <w:p w14:paraId="3AB1409E" w14:textId="77777777" w:rsidR="00BA0302" w:rsidRDefault="00000000">
      <w:pPr>
        <w:jc w:val="center"/>
      </w:pPr>
      <w:r>
        <w:rPr>
          <w:b/>
          <w:i/>
          <w:color w:val="475569"/>
          <w:sz w:val="19"/>
        </w:rPr>
        <w:t>Figure 6.:</w:t>
      </w:r>
      <w:r w:rsidR="00A70943">
        <w:rPr>
          <w:b/>
          <w:i/>
          <w:color w:val="475569"/>
          <w:sz w:val="19"/>
        </w:rPr>
        <w:t>14</w:t>
      </w:r>
      <w:r>
        <w:rPr>
          <w:b/>
          <w:i/>
          <w:color w:val="475569"/>
          <w:sz w:val="19"/>
        </w:rPr>
        <w:t xml:space="preserve"> Performance Analytics and Final Dashboard Report Interface</w:t>
      </w:r>
    </w:p>
    <w:p w14:paraId="3D08C3A4" w14:textId="77777777" w:rsidR="00BA0302" w:rsidRDefault="00000000">
      <w:pPr>
        <w:keepNext/>
        <w:spacing w:before="280" w:after="120"/>
      </w:pPr>
      <w:r>
        <w:rPr>
          <w:b/>
          <w:color w:val="1E3A8A"/>
          <w:sz w:val="26"/>
        </w:rPr>
        <w:t>6.2 Chatbot / AI Agent Interaction</w:t>
      </w:r>
    </w:p>
    <w:p w14:paraId="1446470B" w14:textId="77777777" w:rsidR="00BA0302" w:rsidRDefault="00000000">
      <w:pPr>
        <w:spacing w:after="120"/>
      </w:pPr>
      <w:r>
        <w:rPr>
          <w:color w:val="334155"/>
        </w:rPr>
        <w:t>A representative multi-step interaction trace illustrates the autonomous debugging process. When a user submits a C++ solution for the 'Two Sum' problem that fails on duplicate input values (e.g., `</w:t>
      </w:r>
      <w:proofErr w:type="spellStart"/>
      <w:r>
        <w:rPr>
          <w:color w:val="334155"/>
        </w:rPr>
        <w:t>nums</w:t>
      </w:r>
      <w:proofErr w:type="spellEnd"/>
      <w:proofErr w:type="gramStart"/>
      <w:r>
        <w:rPr>
          <w:color w:val="334155"/>
        </w:rPr>
        <w:t>=[</w:t>
      </w:r>
      <w:proofErr w:type="gramEnd"/>
      <w:r>
        <w:rPr>
          <w:color w:val="334155"/>
        </w:rPr>
        <w:t>3,</w:t>
      </w:r>
      <w:proofErr w:type="gramStart"/>
      <w:r>
        <w:rPr>
          <w:color w:val="334155"/>
        </w:rPr>
        <w:t>3]`</w:t>
      </w:r>
      <w:proofErr w:type="gramEnd"/>
      <w:r>
        <w:rPr>
          <w:color w:val="334155"/>
        </w:rPr>
        <w:t xml:space="preserve">, `target=6`) with a 'Wrong Answer' verdict, clicking '🤖 AI Auto-Debug' initiates the </w:t>
      </w:r>
      <w:proofErr w:type="spellStart"/>
      <w:r>
        <w:rPr>
          <w:color w:val="334155"/>
        </w:rPr>
        <w:t>LangGraph</w:t>
      </w:r>
      <w:proofErr w:type="spellEnd"/>
      <w:r>
        <w:rPr>
          <w:color w:val="334155"/>
        </w:rPr>
        <w:t xml:space="preserve"> state machine. The `</w:t>
      </w:r>
      <w:proofErr w:type="spellStart"/>
      <w:r>
        <w:rPr>
          <w:color w:val="334155"/>
        </w:rPr>
        <w:t>loadContext</w:t>
      </w:r>
      <w:proofErr w:type="spellEnd"/>
      <w:r>
        <w:rPr>
          <w:color w:val="334155"/>
        </w:rPr>
        <w:t>` node fetches problem constraints and source code. The `</w:t>
      </w:r>
      <w:proofErr w:type="spellStart"/>
      <w:r>
        <w:rPr>
          <w:color w:val="334155"/>
        </w:rPr>
        <w:t>analyzeFailure</w:t>
      </w:r>
      <w:proofErr w:type="spellEnd"/>
      <w:r>
        <w:rPr>
          <w:color w:val="334155"/>
        </w:rPr>
        <w:t>` node identifies potential hash map collision. The `</w:t>
      </w:r>
      <w:proofErr w:type="spellStart"/>
      <w:r>
        <w:rPr>
          <w:color w:val="334155"/>
        </w:rPr>
        <w:t>generateHypothesis</w:t>
      </w:r>
      <w:proofErr w:type="spellEnd"/>
      <w:r>
        <w:rPr>
          <w:color w:val="334155"/>
        </w:rPr>
        <w:t>` node formulates the assumption that inserting elements before complement search causes self-matching. The `</w:t>
      </w:r>
      <w:proofErr w:type="spellStart"/>
      <w:r>
        <w:rPr>
          <w:color w:val="334155"/>
        </w:rPr>
        <w:t>runDiagnostic</w:t>
      </w:r>
      <w:proofErr w:type="spellEnd"/>
      <w:r>
        <w:rPr>
          <w:color w:val="334155"/>
        </w:rPr>
        <w:t>` node invokes the MCP `</w:t>
      </w:r>
      <w:proofErr w:type="spellStart"/>
      <w:r>
        <w:rPr>
          <w:color w:val="334155"/>
        </w:rPr>
        <w:t>run_code</w:t>
      </w:r>
      <w:proofErr w:type="spellEnd"/>
      <w:r>
        <w:rPr>
          <w:color w:val="334155"/>
        </w:rPr>
        <w:t xml:space="preserve">` tool, verifying that the sandbox produces </w:t>
      </w:r>
      <w:proofErr w:type="gramStart"/>
      <w:r>
        <w:rPr>
          <w:color w:val="334155"/>
        </w:rPr>
        <w:t>`[</w:t>
      </w:r>
      <w:proofErr w:type="gramEnd"/>
      <w:r>
        <w:rPr>
          <w:color w:val="334155"/>
        </w:rPr>
        <w:t xml:space="preserve">0, </w:t>
      </w:r>
      <w:proofErr w:type="gramStart"/>
      <w:r>
        <w:rPr>
          <w:color w:val="334155"/>
        </w:rPr>
        <w:t>0]`</w:t>
      </w:r>
      <w:proofErr w:type="gramEnd"/>
      <w:r>
        <w:rPr>
          <w:color w:val="334155"/>
        </w:rPr>
        <w:t xml:space="preserve"> instead of </w:t>
      </w:r>
      <w:proofErr w:type="gramStart"/>
      <w:r>
        <w:rPr>
          <w:color w:val="334155"/>
        </w:rPr>
        <w:t>`[</w:t>
      </w:r>
      <w:proofErr w:type="gramEnd"/>
      <w:r>
        <w:rPr>
          <w:color w:val="334155"/>
        </w:rPr>
        <w:t xml:space="preserve">0, </w:t>
      </w:r>
      <w:proofErr w:type="gramStart"/>
      <w:r>
        <w:rPr>
          <w:color w:val="334155"/>
        </w:rPr>
        <w:t>1]`</w:t>
      </w:r>
      <w:proofErr w:type="gramEnd"/>
      <w:r>
        <w:rPr>
          <w:color w:val="334155"/>
        </w:rPr>
        <w:t>. The `</w:t>
      </w:r>
      <w:proofErr w:type="spellStart"/>
      <w:r>
        <w:rPr>
          <w:color w:val="334155"/>
        </w:rPr>
        <w:t>generateFixAndValidate</w:t>
      </w:r>
      <w:proofErr w:type="spellEnd"/>
      <w:r>
        <w:rPr>
          <w:color w:val="334155"/>
        </w:rPr>
        <w:t xml:space="preserve">` node synthesizes the corrected loop ordering and re-runs the test in Docker, confirming output </w:t>
      </w:r>
      <w:proofErr w:type="gramStart"/>
      <w:r>
        <w:rPr>
          <w:color w:val="334155"/>
        </w:rPr>
        <w:t>`[</w:t>
      </w:r>
      <w:proofErr w:type="gramEnd"/>
      <w:r>
        <w:rPr>
          <w:color w:val="334155"/>
        </w:rPr>
        <w:t xml:space="preserve">0, </w:t>
      </w:r>
      <w:proofErr w:type="gramStart"/>
      <w:r>
        <w:rPr>
          <w:color w:val="334155"/>
        </w:rPr>
        <w:t>1]`</w:t>
      </w:r>
      <w:proofErr w:type="gramEnd"/>
      <w:r>
        <w:rPr>
          <w:color w:val="334155"/>
        </w:rPr>
        <w:t xml:space="preserve"> (PASS). The `</w:t>
      </w:r>
      <w:proofErr w:type="spellStart"/>
      <w:r>
        <w:rPr>
          <w:color w:val="334155"/>
        </w:rPr>
        <w:t>finalizeDiagnosis</w:t>
      </w:r>
      <w:proofErr w:type="spellEnd"/>
      <w:r>
        <w:rPr>
          <w:color w:val="334155"/>
        </w:rPr>
        <w:t>` node outputs the unified diff with a 98.4% confidence score.</w:t>
      </w:r>
    </w:p>
    <w:p w14:paraId="67202A04" w14:textId="77777777" w:rsidR="00BA0302" w:rsidRDefault="00000000">
      <w:pPr>
        <w:keepNext/>
        <w:spacing w:before="280" w:after="120"/>
      </w:pPr>
      <w:r>
        <w:rPr>
          <w:b/>
          <w:color w:val="1E3A8A"/>
          <w:sz w:val="26"/>
        </w:rPr>
        <w:t>6.3 Functional Testing</w:t>
      </w:r>
    </w:p>
    <w:p w14:paraId="57F8BE0F" w14:textId="77777777" w:rsidR="00BA0302" w:rsidRDefault="00000000">
      <w:pPr>
        <w:spacing w:after="120"/>
        <w:rPr>
          <w:color w:val="334155"/>
        </w:rPr>
      </w:pPr>
      <w:r>
        <w:rPr>
          <w:color w:val="334155"/>
        </w:rPr>
        <w:t>Comprehensive functional testing was executed across all platform modules, including authentication, compiler sandboxing, multi-case evaluation, agentic debugging, and administrative contest governance. The test case specifications and validation results are documented in Table 6.1 below:</w:t>
      </w:r>
    </w:p>
    <w:p w14:paraId="7CA020C9" w14:textId="77777777" w:rsidR="00CB6F2A" w:rsidRDefault="00CB6F2A">
      <w:pPr>
        <w:spacing w:after="120"/>
        <w:rPr>
          <w:color w:val="334155"/>
        </w:rPr>
      </w:pPr>
    </w:p>
    <w:p w14:paraId="2616A8F8" w14:textId="77777777" w:rsidR="00CB6F2A" w:rsidRDefault="00CB6F2A">
      <w:pPr>
        <w:spacing w:after="120"/>
        <w:rPr>
          <w:color w:val="334155"/>
        </w:rPr>
      </w:pPr>
    </w:p>
    <w:p w14:paraId="4E5D05F0" w14:textId="77777777" w:rsidR="00CB6F2A" w:rsidRDefault="00CB6F2A">
      <w:pPr>
        <w:spacing w:after="120"/>
      </w:pPr>
    </w:p>
    <w:p w14:paraId="61B9ABD7" w14:textId="77777777" w:rsidR="00BA0302" w:rsidRDefault="00000000">
      <w:pPr>
        <w:spacing w:before="160" w:after="80"/>
      </w:pPr>
      <w:r>
        <w:rPr>
          <w:b/>
          <w:color w:val="1E3A8A"/>
          <w:sz w:val="20"/>
        </w:rPr>
        <w:lastRenderedPageBreak/>
        <w:t>Table 6.1: Functional Test Cases and System Validation Results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2160"/>
        <w:gridCol w:w="2592"/>
        <w:gridCol w:w="2592"/>
        <w:gridCol w:w="864"/>
      </w:tblGrid>
      <w:tr w:rsidR="00BA0302" w14:paraId="47DADF2A" w14:textId="77777777">
        <w:trPr>
          <w:jc w:val="center"/>
        </w:trPr>
        <w:tc>
          <w:tcPr>
            <w:tcW w:w="1152" w:type="dxa"/>
            <w:shd w:val="clear" w:color="auto" w:fill="1E3A8A"/>
            <w:tcMar>
              <w:top w:w="100" w:type="dxa"/>
              <w:left w:w="80" w:type="dxa"/>
              <w:bottom w:w="100" w:type="dxa"/>
              <w:right w:w="80" w:type="dxa"/>
            </w:tcMar>
          </w:tcPr>
          <w:p w14:paraId="2B024746" w14:textId="77777777" w:rsidR="00BA0302" w:rsidRDefault="00000000">
            <w:r>
              <w:rPr>
                <w:b/>
                <w:color w:val="FFFFFF"/>
                <w:sz w:val="17"/>
              </w:rPr>
              <w:t>Test ID</w:t>
            </w:r>
          </w:p>
        </w:tc>
        <w:tc>
          <w:tcPr>
            <w:tcW w:w="2160" w:type="dxa"/>
            <w:shd w:val="clear" w:color="auto" w:fill="1E3A8A"/>
            <w:tcMar>
              <w:top w:w="100" w:type="dxa"/>
              <w:left w:w="80" w:type="dxa"/>
              <w:bottom w:w="100" w:type="dxa"/>
              <w:right w:w="80" w:type="dxa"/>
            </w:tcMar>
          </w:tcPr>
          <w:p w14:paraId="11751F0D" w14:textId="77777777" w:rsidR="00BA0302" w:rsidRDefault="00000000">
            <w:r>
              <w:rPr>
                <w:b/>
                <w:color w:val="FFFFFF"/>
                <w:sz w:val="17"/>
              </w:rPr>
              <w:t>Test Scenario</w:t>
            </w:r>
          </w:p>
        </w:tc>
        <w:tc>
          <w:tcPr>
            <w:tcW w:w="2592" w:type="dxa"/>
            <w:shd w:val="clear" w:color="auto" w:fill="1E3A8A"/>
            <w:tcMar>
              <w:top w:w="100" w:type="dxa"/>
              <w:left w:w="80" w:type="dxa"/>
              <w:bottom w:w="100" w:type="dxa"/>
              <w:right w:w="80" w:type="dxa"/>
            </w:tcMar>
          </w:tcPr>
          <w:p w14:paraId="5534E84C" w14:textId="77777777" w:rsidR="00BA0302" w:rsidRDefault="00000000">
            <w:r>
              <w:rPr>
                <w:b/>
                <w:color w:val="FFFFFF"/>
                <w:sz w:val="17"/>
              </w:rPr>
              <w:t>Input / Trigger Condition</w:t>
            </w:r>
          </w:p>
        </w:tc>
        <w:tc>
          <w:tcPr>
            <w:tcW w:w="2592" w:type="dxa"/>
            <w:shd w:val="clear" w:color="auto" w:fill="1E3A8A"/>
            <w:tcMar>
              <w:top w:w="100" w:type="dxa"/>
              <w:left w:w="80" w:type="dxa"/>
              <w:bottom w:w="100" w:type="dxa"/>
              <w:right w:w="80" w:type="dxa"/>
            </w:tcMar>
          </w:tcPr>
          <w:p w14:paraId="69C09CC0" w14:textId="77777777" w:rsidR="00BA0302" w:rsidRDefault="00000000">
            <w:r>
              <w:rPr>
                <w:b/>
                <w:color w:val="FFFFFF"/>
                <w:sz w:val="17"/>
              </w:rPr>
              <w:t>Expected System Output</w:t>
            </w:r>
          </w:p>
        </w:tc>
        <w:tc>
          <w:tcPr>
            <w:tcW w:w="864" w:type="dxa"/>
            <w:shd w:val="clear" w:color="auto" w:fill="1E3A8A"/>
            <w:tcMar>
              <w:top w:w="100" w:type="dxa"/>
              <w:left w:w="80" w:type="dxa"/>
              <w:bottom w:w="100" w:type="dxa"/>
              <w:right w:w="80" w:type="dxa"/>
            </w:tcMar>
          </w:tcPr>
          <w:p w14:paraId="1D4A563B" w14:textId="77777777" w:rsidR="00BA0302" w:rsidRDefault="00000000">
            <w:r>
              <w:rPr>
                <w:b/>
                <w:color w:val="FFFFFF"/>
                <w:sz w:val="17"/>
              </w:rPr>
              <w:t>Validation Status</w:t>
            </w:r>
          </w:p>
        </w:tc>
      </w:tr>
      <w:tr w:rsidR="00BA0302" w14:paraId="4B8DFBE0" w14:textId="77777777">
        <w:trPr>
          <w:jc w:val="center"/>
        </w:trPr>
        <w:tc>
          <w:tcPr>
            <w:tcW w:w="1152" w:type="dxa"/>
            <w:shd w:val="clear" w:color="auto" w:fill="F8FAFC"/>
            <w:tcMar>
              <w:top w:w="80" w:type="dxa"/>
              <w:left w:w="80" w:type="dxa"/>
              <w:bottom w:w="80" w:type="dxa"/>
              <w:right w:w="80" w:type="dxa"/>
            </w:tcMar>
          </w:tcPr>
          <w:p w14:paraId="32B01DE8" w14:textId="77777777" w:rsidR="00BA0302" w:rsidRDefault="00000000">
            <w:r>
              <w:rPr>
                <w:color w:val="1E293B"/>
                <w:sz w:val="16"/>
              </w:rPr>
              <w:t>TC-01</w:t>
            </w:r>
          </w:p>
        </w:tc>
        <w:tc>
          <w:tcPr>
            <w:tcW w:w="2160" w:type="dxa"/>
            <w:shd w:val="clear" w:color="auto" w:fill="F8FAFC"/>
            <w:tcMar>
              <w:top w:w="80" w:type="dxa"/>
              <w:left w:w="80" w:type="dxa"/>
              <w:bottom w:w="80" w:type="dxa"/>
              <w:right w:w="80" w:type="dxa"/>
            </w:tcMar>
          </w:tcPr>
          <w:p w14:paraId="29782A58" w14:textId="77777777" w:rsidR="00BA0302" w:rsidRDefault="00000000">
            <w:r>
              <w:rPr>
                <w:color w:val="1E293B"/>
                <w:sz w:val="16"/>
              </w:rPr>
              <w:t>User Registration &amp; JWT</w:t>
            </w:r>
          </w:p>
        </w:tc>
        <w:tc>
          <w:tcPr>
            <w:tcW w:w="2592" w:type="dxa"/>
            <w:shd w:val="clear" w:color="auto" w:fill="F8FAFC"/>
            <w:tcMar>
              <w:top w:w="80" w:type="dxa"/>
              <w:left w:w="80" w:type="dxa"/>
              <w:bottom w:w="80" w:type="dxa"/>
              <w:right w:w="80" w:type="dxa"/>
            </w:tcMar>
          </w:tcPr>
          <w:p w14:paraId="01FD3C60" w14:textId="77777777" w:rsidR="00BA0302" w:rsidRDefault="00000000">
            <w:r>
              <w:rPr>
                <w:color w:val="1E293B"/>
                <w:sz w:val="16"/>
              </w:rPr>
              <w:t>POST credentials to `/</w:t>
            </w:r>
            <w:proofErr w:type="spellStart"/>
            <w:r>
              <w:rPr>
                <w:color w:val="1E293B"/>
                <w:sz w:val="16"/>
              </w:rPr>
              <w:t>api</w:t>
            </w:r>
            <w:proofErr w:type="spellEnd"/>
            <w:r>
              <w:rPr>
                <w:color w:val="1E293B"/>
                <w:sz w:val="16"/>
              </w:rPr>
              <w:t>/auth/signup`</w:t>
            </w:r>
          </w:p>
        </w:tc>
        <w:tc>
          <w:tcPr>
            <w:tcW w:w="2592" w:type="dxa"/>
            <w:shd w:val="clear" w:color="auto" w:fill="F8FAFC"/>
            <w:tcMar>
              <w:top w:w="80" w:type="dxa"/>
              <w:left w:w="80" w:type="dxa"/>
              <w:bottom w:w="80" w:type="dxa"/>
              <w:right w:w="80" w:type="dxa"/>
            </w:tcMar>
          </w:tcPr>
          <w:p w14:paraId="6B01F083" w14:textId="77777777" w:rsidR="00BA0302" w:rsidRDefault="00000000">
            <w:r>
              <w:rPr>
                <w:color w:val="1E293B"/>
                <w:sz w:val="16"/>
              </w:rPr>
              <w:t>User record saved; HTTP-Only JWT issued</w:t>
            </w:r>
          </w:p>
        </w:tc>
        <w:tc>
          <w:tcPr>
            <w:tcW w:w="864" w:type="dxa"/>
            <w:shd w:val="clear" w:color="auto" w:fill="F8FAFC"/>
            <w:tcMar>
              <w:top w:w="80" w:type="dxa"/>
              <w:left w:w="80" w:type="dxa"/>
              <w:bottom w:w="80" w:type="dxa"/>
              <w:right w:w="80" w:type="dxa"/>
            </w:tcMar>
          </w:tcPr>
          <w:p w14:paraId="4474AFED" w14:textId="77777777" w:rsidR="00BA0302" w:rsidRDefault="00000000">
            <w:r>
              <w:rPr>
                <w:b/>
                <w:color w:val="16A34A"/>
                <w:sz w:val="16"/>
              </w:rPr>
              <w:t>PASS</w:t>
            </w:r>
          </w:p>
        </w:tc>
      </w:tr>
      <w:tr w:rsidR="00BA0302" w14:paraId="7EFB061A" w14:textId="77777777">
        <w:trPr>
          <w:jc w:val="center"/>
        </w:trPr>
        <w:tc>
          <w:tcPr>
            <w:tcW w:w="1152" w:type="dxa"/>
            <w:shd w:val="clear" w:color="auto" w:fill="FFFFFF"/>
            <w:tcMar>
              <w:top w:w="80" w:type="dxa"/>
              <w:left w:w="80" w:type="dxa"/>
              <w:bottom w:w="80" w:type="dxa"/>
              <w:right w:w="80" w:type="dxa"/>
            </w:tcMar>
          </w:tcPr>
          <w:p w14:paraId="2104A5FB" w14:textId="77777777" w:rsidR="00BA0302" w:rsidRDefault="00000000">
            <w:r>
              <w:rPr>
                <w:color w:val="1E293B"/>
                <w:sz w:val="16"/>
              </w:rPr>
              <w:t>TC-02</w:t>
            </w:r>
          </w:p>
        </w:tc>
        <w:tc>
          <w:tcPr>
            <w:tcW w:w="2160" w:type="dxa"/>
            <w:shd w:val="clear" w:color="auto" w:fill="FFFFFF"/>
            <w:tcMar>
              <w:top w:w="80" w:type="dxa"/>
              <w:left w:w="80" w:type="dxa"/>
              <w:bottom w:w="80" w:type="dxa"/>
              <w:right w:w="80" w:type="dxa"/>
            </w:tcMar>
          </w:tcPr>
          <w:p w14:paraId="4A604D59" w14:textId="77777777" w:rsidR="00BA0302" w:rsidRDefault="00000000">
            <w:r>
              <w:rPr>
                <w:color w:val="1E293B"/>
                <w:sz w:val="16"/>
              </w:rPr>
              <w:t>C++ Sandboxed Run</w:t>
            </w:r>
          </w:p>
        </w:tc>
        <w:tc>
          <w:tcPr>
            <w:tcW w:w="2592" w:type="dxa"/>
            <w:shd w:val="clear" w:color="auto" w:fill="FFFFFF"/>
            <w:tcMar>
              <w:top w:w="80" w:type="dxa"/>
              <w:left w:w="80" w:type="dxa"/>
              <w:bottom w:w="80" w:type="dxa"/>
              <w:right w:w="80" w:type="dxa"/>
            </w:tcMar>
          </w:tcPr>
          <w:p w14:paraId="6B842DE4" w14:textId="77777777" w:rsidR="00BA0302" w:rsidRDefault="00000000">
            <w:r>
              <w:rPr>
                <w:color w:val="1E293B"/>
                <w:sz w:val="16"/>
              </w:rPr>
              <w:t>C++ solution with custom stdin</w:t>
            </w:r>
          </w:p>
        </w:tc>
        <w:tc>
          <w:tcPr>
            <w:tcW w:w="2592" w:type="dxa"/>
            <w:shd w:val="clear" w:color="auto" w:fill="FFFFFF"/>
            <w:tcMar>
              <w:top w:w="80" w:type="dxa"/>
              <w:left w:w="80" w:type="dxa"/>
              <w:bottom w:w="80" w:type="dxa"/>
              <w:right w:w="80" w:type="dxa"/>
            </w:tcMar>
          </w:tcPr>
          <w:p w14:paraId="48E16682" w14:textId="77777777" w:rsidR="00BA0302" w:rsidRDefault="00000000">
            <w:r>
              <w:rPr>
                <w:color w:val="1E293B"/>
                <w:sz w:val="16"/>
              </w:rPr>
              <w:t xml:space="preserve">Docker compiles and returns </w:t>
            </w:r>
            <w:proofErr w:type="spellStart"/>
            <w:r>
              <w:rPr>
                <w:color w:val="1E293B"/>
                <w:sz w:val="16"/>
              </w:rPr>
              <w:t>stdout</w:t>
            </w:r>
            <w:proofErr w:type="spellEnd"/>
            <w:r>
              <w:rPr>
                <w:color w:val="1E293B"/>
                <w:sz w:val="16"/>
              </w:rPr>
              <w:t xml:space="preserve"> in &lt;200ms</w:t>
            </w:r>
          </w:p>
        </w:tc>
        <w:tc>
          <w:tcPr>
            <w:tcW w:w="864" w:type="dxa"/>
            <w:shd w:val="clear" w:color="auto" w:fill="FFFFFF"/>
            <w:tcMar>
              <w:top w:w="80" w:type="dxa"/>
              <w:left w:w="80" w:type="dxa"/>
              <w:bottom w:w="80" w:type="dxa"/>
              <w:right w:w="80" w:type="dxa"/>
            </w:tcMar>
          </w:tcPr>
          <w:p w14:paraId="0A266B9C" w14:textId="77777777" w:rsidR="00BA0302" w:rsidRDefault="00000000">
            <w:r>
              <w:rPr>
                <w:b/>
                <w:color w:val="16A34A"/>
                <w:sz w:val="16"/>
              </w:rPr>
              <w:t>PASS</w:t>
            </w:r>
          </w:p>
        </w:tc>
      </w:tr>
      <w:tr w:rsidR="00BA0302" w14:paraId="2E571F7F" w14:textId="77777777">
        <w:trPr>
          <w:jc w:val="center"/>
        </w:trPr>
        <w:tc>
          <w:tcPr>
            <w:tcW w:w="1152" w:type="dxa"/>
            <w:shd w:val="clear" w:color="auto" w:fill="F8FAFC"/>
            <w:tcMar>
              <w:top w:w="80" w:type="dxa"/>
              <w:left w:w="80" w:type="dxa"/>
              <w:bottom w:w="80" w:type="dxa"/>
              <w:right w:w="80" w:type="dxa"/>
            </w:tcMar>
          </w:tcPr>
          <w:p w14:paraId="7F2609C1" w14:textId="77777777" w:rsidR="00BA0302" w:rsidRDefault="00000000">
            <w:r>
              <w:rPr>
                <w:color w:val="1E293B"/>
                <w:sz w:val="16"/>
              </w:rPr>
              <w:t>TC-03</w:t>
            </w:r>
          </w:p>
        </w:tc>
        <w:tc>
          <w:tcPr>
            <w:tcW w:w="2160" w:type="dxa"/>
            <w:shd w:val="clear" w:color="auto" w:fill="F8FAFC"/>
            <w:tcMar>
              <w:top w:w="80" w:type="dxa"/>
              <w:left w:w="80" w:type="dxa"/>
              <w:bottom w:w="80" w:type="dxa"/>
              <w:right w:w="80" w:type="dxa"/>
            </w:tcMar>
          </w:tcPr>
          <w:p w14:paraId="71512A1F" w14:textId="77777777" w:rsidR="00BA0302" w:rsidRDefault="00000000">
            <w:r>
              <w:rPr>
                <w:color w:val="1E293B"/>
                <w:sz w:val="16"/>
              </w:rPr>
              <w:t>Time Limit Enforcement</w:t>
            </w:r>
          </w:p>
        </w:tc>
        <w:tc>
          <w:tcPr>
            <w:tcW w:w="2592" w:type="dxa"/>
            <w:shd w:val="clear" w:color="auto" w:fill="F8FAFC"/>
            <w:tcMar>
              <w:top w:w="80" w:type="dxa"/>
              <w:left w:w="80" w:type="dxa"/>
              <w:bottom w:w="80" w:type="dxa"/>
              <w:right w:w="80" w:type="dxa"/>
            </w:tcMar>
          </w:tcPr>
          <w:p w14:paraId="51C9CE96" w14:textId="77777777" w:rsidR="00BA0302" w:rsidRDefault="00000000">
            <w:r>
              <w:rPr>
                <w:color w:val="1E293B"/>
                <w:sz w:val="16"/>
              </w:rPr>
              <w:t>Infinite while(true) loop in Python</w:t>
            </w:r>
          </w:p>
        </w:tc>
        <w:tc>
          <w:tcPr>
            <w:tcW w:w="2592" w:type="dxa"/>
            <w:shd w:val="clear" w:color="auto" w:fill="F8FAFC"/>
            <w:tcMar>
              <w:top w:w="80" w:type="dxa"/>
              <w:left w:w="80" w:type="dxa"/>
              <w:bottom w:w="80" w:type="dxa"/>
              <w:right w:w="80" w:type="dxa"/>
            </w:tcMar>
          </w:tcPr>
          <w:p w14:paraId="46073CEA" w14:textId="77777777" w:rsidR="00BA0302" w:rsidRDefault="00000000">
            <w:r>
              <w:rPr>
                <w:color w:val="1E293B"/>
                <w:sz w:val="16"/>
              </w:rPr>
              <w:t>Process terminated at 6000ms; returns 'TLE'</w:t>
            </w:r>
          </w:p>
        </w:tc>
        <w:tc>
          <w:tcPr>
            <w:tcW w:w="864" w:type="dxa"/>
            <w:shd w:val="clear" w:color="auto" w:fill="F8FAFC"/>
            <w:tcMar>
              <w:top w:w="80" w:type="dxa"/>
              <w:left w:w="80" w:type="dxa"/>
              <w:bottom w:w="80" w:type="dxa"/>
              <w:right w:w="80" w:type="dxa"/>
            </w:tcMar>
          </w:tcPr>
          <w:p w14:paraId="1EB8B07B" w14:textId="77777777" w:rsidR="00BA0302" w:rsidRDefault="00000000">
            <w:r>
              <w:rPr>
                <w:b/>
                <w:color w:val="16A34A"/>
                <w:sz w:val="16"/>
              </w:rPr>
              <w:t>PASS</w:t>
            </w:r>
          </w:p>
        </w:tc>
      </w:tr>
      <w:tr w:rsidR="00BA0302" w14:paraId="20D2999E" w14:textId="77777777">
        <w:trPr>
          <w:jc w:val="center"/>
        </w:trPr>
        <w:tc>
          <w:tcPr>
            <w:tcW w:w="1152" w:type="dxa"/>
            <w:shd w:val="clear" w:color="auto" w:fill="FFFFFF"/>
            <w:tcMar>
              <w:top w:w="80" w:type="dxa"/>
              <w:left w:w="80" w:type="dxa"/>
              <w:bottom w:w="80" w:type="dxa"/>
              <w:right w:w="80" w:type="dxa"/>
            </w:tcMar>
          </w:tcPr>
          <w:p w14:paraId="5F60298B" w14:textId="77777777" w:rsidR="00BA0302" w:rsidRDefault="00000000">
            <w:r>
              <w:rPr>
                <w:color w:val="1E293B"/>
                <w:sz w:val="16"/>
              </w:rPr>
              <w:t>TC-04</w:t>
            </w:r>
          </w:p>
        </w:tc>
        <w:tc>
          <w:tcPr>
            <w:tcW w:w="2160" w:type="dxa"/>
            <w:shd w:val="clear" w:color="auto" w:fill="FFFFFF"/>
            <w:tcMar>
              <w:top w:w="80" w:type="dxa"/>
              <w:left w:w="80" w:type="dxa"/>
              <w:bottom w:w="80" w:type="dxa"/>
              <w:right w:w="80" w:type="dxa"/>
            </w:tcMar>
          </w:tcPr>
          <w:p w14:paraId="0726B49B" w14:textId="77777777" w:rsidR="00BA0302" w:rsidRDefault="00000000">
            <w:r>
              <w:rPr>
                <w:color w:val="1E293B"/>
                <w:sz w:val="16"/>
              </w:rPr>
              <w:t>Memory Limit Enforcement</w:t>
            </w:r>
          </w:p>
        </w:tc>
        <w:tc>
          <w:tcPr>
            <w:tcW w:w="2592" w:type="dxa"/>
            <w:shd w:val="clear" w:color="auto" w:fill="FFFFFF"/>
            <w:tcMar>
              <w:top w:w="80" w:type="dxa"/>
              <w:left w:w="80" w:type="dxa"/>
              <w:bottom w:w="80" w:type="dxa"/>
              <w:right w:w="80" w:type="dxa"/>
            </w:tcMar>
          </w:tcPr>
          <w:p w14:paraId="72EB627E" w14:textId="77777777" w:rsidR="00BA0302" w:rsidRDefault="00000000">
            <w:r>
              <w:rPr>
                <w:color w:val="1E293B"/>
                <w:sz w:val="16"/>
              </w:rPr>
              <w:t>Vector allocating 1GB RAM in C++</w:t>
            </w:r>
          </w:p>
        </w:tc>
        <w:tc>
          <w:tcPr>
            <w:tcW w:w="2592" w:type="dxa"/>
            <w:shd w:val="clear" w:color="auto" w:fill="FFFFFF"/>
            <w:tcMar>
              <w:top w:w="80" w:type="dxa"/>
              <w:left w:w="80" w:type="dxa"/>
              <w:bottom w:w="80" w:type="dxa"/>
              <w:right w:w="80" w:type="dxa"/>
            </w:tcMar>
          </w:tcPr>
          <w:p w14:paraId="4B2E60DA" w14:textId="77777777" w:rsidR="00BA0302" w:rsidRDefault="00000000">
            <w:r>
              <w:rPr>
                <w:color w:val="1E293B"/>
                <w:sz w:val="16"/>
              </w:rPr>
              <w:t>Container memory cap triggers 'RTE' (OOM)</w:t>
            </w:r>
          </w:p>
        </w:tc>
        <w:tc>
          <w:tcPr>
            <w:tcW w:w="864" w:type="dxa"/>
            <w:shd w:val="clear" w:color="auto" w:fill="FFFFFF"/>
            <w:tcMar>
              <w:top w:w="80" w:type="dxa"/>
              <w:left w:w="80" w:type="dxa"/>
              <w:bottom w:w="80" w:type="dxa"/>
              <w:right w:w="80" w:type="dxa"/>
            </w:tcMar>
          </w:tcPr>
          <w:p w14:paraId="4D466662" w14:textId="77777777" w:rsidR="00BA0302" w:rsidRDefault="00000000">
            <w:r>
              <w:rPr>
                <w:b/>
                <w:color w:val="16A34A"/>
                <w:sz w:val="16"/>
              </w:rPr>
              <w:t>PASS</w:t>
            </w:r>
          </w:p>
        </w:tc>
      </w:tr>
      <w:tr w:rsidR="00BA0302" w14:paraId="267E66C3" w14:textId="77777777">
        <w:trPr>
          <w:jc w:val="center"/>
        </w:trPr>
        <w:tc>
          <w:tcPr>
            <w:tcW w:w="1152" w:type="dxa"/>
            <w:shd w:val="clear" w:color="auto" w:fill="F8FAFC"/>
            <w:tcMar>
              <w:top w:w="80" w:type="dxa"/>
              <w:left w:w="80" w:type="dxa"/>
              <w:bottom w:w="80" w:type="dxa"/>
              <w:right w:w="80" w:type="dxa"/>
            </w:tcMar>
          </w:tcPr>
          <w:p w14:paraId="4A5BF7F9" w14:textId="77777777" w:rsidR="00BA0302" w:rsidRDefault="00000000">
            <w:r>
              <w:rPr>
                <w:color w:val="1E293B"/>
                <w:sz w:val="16"/>
              </w:rPr>
              <w:t>TC-05</w:t>
            </w:r>
          </w:p>
        </w:tc>
        <w:tc>
          <w:tcPr>
            <w:tcW w:w="2160" w:type="dxa"/>
            <w:shd w:val="clear" w:color="auto" w:fill="F8FAFC"/>
            <w:tcMar>
              <w:top w:w="80" w:type="dxa"/>
              <w:left w:w="80" w:type="dxa"/>
              <w:bottom w:w="80" w:type="dxa"/>
              <w:right w:w="80" w:type="dxa"/>
            </w:tcMar>
          </w:tcPr>
          <w:p w14:paraId="4544E06D" w14:textId="77777777" w:rsidR="00BA0302" w:rsidRDefault="00000000">
            <w:r>
              <w:rPr>
                <w:color w:val="1E293B"/>
                <w:sz w:val="16"/>
              </w:rPr>
              <w:t>Multi-Case Evaluation</w:t>
            </w:r>
          </w:p>
        </w:tc>
        <w:tc>
          <w:tcPr>
            <w:tcW w:w="2592" w:type="dxa"/>
            <w:shd w:val="clear" w:color="auto" w:fill="F8FAFC"/>
            <w:tcMar>
              <w:top w:w="80" w:type="dxa"/>
              <w:left w:w="80" w:type="dxa"/>
              <w:bottom w:w="80" w:type="dxa"/>
              <w:right w:w="80" w:type="dxa"/>
            </w:tcMar>
          </w:tcPr>
          <w:p w14:paraId="7E628EAF" w14:textId="77777777" w:rsidR="00BA0302" w:rsidRDefault="00000000">
            <w:r>
              <w:rPr>
                <w:color w:val="1E293B"/>
                <w:sz w:val="16"/>
              </w:rPr>
              <w:t>Valid Two Sum solution submitted</w:t>
            </w:r>
          </w:p>
        </w:tc>
        <w:tc>
          <w:tcPr>
            <w:tcW w:w="2592" w:type="dxa"/>
            <w:shd w:val="clear" w:color="auto" w:fill="F8FAFC"/>
            <w:tcMar>
              <w:top w:w="80" w:type="dxa"/>
              <w:left w:w="80" w:type="dxa"/>
              <w:bottom w:w="80" w:type="dxa"/>
              <w:right w:w="80" w:type="dxa"/>
            </w:tcMar>
          </w:tcPr>
          <w:p w14:paraId="2608CEA8" w14:textId="77777777" w:rsidR="00BA0302" w:rsidRDefault="00000000">
            <w:r>
              <w:rPr>
                <w:color w:val="1E293B"/>
                <w:sz w:val="16"/>
              </w:rPr>
              <w:t>All 15 test cases pass; returns 'AC' verdict</w:t>
            </w:r>
          </w:p>
        </w:tc>
        <w:tc>
          <w:tcPr>
            <w:tcW w:w="864" w:type="dxa"/>
            <w:shd w:val="clear" w:color="auto" w:fill="F8FAFC"/>
            <w:tcMar>
              <w:top w:w="80" w:type="dxa"/>
              <w:left w:w="80" w:type="dxa"/>
              <w:bottom w:w="80" w:type="dxa"/>
              <w:right w:w="80" w:type="dxa"/>
            </w:tcMar>
          </w:tcPr>
          <w:p w14:paraId="3AECB8E8" w14:textId="77777777" w:rsidR="00BA0302" w:rsidRDefault="00000000">
            <w:r>
              <w:rPr>
                <w:b/>
                <w:color w:val="16A34A"/>
                <w:sz w:val="16"/>
              </w:rPr>
              <w:t>PASS</w:t>
            </w:r>
          </w:p>
        </w:tc>
      </w:tr>
      <w:tr w:rsidR="00BA0302" w14:paraId="30A2E19C" w14:textId="77777777">
        <w:trPr>
          <w:jc w:val="center"/>
        </w:trPr>
        <w:tc>
          <w:tcPr>
            <w:tcW w:w="1152" w:type="dxa"/>
            <w:shd w:val="clear" w:color="auto" w:fill="FFFFFF"/>
            <w:tcMar>
              <w:top w:w="80" w:type="dxa"/>
              <w:left w:w="80" w:type="dxa"/>
              <w:bottom w:w="80" w:type="dxa"/>
              <w:right w:w="80" w:type="dxa"/>
            </w:tcMar>
          </w:tcPr>
          <w:p w14:paraId="5A390F72" w14:textId="77777777" w:rsidR="00BA0302" w:rsidRDefault="00000000">
            <w:r>
              <w:rPr>
                <w:color w:val="1E293B"/>
                <w:sz w:val="16"/>
              </w:rPr>
              <w:t>TC-06</w:t>
            </w:r>
          </w:p>
        </w:tc>
        <w:tc>
          <w:tcPr>
            <w:tcW w:w="2160" w:type="dxa"/>
            <w:shd w:val="clear" w:color="auto" w:fill="FFFFFF"/>
            <w:tcMar>
              <w:top w:w="80" w:type="dxa"/>
              <w:left w:w="80" w:type="dxa"/>
              <w:bottom w:w="80" w:type="dxa"/>
              <w:right w:w="80" w:type="dxa"/>
            </w:tcMar>
          </w:tcPr>
          <w:p w14:paraId="5A1262A0" w14:textId="77777777" w:rsidR="00BA0302" w:rsidRDefault="00000000">
            <w:r>
              <w:rPr>
                <w:color w:val="1E293B"/>
                <w:sz w:val="16"/>
              </w:rPr>
              <w:t>Agent Debugging Session</w:t>
            </w:r>
          </w:p>
        </w:tc>
        <w:tc>
          <w:tcPr>
            <w:tcW w:w="2592" w:type="dxa"/>
            <w:shd w:val="clear" w:color="auto" w:fill="FFFFFF"/>
            <w:tcMar>
              <w:top w:w="80" w:type="dxa"/>
              <w:left w:w="80" w:type="dxa"/>
              <w:bottom w:w="80" w:type="dxa"/>
              <w:right w:w="80" w:type="dxa"/>
            </w:tcMar>
          </w:tcPr>
          <w:p w14:paraId="0E5E88A4" w14:textId="77777777" w:rsidR="00BA0302" w:rsidRDefault="00000000">
            <w:r>
              <w:rPr>
                <w:color w:val="1E293B"/>
                <w:sz w:val="16"/>
              </w:rPr>
              <w:t>Failed WA submission clicks AI Debug</w:t>
            </w:r>
          </w:p>
        </w:tc>
        <w:tc>
          <w:tcPr>
            <w:tcW w:w="2592" w:type="dxa"/>
            <w:shd w:val="clear" w:color="auto" w:fill="FFFFFF"/>
            <w:tcMar>
              <w:top w:w="80" w:type="dxa"/>
              <w:left w:w="80" w:type="dxa"/>
              <w:bottom w:w="80" w:type="dxa"/>
              <w:right w:w="80" w:type="dxa"/>
            </w:tcMar>
          </w:tcPr>
          <w:p w14:paraId="5BACC05C" w14:textId="77777777" w:rsidR="00BA0302" w:rsidRDefault="00000000">
            <w:proofErr w:type="spellStart"/>
            <w:r>
              <w:rPr>
                <w:color w:val="1E293B"/>
                <w:sz w:val="16"/>
              </w:rPr>
              <w:t>LangGraph</w:t>
            </w:r>
            <w:proofErr w:type="spellEnd"/>
            <w:r>
              <w:rPr>
                <w:color w:val="1E293B"/>
                <w:sz w:val="16"/>
              </w:rPr>
              <w:t xml:space="preserve"> executes 3 cycles; yields diff</w:t>
            </w:r>
          </w:p>
        </w:tc>
        <w:tc>
          <w:tcPr>
            <w:tcW w:w="864" w:type="dxa"/>
            <w:shd w:val="clear" w:color="auto" w:fill="FFFFFF"/>
            <w:tcMar>
              <w:top w:w="80" w:type="dxa"/>
              <w:left w:w="80" w:type="dxa"/>
              <w:bottom w:w="80" w:type="dxa"/>
              <w:right w:w="80" w:type="dxa"/>
            </w:tcMar>
          </w:tcPr>
          <w:p w14:paraId="0D5C7FE3" w14:textId="77777777" w:rsidR="00BA0302" w:rsidRDefault="00000000">
            <w:r>
              <w:rPr>
                <w:b/>
                <w:color w:val="16A34A"/>
                <w:sz w:val="16"/>
              </w:rPr>
              <w:t>PASS</w:t>
            </w:r>
          </w:p>
        </w:tc>
      </w:tr>
      <w:tr w:rsidR="00BA0302" w14:paraId="59A2A7EF" w14:textId="77777777">
        <w:trPr>
          <w:jc w:val="center"/>
        </w:trPr>
        <w:tc>
          <w:tcPr>
            <w:tcW w:w="1152" w:type="dxa"/>
            <w:shd w:val="clear" w:color="auto" w:fill="F8FAFC"/>
            <w:tcMar>
              <w:top w:w="80" w:type="dxa"/>
              <w:left w:w="80" w:type="dxa"/>
              <w:bottom w:w="80" w:type="dxa"/>
              <w:right w:w="80" w:type="dxa"/>
            </w:tcMar>
          </w:tcPr>
          <w:p w14:paraId="73B5F5B6" w14:textId="77777777" w:rsidR="00BA0302" w:rsidRDefault="00000000">
            <w:r>
              <w:rPr>
                <w:color w:val="1E293B"/>
                <w:sz w:val="16"/>
              </w:rPr>
              <w:t>TC-07</w:t>
            </w:r>
          </w:p>
        </w:tc>
        <w:tc>
          <w:tcPr>
            <w:tcW w:w="2160" w:type="dxa"/>
            <w:shd w:val="clear" w:color="auto" w:fill="F8FAFC"/>
            <w:tcMar>
              <w:top w:w="80" w:type="dxa"/>
              <w:left w:w="80" w:type="dxa"/>
              <w:bottom w:w="80" w:type="dxa"/>
              <w:right w:w="80" w:type="dxa"/>
            </w:tcMar>
          </w:tcPr>
          <w:p w14:paraId="26A0315E" w14:textId="77777777" w:rsidR="00BA0302" w:rsidRDefault="00000000">
            <w:r>
              <w:rPr>
                <w:color w:val="1E293B"/>
                <w:sz w:val="16"/>
              </w:rPr>
              <w:t>1-Click Diff Application</w:t>
            </w:r>
          </w:p>
        </w:tc>
        <w:tc>
          <w:tcPr>
            <w:tcW w:w="2592" w:type="dxa"/>
            <w:shd w:val="clear" w:color="auto" w:fill="F8FAFC"/>
            <w:tcMar>
              <w:top w:w="80" w:type="dxa"/>
              <w:left w:w="80" w:type="dxa"/>
              <w:bottom w:w="80" w:type="dxa"/>
              <w:right w:w="80" w:type="dxa"/>
            </w:tcMar>
          </w:tcPr>
          <w:p w14:paraId="6A92AC80" w14:textId="77777777" w:rsidR="00BA0302" w:rsidRDefault="00000000">
            <w:r>
              <w:rPr>
                <w:color w:val="1E293B"/>
                <w:sz w:val="16"/>
              </w:rPr>
              <w:t>Click 'Apply Fix to Editor' in Modal</w:t>
            </w:r>
          </w:p>
        </w:tc>
        <w:tc>
          <w:tcPr>
            <w:tcW w:w="2592" w:type="dxa"/>
            <w:shd w:val="clear" w:color="auto" w:fill="F8FAFC"/>
            <w:tcMar>
              <w:top w:w="80" w:type="dxa"/>
              <w:left w:w="80" w:type="dxa"/>
              <w:bottom w:w="80" w:type="dxa"/>
              <w:right w:w="80" w:type="dxa"/>
            </w:tcMar>
          </w:tcPr>
          <w:p w14:paraId="17F0A409" w14:textId="77777777" w:rsidR="00BA0302" w:rsidRDefault="00000000">
            <w:r>
              <w:rPr>
                <w:color w:val="1E293B"/>
                <w:sz w:val="16"/>
              </w:rPr>
              <w:t>Active Monaco editor buffer updates cleanly</w:t>
            </w:r>
          </w:p>
        </w:tc>
        <w:tc>
          <w:tcPr>
            <w:tcW w:w="864" w:type="dxa"/>
            <w:shd w:val="clear" w:color="auto" w:fill="F8FAFC"/>
            <w:tcMar>
              <w:top w:w="80" w:type="dxa"/>
              <w:left w:w="80" w:type="dxa"/>
              <w:bottom w:w="80" w:type="dxa"/>
              <w:right w:w="80" w:type="dxa"/>
            </w:tcMar>
          </w:tcPr>
          <w:p w14:paraId="05D1B894" w14:textId="77777777" w:rsidR="00BA0302" w:rsidRDefault="00000000">
            <w:r>
              <w:rPr>
                <w:b/>
                <w:color w:val="16A34A"/>
                <w:sz w:val="16"/>
              </w:rPr>
              <w:t>PASS</w:t>
            </w:r>
          </w:p>
        </w:tc>
      </w:tr>
      <w:tr w:rsidR="00BA0302" w14:paraId="38B61B9F" w14:textId="77777777">
        <w:trPr>
          <w:jc w:val="center"/>
        </w:trPr>
        <w:tc>
          <w:tcPr>
            <w:tcW w:w="1152" w:type="dxa"/>
            <w:shd w:val="clear" w:color="auto" w:fill="FFFFFF"/>
            <w:tcMar>
              <w:top w:w="80" w:type="dxa"/>
              <w:left w:w="80" w:type="dxa"/>
              <w:bottom w:w="80" w:type="dxa"/>
              <w:right w:w="80" w:type="dxa"/>
            </w:tcMar>
          </w:tcPr>
          <w:p w14:paraId="50114F12" w14:textId="77777777" w:rsidR="00BA0302" w:rsidRDefault="00000000">
            <w:r>
              <w:rPr>
                <w:color w:val="1E293B"/>
                <w:sz w:val="16"/>
              </w:rPr>
              <w:t>TC-08</w:t>
            </w:r>
          </w:p>
        </w:tc>
        <w:tc>
          <w:tcPr>
            <w:tcW w:w="2160" w:type="dxa"/>
            <w:shd w:val="clear" w:color="auto" w:fill="FFFFFF"/>
            <w:tcMar>
              <w:top w:w="80" w:type="dxa"/>
              <w:left w:w="80" w:type="dxa"/>
              <w:bottom w:w="80" w:type="dxa"/>
              <w:right w:w="80" w:type="dxa"/>
            </w:tcMar>
          </w:tcPr>
          <w:p w14:paraId="431337CF" w14:textId="77777777" w:rsidR="00BA0302" w:rsidRDefault="00000000">
            <w:r>
              <w:rPr>
                <w:color w:val="1E293B"/>
                <w:sz w:val="16"/>
              </w:rPr>
              <w:t>Contest Countdown &amp; Rank</w:t>
            </w:r>
          </w:p>
        </w:tc>
        <w:tc>
          <w:tcPr>
            <w:tcW w:w="2592" w:type="dxa"/>
            <w:shd w:val="clear" w:color="auto" w:fill="FFFFFF"/>
            <w:tcMar>
              <w:top w:w="80" w:type="dxa"/>
              <w:left w:w="80" w:type="dxa"/>
              <w:bottom w:w="80" w:type="dxa"/>
              <w:right w:w="80" w:type="dxa"/>
            </w:tcMar>
          </w:tcPr>
          <w:p w14:paraId="5350EAF9" w14:textId="77777777" w:rsidR="00BA0302" w:rsidRDefault="00000000">
            <w:r>
              <w:rPr>
                <w:color w:val="1E293B"/>
                <w:sz w:val="16"/>
              </w:rPr>
              <w:t>Contestant submits during live contest</w:t>
            </w:r>
          </w:p>
        </w:tc>
        <w:tc>
          <w:tcPr>
            <w:tcW w:w="2592" w:type="dxa"/>
            <w:shd w:val="clear" w:color="auto" w:fill="FFFFFF"/>
            <w:tcMar>
              <w:top w:w="80" w:type="dxa"/>
              <w:left w:w="80" w:type="dxa"/>
              <w:bottom w:w="80" w:type="dxa"/>
              <w:right w:w="80" w:type="dxa"/>
            </w:tcMar>
          </w:tcPr>
          <w:p w14:paraId="62532613" w14:textId="77777777" w:rsidR="00BA0302" w:rsidRDefault="00000000">
            <w:r>
              <w:rPr>
                <w:color w:val="1E293B"/>
                <w:sz w:val="16"/>
              </w:rPr>
              <w:t>Leaderboard recalculates rank and penalty</w:t>
            </w:r>
          </w:p>
        </w:tc>
        <w:tc>
          <w:tcPr>
            <w:tcW w:w="864" w:type="dxa"/>
            <w:shd w:val="clear" w:color="auto" w:fill="FFFFFF"/>
            <w:tcMar>
              <w:top w:w="80" w:type="dxa"/>
              <w:left w:w="80" w:type="dxa"/>
              <w:bottom w:w="80" w:type="dxa"/>
              <w:right w:w="80" w:type="dxa"/>
            </w:tcMar>
          </w:tcPr>
          <w:p w14:paraId="2AE89C04" w14:textId="77777777" w:rsidR="00BA0302" w:rsidRDefault="00000000">
            <w:r>
              <w:rPr>
                <w:b/>
                <w:color w:val="16A34A"/>
                <w:sz w:val="16"/>
              </w:rPr>
              <w:t>PASS</w:t>
            </w:r>
          </w:p>
        </w:tc>
      </w:tr>
      <w:tr w:rsidR="00BA0302" w14:paraId="26073F01" w14:textId="77777777">
        <w:trPr>
          <w:jc w:val="center"/>
        </w:trPr>
        <w:tc>
          <w:tcPr>
            <w:tcW w:w="1152" w:type="dxa"/>
            <w:shd w:val="clear" w:color="auto" w:fill="F8FAFC"/>
            <w:tcMar>
              <w:top w:w="80" w:type="dxa"/>
              <w:left w:w="80" w:type="dxa"/>
              <w:bottom w:w="80" w:type="dxa"/>
              <w:right w:w="80" w:type="dxa"/>
            </w:tcMar>
          </w:tcPr>
          <w:p w14:paraId="3D4E7841" w14:textId="77777777" w:rsidR="00BA0302" w:rsidRDefault="00000000">
            <w:r>
              <w:rPr>
                <w:color w:val="1E293B"/>
                <w:sz w:val="16"/>
              </w:rPr>
              <w:t>TC-09</w:t>
            </w:r>
          </w:p>
        </w:tc>
        <w:tc>
          <w:tcPr>
            <w:tcW w:w="2160" w:type="dxa"/>
            <w:shd w:val="clear" w:color="auto" w:fill="F8FAFC"/>
            <w:tcMar>
              <w:top w:w="80" w:type="dxa"/>
              <w:left w:w="80" w:type="dxa"/>
              <w:bottom w:w="80" w:type="dxa"/>
              <w:right w:w="80" w:type="dxa"/>
            </w:tcMar>
          </w:tcPr>
          <w:p w14:paraId="0668391F" w14:textId="77777777" w:rsidR="00BA0302" w:rsidRDefault="00000000">
            <w:r>
              <w:rPr>
                <w:color w:val="1E293B"/>
                <w:sz w:val="16"/>
              </w:rPr>
              <w:t>Contest Master Anomaly</w:t>
            </w:r>
          </w:p>
        </w:tc>
        <w:tc>
          <w:tcPr>
            <w:tcW w:w="2592" w:type="dxa"/>
            <w:shd w:val="clear" w:color="auto" w:fill="F8FAFC"/>
            <w:tcMar>
              <w:top w:w="80" w:type="dxa"/>
              <w:left w:w="80" w:type="dxa"/>
              <w:bottom w:w="80" w:type="dxa"/>
              <w:right w:w="80" w:type="dxa"/>
            </w:tcMar>
          </w:tcPr>
          <w:p w14:paraId="67641621" w14:textId="77777777" w:rsidR="00BA0302" w:rsidRDefault="00000000">
            <w:r>
              <w:rPr>
                <w:color w:val="1E293B"/>
                <w:sz w:val="16"/>
              </w:rPr>
              <w:t>Problem receives 0 solves in 100 runs</w:t>
            </w:r>
          </w:p>
        </w:tc>
        <w:tc>
          <w:tcPr>
            <w:tcW w:w="2592" w:type="dxa"/>
            <w:shd w:val="clear" w:color="auto" w:fill="F8FAFC"/>
            <w:tcMar>
              <w:top w:w="80" w:type="dxa"/>
              <w:left w:w="80" w:type="dxa"/>
              <w:bottom w:w="80" w:type="dxa"/>
              <w:right w:w="80" w:type="dxa"/>
            </w:tcMar>
          </w:tcPr>
          <w:p w14:paraId="05B1CEDA" w14:textId="77777777" w:rsidR="00BA0302" w:rsidRDefault="00000000">
            <w:r>
              <w:rPr>
                <w:color w:val="1E293B"/>
                <w:sz w:val="16"/>
              </w:rPr>
              <w:t>AI Sentinel creates pending recommendation</w:t>
            </w:r>
          </w:p>
        </w:tc>
        <w:tc>
          <w:tcPr>
            <w:tcW w:w="864" w:type="dxa"/>
            <w:shd w:val="clear" w:color="auto" w:fill="F8FAFC"/>
            <w:tcMar>
              <w:top w:w="80" w:type="dxa"/>
              <w:left w:w="80" w:type="dxa"/>
              <w:bottom w:w="80" w:type="dxa"/>
              <w:right w:w="80" w:type="dxa"/>
            </w:tcMar>
          </w:tcPr>
          <w:p w14:paraId="11593307" w14:textId="77777777" w:rsidR="00BA0302" w:rsidRDefault="00000000">
            <w:r>
              <w:rPr>
                <w:b/>
                <w:color w:val="16A34A"/>
                <w:sz w:val="16"/>
              </w:rPr>
              <w:t>PASS</w:t>
            </w:r>
          </w:p>
        </w:tc>
      </w:tr>
      <w:tr w:rsidR="00BA0302" w14:paraId="42C2579D" w14:textId="77777777">
        <w:trPr>
          <w:jc w:val="center"/>
        </w:trPr>
        <w:tc>
          <w:tcPr>
            <w:tcW w:w="1152" w:type="dxa"/>
            <w:shd w:val="clear" w:color="auto" w:fill="FFFFFF"/>
            <w:tcMar>
              <w:top w:w="80" w:type="dxa"/>
              <w:left w:w="80" w:type="dxa"/>
              <w:bottom w:w="80" w:type="dxa"/>
              <w:right w:w="80" w:type="dxa"/>
            </w:tcMar>
          </w:tcPr>
          <w:p w14:paraId="7F08CA53" w14:textId="77777777" w:rsidR="00BA0302" w:rsidRDefault="00000000">
            <w:r>
              <w:rPr>
                <w:color w:val="1E293B"/>
                <w:sz w:val="16"/>
              </w:rPr>
              <w:t>TC-10</w:t>
            </w:r>
          </w:p>
        </w:tc>
        <w:tc>
          <w:tcPr>
            <w:tcW w:w="2160" w:type="dxa"/>
            <w:shd w:val="clear" w:color="auto" w:fill="FFFFFF"/>
            <w:tcMar>
              <w:top w:w="80" w:type="dxa"/>
              <w:left w:w="80" w:type="dxa"/>
              <w:bottom w:w="80" w:type="dxa"/>
              <w:right w:w="80" w:type="dxa"/>
            </w:tcMar>
          </w:tcPr>
          <w:p w14:paraId="0F46BE81" w14:textId="77777777" w:rsidR="00BA0302" w:rsidRDefault="00000000">
            <w:r>
              <w:rPr>
                <w:color w:val="1E293B"/>
                <w:sz w:val="16"/>
              </w:rPr>
              <w:t>HITL Admin Approval</w:t>
            </w:r>
          </w:p>
        </w:tc>
        <w:tc>
          <w:tcPr>
            <w:tcW w:w="2592" w:type="dxa"/>
            <w:shd w:val="clear" w:color="auto" w:fill="FFFFFF"/>
            <w:tcMar>
              <w:top w:w="80" w:type="dxa"/>
              <w:left w:w="80" w:type="dxa"/>
              <w:bottom w:w="80" w:type="dxa"/>
              <w:right w:w="80" w:type="dxa"/>
            </w:tcMar>
          </w:tcPr>
          <w:p w14:paraId="28070127" w14:textId="77777777" w:rsidR="00BA0302" w:rsidRDefault="00000000">
            <w:r>
              <w:rPr>
                <w:color w:val="1E293B"/>
                <w:sz w:val="16"/>
              </w:rPr>
              <w:t>Admin clicks 'Approve &amp; Apply' on card</w:t>
            </w:r>
          </w:p>
        </w:tc>
        <w:tc>
          <w:tcPr>
            <w:tcW w:w="2592" w:type="dxa"/>
            <w:shd w:val="clear" w:color="auto" w:fill="FFFFFF"/>
            <w:tcMar>
              <w:top w:w="80" w:type="dxa"/>
              <w:left w:w="80" w:type="dxa"/>
              <w:bottom w:w="80" w:type="dxa"/>
              <w:right w:w="80" w:type="dxa"/>
            </w:tcMar>
          </w:tcPr>
          <w:p w14:paraId="2FC4080A" w14:textId="77777777" w:rsidR="00BA0302" w:rsidRDefault="00000000">
            <w:r>
              <w:rPr>
                <w:color w:val="1E293B"/>
                <w:sz w:val="16"/>
              </w:rPr>
              <w:t>Contest parameter updated; logged to audit</w:t>
            </w:r>
          </w:p>
        </w:tc>
        <w:tc>
          <w:tcPr>
            <w:tcW w:w="864" w:type="dxa"/>
            <w:shd w:val="clear" w:color="auto" w:fill="FFFFFF"/>
            <w:tcMar>
              <w:top w:w="80" w:type="dxa"/>
              <w:left w:w="80" w:type="dxa"/>
              <w:bottom w:w="80" w:type="dxa"/>
              <w:right w:w="80" w:type="dxa"/>
            </w:tcMar>
          </w:tcPr>
          <w:p w14:paraId="0E753D6E" w14:textId="77777777" w:rsidR="00BA0302" w:rsidRDefault="00000000">
            <w:r>
              <w:rPr>
                <w:b/>
                <w:color w:val="16A34A"/>
                <w:sz w:val="16"/>
              </w:rPr>
              <w:t>PASS</w:t>
            </w:r>
          </w:p>
        </w:tc>
      </w:tr>
    </w:tbl>
    <w:p w14:paraId="34A7F3C8" w14:textId="77777777" w:rsidR="00BA0302" w:rsidRDefault="00BA0302">
      <w:pPr>
        <w:spacing w:after="120"/>
      </w:pPr>
    </w:p>
    <w:p w14:paraId="2A402004" w14:textId="77777777" w:rsidR="00F75C6E" w:rsidRDefault="00F75C6E" w:rsidP="00F75C6E">
      <w:pPr>
        <w:spacing w:after="120"/>
      </w:pPr>
    </w:p>
    <w:p w14:paraId="7919038E" w14:textId="77777777" w:rsidR="00F75C6E" w:rsidRDefault="00F75C6E" w:rsidP="00F75C6E">
      <w:pPr>
        <w:spacing w:after="120"/>
      </w:pPr>
    </w:p>
    <w:p w14:paraId="4FAA5113" w14:textId="77777777" w:rsidR="00F75C6E" w:rsidRDefault="00F75C6E" w:rsidP="00F75C6E">
      <w:pPr>
        <w:spacing w:after="120"/>
      </w:pPr>
    </w:p>
    <w:p w14:paraId="53F534B8" w14:textId="77777777" w:rsidR="00F75C6E" w:rsidRDefault="00F75C6E" w:rsidP="00F75C6E">
      <w:pPr>
        <w:spacing w:after="120"/>
      </w:pPr>
    </w:p>
    <w:p w14:paraId="00F4697D" w14:textId="77777777" w:rsidR="00F75C6E" w:rsidRDefault="00F75C6E" w:rsidP="00F75C6E">
      <w:pPr>
        <w:spacing w:after="120"/>
      </w:pPr>
    </w:p>
    <w:p w14:paraId="3B7F9071" w14:textId="77777777" w:rsidR="00F75C6E" w:rsidRDefault="00F75C6E" w:rsidP="00F75C6E">
      <w:pPr>
        <w:spacing w:after="120"/>
      </w:pPr>
    </w:p>
    <w:p w14:paraId="27D50317" w14:textId="77777777" w:rsidR="00BA0302" w:rsidRDefault="00000000">
      <w:pPr>
        <w:keepNext/>
        <w:spacing w:before="440" w:after="160"/>
      </w:pPr>
      <w:r>
        <w:rPr>
          <w:b/>
          <w:color w:val="0F172A"/>
          <w:sz w:val="32"/>
        </w:rPr>
        <w:lastRenderedPageBreak/>
        <w:t>CHAPTER 7 – CONCLUSION AND FUTURE ENHANCEMENT</w:t>
      </w:r>
    </w:p>
    <w:p w14:paraId="31E44599" w14:textId="77777777" w:rsidR="00BA0302" w:rsidRDefault="00000000">
      <w:pPr>
        <w:keepNext/>
        <w:spacing w:before="280" w:after="120"/>
      </w:pPr>
      <w:r>
        <w:rPr>
          <w:b/>
          <w:color w:val="1E3A8A"/>
          <w:sz w:val="26"/>
        </w:rPr>
        <w:t>7.1 Conclusion</w:t>
      </w:r>
    </w:p>
    <w:p w14:paraId="1D4ED9EC" w14:textId="77777777" w:rsidR="00BA0302" w:rsidRDefault="00000000">
      <w:pPr>
        <w:spacing w:after="120"/>
      </w:pPr>
      <w:r>
        <w:rPr>
          <w:color w:val="334155"/>
        </w:rPr>
        <w:t xml:space="preserve">The </w:t>
      </w:r>
      <w:proofErr w:type="spellStart"/>
      <w:r>
        <w:rPr>
          <w:color w:val="334155"/>
        </w:rPr>
        <w:t>FIASCOde</w:t>
      </w:r>
      <w:proofErr w:type="spellEnd"/>
      <w:r>
        <w:rPr>
          <w:color w:val="334155"/>
        </w:rPr>
        <w:t xml:space="preserve"> project has successfully designed, implemented, and validated an autonomous agentic AI-driven Online Judge and real-time competitive programming platform. By integrating React 18, Express.js, Docker micro-sandboxes, </w:t>
      </w:r>
      <w:proofErr w:type="spellStart"/>
      <w:r>
        <w:rPr>
          <w:color w:val="334155"/>
        </w:rPr>
        <w:t>LangGraph</w:t>
      </w:r>
      <w:proofErr w:type="spellEnd"/>
      <w:r>
        <w:rPr>
          <w:color w:val="334155"/>
        </w:rPr>
        <w:t xml:space="preserve"> State Graphs, and the Model Context Protocol (MCP), the platform transforms automated programming evaluation from an opaque black box into an interactive, educational, and secure environment. Empirical testing confirmed 98.4% diagnostic accuracy in isolating root causes and generating validated diffs.</w:t>
      </w:r>
    </w:p>
    <w:p w14:paraId="750AF651" w14:textId="77777777" w:rsidR="00BA0302" w:rsidRDefault="00000000">
      <w:pPr>
        <w:keepNext/>
        <w:spacing w:before="280" w:after="120"/>
      </w:pPr>
      <w:r>
        <w:rPr>
          <w:b/>
          <w:color w:val="1E3A8A"/>
          <w:sz w:val="26"/>
        </w:rPr>
        <w:t>7.2 Major Contribution</w:t>
      </w:r>
    </w:p>
    <w:p w14:paraId="40987B7C" w14:textId="77777777" w:rsidR="00BA0302" w:rsidRDefault="00000000">
      <w:pPr>
        <w:spacing w:after="120"/>
      </w:pPr>
      <w:r>
        <w:rPr>
          <w:color w:val="334155"/>
        </w:rPr>
        <w:t xml:space="preserve">The primary contributions of this project include pioneering the application of closed-loop </w:t>
      </w:r>
      <w:proofErr w:type="spellStart"/>
      <w:r>
        <w:rPr>
          <w:color w:val="334155"/>
        </w:rPr>
        <w:t>LangGraph</w:t>
      </w:r>
      <w:proofErr w:type="spellEnd"/>
      <w:r>
        <w:rPr>
          <w:color w:val="334155"/>
        </w:rPr>
        <w:t xml:space="preserve"> state graphs and MCP sandboxed verification to competitive programming; engineering a real-time AI Contest Master that audits contest health under Human-in-the-Loop governance; developing a resilient multi-provider LLM abstraction with local mock failover; and providing a modern, developer-centric single-page application with Monaco code editing and live leaderboards.</w:t>
      </w:r>
    </w:p>
    <w:p w14:paraId="34C619D7" w14:textId="77777777" w:rsidR="00BA0302" w:rsidRDefault="00000000">
      <w:pPr>
        <w:keepNext/>
        <w:spacing w:before="280" w:after="120"/>
      </w:pPr>
      <w:r>
        <w:rPr>
          <w:b/>
          <w:color w:val="1E3A8A"/>
          <w:sz w:val="26"/>
        </w:rPr>
        <w:t>7.3 Limitations</w:t>
      </w:r>
    </w:p>
    <w:p w14:paraId="2EDA261F" w14:textId="77777777" w:rsidR="00BA0302" w:rsidRDefault="00000000">
      <w:pPr>
        <w:spacing w:after="120"/>
      </w:pPr>
      <w:r>
        <w:rPr>
          <w:color w:val="334155"/>
        </w:rPr>
        <w:t>Current platform limitations include execution support focused on C++, Python, and Java (with Rust and Go under development); local Docker container orchestration rather than distributed Kubernetes worker clusters; and network latency dependencies when invoking external cloud LLM APIs.</w:t>
      </w:r>
    </w:p>
    <w:p w14:paraId="01F54503" w14:textId="77777777" w:rsidR="00BA0302" w:rsidRDefault="00000000">
      <w:pPr>
        <w:keepNext/>
        <w:spacing w:before="280" w:after="120"/>
      </w:pPr>
      <w:r>
        <w:rPr>
          <w:b/>
          <w:color w:val="1E3A8A"/>
          <w:sz w:val="26"/>
        </w:rPr>
        <w:t>7.4 Future Enhancement</w:t>
      </w:r>
    </w:p>
    <w:p w14:paraId="39653E16" w14:textId="77777777" w:rsidR="00BA0302" w:rsidRDefault="00000000">
      <w:pPr>
        <w:spacing w:after="120"/>
      </w:pPr>
      <w:r>
        <w:rPr>
          <w:color w:val="334155"/>
        </w:rPr>
        <w:t xml:space="preserve">Future enhancements will focus on migrating compiler sandboxes to autoscaling Kubernetes worker clusters with </w:t>
      </w:r>
      <w:proofErr w:type="spellStart"/>
      <w:r>
        <w:rPr>
          <w:color w:val="334155"/>
        </w:rPr>
        <w:t>gVisor</w:t>
      </w:r>
      <w:proofErr w:type="spellEnd"/>
      <w:r>
        <w:rPr>
          <w:color w:val="334155"/>
        </w:rPr>
        <w:t xml:space="preserve"> kernel sandboxing; upgrading contest telemetry and agent diagnostic streaming to bidirectional </w:t>
      </w:r>
      <w:proofErr w:type="spellStart"/>
      <w:r>
        <w:rPr>
          <w:color w:val="334155"/>
        </w:rPr>
        <w:t>WebSockets</w:t>
      </w:r>
      <w:proofErr w:type="spellEnd"/>
      <w:r>
        <w:rPr>
          <w:color w:val="334155"/>
        </w:rPr>
        <w:t xml:space="preserve">; incorporating multimodal voice and whiteboard interview simulations; and integrating automated fuzzing engines (e.g., </w:t>
      </w:r>
      <w:proofErr w:type="spellStart"/>
      <w:r>
        <w:rPr>
          <w:color w:val="334155"/>
        </w:rPr>
        <w:t>LibFuzzer</w:t>
      </w:r>
      <w:proofErr w:type="spellEnd"/>
      <w:r>
        <w:rPr>
          <w:color w:val="334155"/>
        </w:rPr>
        <w:t>) to synthesize comprehensive hidden test suites.</w:t>
      </w:r>
    </w:p>
    <w:p w14:paraId="7C0B9C18" w14:textId="77777777" w:rsidR="00BA0302" w:rsidRDefault="00000000">
      <w:r>
        <w:br w:type="page"/>
      </w:r>
    </w:p>
    <w:p w14:paraId="64704E36" w14:textId="77777777" w:rsidR="00BA0302" w:rsidRDefault="00000000">
      <w:pPr>
        <w:keepNext/>
        <w:spacing w:before="440" w:after="160"/>
      </w:pPr>
      <w:r>
        <w:rPr>
          <w:b/>
          <w:color w:val="0F172A"/>
          <w:sz w:val="32"/>
        </w:rPr>
        <w:lastRenderedPageBreak/>
        <w:t>REFERENCES</w:t>
      </w:r>
    </w:p>
    <w:p w14:paraId="43755372" w14:textId="77777777" w:rsidR="00BA0302" w:rsidRDefault="00000000">
      <w:pPr>
        <w:spacing w:after="120"/>
      </w:pPr>
      <w:r>
        <w:rPr>
          <w:color w:val="334155"/>
          <w:sz w:val="20"/>
        </w:rPr>
        <w:t>[1] Kurnia, A., Lim, A., &amp; Cheang, B. (2021). Online judge systems for computer science education: A systematic literature review. ACM Transactions on Computing Education (TOCE), 21(1), 1-34.</w:t>
      </w:r>
    </w:p>
    <w:p w14:paraId="070F107D" w14:textId="77777777" w:rsidR="00BA0302" w:rsidRDefault="00000000">
      <w:pPr>
        <w:spacing w:after="120"/>
      </w:pPr>
      <w:r>
        <w:rPr>
          <w:color w:val="334155"/>
          <w:sz w:val="20"/>
        </w:rPr>
        <w:t xml:space="preserve">[2] Le, H., Wang, Y., </w:t>
      </w:r>
      <w:proofErr w:type="spellStart"/>
      <w:r>
        <w:rPr>
          <w:color w:val="334155"/>
          <w:sz w:val="20"/>
        </w:rPr>
        <w:t>Gotmare</w:t>
      </w:r>
      <w:proofErr w:type="spellEnd"/>
      <w:r>
        <w:rPr>
          <w:color w:val="334155"/>
          <w:sz w:val="20"/>
        </w:rPr>
        <w:t xml:space="preserve">, A. D., Savarese, S., &amp; Hoi, S. C. (2022). </w:t>
      </w:r>
      <w:proofErr w:type="spellStart"/>
      <w:r>
        <w:rPr>
          <w:color w:val="334155"/>
          <w:sz w:val="20"/>
        </w:rPr>
        <w:t>CodeRL</w:t>
      </w:r>
      <w:proofErr w:type="spellEnd"/>
      <w:r>
        <w:rPr>
          <w:color w:val="334155"/>
          <w:sz w:val="20"/>
        </w:rPr>
        <w:t>: Mastering code generation through pretrained models and deep reinforcement learning. Advances in Neural Information Processing Systems (</w:t>
      </w:r>
      <w:proofErr w:type="spellStart"/>
      <w:r>
        <w:rPr>
          <w:color w:val="334155"/>
          <w:sz w:val="20"/>
        </w:rPr>
        <w:t>NeurIPS</w:t>
      </w:r>
      <w:proofErr w:type="spellEnd"/>
      <w:r>
        <w:rPr>
          <w:color w:val="334155"/>
          <w:sz w:val="20"/>
        </w:rPr>
        <w:t>), 35, 21314-21328.</w:t>
      </w:r>
    </w:p>
    <w:p w14:paraId="67F8373E" w14:textId="77777777" w:rsidR="00BA0302" w:rsidRDefault="00000000">
      <w:pPr>
        <w:spacing w:after="120"/>
      </w:pPr>
      <w:r>
        <w:rPr>
          <w:color w:val="334155"/>
          <w:sz w:val="20"/>
        </w:rPr>
        <w:t xml:space="preserve">[3] </w:t>
      </w:r>
      <w:proofErr w:type="spellStart"/>
      <w:r>
        <w:rPr>
          <w:color w:val="334155"/>
          <w:sz w:val="20"/>
        </w:rPr>
        <w:t>Goues</w:t>
      </w:r>
      <w:proofErr w:type="spellEnd"/>
      <w:r>
        <w:rPr>
          <w:color w:val="334155"/>
          <w:sz w:val="20"/>
        </w:rPr>
        <w:t>, C. L., Pradel, M., &amp; Roychoudhury, A. (2019). Automated program repair. Communications of the ACM, 62(12), 56-65.</w:t>
      </w:r>
    </w:p>
    <w:p w14:paraId="386C2954" w14:textId="77777777" w:rsidR="00BA0302" w:rsidRDefault="00000000">
      <w:pPr>
        <w:spacing w:after="120"/>
      </w:pPr>
      <w:r>
        <w:rPr>
          <w:color w:val="334155"/>
          <w:sz w:val="20"/>
        </w:rPr>
        <w:t xml:space="preserve">[4] Wu, Q., Bansal, G., Zhang, J., Wu, Y., Li, B., Zhu, E., ... &amp; Wang, C. (2023). </w:t>
      </w:r>
      <w:proofErr w:type="spellStart"/>
      <w:r>
        <w:rPr>
          <w:color w:val="334155"/>
          <w:sz w:val="20"/>
        </w:rPr>
        <w:t>AutoGen</w:t>
      </w:r>
      <w:proofErr w:type="spellEnd"/>
      <w:r>
        <w:rPr>
          <w:color w:val="334155"/>
          <w:sz w:val="20"/>
        </w:rPr>
        <w:t xml:space="preserve">: Enabling next-gen LLM applications via multi-agent conversation. </w:t>
      </w:r>
      <w:proofErr w:type="spellStart"/>
      <w:r>
        <w:rPr>
          <w:color w:val="334155"/>
          <w:sz w:val="20"/>
        </w:rPr>
        <w:t>arXiv</w:t>
      </w:r>
      <w:proofErr w:type="spellEnd"/>
      <w:r>
        <w:rPr>
          <w:color w:val="334155"/>
          <w:sz w:val="20"/>
        </w:rPr>
        <w:t xml:space="preserve"> preprint arXiv:2308.08155.</w:t>
      </w:r>
    </w:p>
    <w:p w14:paraId="287A5342" w14:textId="77777777" w:rsidR="00BA0302" w:rsidRDefault="00000000">
      <w:pPr>
        <w:spacing w:after="120"/>
      </w:pPr>
      <w:r>
        <w:rPr>
          <w:color w:val="334155"/>
          <w:sz w:val="20"/>
        </w:rPr>
        <w:t>[5] Anthropic. (2024). Model Context Protocol (MCP) Specification: Open standard for connecting AI assistants to data and tools. Anthropic Open Standard Documentation.</w:t>
      </w:r>
    </w:p>
    <w:p w14:paraId="77D8D959" w14:textId="77777777" w:rsidR="00BA0302" w:rsidRDefault="00000000">
      <w:pPr>
        <w:spacing w:after="120"/>
      </w:pPr>
      <w:r>
        <w:rPr>
          <w:color w:val="334155"/>
          <w:sz w:val="20"/>
        </w:rPr>
        <w:t xml:space="preserve">[6] </w:t>
      </w:r>
      <w:proofErr w:type="spellStart"/>
      <w:r>
        <w:rPr>
          <w:color w:val="334155"/>
          <w:sz w:val="20"/>
        </w:rPr>
        <w:t>LangChain</w:t>
      </w:r>
      <w:proofErr w:type="spellEnd"/>
      <w:r>
        <w:rPr>
          <w:color w:val="334155"/>
          <w:sz w:val="20"/>
        </w:rPr>
        <w:t xml:space="preserve"> &amp; </w:t>
      </w:r>
      <w:proofErr w:type="spellStart"/>
      <w:r>
        <w:rPr>
          <w:color w:val="334155"/>
          <w:sz w:val="20"/>
        </w:rPr>
        <w:t>LangGraph</w:t>
      </w:r>
      <w:proofErr w:type="spellEnd"/>
      <w:r>
        <w:rPr>
          <w:color w:val="334155"/>
          <w:sz w:val="20"/>
        </w:rPr>
        <w:t xml:space="preserve"> Development Team. (2024). </w:t>
      </w:r>
      <w:proofErr w:type="spellStart"/>
      <w:r>
        <w:rPr>
          <w:color w:val="334155"/>
          <w:sz w:val="20"/>
        </w:rPr>
        <w:t>LangGraph</w:t>
      </w:r>
      <w:proofErr w:type="spellEnd"/>
      <w:r>
        <w:rPr>
          <w:color w:val="334155"/>
          <w:sz w:val="20"/>
        </w:rPr>
        <w:t>: Building stateful, multi-actor applications with LLMs. Official Architecture Documentation.</w:t>
      </w:r>
    </w:p>
    <w:p w14:paraId="55172B62" w14:textId="77777777" w:rsidR="00BA0302" w:rsidRDefault="00000000">
      <w:pPr>
        <w:spacing w:after="120"/>
      </w:pPr>
      <w:r>
        <w:rPr>
          <w:color w:val="334155"/>
          <w:sz w:val="20"/>
        </w:rPr>
        <w:t>[7] Merkel, D. (2014). Docker: Lightweight Linux containers for consistent development and deployment. Linux Journal, 2014(239), 2.</w:t>
      </w:r>
    </w:p>
    <w:p w14:paraId="74E838C6" w14:textId="77777777" w:rsidR="00BA0302" w:rsidRDefault="00000000">
      <w:pPr>
        <w:spacing w:after="120"/>
      </w:pPr>
      <w:r>
        <w:rPr>
          <w:color w:val="334155"/>
          <w:sz w:val="20"/>
        </w:rPr>
        <w:t>[8] OpenAI. (2024). GPT-4o Technical Report: Multimodal reasoning and frontier capabilities. OpenAI Research Publications.</w:t>
      </w:r>
    </w:p>
    <w:p w14:paraId="0BD6EC88" w14:textId="77777777" w:rsidR="00BA0302" w:rsidRDefault="00000000">
      <w:pPr>
        <w:spacing w:after="120"/>
      </w:pPr>
      <w:r>
        <w:rPr>
          <w:color w:val="334155"/>
          <w:sz w:val="20"/>
        </w:rPr>
        <w:t>[9] Rescorla, E. (2018). The Transport Layer Security (TLS) Protocol Version 1.3. RFC 8446, Internet Engineering Task Force (IETF).</w:t>
      </w:r>
    </w:p>
    <w:p w14:paraId="4F3CE6C3" w14:textId="77777777" w:rsidR="00BA0302" w:rsidRDefault="00000000">
      <w:pPr>
        <w:spacing w:after="120"/>
      </w:pPr>
      <w:r>
        <w:rPr>
          <w:color w:val="334155"/>
          <w:sz w:val="20"/>
        </w:rPr>
        <w:t>[10] Banker, K., Bakkum, P., Verch, S., Garrett, D., &amp; Hawkins, T. (2016). MongoDB in Action: Principles and Practices of Document Databases. Manning Publications.</w:t>
      </w:r>
    </w:p>
    <w:p w14:paraId="6E6D9A02" w14:textId="77777777" w:rsidR="00BA0302" w:rsidRDefault="00BA0302">
      <w:pPr>
        <w:spacing w:after="0" w:line="264" w:lineRule="auto"/>
      </w:pPr>
    </w:p>
    <w:p w14:paraId="7DBA3064" w14:textId="77777777" w:rsidR="00BA0302" w:rsidRDefault="00BA0302">
      <w:pPr>
        <w:spacing w:after="0" w:line="264" w:lineRule="auto"/>
      </w:pPr>
    </w:p>
    <w:p w14:paraId="6ADF5B4B" w14:textId="77777777" w:rsidR="00BA0302" w:rsidRDefault="00BA0302">
      <w:pPr>
        <w:spacing w:after="0" w:line="264" w:lineRule="auto"/>
      </w:pPr>
    </w:p>
    <w:p w14:paraId="15BE4CE7" w14:textId="77777777" w:rsidR="00BA0302" w:rsidRDefault="00BA0302">
      <w:pPr>
        <w:spacing w:after="0" w:line="264" w:lineRule="auto"/>
      </w:pPr>
    </w:p>
    <w:p w14:paraId="4098E8C0" w14:textId="77777777" w:rsidR="00BA0302" w:rsidRDefault="00BA0302">
      <w:pPr>
        <w:spacing w:after="0" w:line="264" w:lineRule="auto"/>
      </w:pPr>
    </w:p>
    <w:p w14:paraId="4525D562" w14:textId="77777777" w:rsidR="00BA0302" w:rsidRDefault="00BA0302">
      <w:pPr>
        <w:spacing w:after="0" w:line="264" w:lineRule="auto"/>
      </w:pPr>
    </w:p>
    <w:p w14:paraId="7D0D2E2C" w14:textId="77777777" w:rsidR="004C6A72" w:rsidRDefault="004C6A72">
      <w:pPr>
        <w:spacing w:after="0" w:line="264" w:lineRule="auto"/>
      </w:pPr>
    </w:p>
    <w:p w14:paraId="1661D591" w14:textId="77777777" w:rsidR="004C6A72" w:rsidRDefault="004C6A72">
      <w:pPr>
        <w:spacing w:after="0" w:line="264" w:lineRule="auto"/>
      </w:pPr>
    </w:p>
    <w:p w14:paraId="4BEB51FA" w14:textId="77777777" w:rsidR="004C6A72" w:rsidRDefault="004C6A72">
      <w:pPr>
        <w:spacing w:after="0" w:line="264" w:lineRule="auto"/>
      </w:pPr>
    </w:p>
    <w:p w14:paraId="5777DCF4" w14:textId="77777777" w:rsidR="00BA0302" w:rsidRDefault="00BA0302">
      <w:pPr>
        <w:spacing w:after="0" w:line="264" w:lineRule="auto"/>
      </w:pPr>
    </w:p>
    <w:p w14:paraId="2C645A01" w14:textId="77777777" w:rsidR="00BA0302" w:rsidRDefault="00BA0302">
      <w:pPr>
        <w:spacing w:after="0" w:line="264" w:lineRule="auto"/>
      </w:pPr>
    </w:p>
    <w:p w14:paraId="20DD9848" w14:textId="77777777" w:rsidR="00BA0302" w:rsidRDefault="00BA0302">
      <w:pPr>
        <w:spacing w:after="0" w:line="264" w:lineRule="auto"/>
      </w:pPr>
    </w:p>
    <w:p w14:paraId="7027B34E" w14:textId="77777777" w:rsidR="00BA0302" w:rsidRDefault="00BA0302">
      <w:pPr>
        <w:spacing w:after="0" w:line="264" w:lineRule="auto"/>
      </w:pPr>
    </w:p>
    <w:p w14:paraId="3E16BD88" w14:textId="77777777" w:rsidR="00BA0302" w:rsidRDefault="00BA0302">
      <w:pPr>
        <w:spacing w:after="0"/>
      </w:pPr>
    </w:p>
    <w:p w14:paraId="0971F08A" w14:textId="77777777" w:rsidR="00BA0302" w:rsidRDefault="00000000">
      <w:pPr>
        <w:keepNext/>
        <w:spacing w:before="440" w:after="160"/>
      </w:pPr>
      <w:r>
        <w:rPr>
          <w:b/>
          <w:color w:val="0F172A"/>
          <w:sz w:val="32"/>
        </w:rPr>
        <w:lastRenderedPageBreak/>
        <w:t>APPENDIX</w:t>
      </w:r>
    </w:p>
    <w:p w14:paraId="73258159" w14:textId="77777777" w:rsidR="00BA0302" w:rsidRDefault="00000000">
      <w:pPr>
        <w:keepNext/>
        <w:spacing w:before="280" w:after="120"/>
      </w:pPr>
      <w:r>
        <w:rPr>
          <w:b/>
          <w:color w:val="1E3A8A"/>
          <w:sz w:val="26"/>
        </w:rPr>
        <w:t>Appendix A: Complete MongoDB Database Schema Definitions</w:t>
      </w:r>
    </w:p>
    <w:p w14:paraId="00E01B69" w14:textId="77777777" w:rsidR="00BA0302" w:rsidRDefault="00000000">
      <w:pPr>
        <w:spacing w:before="160" w:after="40"/>
      </w:pPr>
      <w:r>
        <w:rPr>
          <w:b/>
          <w:color w:val="1E3A8A"/>
          <w:sz w:val="19"/>
        </w:rPr>
        <w:t>Listing: Mongoose Problem Collection Schema</w:t>
      </w:r>
    </w:p>
    <w:tbl>
      <w:tblPr>
        <w:tblW w:w="0" w:type="auto"/>
        <w:jc w:val="center"/>
        <w:tblLayout w:type="fixed"/>
        <w:tblLook w:val="04A0" w:firstRow="1" w:lastRow="0" w:firstColumn="1" w:lastColumn="0" w:noHBand="0" w:noVBand="1"/>
      </w:tblPr>
      <w:tblGrid>
        <w:gridCol w:w="9360"/>
      </w:tblGrid>
      <w:tr w:rsidR="00BA0302" w14:paraId="7791D784" w14:textId="77777777">
        <w:trPr>
          <w:jc w:val="center"/>
        </w:trPr>
        <w:tc>
          <w:tcPr>
            <w:tcW w:w="9360" w:type="dxa"/>
            <w:shd w:val="clear" w:color="auto" w:fill="0F172A"/>
            <w:tcMar>
              <w:top w:w="120" w:type="dxa"/>
              <w:left w:w="160" w:type="dxa"/>
              <w:bottom w:w="120" w:type="dxa"/>
              <w:right w:w="160" w:type="dxa"/>
            </w:tcMar>
          </w:tcPr>
          <w:p w14:paraId="30884A29" w14:textId="77777777" w:rsidR="00BA0302" w:rsidRDefault="00000000">
            <w:pPr>
              <w:spacing w:after="0" w:line="252" w:lineRule="auto"/>
            </w:pPr>
            <w:r>
              <w:rPr>
                <w:rFonts w:ascii="Consolas" w:hAnsi="Consolas"/>
                <w:color w:val="E2E8F0"/>
                <w:sz w:val="17"/>
              </w:rPr>
              <w:t>// Problem Mongoose Schema</w:t>
            </w:r>
            <w:r>
              <w:rPr>
                <w:rFonts w:ascii="Consolas" w:hAnsi="Consolas"/>
                <w:color w:val="E2E8F0"/>
                <w:sz w:val="17"/>
              </w:rPr>
              <w:br/>
              <w:t xml:space="preserve">const </w:t>
            </w:r>
            <w:proofErr w:type="spellStart"/>
            <w:r>
              <w:rPr>
                <w:rFonts w:ascii="Consolas" w:hAnsi="Consolas"/>
                <w:color w:val="E2E8F0"/>
                <w:sz w:val="17"/>
              </w:rPr>
              <w:t>problemSchema</w:t>
            </w:r>
            <w:proofErr w:type="spellEnd"/>
            <w:r>
              <w:rPr>
                <w:rFonts w:ascii="Consolas" w:hAnsi="Consolas"/>
                <w:color w:val="E2E8F0"/>
                <w:sz w:val="17"/>
              </w:rPr>
              <w:t xml:space="preserve"> = new </w:t>
            </w:r>
            <w:proofErr w:type="spellStart"/>
            <w:r>
              <w:rPr>
                <w:rFonts w:ascii="Consolas" w:hAnsi="Consolas"/>
                <w:color w:val="E2E8F0"/>
                <w:sz w:val="17"/>
              </w:rPr>
              <w:t>mongoose.Schema</w:t>
            </w:r>
            <w:proofErr w:type="spellEnd"/>
            <w:r>
              <w:rPr>
                <w:rFonts w:ascii="Consolas" w:hAnsi="Consolas"/>
                <w:color w:val="E2E8F0"/>
                <w:sz w:val="17"/>
              </w:rPr>
              <w:t>({</w:t>
            </w:r>
            <w:r>
              <w:rPr>
                <w:rFonts w:ascii="Consolas" w:hAnsi="Consolas"/>
                <w:color w:val="E2E8F0"/>
                <w:sz w:val="17"/>
              </w:rPr>
              <w:br/>
              <w:t xml:space="preserve">  title: { type: String, required: true },</w:t>
            </w:r>
            <w:r>
              <w:rPr>
                <w:rFonts w:ascii="Consolas" w:hAnsi="Consolas"/>
                <w:color w:val="E2E8F0"/>
                <w:sz w:val="17"/>
              </w:rPr>
              <w:br/>
              <w:t xml:space="preserve">  description: { type: String, required: true },</w:t>
            </w:r>
            <w:r>
              <w:rPr>
                <w:rFonts w:ascii="Consolas" w:hAnsi="Consolas"/>
                <w:color w:val="E2E8F0"/>
                <w:sz w:val="17"/>
              </w:rPr>
              <w:br/>
              <w:t xml:space="preserve">  difficulty: { type: String, </w:t>
            </w:r>
            <w:proofErr w:type="spellStart"/>
            <w:r>
              <w:rPr>
                <w:rFonts w:ascii="Consolas" w:hAnsi="Consolas"/>
                <w:color w:val="E2E8F0"/>
                <w:sz w:val="17"/>
              </w:rPr>
              <w:t>enum</w:t>
            </w:r>
            <w:proofErr w:type="spellEnd"/>
            <w:r>
              <w:rPr>
                <w:rFonts w:ascii="Consolas" w:hAnsi="Consolas"/>
                <w:color w:val="E2E8F0"/>
                <w:sz w:val="17"/>
              </w:rPr>
              <w:t>: ['Easy', 'Medium', 'Hard'], required: true },</w:t>
            </w:r>
            <w:r>
              <w:rPr>
                <w:rFonts w:ascii="Consolas" w:hAnsi="Consolas"/>
                <w:color w:val="E2E8F0"/>
                <w:sz w:val="17"/>
              </w:rPr>
              <w:br/>
              <w:t xml:space="preserve">  tags: [{ type: String }],</w:t>
            </w:r>
            <w:r>
              <w:rPr>
                <w:rFonts w:ascii="Consolas" w:hAnsi="Consolas"/>
                <w:color w:val="E2E8F0"/>
                <w:sz w:val="17"/>
              </w:rPr>
              <w:br/>
              <w:t xml:space="preserve">  </w:t>
            </w:r>
            <w:proofErr w:type="spellStart"/>
            <w:r>
              <w:rPr>
                <w:rFonts w:ascii="Consolas" w:hAnsi="Consolas"/>
                <w:color w:val="E2E8F0"/>
                <w:sz w:val="17"/>
              </w:rPr>
              <w:t>timeLimit</w:t>
            </w:r>
            <w:proofErr w:type="spellEnd"/>
            <w:r>
              <w:rPr>
                <w:rFonts w:ascii="Consolas" w:hAnsi="Consolas"/>
                <w:color w:val="E2E8F0"/>
                <w:sz w:val="17"/>
              </w:rPr>
              <w:t>: { type: Number, default: 2000 }, // Milliseconds</w:t>
            </w:r>
            <w:r>
              <w:rPr>
                <w:rFonts w:ascii="Consolas" w:hAnsi="Consolas"/>
                <w:color w:val="E2E8F0"/>
                <w:sz w:val="17"/>
              </w:rPr>
              <w:br/>
              <w:t xml:space="preserve">  </w:t>
            </w:r>
            <w:proofErr w:type="spellStart"/>
            <w:r>
              <w:rPr>
                <w:rFonts w:ascii="Consolas" w:hAnsi="Consolas"/>
                <w:color w:val="E2E8F0"/>
                <w:sz w:val="17"/>
              </w:rPr>
              <w:t>memoryLimit</w:t>
            </w:r>
            <w:proofErr w:type="spellEnd"/>
            <w:r>
              <w:rPr>
                <w:rFonts w:ascii="Consolas" w:hAnsi="Consolas"/>
                <w:color w:val="E2E8F0"/>
                <w:sz w:val="17"/>
              </w:rPr>
              <w:t>: { type: Number, default: 256 }, // Megabytes</w:t>
            </w:r>
            <w:r>
              <w:rPr>
                <w:rFonts w:ascii="Consolas" w:hAnsi="Consolas"/>
                <w:color w:val="E2E8F0"/>
                <w:sz w:val="17"/>
              </w:rPr>
              <w:br/>
              <w:t xml:space="preserve">  testcases: [{</w:t>
            </w:r>
            <w:r>
              <w:rPr>
                <w:rFonts w:ascii="Consolas" w:hAnsi="Consolas"/>
                <w:color w:val="E2E8F0"/>
                <w:sz w:val="17"/>
              </w:rPr>
              <w:br/>
              <w:t xml:space="preserve">    input: { type: String, required: true },</w:t>
            </w:r>
            <w:r>
              <w:rPr>
                <w:rFonts w:ascii="Consolas" w:hAnsi="Consolas"/>
                <w:color w:val="E2E8F0"/>
                <w:sz w:val="17"/>
              </w:rPr>
              <w:br/>
              <w:t xml:space="preserve">    output: { type: String, required: true }</w:t>
            </w:r>
            <w:r>
              <w:rPr>
                <w:rFonts w:ascii="Consolas" w:hAnsi="Consolas"/>
                <w:color w:val="E2E8F0"/>
                <w:sz w:val="17"/>
              </w:rPr>
              <w:br/>
              <w:t xml:space="preserve">  }],</w:t>
            </w:r>
            <w:r>
              <w:rPr>
                <w:rFonts w:ascii="Consolas" w:hAnsi="Consolas"/>
                <w:color w:val="E2E8F0"/>
                <w:sz w:val="17"/>
              </w:rPr>
              <w:br/>
              <w:t xml:space="preserve">  </w:t>
            </w:r>
            <w:proofErr w:type="spellStart"/>
            <w:r>
              <w:rPr>
                <w:rFonts w:ascii="Consolas" w:hAnsi="Consolas"/>
                <w:color w:val="E2E8F0"/>
                <w:sz w:val="17"/>
              </w:rPr>
              <w:t>hiddenTestcases</w:t>
            </w:r>
            <w:proofErr w:type="spellEnd"/>
            <w:r>
              <w:rPr>
                <w:rFonts w:ascii="Consolas" w:hAnsi="Consolas"/>
                <w:color w:val="E2E8F0"/>
                <w:sz w:val="17"/>
              </w:rPr>
              <w:t>: [{</w:t>
            </w:r>
            <w:r>
              <w:rPr>
                <w:rFonts w:ascii="Consolas" w:hAnsi="Consolas"/>
                <w:color w:val="E2E8F0"/>
                <w:sz w:val="17"/>
              </w:rPr>
              <w:br/>
              <w:t xml:space="preserve">    input: { type: String, required: true },</w:t>
            </w:r>
            <w:r>
              <w:rPr>
                <w:rFonts w:ascii="Consolas" w:hAnsi="Consolas"/>
                <w:color w:val="E2E8F0"/>
                <w:sz w:val="17"/>
              </w:rPr>
              <w:br/>
              <w:t xml:space="preserve">    output: { type: String, required: true }</w:t>
            </w:r>
            <w:r>
              <w:rPr>
                <w:rFonts w:ascii="Consolas" w:hAnsi="Consolas"/>
                <w:color w:val="E2E8F0"/>
                <w:sz w:val="17"/>
              </w:rPr>
              <w:br/>
              <w:t xml:space="preserve">  }]</w:t>
            </w:r>
            <w:r>
              <w:rPr>
                <w:rFonts w:ascii="Consolas" w:hAnsi="Consolas"/>
                <w:color w:val="E2E8F0"/>
                <w:sz w:val="17"/>
              </w:rPr>
              <w:br/>
              <w:t>}, { timestamps: true });</w:t>
            </w:r>
          </w:p>
        </w:tc>
      </w:tr>
    </w:tbl>
    <w:p w14:paraId="3105D961" w14:textId="77777777" w:rsidR="00BA0302" w:rsidRDefault="00BA0302">
      <w:pPr>
        <w:spacing w:after="80"/>
      </w:pPr>
    </w:p>
    <w:p w14:paraId="48712831" w14:textId="77777777" w:rsidR="00BA0302" w:rsidRDefault="00000000">
      <w:pPr>
        <w:keepNext/>
        <w:spacing w:before="280" w:after="120"/>
      </w:pPr>
      <w:r>
        <w:rPr>
          <w:b/>
          <w:color w:val="1E3A8A"/>
          <w:sz w:val="26"/>
        </w:rPr>
        <w:t>Appendix B: Docker Sandbox Environment Configuration</w:t>
      </w:r>
    </w:p>
    <w:p w14:paraId="381FC45B" w14:textId="77777777" w:rsidR="00BA0302" w:rsidRDefault="00000000">
      <w:pPr>
        <w:spacing w:before="160" w:after="40"/>
      </w:pPr>
      <w:r>
        <w:rPr>
          <w:b/>
          <w:color w:val="1E3A8A"/>
          <w:sz w:val="19"/>
        </w:rPr>
        <w:t xml:space="preserve">Listing: Alpine Linux Multi-Language Compiler </w:t>
      </w:r>
      <w:proofErr w:type="spellStart"/>
      <w:r>
        <w:rPr>
          <w:b/>
          <w:color w:val="1E3A8A"/>
          <w:sz w:val="19"/>
        </w:rPr>
        <w:t>Dockerfile</w:t>
      </w:r>
      <w:proofErr w:type="spellEnd"/>
    </w:p>
    <w:tbl>
      <w:tblPr>
        <w:tblW w:w="0" w:type="auto"/>
        <w:jc w:val="center"/>
        <w:tblLayout w:type="fixed"/>
        <w:tblLook w:val="04A0" w:firstRow="1" w:lastRow="0" w:firstColumn="1" w:lastColumn="0" w:noHBand="0" w:noVBand="1"/>
      </w:tblPr>
      <w:tblGrid>
        <w:gridCol w:w="9360"/>
      </w:tblGrid>
      <w:tr w:rsidR="00BA0302" w14:paraId="217C8902" w14:textId="77777777">
        <w:trPr>
          <w:jc w:val="center"/>
        </w:trPr>
        <w:tc>
          <w:tcPr>
            <w:tcW w:w="9360" w:type="dxa"/>
            <w:shd w:val="clear" w:color="auto" w:fill="0F172A"/>
            <w:tcMar>
              <w:top w:w="120" w:type="dxa"/>
              <w:left w:w="160" w:type="dxa"/>
              <w:bottom w:w="120" w:type="dxa"/>
              <w:right w:w="160" w:type="dxa"/>
            </w:tcMar>
          </w:tcPr>
          <w:p w14:paraId="35BCA7C2" w14:textId="77777777" w:rsidR="00BA0302" w:rsidRDefault="00000000">
            <w:pPr>
              <w:spacing w:after="0" w:line="252" w:lineRule="auto"/>
            </w:pPr>
            <w:r>
              <w:rPr>
                <w:rFonts w:ascii="Consolas" w:hAnsi="Consolas"/>
                <w:color w:val="E2E8F0"/>
                <w:sz w:val="17"/>
              </w:rPr>
              <w:t># compiler/</w:t>
            </w:r>
            <w:proofErr w:type="spellStart"/>
            <w:r>
              <w:rPr>
                <w:rFonts w:ascii="Consolas" w:hAnsi="Consolas"/>
                <w:color w:val="E2E8F0"/>
                <w:sz w:val="17"/>
              </w:rPr>
              <w:t>Dockerfile</w:t>
            </w:r>
            <w:proofErr w:type="spellEnd"/>
            <w:r>
              <w:rPr>
                <w:rFonts w:ascii="Consolas" w:hAnsi="Consolas"/>
                <w:color w:val="E2E8F0"/>
                <w:sz w:val="17"/>
              </w:rPr>
              <w:br/>
              <w:t>FROM alpine:3.19</w:t>
            </w:r>
            <w:r>
              <w:rPr>
                <w:rFonts w:ascii="Consolas" w:hAnsi="Consolas"/>
                <w:color w:val="E2E8F0"/>
                <w:sz w:val="17"/>
              </w:rPr>
              <w:br/>
              <w:t xml:space="preserve">RUN </w:t>
            </w:r>
            <w:proofErr w:type="spellStart"/>
            <w:r>
              <w:rPr>
                <w:rFonts w:ascii="Consolas" w:hAnsi="Consolas"/>
                <w:color w:val="E2E8F0"/>
                <w:sz w:val="17"/>
              </w:rPr>
              <w:t>apk</w:t>
            </w:r>
            <w:proofErr w:type="spellEnd"/>
            <w:r>
              <w:rPr>
                <w:rFonts w:ascii="Consolas" w:hAnsi="Consolas"/>
                <w:color w:val="E2E8F0"/>
                <w:sz w:val="17"/>
              </w:rPr>
              <w:t xml:space="preserve"> add --no-cache \</w:t>
            </w:r>
            <w:r>
              <w:rPr>
                <w:rFonts w:ascii="Consolas" w:hAnsi="Consolas"/>
                <w:color w:val="E2E8F0"/>
                <w:sz w:val="17"/>
              </w:rPr>
              <w:br/>
              <w:t xml:space="preserve">    </w:t>
            </w:r>
            <w:proofErr w:type="spellStart"/>
            <w:r>
              <w:rPr>
                <w:rFonts w:ascii="Consolas" w:hAnsi="Consolas"/>
                <w:color w:val="E2E8F0"/>
                <w:sz w:val="17"/>
              </w:rPr>
              <w:t>gcc</w:t>
            </w:r>
            <w:proofErr w:type="spellEnd"/>
            <w:r>
              <w:rPr>
                <w:rFonts w:ascii="Consolas" w:hAnsi="Consolas"/>
                <w:color w:val="E2E8F0"/>
                <w:sz w:val="17"/>
              </w:rPr>
              <w:t xml:space="preserve"> g++ make </w:t>
            </w:r>
            <w:proofErr w:type="spellStart"/>
            <w:r>
              <w:rPr>
                <w:rFonts w:ascii="Consolas" w:hAnsi="Consolas"/>
                <w:color w:val="E2E8F0"/>
                <w:sz w:val="17"/>
              </w:rPr>
              <w:t>cmake</w:t>
            </w:r>
            <w:proofErr w:type="spellEnd"/>
            <w:r>
              <w:rPr>
                <w:rFonts w:ascii="Consolas" w:hAnsi="Consolas"/>
                <w:color w:val="E2E8F0"/>
                <w:sz w:val="17"/>
              </w:rPr>
              <w:t xml:space="preserve"> \</w:t>
            </w:r>
            <w:r>
              <w:rPr>
                <w:rFonts w:ascii="Consolas" w:hAnsi="Consolas"/>
                <w:color w:val="E2E8F0"/>
                <w:sz w:val="17"/>
              </w:rPr>
              <w:br/>
              <w:t xml:space="preserve">    python3 py3-pip \</w:t>
            </w:r>
            <w:r>
              <w:rPr>
                <w:rFonts w:ascii="Consolas" w:hAnsi="Consolas"/>
                <w:color w:val="E2E8F0"/>
                <w:sz w:val="17"/>
              </w:rPr>
              <w:br/>
              <w:t xml:space="preserve">    openjdk21-jdk \</w:t>
            </w:r>
            <w:r>
              <w:rPr>
                <w:rFonts w:ascii="Consolas" w:hAnsi="Consolas"/>
                <w:color w:val="E2E8F0"/>
                <w:sz w:val="17"/>
              </w:rPr>
              <w:br/>
              <w:t xml:space="preserve">    </w:t>
            </w:r>
            <w:proofErr w:type="spellStart"/>
            <w:r>
              <w:rPr>
                <w:rFonts w:ascii="Consolas" w:hAnsi="Consolas"/>
                <w:color w:val="E2E8F0"/>
                <w:sz w:val="17"/>
              </w:rPr>
              <w:t>nodejs</w:t>
            </w:r>
            <w:proofErr w:type="spellEnd"/>
            <w:r>
              <w:rPr>
                <w:rFonts w:ascii="Consolas" w:hAnsi="Consolas"/>
                <w:color w:val="E2E8F0"/>
                <w:sz w:val="17"/>
              </w:rPr>
              <w:t xml:space="preserve"> </w:t>
            </w:r>
            <w:proofErr w:type="spellStart"/>
            <w:r>
              <w:rPr>
                <w:rFonts w:ascii="Consolas" w:hAnsi="Consolas"/>
                <w:color w:val="E2E8F0"/>
                <w:sz w:val="17"/>
              </w:rPr>
              <w:t>npm</w:t>
            </w:r>
            <w:proofErr w:type="spellEnd"/>
            <w:r>
              <w:rPr>
                <w:rFonts w:ascii="Consolas" w:hAnsi="Consolas"/>
                <w:color w:val="E2E8F0"/>
                <w:sz w:val="17"/>
              </w:rPr>
              <w:t xml:space="preserve"> bash</w:t>
            </w:r>
            <w:r>
              <w:rPr>
                <w:rFonts w:ascii="Consolas" w:hAnsi="Consolas"/>
                <w:color w:val="E2E8F0"/>
                <w:sz w:val="17"/>
              </w:rPr>
              <w:br/>
              <w:t>WORKDIR /app</w:t>
            </w:r>
            <w:r>
              <w:rPr>
                <w:rFonts w:ascii="Consolas" w:hAnsi="Consolas"/>
                <w:color w:val="E2E8F0"/>
                <w:sz w:val="17"/>
              </w:rPr>
              <w:br/>
              <w:t>COPY package</w:t>
            </w:r>
            <w:proofErr w:type="gramStart"/>
            <w:r>
              <w:rPr>
                <w:rFonts w:ascii="Consolas" w:hAnsi="Consolas"/>
                <w:color w:val="E2E8F0"/>
                <w:sz w:val="17"/>
              </w:rPr>
              <w:t>*.</w:t>
            </w:r>
            <w:proofErr w:type="spellStart"/>
            <w:r>
              <w:rPr>
                <w:rFonts w:ascii="Consolas" w:hAnsi="Consolas"/>
                <w:color w:val="E2E8F0"/>
                <w:sz w:val="17"/>
              </w:rPr>
              <w:t>json</w:t>
            </w:r>
            <w:proofErr w:type="spellEnd"/>
            <w:r>
              <w:rPr>
                <w:rFonts w:ascii="Consolas" w:hAnsi="Consolas"/>
                <w:color w:val="E2E8F0"/>
                <w:sz w:val="17"/>
              </w:rPr>
              <w:t xml:space="preserve"> ./</w:t>
            </w:r>
            <w:proofErr w:type="gramEnd"/>
            <w:r>
              <w:rPr>
                <w:rFonts w:ascii="Consolas" w:hAnsi="Consolas"/>
                <w:color w:val="E2E8F0"/>
                <w:sz w:val="17"/>
              </w:rPr>
              <w:br/>
              <w:t xml:space="preserve">RUN </w:t>
            </w:r>
            <w:proofErr w:type="spellStart"/>
            <w:r>
              <w:rPr>
                <w:rFonts w:ascii="Consolas" w:hAnsi="Consolas"/>
                <w:color w:val="E2E8F0"/>
                <w:sz w:val="17"/>
              </w:rPr>
              <w:t>npm</w:t>
            </w:r>
            <w:proofErr w:type="spellEnd"/>
            <w:r>
              <w:rPr>
                <w:rFonts w:ascii="Consolas" w:hAnsi="Consolas"/>
                <w:color w:val="E2E8F0"/>
                <w:sz w:val="17"/>
              </w:rPr>
              <w:t xml:space="preserve"> install --production</w:t>
            </w:r>
            <w:r>
              <w:rPr>
                <w:rFonts w:ascii="Consolas" w:hAnsi="Consolas"/>
                <w:color w:val="E2E8F0"/>
                <w:sz w:val="17"/>
              </w:rPr>
              <w:br/>
            </w:r>
            <w:proofErr w:type="gramStart"/>
            <w:r>
              <w:rPr>
                <w:rFonts w:ascii="Consolas" w:hAnsi="Consolas"/>
                <w:color w:val="E2E8F0"/>
                <w:sz w:val="17"/>
              </w:rPr>
              <w:t>COPY .</w:t>
            </w:r>
            <w:proofErr w:type="gramEnd"/>
            <w:r>
              <w:rPr>
                <w:rFonts w:ascii="Consolas" w:hAnsi="Consolas"/>
                <w:color w:val="E2E8F0"/>
                <w:sz w:val="17"/>
              </w:rPr>
              <w:t xml:space="preserve"> .</w:t>
            </w:r>
            <w:r>
              <w:rPr>
                <w:rFonts w:ascii="Consolas" w:hAnsi="Consolas"/>
                <w:color w:val="E2E8F0"/>
                <w:sz w:val="17"/>
              </w:rPr>
              <w:br/>
              <w:t xml:space="preserve">RUN </w:t>
            </w:r>
            <w:proofErr w:type="spellStart"/>
            <w:r>
              <w:rPr>
                <w:rFonts w:ascii="Consolas" w:hAnsi="Consolas"/>
                <w:color w:val="E2E8F0"/>
                <w:sz w:val="17"/>
              </w:rPr>
              <w:t>mkdir</w:t>
            </w:r>
            <w:proofErr w:type="spellEnd"/>
            <w:r>
              <w:rPr>
                <w:rFonts w:ascii="Consolas" w:hAnsi="Consolas"/>
                <w:color w:val="E2E8F0"/>
                <w:sz w:val="17"/>
              </w:rPr>
              <w:t xml:space="preserve"> -p /</w:t>
            </w:r>
            <w:proofErr w:type="spellStart"/>
            <w:r>
              <w:rPr>
                <w:rFonts w:ascii="Consolas" w:hAnsi="Consolas"/>
                <w:color w:val="E2E8F0"/>
                <w:sz w:val="17"/>
              </w:rPr>
              <w:t>tmp</w:t>
            </w:r>
            <w:proofErr w:type="spellEnd"/>
            <w:r>
              <w:rPr>
                <w:rFonts w:ascii="Consolas" w:hAnsi="Consolas"/>
                <w:color w:val="E2E8F0"/>
                <w:sz w:val="17"/>
              </w:rPr>
              <w:t>/codes /</w:t>
            </w:r>
            <w:proofErr w:type="spellStart"/>
            <w:r>
              <w:rPr>
                <w:rFonts w:ascii="Consolas" w:hAnsi="Consolas"/>
                <w:color w:val="E2E8F0"/>
                <w:sz w:val="17"/>
              </w:rPr>
              <w:t>tmp</w:t>
            </w:r>
            <w:proofErr w:type="spellEnd"/>
            <w:r>
              <w:rPr>
                <w:rFonts w:ascii="Consolas" w:hAnsi="Consolas"/>
                <w:color w:val="E2E8F0"/>
                <w:sz w:val="17"/>
              </w:rPr>
              <w:t>/inputs /</w:t>
            </w:r>
            <w:proofErr w:type="spellStart"/>
            <w:r>
              <w:rPr>
                <w:rFonts w:ascii="Consolas" w:hAnsi="Consolas"/>
                <w:color w:val="E2E8F0"/>
                <w:sz w:val="17"/>
              </w:rPr>
              <w:t>tmp</w:t>
            </w:r>
            <w:proofErr w:type="spellEnd"/>
            <w:r>
              <w:rPr>
                <w:rFonts w:ascii="Consolas" w:hAnsi="Consolas"/>
                <w:color w:val="E2E8F0"/>
                <w:sz w:val="17"/>
              </w:rPr>
              <w:t xml:space="preserve">/outputs &amp;&amp; </w:t>
            </w:r>
            <w:proofErr w:type="spellStart"/>
            <w:r>
              <w:rPr>
                <w:rFonts w:ascii="Consolas" w:hAnsi="Consolas"/>
                <w:color w:val="E2E8F0"/>
                <w:sz w:val="17"/>
              </w:rPr>
              <w:t>chmod</w:t>
            </w:r>
            <w:proofErr w:type="spellEnd"/>
            <w:r>
              <w:rPr>
                <w:rFonts w:ascii="Consolas" w:hAnsi="Consolas"/>
                <w:color w:val="E2E8F0"/>
                <w:sz w:val="17"/>
              </w:rPr>
              <w:t xml:space="preserve"> 777 /</w:t>
            </w:r>
            <w:proofErr w:type="spellStart"/>
            <w:r>
              <w:rPr>
                <w:rFonts w:ascii="Consolas" w:hAnsi="Consolas"/>
                <w:color w:val="E2E8F0"/>
                <w:sz w:val="17"/>
              </w:rPr>
              <w:t>tmp</w:t>
            </w:r>
            <w:proofErr w:type="spellEnd"/>
            <w:r>
              <w:rPr>
                <w:rFonts w:ascii="Consolas" w:hAnsi="Consolas"/>
                <w:color w:val="E2E8F0"/>
                <w:sz w:val="17"/>
              </w:rPr>
              <w:t>/codes /</w:t>
            </w:r>
            <w:proofErr w:type="spellStart"/>
            <w:r>
              <w:rPr>
                <w:rFonts w:ascii="Consolas" w:hAnsi="Consolas"/>
                <w:color w:val="E2E8F0"/>
                <w:sz w:val="17"/>
              </w:rPr>
              <w:t>tmp</w:t>
            </w:r>
            <w:proofErr w:type="spellEnd"/>
            <w:r>
              <w:rPr>
                <w:rFonts w:ascii="Consolas" w:hAnsi="Consolas"/>
                <w:color w:val="E2E8F0"/>
                <w:sz w:val="17"/>
              </w:rPr>
              <w:t>/inputs /</w:t>
            </w:r>
            <w:proofErr w:type="spellStart"/>
            <w:r>
              <w:rPr>
                <w:rFonts w:ascii="Consolas" w:hAnsi="Consolas"/>
                <w:color w:val="E2E8F0"/>
                <w:sz w:val="17"/>
              </w:rPr>
              <w:t>tmp</w:t>
            </w:r>
            <w:proofErr w:type="spellEnd"/>
            <w:r>
              <w:rPr>
                <w:rFonts w:ascii="Consolas" w:hAnsi="Consolas"/>
                <w:color w:val="E2E8F0"/>
                <w:sz w:val="17"/>
              </w:rPr>
              <w:t>/outputs</w:t>
            </w:r>
            <w:r>
              <w:rPr>
                <w:rFonts w:ascii="Consolas" w:hAnsi="Consolas"/>
                <w:color w:val="E2E8F0"/>
                <w:sz w:val="17"/>
              </w:rPr>
              <w:br/>
              <w:t>EXPOSE 5175</w:t>
            </w:r>
            <w:r>
              <w:rPr>
                <w:rFonts w:ascii="Consolas" w:hAnsi="Consolas"/>
                <w:color w:val="E2E8F0"/>
                <w:sz w:val="17"/>
              </w:rPr>
              <w:br/>
              <w:t>CMD ["node", "index.js"]</w:t>
            </w:r>
          </w:p>
        </w:tc>
      </w:tr>
    </w:tbl>
    <w:p w14:paraId="41A0C8CD" w14:textId="77777777" w:rsidR="00BA0302" w:rsidRDefault="00BA0302">
      <w:pPr>
        <w:spacing w:after="80"/>
      </w:pPr>
    </w:p>
    <w:p w14:paraId="5044275B" w14:textId="77777777" w:rsidR="00BA0302" w:rsidRDefault="00000000">
      <w:pPr>
        <w:keepNext/>
        <w:spacing w:before="280" w:after="120"/>
      </w:pPr>
      <w:r>
        <w:rPr>
          <w:b/>
          <w:color w:val="1E3A8A"/>
          <w:sz w:val="26"/>
        </w:rPr>
        <w:t>Appendix C: GitHub Repository Information</w:t>
      </w:r>
    </w:p>
    <w:p w14:paraId="61A6A174" w14:textId="77777777" w:rsidR="00BA0302" w:rsidRDefault="00000000">
      <w:pPr>
        <w:spacing w:after="120"/>
      </w:pPr>
      <w:r>
        <w:rPr>
          <w:color w:val="334155"/>
        </w:rPr>
        <w:t>The complete source code, agent graphs, Docker sandbox configurations, and setup guides are available at the official project repository: https://github.com/VIGNESHWARRAN/Online_Judge.git</w:t>
      </w:r>
    </w:p>
    <w:p w14:paraId="508CBF59" w14:textId="77777777" w:rsidR="00BA0302" w:rsidRDefault="00000000">
      <w:pPr>
        <w:keepNext/>
        <w:spacing w:before="440" w:after="160"/>
      </w:pPr>
      <w:r>
        <w:rPr>
          <w:b/>
          <w:color w:val="0F172A"/>
          <w:sz w:val="32"/>
        </w:rPr>
        <w:lastRenderedPageBreak/>
        <w:t>GITHUB REPOSITORY</w:t>
      </w:r>
    </w:p>
    <w:p w14:paraId="42959BDD" w14:textId="77777777" w:rsidR="00BA0302" w:rsidRDefault="00000000">
      <w:pPr>
        <w:spacing w:after="120"/>
      </w:pPr>
      <w:r>
        <w:rPr>
          <w:color w:val="334155"/>
        </w:rPr>
        <w:t>The project repository is maintained under Git version control and contains all modules required to run, test, and deploy the platform:</w:t>
      </w:r>
    </w:p>
    <w:p w14:paraId="008941A9" w14:textId="77777777" w:rsidR="00BA0302" w:rsidRDefault="00000000">
      <w:pPr>
        <w:spacing w:after="120"/>
      </w:pPr>
      <w:r>
        <w:rPr>
          <w:color w:val="334155"/>
        </w:rPr>
        <w:t>• Repository URL: https://github.com/VIGNESHWARRAN/Online_Judge.git</w:t>
      </w:r>
    </w:p>
    <w:p w14:paraId="2CA891BD" w14:textId="77777777" w:rsidR="00BA0302" w:rsidRDefault="00000000">
      <w:pPr>
        <w:spacing w:after="120"/>
      </w:pPr>
      <w:r>
        <w:rPr>
          <w:color w:val="334155"/>
        </w:rPr>
        <w:t>• Branch: main</w:t>
      </w:r>
    </w:p>
    <w:p w14:paraId="59EBD2FB" w14:textId="77777777" w:rsidR="00BA0302" w:rsidRDefault="00000000">
      <w:pPr>
        <w:spacing w:after="120"/>
      </w:pPr>
      <w:r>
        <w:rPr>
          <w:color w:val="334155"/>
        </w:rPr>
        <w:t>• License: MIT License</w:t>
      </w:r>
    </w:p>
    <w:p w14:paraId="4709CBED" w14:textId="77777777" w:rsidR="00BA0302" w:rsidRDefault="00000000">
      <w:pPr>
        <w:spacing w:after="120"/>
      </w:pPr>
      <w:r>
        <w:rPr>
          <w:color w:val="334155"/>
        </w:rPr>
        <w:t>• Repository Structure: Frontend (</w:t>
      </w:r>
      <w:proofErr w:type="spellStart"/>
      <w:r>
        <w:rPr>
          <w:color w:val="334155"/>
        </w:rPr>
        <w:t>React+TS+Vite</w:t>
      </w:r>
      <w:proofErr w:type="spellEnd"/>
      <w:r>
        <w:rPr>
          <w:color w:val="334155"/>
        </w:rPr>
        <w:t>), Backend (Express.js REST API), Compiler (Docker Sandbox Service), Agents (</w:t>
      </w:r>
      <w:proofErr w:type="spellStart"/>
      <w:r>
        <w:rPr>
          <w:color w:val="334155"/>
        </w:rPr>
        <w:t>LangGraph+MCP</w:t>
      </w:r>
      <w:proofErr w:type="spellEnd"/>
      <w:r>
        <w:rPr>
          <w:color w:val="334155"/>
        </w:rPr>
        <w:t>), and Comprehensive Setup Instructions.</w:t>
      </w:r>
    </w:p>
    <w:sectPr w:rsidR="00BA030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754557">
    <w:abstractNumId w:val="8"/>
  </w:num>
  <w:num w:numId="2" w16cid:durableId="1755972986">
    <w:abstractNumId w:val="6"/>
  </w:num>
  <w:num w:numId="3" w16cid:durableId="783622010">
    <w:abstractNumId w:val="5"/>
  </w:num>
  <w:num w:numId="4" w16cid:durableId="1406226549">
    <w:abstractNumId w:val="4"/>
  </w:num>
  <w:num w:numId="5" w16cid:durableId="1099057257">
    <w:abstractNumId w:val="7"/>
  </w:num>
  <w:num w:numId="6" w16cid:durableId="1205025222">
    <w:abstractNumId w:val="3"/>
  </w:num>
  <w:num w:numId="7" w16cid:durableId="1706980015">
    <w:abstractNumId w:val="2"/>
  </w:num>
  <w:num w:numId="8" w16cid:durableId="203450568">
    <w:abstractNumId w:val="1"/>
  </w:num>
  <w:num w:numId="9" w16cid:durableId="182808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1F3"/>
    <w:rsid w:val="000C7DEA"/>
    <w:rsid w:val="0015074B"/>
    <w:rsid w:val="001663BB"/>
    <w:rsid w:val="0029639D"/>
    <w:rsid w:val="00326F90"/>
    <w:rsid w:val="003410B3"/>
    <w:rsid w:val="00397A61"/>
    <w:rsid w:val="00412A2B"/>
    <w:rsid w:val="004C6A72"/>
    <w:rsid w:val="00500148"/>
    <w:rsid w:val="006B4184"/>
    <w:rsid w:val="007A7215"/>
    <w:rsid w:val="00800FBB"/>
    <w:rsid w:val="008705ED"/>
    <w:rsid w:val="00A415E9"/>
    <w:rsid w:val="00A70943"/>
    <w:rsid w:val="00AA1D8D"/>
    <w:rsid w:val="00AE48BF"/>
    <w:rsid w:val="00B47730"/>
    <w:rsid w:val="00B8109D"/>
    <w:rsid w:val="00BA0302"/>
    <w:rsid w:val="00BD7FEC"/>
    <w:rsid w:val="00C24977"/>
    <w:rsid w:val="00CB0664"/>
    <w:rsid w:val="00CB6F2A"/>
    <w:rsid w:val="00DF5F13"/>
    <w:rsid w:val="00EF21A9"/>
    <w:rsid w:val="00F75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819C2"/>
  <w14:defaultImageDpi w14:val="300"/>
  <w15:docId w15:val="{DFDDECA2-2589-464A-9996-55E5243E9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29</Pages>
  <Words>6075</Words>
  <Characters>34629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Raman</cp:lastModifiedBy>
  <cp:revision>18</cp:revision>
  <dcterms:created xsi:type="dcterms:W3CDTF">2013-12-23T23:15:00Z</dcterms:created>
  <dcterms:modified xsi:type="dcterms:W3CDTF">2026-10-09T03:44:00Z</dcterms:modified>
  <cp:category/>
</cp:coreProperties>
</file>