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990DC" w14:textId="5B192BC6" w:rsidR="00D72317" w:rsidRPr="00D72317" w:rsidRDefault="00D72317" w:rsidP="00D72317">
      <w:pPr>
        <w:jc w:val="center"/>
        <w:rPr>
          <w:b/>
          <w:bCs/>
          <w:sz w:val="28"/>
          <w:szCs w:val="28"/>
          <w:u w:val="single"/>
        </w:rPr>
      </w:pPr>
      <w:r w:rsidRPr="00D72317">
        <w:rPr>
          <w:b/>
          <w:bCs/>
          <w:sz w:val="28"/>
          <w:szCs w:val="28"/>
          <w:u w:val="single"/>
        </w:rPr>
        <w:t>Lab 11 - SET, Social Engineering Toolkit</w:t>
      </w:r>
    </w:p>
    <w:p w14:paraId="10C713E7" w14:textId="77777777" w:rsidR="00D72317" w:rsidRDefault="00D72317" w:rsidP="00D72317">
      <w:r>
        <w:t>Objectives</w:t>
      </w:r>
    </w:p>
    <w:p w14:paraId="40533F70" w14:textId="77777777" w:rsidR="00D72317" w:rsidRDefault="00D72317" w:rsidP="00D72317">
      <w:pPr>
        <w:pStyle w:val="ListParagraph"/>
        <w:numPr>
          <w:ilvl w:val="0"/>
          <w:numId w:val="1"/>
        </w:numPr>
      </w:pPr>
      <w:r>
        <w:t>Become familiar with Social Engineering based attacks.</w:t>
      </w:r>
    </w:p>
    <w:p w14:paraId="54B58035" w14:textId="77777777" w:rsidR="00D72317" w:rsidRDefault="00D72317" w:rsidP="00D72317">
      <w:pPr>
        <w:pStyle w:val="ListParagraph"/>
        <w:numPr>
          <w:ilvl w:val="0"/>
          <w:numId w:val="1"/>
        </w:numPr>
      </w:pPr>
      <w:r>
        <w:t>Become familiar with the Social Engineering Toolkit as a tool to perform such attacks.</w:t>
      </w:r>
    </w:p>
    <w:p w14:paraId="520446E5" w14:textId="77777777" w:rsidR="00D72317" w:rsidRDefault="00D72317" w:rsidP="00D72317">
      <w:pPr>
        <w:pStyle w:val="ListParagraph"/>
        <w:numPr>
          <w:ilvl w:val="0"/>
          <w:numId w:val="1"/>
        </w:numPr>
      </w:pPr>
      <w:r>
        <w:t>Become familiar with the ease of cloning a website to be used in a credential harvesting campaign.</w:t>
      </w:r>
    </w:p>
    <w:p w14:paraId="0920B0A3" w14:textId="77777777" w:rsidR="00D72317" w:rsidRDefault="00D72317" w:rsidP="00D72317">
      <w:r>
        <w:t>Pre-Lab</w:t>
      </w:r>
    </w:p>
    <w:p w14:paraId="1703E7B7" w14:textId="1CE6638C" w:rsidR="00D72317" w:rsidRDefault="00D72317" w:rsidP="00D72317">
      <w:r>
        <w:t>For this lab, you'll need your Kali VM and internet connectivity.</w:t>
      </w:r>
    </w:p>
    <w:p w14:paraId="0BDD28A2" w14:textId="77777777" w:rsidR="00D72317" w:rsidRDefault="00D72317" w:rsidP="00D72317">
      <w:r>
        <w:t xml:space="preserve">1. </w:t>
      </w:r>
      <w:proofErr w:type="spellStart"/>
      <w:r>
        <w:t>Autopwn</w:t>
      </w:r>
      <w:proofErr w:type="spellEnd"/>
      <w:r>
        <w:t xml:space="preserve"> Attack</w:t>
      </w:r>
    </w:p>
    <w:p w14:paraId="3E6C7777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 xml:space="preserve">To open SET, in Kali go to Applications -&gt; Kali Linux -&gt; Exploitation Tools -&gt; Social Engineering tools -&gt; </w:t>
      </w:r>
      <w:proofErr w:type="gramStart"/>
      <w:r>
        <w:t>SET</w:t>
      </w:r>
      <w:proofErr w:type="gramEnd"/>
    </w:p>
    <w:p w14:paraId="622FD4F0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>Agree to the User Agreement</w:t>
      </w:r>
    </w:p>
    <w:p w14:paraId="6008EAAE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>Select Social Engineer Attacks</w:t>
      </w:r>
    </w:p>
    <w:p w14:paraId="511FF9D7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 xml:space="preserve">Select Website attack </w:t>
      </w:r>
      <w:proofErr w:type="gramStart"/>
      <w:r>
        <w:t>vectors</w:t>
      </w:r>
      <w:proofErr w:type="gramEnd"/>
    </w:p>
    <w:p w14:paraId="52C084C5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>Select the Metasploit Browser Attack</w:t>
      </w:r>
    </w:p>
    <w:p w14:paraId="3EB26756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 xml:space="preserve">Select the Web Templates </w:t>
      </w:r>
      <w:proofErr w:type="gramStart"/>
      <w:r>
        <w:t>option</w:t>
      </w:r>
      <w:proofErr w:type="gramEnd"/>
    </w:p>
    <w:p w14:paraId="5D332C0D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 xml:space="preserve">Say No if asked about using </w:t>
      </w:r>
      <w:proofErr w:type="gramStart"/>
      <w:r>
        <w:t>NAT</w:t>
      </w:r>
      <w:proofErr w:type="gramEnd"/>
    </w:p>
    <w:p w14:paraId="0F2DD873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>Enter your IP address of your Kali VM</w:t>
      </w:r>
    </w:p>
    <w:p w14:paraId="6CD57291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 xml:space="preserve">Select a </w:t>
      </w:r>
      <w:proofErr w:type="gramStart"/>
      <w:r>
        <w:t>template</w:t>
      </w:r>
      <w:proofErr w:type="gramEnd"/>
    </w:p>
    <w:p w14:paraId="539906C2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 xml:space="preserve">Select the Metasploit Browser </w:t>
      </w:r>
      <w:proofErr w:type="spellStart"/>
      <w:r>
        <w:t>Autopwn</w:t>
      </w:r>
      <w:proofErr w:type="spellEnd"/>
      <w:r>
        <w:t xml:space="preserve"> </w:t>
      </w:r>
      <w:proofErr w:type="gramStart"/>
      <w:r>
        <w:t>option</w:t>
      </w:r>
      <w:proofErr w:type="gramEnd"/>
    </w:p>
    <w:p w14:paraId="30A5117A" w14:textId="77777777" w:rsidR="00D72317" w:rsidRDefault="00D72317" w:rsidP="00D72317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Reverse_TCP</w:t>
      </w:r>
      <w:proofErr w:type="spellEnd"/>
      <w:r>
        <w:t xml:space="preserve"> Meterpreter</w:t>
      </w:r>
    </w:p>
    <w:p w14:paraId="777EDC63" w14:textId="5062CAB4" w:rsidR="00D72317" w:rsidRDefault="00D72317" w:rsidP="00D72317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53762BE5" wp14:editId="4F914050">
            <wp:extent cx="5943600" cy="3714750"/>
            <wp:effectExtent l="0" t="0" r="0" b="0"/>
            <wp:docPr id="102681873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18731" name="Picture 1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57EC" w14:textId="77777777" w:rsidR="00D72317" w:rsidRDefault="00D72317" w:rsidP="00D72317">
      <w:pPr>
        <w:pStyle w:val="ListParagraph"/>
      </w:pPr>
    </w:p>
    <w:p w14:paraId="4ACC84D4" w14:textId="5A9ACBA2" w:rsidR="00D72317" w:rsidRDefault="00D72317" w:rsidP="00D72317">
      <w:pPr>
        <w:pStyle w:val="ListParagraph"/>
        <w:numPr>
          <w:ilvl w:val="0"/>
          <w:numId w:val="2"/>
        </w:numPr>
      </w:pPr>
      <w:r>
        <w:t>When complete, go to the URL that is shown in your victim Windows VM, or from within Kali. (Note - if using Kali, ensure your proxy settings are no longer set to reference Burp from lab 9)</w:t>
      </w:r>
    </w:p>
    <w:p w14:paraId="40276905" w14:textId="593CC2B6" w:rsidR="00D72317" w:rsidRDefault="00D72317" w:rsidP="00D72317">
      <w:pPr>
        <w:ind w:left="360"/>
      </w:pPr>
      <w:r>
        <w:rPr>
          <w:noProof/>
        </w:rPr>
        <w:lastRenderedPageBreak/>
        <w:drawing>
          <wp:inline distT="0" distB="0" distL="0" distR="0" wp14:anchorId="0B0699A9" wp14:editId="7DF5B135">
            <wp:extent cx="5943600" cy="3714750"/>
            <wp:effectExtent l="0" t="0" r="0" b="0"/>
            <wp:docPr id="356240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402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1313" w14:textId="3E2293EA" w:rsidR="00D72317" w:rsidRDefault="00D72317" w:rsidP="00D72317">
      <w:pPr>
        <w:ind w:left="360"/>
      </w:pPr>
      <w:r>
        <w:t xml:space="preserve">We get a remote </w:t>
      </w:r>
      <w:proofErr w:type="gramStart"/>
      <w:r>
        <w:t>shell, once</w:t>
      </w:r>
      <w:proofErr w:type="gramEnd"/>
      <w:r>
        <w:t xml:space="preserve"> the user opens our URL.</w:t>
      </w:r>
    </w:p>
    <w:p w14:paraId="4EDE345F" w14:textId="77777777" w:rsidR="00D72317" w:rsidRDefault="00D72317" w:rsidP="00D72317">
      <w:pPr>
        <w:ind w:left="360"/>
      </w:pPr>
      <w:r>
        <w:t xml:space="preserve">Note: This attack may have limited to zero </w:t>
      </w:r>
      <w:proofErr w:type="spellStart"/>
      <w:r>
        <w:t>affect</w:t>
      </w:r>
      <w:proofErr w:type="spellEnd"/>
      <w:r>
        <w:t xml:space="preserve"> on the victim browsing it due to the nature of it "automatically" picking random attacks to throw at the browser visiting the site.</w:t>
      </w:r>
    </w:p>
    <w:p w14:paraId="3D8C0F42" w14:textId="77777777" w:rsidR="00D72317" w:rsidRDefault="00D72317" w:rsidP="00D72317"/>
    <w:p w14:paraId="41321C49" w14:textId="77777777" w:rsidR="00D72317" w:rsidRDefault="00D72317" w:rsidP="00D72317">
      <w:r>
        <w:t>2. Website Cloning Attack</w:t>
      </w:r>
    </w:p>
    <w:p w14:paraId="3A73F709" w14:textId="77777777" w:rsidR="00D72317" w:rsidRDefault="00D72317" w:rsidP="000541DB">
      <w:pPr>
        <w:pStyle w:val="ListParagraph"/>
        <w:numPr>
          <w:ilvl w:val="0"/>
          <w:numId w:val="2"/>
        </w:numPr>
      </w:pPr>
      <w:r>
        <w:t>Assuming SET is already open, Select Social Engineer Attacks</w:t>
      </w:r>
    </w:p>
    <w:p w14:paraId="0DD8D7EF" w14:textId="77777777" w:rsidR="00D72317" w:rsidRDefault="00D72317" w:rsidP="000541DB">
      <w:pPr>
        <w:pStyle w:val="ListParagraph"/>
        <w:numPr>
          <w:ilvl w:val="0"/>
          <w:numId w:val="2"/>
        </w:numPr>
      </w:pPr>
      <w:r>
        <w:t xml:space="preserve">Select Website attack </w:t>
      </w:r>
      <w:proofErr w:type="gramStart"/>
      <w:r>
        <w:t>vectors</w:t>
      </w:r>
      <w:proofErr w:type="gramEnd"/>
    </w:p>
    <w:p w14:paraId="52E0A020" w14:textId="77777777" w:rsidR="00D72317" w:rsidRDefault="00D72317" w:rsidP="000541DB">
      <w:pPr>
        <w:pStyle w:val="ListParagraph"/>
        <w:numPr>
          <w:ilvl w:val="0"/>
          <w:numId w:val="2"/>
        </w:numPr>
      </w:pPr>
      <w:r>
        <w:t>Select the either Credential Harvester Attack</w:t>
      </w:r>
    </w:p>
    <w:p w14:paraId="0E6BBD3A" w14:textId="77777777" w:rsidR="00D72317" w:rsidRDefault="00D72317" w:rsidP="000541DB">
      <w:pPr>
        <w:pStyle w:val="ListParagraph"/>
        <w:numPr>
          <w:ilvl w:val="0"/>
          <w:numId w:val="2"/>
        </w:numPr>
      </w:pPr>
      <w:r>
        <w:t xml:space="preserve">Select the Site Cloner </w:t>
      </w:r>
      <w:proofErr w:type="gramStart"/>
      <w:r>
        <w:t>option</w:t>
      </w:r>
      <w:proofErr w:type="gramEnd"/>
    </w:p>
    <w:p w14:paraId="56470621" w14:textId="77777777" w:rsidR="00D72317" w:rsidRDefault="00D72317" w:rsidP="000541DB">
      <w:pPr>
        <w:pStyle w:val="ListParagraph"/>
        <w:numPr>
          <w:ilvl w:val="0"/>
          <w:numId w:val="2"/>
        </w:numPr>
      </w:pPr>
      <w:r>
        <w:t xml:space="preserve">For the website, enter a website with a username and password logon (banks, email </w:t>
      </w:r>
      <w:proofErr w:type="spellStart"/>
      <w:proofErr w:type="gramStart"/>
      <w:r>
        <w:t>sites,etc</w:t>
      </w:r>
      <w:proofErr w:type="spellEnd"/>
      <w:proofErr w:type="gramEnd"/>
      <w:r>
        <w:t>)</w:t>
      </w:r>
    </w:p>
    <w:p w14:paraId="3AD7989F" w14:textId="2F645030" w:rsidR="00D72317" w:rsidRDefault="00D72317" w:rsidP="000541DB">
      <w:pPr>
        <w:pStyle w:val="ListParagraph"/>
        <w:numPr>
          <w:ilvl w:val="0"/>
          <w:numId w:val="2"/>
        </w:numPr>
      </w:pPr>
      <w:r>
        <w:t>Many webmail sites now only expose a username field and then a password field to thwart attacks like this. Sites like my.umbc.edu however expose both a username and password field on the same page as part of the "Log in with UMBC" option. Be sure to clone the correct address that presents the login fields.</w:t>
      </w:r>
    </w:p>
    <w:p w14:paraId="7C06DB68" w14:textId="77777777" w:rsidR="00D72317" w:rsidRDefault="00D72317" w:rsidP="000541DB">
      <w:pPr>
        <w:pStyle w:val="ListParagraph"/>
        <w:numPr>
          <w:ilvl w:val="0"/>
          <w:numId w:val="2"/>
        </w:numPr>
      </w:pPr>
      <w:r>
        <w:t>From the victim browser, go to the site: http:// where you should see a copy of the website you cloned running on the Kali IP.</w:t>
      </w:r>
    </w:p>
    <w:p w14:paraId="2E1C2835" w14:textId="77777777" w:rsidR="00D72317" w:rsidRDefault="00D72317" w:rsidP="000541DB">
      <w:pPr>
        <w:pStyle w:val="ListParagraph"/>
        <w:numPr>
          <w:ilvl w:val="0"/>
          <w:numId w:val="2"/>
        </w:numPr>
      </w:pPr>
      <w:r>
        <w:t xml:space="preserve">Enter in a fake username and </w:t>
      </w:r>
      <w:proofErr w:type="gramStart"/>
      <w:r>
        <w:t>password</w:t>
      </w:r>
      <w:proofErr w:type="gramEnd"/>
    </w:p>
    <w:p w14:paraId="39CF1548" w14:textId="093F43D0" w:rsidR="00470E5D" w:rsidRDefault="00D72317" w:rsidP="000541DB">
      <w:pPr>
        <w:pStyle w:val="ListParagraph"/>
        <w:numPr>
          <w:ilvl w:val="0"/>
          <w:numId w:val="2"/>
        </w:numPr>
      </w:pPr>
      <w:r>
        <w:t xml:space="preserve">Your credentials should be shown in the SET terminal after you click </w:t>
      </w:r>
      <w:proofErr w:type="gramStart"/>
      <w:r>
        <w:t>submit</w:t>
      </w:r>
      <w:proofErr w:type="gramEnd"/>
    </w:p>
    <w:p w14:paraId="26251039" w14:textId="3F1A2130" w:rsidR="000541DB" w:rsidRDefault="000541DB" w:rsidP="000541DB">
      <w:pPr>
        <w:ind w:left="360"/>
      </w:pPr>
      <w:r>
        <w:rPr>
          <w:noProof/>
        </w:rPr>
        <w:lastRenderedPageBreak/>
        <w:drawing>
          <wp:inline distT="0" distB="0" distL="0" distR="0" wp14:anchorId="6877FC96" wp14:editId="51A453C8">
            <wp:extent cx="5943600" cy="3714750"/>
            <wp:effectExtent l="0" t="0" r="0" b="0"/>
            <wp:docPr id="2001233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331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69D3" w14:textId="1F9840F2" w:rsidR="000541DB" w:rsidRDefault="000541DB" w:rsidP="000541DB">
      <w:pPr>
        <w:ind w:left="360"/>
      </w:pPr>
      <w:r>
        <w:t xml:space="preserve">We created a fake </w:t>
      </w:r>
      <w:proofErr w:type="spellStart"/>
      <w:r>
        <w:t>facebook</w:t>
      </w:r>
      <w:proofErr w:type="spellEnd"/>
      <w:r>
        <w:t xml:space="preserve"> website and harvested credentials from the victim PC as shown in the screenshot.</w:t>
      </w:r>
    </w:p>
    <w:sectPr w:rsidR="000541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A7B8F"/>
    <w:multiLevelType w:val="hybridMultilevel"/>
    <w:tmpl w:val="540CCB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925D63"/>
    <w:multiLevelType w:val="hybridMultilevel"/>
    <w:tmpl w:val="E32004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5130781">
    <w:abstractNumId w:val="1"/>
  </w:num>
  <w:num w:numId="2" w16cid:durableId="527455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317"/>
    <w:rsid w:val="000541DB"/>
    <w:rsid w:val="00470E5D"/>
    <w:rsid w:val="00AD78BF"/>
    <w:rsid w:val="00D72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2D812"/>
  <w15:chartTrackingRefBased/>
  <w15:docId w15:val="{940B13E2-B1EE-4989-991C-CA28E8A83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3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23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Bokka</dc:creator>
  <cp:keywords/>
  <dc:description/>
  <cp:lastModifiedBy>Sairam Bokka</cp:lastModifiedBy>
  <cp:revision>1</cp:revision>
  <dcterms:created xsi:type="dcterms:W3CDTF">2024-05-02T21:41:00Z</dcterms:created>
  <dcterms:modified xsi:type="dcterms:W3CDTF">2024-05-02T22:07:00Z</dcterms:modified>
</cp:coreProperties>
</file>