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E1F8" w14:textId="1B60ECBB" w:rsidR="00690C12" w:rsidRDefault="00690C12" w:rsidP="00690C12">
      <w:r>
        <w:t>Lab 5 - Vulnerability Analysis</w:t>
      </w:r>
    </w:p>
    <w:p w14:paraId="47E592ED" w14:textId="77777777" w:rsidR="00690C12" w:rsidRDefault="00690C12" w:rsidP="00690C12">
      <w:r>
        <w:t>Objectives</w:t>
      </w:r>
    </w:p>
    <w:p w14:paraId="4D4271E7" w14:textId="77777777" w:rsidR="00690C12" w:rsidRDefault="00690C12" w:rsidP="00690C12">
      <w:r>
        <w:t xml:space="preserve">Perform a </w:t>
      </w:r>
      <w:proofErr w:type="spellStart"/>
      <w:r>
        <w:t>vulernability</w:t>
      </w:r>
      <w:proofErr w:type="spellEnd"/>
      <w:r>
        <w:t xml:space="preserve"> scan against your lab network.</w:t>
      </w:r>
    </w:p>
    <w:p w14:paraId="52EC9DB6" w14:textId="70667E06" w:rsidR="00690C12" w:rsidRDefault="00690C12" w:rsidP="00690C12">
      <w:r>
        <w:t>Review a vulnerability scan report to analyze vulnerabilities.</w:t>
      </w:r>
    </w:p>
    <w:p w14:paraId="6AEDD2D0" w14:textId="77777777" w:rsidR="00690C12" w:rsidRDefault="00690C12" w:rsidP="00690C12"/>
    <w:p w14:paraId="5A6B30BF" w14:textId="31E1FF69" w:rsidR="00690C12" w:rsidRDefault="00690C12" w:rsidP="00690C12">
      <w:pPr>
        <w:pStyle w:val="ListParagraph"/>
        <w:numPr>
          <w:ilvl w:val="0"/>
          <w:numId w:val="1"/>
        </w:numPr>
      </w:pPr>
      <w:r>
        <w:t>Vulnerability Scanning with Nessus</w:t>
      </w:r>
    </w:p>
    <w:p w14:paraId="159A9ADE" w14:textId="57CD03EB" w:rsidR="00690C12" w:rsidRDefault="00690C12" w:rsidP="00690C12">
      <w:pPr>
        <w:pStyle w:val="ListParagraph"/>
        <w:numPr>
          <w:ilvl w:val="0"/>
          <w:numId w:val="2"/>
        </w:numPr>
      </w:pPr>
      <w:r>
        <w:t>Completing the Installation of Tenable Nessus</w:t>
      </w:r>
    </w:p>
    <w:p w14:paraId="1548283D" w14:textId="241D804E" w:rsidR="00690C12" w:rsidRDefault="00690C12" w:rsidP="00690C12">
      <w:pPr>
        <w:pStyle w:val="ListParagraph"/>
        <w:numPr>
          <w:ilvl w:val="0"/>
          <w:numId w:val="2"/>
        </w:numPr>
      </w:pPr>
      <w:r>
        <w:t xml:space="preserve">Ensure the Nessus service is running in the Kali VM by </w:t>
      </w:r>
      <w:proofErr w:type="gramStart"/>
      <w:r>
        <w:t>running:</w:t>
      </w:r>
      <w:proofErr w:type="gramEnd"/>
      <w:r>
        <w:t xml:space="preserve"> service </w:t>
      </w:r>
      <w:proofErr w:type="spellStart"/>
      <w:r>
        <w:t>nessusd</w:t>
      </w:r>
      <w:proofErr w:type="spellEnd"/>
      <w:r>
        <w:t xml:space="preserve"> restart</w:t>
      </w:r>
    </w:p>
    <w:p w14:paraId="03E8997C" w14:textId="1AD0065B" w:rsidR="00690C12" w:rsidRDefault="00690C12" w:rsidP="00690C12">
      <w:pPr>
        <w:pStyle w:val="ListParagraph"/>
        <w:numPr>
          <w:ilvl w:val="0"/>
          <w:numId w:val="2"/>
        </w:numPr>
      </w:pPr>
      <w:r>
        <w:t>After successful installation, pull up a web browser inside Kali and navigate to https://localhost:8834. (Ignore any SSL Certificate errors)</w:t>
      </w:r>
    </w:p>
    <w:p w14:paraId="0D54DDC0" w14:textId="77777777" w:rsidR="00690C12" w:rsidRDefault="00690C12" w:rsidP="00690C12">
      <w:pPr>
        <w:pStyle w:val="ListParagraph"/>
        <w:numPr>
          <w:ilvl w:val="0"/>
          <w:numId w:val="2"/>
        </w:numPr>
      </w:pPr>
      <w:r>
        <w:t>Follow the "wizard" to configure the Nessus engine. It should default to Nessus Essentials. Simply click continue.</w:t>
      </w:r>
    </w:p>
    <w:p w14:paraId="0BCBCEF8" w14:textId="77777777" w:rsidR="00690C12" w:rsidRDefault="00690C12" w:rsidP="00690C12">
      <w:pPr>
        <w:pStyle w:val="ListParagraph"/>
        <w:numPr>
          <w:ilvl w:val="0"/>
          <w:numId w:val="2"/>
        </w:numPr>
      </w:pPr>
      <w:r>
        <w:t xml:space="preserve">You will need an activation code so you'll be prompted to register through the wizard, or optionally you can manually do it by opening a separate tab in your web browser Go to the website: </w:t>
      </w:r>
      <w:proofErr w:type="gramStart"/>
      <w:r>
        <w:t>https://www.tenable.com/products/nessus/nessus-essentials</w:t>
      </w:r>
      <w:proofErr w:type="gramEnd"/>
    </w:p>
    <w:p w14:paraId="24CFA6C2" w14:textId="77777777" w:rsidR="00690C12" w:rsidRDefault="00690C12" w:rsidP="00690C12">
      <w:pPr>
        <w:pStyle w:val="ListParagraph"/>
        <w:numPr>
          <w:ilvl w:val="0"/>
          <w:numId w:val="2"/>
        </w:numPr>
      </w:pPr>
      <w:r>
        <w:t>Enter valid information in the form. Check your email and you will have an activation code. Enter in the validation code you were sent and select Next.</w:t>
      </w:r>
    </w:p>
    <w:p w14:paraId="4D3D2FD3" w14:textId="77777777" w:rsidR="00690C12" w:rsidRDefault="00690C12" w:rsidP="00690C12">
      <w:pPr>
        <w:pStyle w:val="ListParagraph"/>
        <w:numPr>
          <w:ilvl w:val="0"/>
          <w:numId w:val="2"/>
        </w:numPr>
      </w:pPr>
      <w:r>
        <w:t>Next, create the username (admin) with a password that you'll remember (Password1234!)</w:t>
      </w:r>
    </w:p>
    <w:p w14:paraId="3F609934" w14:textId="77777777" w:rsidR="00690C12" w:rsidRDefault="00690C12" w:rsidP="00690C12">
      <w:pPr>
        <w:pStyle w:val="ListParagraph"/>
        <w:numPr>
          <w:ilvl w:val="0"/>
          <w:numId w:val="2"/>
        </w:numPr>
      </w:pPr>
      <w:r>
        <w:t>Select Download Plugins</w:t>
      </w:r>
    </w:p>
    <w:p w14:paraId="3CF5CACC" w14:textId="3990989E" w:rsidR="00690C12" w:rsidRDefault="00690C12" w:rsidP="00690C12">
      <w:pPr>
        <w:pStyle w:val="ListParagraph"/>
        <w:numPr>
          <w:ilvl w:val="0"/>
          <w:numId w:val="2"/>
        </w:numPr>
      </w:pPr>
      <w:r>
        <w:t>This can take a while (up to an hour). Class will begin at this point.</w:t>
      </w:r>
    </w:p>
    <w:p w14:paraId="3C71BA2B" w14:textId="77777777" w:rsidR="00690C12" w:rsidRDefault="00690C12" w:rsidP="00690C12">
      <w:pPr>
        <w:pStyle w:val="ListParagraph"/>
        <w:numPr>
          <w:ilvl w:val="0"/>
          <w:numId w:val="2"/>
        </w:numPr>
      </w:pPr>
      <w:r>
        <w:t xml:space="preserve">Using Nessus to perform a Vulnerability </w:t>
      </w:r>
      <w:proofErr w:type="gramStart"/>
      <w:r>
        <w:t>scan</w:t>
      </w:r>
      <w:proofErr w:type="gramEnd"/>
    </w:p>
    <w:p w14:paraId="7EEB7487" w14:textId="411609C6" w:rsidR="00690C12" w:rsidRDefault="00690C12" w:rsidP="00690C12">
      <w:pPr>
        <w:pStyle w:val="ListParagraph"/>
        <w:numPr>
          <w:ilvl w:val="0"/>
          <w:numId w:val="2"/>
        </w:numPr>
      </w:pPr>
      <w:r>
        <w:t>Below is a general list of steps however new versions of Nessus may change the order of these steps.</w:t>
      </w:r>
    </w:p>
    <w:p w14:paraId="29E263E4" w14:textId="77777777" w:rsidR="00690C12" w:rsidRDefault="00690C12" w:rsidP="00690C12">
      <w:pPr>
        <w:pStyle w:val="ListParagraph"/>
        <w:numPr>
          <w:ilvl w:val="0"/>
          <w:numId w:val="2"/>
        </w:numPr>
      </w:pPr>
      <w:r>
        <w:t>Login to the web console with the username and password created.</w:t>
      </w:r>
    </w:p>
    <w:p w14:paraId="6D1EFD9D" w14:textId="77777777" w:rsidR="00690C12" w:rsidRDefault="00690C12" w:rsidP="00690C12">
      <w:pPr>
        <w:pStyle w:val="ListParagraph"/>
        <w:numPr>
          <w:ilvl w:val="0"/>
          <w:numId w:val="2"/>
        </w:numPr>
      </w:pPr>
      <w:r>
        <w:t>Go to Policies - Select New Policy - Select Basic Network Scan</w:t>
      </w:r>
    </w:p>
    <w:p w14:paraId="58F45D6E" w14:textId="77777777" w:rsidR="00690C12" w:rsidRDefault="00690C12" w:rsidP="00690C12">
      <w:pPr>
        <w:pStyle w:val="ListParagraph"/>
        <w:numPr>
          <w:ilvl w:val="0"/>
          <w:numId w:val="2"/>
        </w:numPr>
      </w:pPr>
      <w:r>
        <w:t>Enter a policy name of "</w:t>
      </w:r>
      <w:proofErr w:type="gramStart"/>
      <w:r>
        <w:t>Non-Credentialed</w:t>
      </w:r>
      <w:proofErr w:type="gramEnd"/>
      <w:r>
        <w:t xml:space="preserve"> Scan"</w:t>
      </w:r>
    </w:p>
    <w:p w14:paraId="31B1264B" w14:textId="77777777" w:rsidR="00690C12" w:rsidRDefault="00690C12" w:rsidP="00690C12">
      <w:pPr>
        <w:pStyle w:val="ListParagraph"/>
        <w:numPr>
          <w:ilvl w:val="0"/>
          <w:numId w:val="2"/>
        </w:numPr>
      </w:pPr>
      <w:r>
        <w:t xml:space="preserve">Iterate through the options on the side menu to complete the configuration. When in doubt, select "Default" in the </w:t>
      </w:r>
      <w:proofErr w:type="gramStart"/>
      <w:r>
        <w:t>drop down</w:t>
      </w:r>
      <w:proofErr w:type="gramEnd"/>
      <w:r>
        <w:t xml:space="preserve"> menu.</w:t>
      </w:r>
    </w:p>
    <w:p w14:paraId="7416E336" w14:textId="77777777" w:rsidR="00690C12" w:rsidRDefault="00690C12" w:rsidP="00690C12">
      <w:pPr>
        <w:pStyle w:val="ListParagraph"/>
        <w:numPr>
          <w:ilvl w:val="0"/>
          <w:numId w:val="2"/>
        </w:numPr>
      </w:pPr>
      <w:r>
        <w:t xml:space="preserve">Go to Scans - Select New Scan - Give the scan a name of “non-credentialed </w:t>
      </w:r>
      <w:proofErr w:type="gramStart"/>
      <w:r>
        <w:t>scan”</w:t>
      </w:r>
      <w:proofErr w:type="gramEnd"/>
    </w:p>
    <w:p w14:paraId="2D1771E6" w14:textId="77777777" w:rsidR="00690C12" w:rsidRDefault="00690C12" w:rsidP="00690C12">
      <w:pPr>
        <w:pStyle w:val="ListParagraph"/>
        <w:numPr>
          <w:ilvl w:val="0"/>
          <w:numId w:val="2"/>
        </w:numPr>
      </w:pPr>
      <w:r>
        <w:t>For Policy Select Non-Credentialed Scan</w:t>
      </w:r>
    </w:p>
    <w:p w14:paraId="777951F4" w14:textId="77777777" w:rsidR="00690C12" w:rsidRDefault="00690C12" w:rsidP="00690C12">
      <w:pPr>
        <w:pStyle w:val="ListParagraph"/>
        <w:numPr>
          <w:ilvl w:val="0"/>
          <w:numId w:val="2"/>
        </w:numPr>
      </w:pPr>
      <w:r>
        <w:t>For the Target, select your IP range for your systems (i.e. 192.168.100.1-192.168.100.255)</w:t>
      </w:r>
    </w:p>
    <w:p w14:paraId="0449EFD6" w14:textId="77777777" w:rsidR="00690C12" w:rsidRDefault="00690C12" w:rsidP="00690C12">
      <w:pPr>
        <w:pStyle w:val="ListParagraph"/>
        <w:numPr>
          <w:ilvl w:val="0"/>
          <w:numId w:val="2"/>
        </w:numPr>
      </w:pPr>
      <w:r>
        <w:t xml:space="preserve">Select Launch; When the scan is finished, double click on </w:t>
      </w:r>
      <w:proofErr w:type="gramStart"/>
      <w:r>
        <w:t>it</w:t>
      </w:r>
      <w:proofErr w:type="gramEnd"/>
    </w:p>
    <w:p w14:paraId="5AB9BBDA" w14:textId="77777777" w:rsidR="00690C12" w:rsidRDefault="00690C12" w:rsidP="00690C12">
      <w:pPr>
        <w:pStyle w:val="ListParagraph"/>
      </w:pPr>
    </w:p>
    <w:p w14:paraId="1F34EC8B" w14:textId="77777777" w:rsidR="00690C12" w:rsidRDefault="00690C12" w:rsidP="00690C12">
      <w:pPr>
        <w:pStyle w:val="ListParagraph"/>
      </w:pPr>
    </w:p>
    <w:p w14:paraId="630DF9E9" w14:textId="1435E675" w:rsidR="00690C12" w:rsidRDefault="00690C12" w:rsidP="00690C12">
      <w:pPr>
        <w:pStyle w:val="ListParagraph"/>
        <w:numPr>
          <w:ilvl w:val="0"/>
          <w:numId w:val="1"/>
        </w:numPr>
      </w:pPr>
      <w:r>
        <w:t>Reviewing a Nessus Vulnerability report</w:t>
      </w:r>
    </w:p>
    <w:p w14:paraId="2A395AE7" w14:textId="77777777" w:rsidR="00690C12" w:rsidRDefault="00690C12" w:rsidP="00690C12">
      <w:pPr>
        <w:pStyle w:val="ListParagraph"/>
        <w:numPr>
          <w:ilvl w:val="0"/>
          <w:numId w:val="3"/>
        </w:numPr>
      </w:pPr>
      <w:r>
        <w:t>What ports were found open in the scan?</w:t>
      </w:r>
    </w:p>
    <w:p w14:paraId="34F59505" w14:textId="30466281" w:rsidR="00690C12" w:rsidRDefault="00690C12" w:rsidP="00690C12">
      <w:pPr>
        <w:ind w:left="360"/>
      </w:pPr>
      <w:r>
        <w:lastRenderedPageBreak/>
        <w:t xml:space="preserve">Ans: </w:t>
      </w:r>
      <w:r w:rsidR="007B2449">
        <w:rPr>
          <w:noProof/>
        </w:rPr>
        <w:drawing>
          <wp:inline distT="0" distB="0" distL="0" distR="0" wp14:anchorId="173DB7C5" wp14:editId="1C005377">
            <wp:extent cx="5943600" cy="3714750"/>
            <wp:effectExtent l="0" t="0" r="0" b="0"/>
            <wp:docPr id="6808605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605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F57D" w14:textId="11CF40A4" w:rsidR="007B2449" w:rsidRDefault="007B2449" w:rsidP="00690C12">
      <w:pPr>
        <w:ind w:left="360"/>
      </w:pPr>
      <w:r>
        <w:t>I can see six hosts detected my Nessus including windows 7, XP and Kali VMs. It also shows Host Windows 11 System.</w:t>
      </w:r>
    </w:p>
    <w:p w14:paraId="75612209" w14:textId="77777777" w:rsidR="00690C12" w:rsidRDefault="00690C12" w:rsidP="00690C12">
      <w:pPr>
        <w:pStyle w:val="ListParagraph"/>
        <w:numPr>
          <w:ilvl w:val="0"/>
          <w:numId w:val="3"/>
        </w:numPr>
      </w:pPr>
      <w:r>
        <w:t>How many High vulnerabilities were found?</w:t>
      </w:r>
    </w:p>
    <w:p w14:paraId="3E59530B" w14:textId="7CCEA97B" w:rsidR="007B2449" w:rsidRDefault="007B2449" w:rsidP="007B2449">
      <w:pPr>
        <w:ind w:left="360"/>
      </w:pPr>
      <w:r>
        <w:t xml:space="preserve">Ans: A total of 87 Vulnerabilities were found across 6 systems, which included 11 Critical, </w:t>
      </w:r>
      <w:r w:rsidR="00902ABB">
        <w:t xml:space="preserve">10 High, 17 Medium, 2 Low </w:t>
      </w:r>
      <w:proofErr w:type="spellStart"/>
      <w:r w:rsidR="00902ABB">
        <w:t>vulnerabilites</w:t>
      </w:r>
      <w:proofErr w:type="spellEnd"/>
      <w:r w:rsidR="00902ABB">
        <w:t xml:space="preserve"> and rest were informative findings.</w:t>
      </w:r>
    </w:p>
    <w:p w14:paraId="2A63B678" w14:textId="77777777" w:rsidR="00690C12" w:rsidRDefault="00690C12" w:rsidP="00690C12">
      <w:pPr>
        <w:pStyle w:val="ListParagraph"/>
        <w:numPr>
          <w:ilvl w:val="0"/>
          <w:numId w:val="3"/>
        </w:numPr>
      </w:pPr>
      <w:r>
        <w:t xml:space="preserve">Select a vulnerability listed and view the details Nessus </w:t>
      </w:r>
      <w:proofErr w:type="gramStart"/>
      <w:r>
        <w:t>provides</w:t>
      </w:r>
      <w:proofErr w:type="gramEnd"/>
    </w:p>
    <w:p w14:paraId="44DC20E8" w14:textId="1DE287F6" w:rsidR="00902ABB" w:rsidRDefault="00902ABB" w:rsidP="00902ABB">
      <w:r>
        <w:lastRenderedPageBreak/>
        <w:t xml:space="preserve">Ans: </w:t>
      </w:r>
      <w:r>
        <w:rPr>
          <w:noProof/>
        </w:rPr>
        <w:drawing>
          <wp:inline distT="0" distB="0" distL="0" distR="0" wp14:anchorId="16869B2C" wp14:editId="1A400F9D">
            <wp:extent cx="5943600" cy="3714750"/>
            <wp:effectExtent l="0" t="0" r="0" b="0"/>
            <wp:docPr id="729205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0592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4F5D" w14:textId="2B2E20FF" w:rsidR="00902ABB" w:rsidRDefault="00902ABB" w:rsidP="00902ABB">
      <w:r>
        <w:t xml:space="preserve">It is a critical </w:t>
      </w:r>
      <w:proofErr w:type="spellStart"/>
      <w:r>
        <w:t>vulnerabilitywith</w:t>
      </w:r>
      <w:proofErr w:type="spellEnd"/>
      <w:r>
        <w:t xml:space="preserve"> CVSS score of 10. It shows that the support for Windows XP has been ended in 2014.</w:t>
      </w:r>
    </w:p>
    <w:p w14:paraId="4E5BF588" w14:textId="77777777" w:rsidR="00690C12" w:rsidRDefault="00690C12" w:rsidP="00690C12">
      <w:pPr>
        <w:pStyle w:val="ListParagraph"/>
        <w:numPr>
          <w:ilvl w:val="0"/>
          <w:numId w:val="3"/>
        </w:numPr>
      </w:pPr>
      <w:r>
        <w:t>What CVE is associated with the finding?</w:t>
      </w:r>
    </w:p>
    <w:p w14:paraId="64FB9788" w14:textId="0A12A606" w:rsidR="00411364" w:rsidRDefault="00411364" w:rsidP="00411364">
      <w:r>
        <w:t xml:space="preserve">Ans: There are a lot of CVEs associated with this vulnerability as it is legacy operating system. </w:t>
      </w:r>
    </w:p>
    <w:p w14:paraId="7A3E525D" w14:textId="30140E09" w:rsidR="00411364" w:rsidRDefault="00411364" w:rsidP="00411364">
      <w:r>
        <w:rPr>
          <w:noProof/>
        </w:rPr>
        <w:lastRenderedPageBreak/>
        <w:drawing>
          <wp:inline distT="0" distB="0" distL="0" distR="0" wp14:anchorId="0C6B3F39" wp14:editId="4883D209">
            <wp:extent cx="5943600" cy="3714750"/>
            <wp:effectExtent l="0" t="0" r="0" b="0"/>
            <wp:docPr id="99184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48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3805" w14:textId="0182D2B0" w:rsidR="00411364" w:rsidRDefault="00411364" w:rsidP="00411364">
      <w:r>
        <w:t xml:space="preserve">The CPE associated with this vulnerability is </w:t>
      </w:r>
      <w:proofErr w:type="spellStart"/>
      <w:proofErr w:type="gramStart"/>
      <w:r w:rsidRPr="00411364">
        <w:t>cpe</w:t>
      </w:r>
      <w:proofErr w:type="spellEnd"/>
      <w:r w:rsidRPr="00411364">
        <w:t>:/</w:t>
      </w:r>
      <w:proofErr w:type="spellStart"/>
      <w:r w:rsidRPr="00411364">
        <w:t>o:microsoft</w:t>
      </w:r>
      <w:proofErr w:type="gramEnd"/>
      <w:r w:rsidRPr="00411364">
        <w:t>:windows_xp</w:t>
      </w:r>
      <w:proofErr w:type="spellEnd"/>
      <w:r>
        <w:t>.</w:t>
      </w:r>
    </w:p>
    <w:p w14:paraId="38E73760" w14:textId="77777777" w:rsidR="00690C12" w:rsidRDefault="00690C12" w:rsidP="00690C12">
      <w:pPr>
        <w:pStyle w:val="ListParagraph"/>
        <w:numPr>
          <w:ilvl w:val="0"/>
          <w:numId w:val="3"/>
        </w:numPr>
      </w:pPr>
      <w:r>
        <w:t>What solution does Nessus propose?</w:t>
      </w:r>
    </w:p>
    <w:p w14:paraId="38B9137B" w14:textId="50506987" w:rsidR="00411364" w:rsidRDefault="00411364" w:rsidP="00411364">
      <w:r>
        <w:t>Ans: U</w:t>
      </w:r>
      <w:r w:rsidRPr="00411364">
        <w:t>pgrade to a version of Windows that is currently supported.</w:t>
      </w:r>
    </w:p>
    <w:p w14:paraId="4CE485E7" w14:textId="77777777" w:rsidR="00690C12" w:rsidRDefault="00690C12" w:rsidP="00690C12">
      <w:pPr>
        <w:pStyle w:val="ListParagraph"/>
      </w:pPr>
    </w:p>
    <w:p w14:paraId="358E64D4" w14:textId="5496BE9A" w:rsidR="00470E5D" w:rsidRDefault="00470E5D" w:rsidP="00690C12"/>
    <w:sectPr w:rsidR="0047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37A"/>
    <w:multiLevelType w:val="hybridMultilevel"/>
    <w:tmpl w:val="6AF01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D3615"/>
    <w:multiLevelType w:val="hybridMultilevel"/>
    <w:tmpl w:val="1422D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B46A62"/>
    <w:multiLevelType w:val="hybridMultilevel"/>
    <w:tmpl w:val="BB541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476220">
    <w:abstractNumId w:val="2"/>
  </w:num>
  <w:num w:numId="2" w16cid:durableId="1246381137">
    <w:abstractNumId w:val="0"/>
  </w:num>
  <w:num w:numId="3" w16cid:durableId="2124497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12"/>
    <w:rsid w:val="00411364"/>
    <w:rsid w:val="00470E5D"/>
    <w:rsid w:val="00690C12"/>
    <w:rsid w:val="007B2449"/>
    <w:rsid w:val="00902ABB"/>
    <w:rsid w:val="00AB71A0"/>
    <w:rsid w:val="00AD78BF"/>
    <w:rsid w:val="00BC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3326"/>
  <w15:chartTrackingRefBased/>
  <w15:docId w15:val="{4E340ECA-5906-4EBD-B36A-166868CF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Bokka</dc:creator>
  <cp:keywords/>
  <dc:description/>
  <cp:lastModifiedBy>Sairam Bokka</cp:lastModifiedBy>
  <cp:revision>3</cp:revision>
  <dcterms:created xsi:type="dcterms:W3CDTF">2024-02-29T02:44:00Z</dcterms:created>
  <dcterms:modified xsi:type="dcterms:W3CDTF">2024-03-04T17:48:00Z</dcterms:modified>
</cp:coreProperties>
</file>