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4CBA1" w14:textId="77777777" w:rsidR="00295048" w:rsidRPr="001D51E5" w:rsidRDefault="00295048" w:rsidP="00295048">
      <w:pPr>
        <w:pStyle w:val="Subtitle"/>
        <w:rPr>
          <w:rFonts w:eastAsia="Times New Roman"/>
          <w:b/>
          <w:bCs/>
          <w:color w:val="auto"/>
          <w:sz w:val="24"/>
          <w:szCs w:val="24"/>
        </w:rPr>
      </w:pPr>
      <w:r w:rsidRPr="001D51E5">
        <w:rPr>
          <w:rFonts w:eastAsia="Times New Roman"/>
          <w:b/>
          <w:bCs/>
          <w:color w:val="auto"/>
          <w:sz w:val="24"/>
          <w:szCs w:val="24"/>
        </w:rPr>
        <w:t>System Requirements Specification</w:t>
      </w:r>
    </w:p>
    <w:p w14:paraId="0354BB6E" w14:textId="77777777" w:rsidR="00295048" w:rsidRPr="001D51E5" w:rsidRDefault="00295048" w:rsidP="00295048">
      <w:pPr>
        <w:pStyle w:val="Subtitle"/>
        <w:rPr>
          <w:rFonts w:eastAsia="Times New Roman"/>
          <w:b/>
          <w:bCs/>
          <w:color w:val="auto"/>
          <w:kern w:val="0"/>
          <w:sz w:val="28"/>
          <w:szCs w:val="28"/>
        </w:rPr>
      </w:pPr>
      <w:r w:rsidRPr="001D51E5">
        <w:rPr>
          <w:rFonts w:eastAsia="Times New Roman"/>
          <w:b/>
          <w:bCs/>
          <w:color w:val="auto"/>
          <w:kern w:val="0"/>
          <w:sz w:val="28"/>
          <w:szCs w:val="28"/>
        </w:rPr>
        <w:t>1. Introduction</w:t>
      </w:r>
    </w:p>
    <w:p w14:paraId="64A71990" w14:textId="77777777" w:rsidR="00295048" w:rsidRPr="001D51E5" w:rsidRDefault="00295048" w:rsidP="00745CB4">
      <w:pPr>
        <w:pStyle w:val="Subtitle"/>
        <w:ind w:left="720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t>1.1 Purpose</w:t>
      </w:r>
    </w:p>
    <w:p w14:paraId="798CA8C4" w14:textId="77777777" w:rsidR="00295048" w:rsidRPr="001D51E5" w:rsidRDefault="00295048" w:rsidP="00745CB4">
      <w:pPr>
        <w:pStyle w:val="Subtitle"/>
        <w:ind w:left="720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purpose of this document is to provide a detailed overview of the requirements for the proposed sentiment analysis system.</w:t>
      </w:r>
    </w:p>
    <w:p w14:paraId="243356EC" w14:textId="77777777" w:rsidR="00295048" w:rsidRPr="001D51E5" w:rsidRDefault="00295048" w:rsidP="00745CB4">
      <w:pPr>
        <w:pStyle w:val="Subtitle"/>
        <w:ind w:left="720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t>1.2 Scope</w:t>
      </w:r>
    </w:p>
    <w:p w14:paraId="609A6EFA" w14:textId="77777777" w:rsidR="00295048" w:rsidRPr="001D51E5" w:rsidRDefault="00295048" w:rsidP="00745CB4">
      <w:pPr>
        <w:pStyle w:val="Subtitle"/>
        <w:ind w:left="720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proposed system aims to perform sentiment analysis on social media data, with a focus on tweets, providing organizations and users with insights into public opinions and sentiments.</w:t>
      </w:r>
    </w:p>
    <w:p w14:paraId="1FA06575" w14:textId="77777777" w:rsidR="00295048" w:rsidRPr="001D51E5" w:rsidRDefault="00295048" w:rsidP="00295048">
      <w:pPr>
        <w:pStyle w:val="Subtitle"/>
        <w:rPr>
          <w:rFonts w:eastAsia="Times New Roman"/>
          <w:b/>
          <w:bCs/>
          <w:color w:val="auto"/>
          <w:kern w:val="0"/>
          <w:sz w:val="28"/>
          <w:szCs w:val="28"/>
        </w:rPr>
      </w:pPr>
      <w:r w:rsidRPr="001D51E5">
        <w:rPr>
          <w:rFonts w:eastAsia="Times New Roman"/>
          <w:b/>
          <w:bCs/>
          <w:color w:val="auto"/>
          <w:kern w:val="0"/>
          <w:sz w:val="28"/>
          <w:szCs w:val="28"/>
        </w:rPr>
        <w:t>2. Overall Description</w:t>
      </w:r>
    </w:p>
    <w:p w14:paraId="6760FDE9" w14:textId="77777777" w:rsidR="00295048" w:rsidRPr="001D51E5" w:rsidRDefault="00295048" w:rsidP="00745CB4">
      <w:pPr>
        <w:pStyle w:val="Subtitle"/>
        <w:ind w:firstLine="426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t>2.1 Product Perspective</w:t>
      </w:r>
    </w:p>
    <w:p w14:paraId="0EF9CDA2" w14:textId="55AAFFDE" w:rsidR="00295048" w:rsidRPr="001D51E5" w:rsidRDefault="00295048" w:rsidP="00745CB4">
      <w:pPr>
        <w:pStyle w:val="Subtitle"/>
        <w:ind w:left="720" w:firstLine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 xml:space="preserve">The sentiment analysis system will be a standalone application that fetches and </w:t>
      </w:r>
      <w:r w:rsidRPr="001D51E5">
        <w:rPr>
          <w:rFonts w:eastAsia="Times New Roman"/>
          <w:color w:val="auto"/>
          <w:kern w:val="0"/>
          <w:sz w:val="20"/>
          <w:szCs w:val="20"/>
        </w:rPr>
        <w:t>analyses</w:t>
      </w:r>
      <w:r w:rsidRPr="001D51E5">
        <w:rPr>
          <w:rFonts w:eastAsia="Times New Roman"/>
          <w:color w:val="auto"/>
          <w:kern w:val="0"/>
          <w:sz w:val="20"/>
          <w:szCs w:val="20"/>
        </w:rPr>
        <w:t xml:space="preserve"> social media data to determine sentiment.</w:t>
      </w:r>
    </w:p>
    <w:p w14:paraId="2052683D" w14:textId="77777777" w:rsidR="00295048" w:rsidRPr="001D51E5" w:rsidRDefault="00295048" w:rsidP="00745CB4">
      <w:pPr>
        <w:pStyle w:val="Subtitle"/>
        <w:ind w:firstLine="426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t>2.2 Product Features</w:t>
      </w:r>
    </w:p>
    <w:p w14:paraId="1475C255" w14:textId="01C81DE5" w:rsidR="00295048" w:rsidRPr="001D51E5" w:rsidRDefault="00295048" w:rsidP="00745CB4">
      <w:pPr>
        <w:pStyle w:val="Subtitle"/>
        <w:numPr>
          <w:ilvl w:val="0"/>
          <w:numId w:val="2"/>
        </w:numPr>
        <w:ind w:left="113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Sentiment analysis of tweets.</w:t>
      </w:r>
    </w:p>
    <w:p w14:paraId="04ACE603" w14:textId="77777777" w:rsidR="00295048" w:rsidRPr="001D51E5" w:rsidRDefault="00295048" w:rsidP="00745CB4">
      <w:pPr>
        <w:pStyle w:val="Subtitle"/>
        <w:numPr>
          <w:ilvl w:val="0"/>
          <w:numId w:val="2"/>
        </w:numPr>
        <w:ind w:left="113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Categorization of sentiments into positive and negative.</w:t>
      </w:r>
    </w:p>
    <w:p w14:paraId="7800BE3A" w14:textId="77777777" w:rsidR="00295048" w:rsidRPr="001D51E5" w:rsidRDefault="00295048" w:rsidP="00745CB4">
      <w:pPr>
        <w:pStyle w:val="Subtitle"/>
        <w:numPr>
          <w:ilvl w:val="0"/>
          <w:numId w:val="2"/>
        </w:numPr>
        <w:ind w:left="113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Visualization of sentiment distribution through charts (e.g., pie chart, bar graph).</w:t>
      </w:r>
    </w:p>
    <w:p w14:paraId="4F8EBFAA" w14:textId="77777777" w:rsidR="00295048" w:rsidRPr="001D51E5" w:rsidRDefault="00295048" w:rsidP="00745CB4">
      <w:pPr>
        <w:pStyle w:val="Subtitle"/>
        <w:numPr>
          <w:ilvl w:val="0"/>
          <w:numId w:val="2"/>
        </w:numPr>
        <w:ind w:left="113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Ability to process a large volume of tweets efficiently.</w:t>
      </w:r>
    </w:p>
    <w:p w14:paraId="325BBBB1" w14:textId="77777777" w:rsidR="00295048" w:rsidRPr="001D51E5" w:rsidRDefault="00295048" w:rsidP="00745CB4">
      <w:pPr>
        <w:pStyle w:val="Subtitle"/>
        <w:ind w:firstLine="426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t>2.3 User Classes and Characteristics</w:t>
      </w:r>
    </w:p>
    <w:p w14:paraId="043C5477" w14:textId="77777777" w:rsidR="00295048" w:rsidRPr="001D51E5" w:rsidRDefault="00295048" w:rsidP="00745CB4">
      <w:pPr>
        <w:pStyle w:val="Subtitle"/>
        <w:ind w:left="720" w:firstLine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primary users of the system are organizations and data analysts interested in understanding public sentiments on social media.</w:t>
      </w:r>
    </w:p>
    <w:p w14:paraId="19810092" w14:textId="77777777" w:rsidR="00295048" w:rsidRPr="001D51E5" w:rsidRDefault="00295048" w:rsidP="001D51E5">
      <w:pPr>
        <w:pStyle w:val="Subtitle"/>
        <w:ind w:left="426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t>2.4 Operating Environment</w:t>
      </w:r>
    </w:p>
    <w:p w14:paraId="04FFA261" w14:textId="77777777" w:rsidR="00295048" w:rsidRPr="001D51E5" w:rsidRDefault="00295048" w:rsidP="001D51E5">
      <w:pPr>
        <w:pStyle w:val="Subtitle"/>
        <w:ind w:left="720" w:firstLine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should be compatible with common operating systems (Windows, Linux) and be accessible through a web interface.</w:t>
      </w:r>
    </w:p>
    <w:p w14:paraId="5E0525B3" w14:textId="77777777" w:rsidR="00295048" w:rsidRPr="001D51E5" w:rsidRDefault="00295048" w:rsidP="00295048">
      <w:pPr>
        <w:pStyle w:val="Subtitle"/>
        <w:rPr>
          <w:rFonts w:eastAsia="Times New Roman"/>
          <w:b/>
          <w:bCs/>
          <w:color w:val="auto"/>
          <w:kern w:val="0"/>
          <w:sz w:val="28"/>
          <w:szCs w:val="28"/>
        </w:rPr>
      </w:pPr>
      <w:r w:rsidRPr="001D51E5">
        <w:rPr>
          <w:rFonts w:eastAsia="Times New Roman"/>
          <w:b/>
          <w:bCs/>
          <w:color w:val="auto"/>
          <w:kern w:val="0"/>
          <w:sz w:val="28"/>
          <w:szCs w:val="28"/>
        </w:rPr>
        <w:t>3. Functional Requirements</w:t>
      </w:r>
    </w:p>
    <w:p w14:paraId="0684224A" w14:textId="77777777" w:rsidR="00295048" w:rsidRPr="001D51E5" w:rsidRDefault="00295048" w:rsidP="00745CB4">
      <w:pPr>
        <w:pStyle w:val="Subtitle"/>
        <w:rPr>
          <w:rFonts w:eastAsia="Times New Roman"/>
          <w:b/>
          <w:bCs/>
          <w:color w:val="auto"/>
          <w:kern w:val="0"/>
          <w:sz w:val="24"/>
          <w:szCs w:val="24"/>
        </w:rPr>
      </w:pPr>
      <w:r w:rsidRPr="001D51E5">
        <w:rPr>
          <w:rFonts w:eastAsia="Times New Roman"/>
          <w:b/>
          <w:bCs/>
          <w:color w:val="auto"/>
          <w:kern w:val="0"/>
          <w:sz w:val="24"/>
          <w:szCs w:val="24"/>
        </w:rPr>
        <w:t>3.1 Data Collection</w:t>
      </w:r>
    </w:p>
    <w:p w14:paraId="162437B1" w14:textId="77777777" w:rsidR="00295048" w:rsidRPr="001D51E5" w:rsidRDefault="00295048" w:rsidP="001D51E5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3.1.1 Description</w:t>
      </w:r>
    </w:p>
    <w:p w14:paraId="06794DBB" w14:textId="14D000C8" w:rsidR="00295048" w:rsidRPr="001D51E5" w:rsidRDefault="00295048" w:rsidP="001D51E5">
      <w:pPr>
        <w:pStyle w:val="Subtitle"/>
        <w:ind w:left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should fetch tweets from social media platforms or a specified data file for sentiment analysis.</w:t>
      </w:r>
    </w:p>
    <w:p w14:paraId="76A7BCE5" w14:textId="77777777" w:rsidR="00295048" w:rsidRPr="001D51E5" w:rsidRDefault="00295048" w:rsidP="001D51E5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3.1.2 Acceptance Criteria</w:t>
      </w:r>
    </w:p>
    <w:p w14:paraId="1C06A5B7" w14:textId="77777777" w:rsidR="00295048" w:rsidRPr="001D51E5" w:rsidRDefault="00295048" w:rsidP="001D51E5">
      <w:pPr>
        <w:pStyle w:val="Subtitle"/>
        <w:ind w:left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should successfully retrieve and process a specified number of tweets within a reasonable time frame.</w:t>
      </w:r>
    </w:p>
    <w:p w14:paraId="46100F28" w14:textId="77777777" w:rsidR="00295048" w:rsidRPr="001D51E5" w:rsidRDefault="00295048" w:rsidP="00295048">
      <w:pPr>
        <w:pStyle w:val="Subtitle"/>
        <w:rPr>
          <w:rFonts w:eastAsia="Times New Roman"/>
          <w:b/>
          <w:bCs/>
          <w:color w:val="auto"/>
          <w:kern w:val="0"/>
          <w:sz w:val="24"/>
          <w:szCs w:val="24"/>
        </w:rPr>
      </w:pPr>
      <w:r w:rsidRPr="001D51E5">
        <w:rPr>
          <w:rFonts w:eastAsia="Times New Roman"/>
          <w:b/>
          <w:bCs/>
          <w:color w:val="auto"/>
          <w:kern w:val="0"/>
          <w:sz w:val="24"/>
          <w:szCs w:val="24"/>
        </w:rPr>
        <w:t>3.2 Sentiment Analysis</w:t>
      </w:r>
    </w:p>
    <w:p w14:paraId="71225BC7" w14:textId="77777777" w:rsidR="00295048" w:rsidRPr="001D51E5" w:rsidRDefault="00295048" w:rsidP="001D51E5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3.2.1 Description</w:t>
      </w:r>
    </w:p>
    <w:p w14:paraId="4E27D0DC" w14:textId="77777777" w:rsidR="00295048" w:rsidRPr="001D51E5" w:rsidRDefault="00295048" w:rsidP="001D51E5">
      <w:pPr>
        <w:pStyle w:val="Subtitle"/>
        <w:ind w:left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Perform sentiment analysis on collected data, categorizing sentiments into positive and negative.</w:t>
      </w:r>
    </w:p>
    <w:p w14:paraId="68847397" w14:textId="77777777" w:rsidR="00295048" w:rsidRPr="001D51E5" w:rsidRDefault="00295048" w:rsidP="001D51E5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3.2.2 Acceptance Criteria</w:t>
      </w:r>
    </w:p>
    <w:p w14:paraId="3C5368BC" w14:textId="77777777" w:rsidR="00295048" w:rsidRPr="001D51E5" w:rsidRDefault="00295048" w:rsidP="001D51E5">
      <w:pPr>
        <w:pStyle w:val="Subtitle"/>
        <w:ind w:left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should accurately classify sentiments with a rate of at least 80% accuracy.</w:t>
      </w:r>
    </w:p>
    <w:p w14:paraId="66E5B7F4" w14:textId="77777777" w:rsidR="00295048" w:rsidRPr="001D51E5" w:rsidRDefault="00295048" w:rsidP="00295048">
      <w:pPr>
        <w:pStyle w:val="Subtitle"/>
        <w:rPr>
          <w:rFonts w:eastAsia="Times New Roman"/>
          <w:b/>
          <w:bCs/>
          <w:color w:val="auto"/>
          <w:kern w:val="0"/>
          <w:sz w:val="24"/>
          <w:szCs w:val="24"/>
        </w:rPr>
      </w:pPr>
      <w:r w:rsidRPr="001D51E5">
        <w:rPr>
          <w:rFonts w:eastAsia="Times New Roman"/>
          <w:b/>
          <w:bCs/>
          <w:color w:val="auto"/>
          <w:kern w:val="0"/>
          <w:sz w:val="24"/>
          <w:szCs w:val="24"/>
        </w:rPr>
        <w:t>3.3 Visualization</w:t>
      </w:r>
    </w:p>
    <w:p w14:paraId="15CF0CAC" w14:textId="77777777" w:rsidR="00295048" w:rsidRPr="001D51E5" w:rsidRDefault="00295048" w:rsidP="001D51E5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lastRenderedPageBreak/>
        <w:t>3.3.1 Description</w:t>
      </w:r>
    </w:p>
    <w:p w14:paraId="4325CDB8" w14:textId="77777777" w:rsidR="00295048" w:rsidRPr="001D51E5" w:rsidRDefault="00295048" w:rsidP="001D51E5">
      <w:pPr>
        <w:pStyle w:val="Subtitle"/>
        <w:ind w:left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Present the sentiment distribution through graphical representation (e.g., pie chart, bar graph).</w:t>
      </w:r>
    </w:p>
    <w:p w14:paraId="1C51DE44" w14:textId="77777777" w:rsidR="00295048" w:rsidRPr="001D51E5" w:rsidRDefault="00295048" w:rsidP="001D51E5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3.3.2 Acceptance Criteria</w:t>
      </w:r>
    </w:p>
    <w:p w14:paraId="0BC8A90E" w14:textId="77777777" w:rsidR="00295048" w:rsidRPr="001D51E5" w:rsidRDefault="00295048" w:rsidP="001D51E5">
      <w:pPr>
        <w:pStyle w:val="Subtitle"/>
        <w:ind w:left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visualization should be clear, intuitive, and accurately represent the distribution of positive and negative sentiments.</w:t>
      </w:r>
    </w:p>
    <w:p w14:paraId="2C0A231A" w14:textId="77777777" w:rsidR="00295048" w:rsidRPr="001D51E5" w:rsidRDefault="00295048" w:rsidP="00295048">
      <w:pPr>
        <w:pStyle w:val="Subtitle"/>
        <w:rPr>
          <w:rFonts w:eastAsia="Times New Roman"/>
          <w:b/>
          <w:bCs/>
          <w:color w:val="auto"/>
          <w:kern w:val="0"/>
          <w:sz w:val="24"/>
          <w:szCs w:val="24"/>
        </w:rPr>
      </w:pPr>
      <w:r w:rsidRPr="001D51E5">
        <w:rPr>
          <w:rFonts w:eastAsia="Times New Roman"/>
          <w:b/>
          <w:bCs/>
          <w:color w:val="auto"/>
          <w:kern w:val="0"/>
          <w:sz w:val="24"/>
          <w:szCs w:val="24"/>
        </w:rPr>
        <w:t>3.4 Scalability</w:t>
      </w:r>
    </w:p>
    <w:p w14:paraId="1BF16BF2" w14:textId="77777777" w:rsidR="00295048" w:rsidRPr="001D51E5" w:rsidRDefault="00295048" w:rsidP="001D51E5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3.4.1 Description</w:t>
      </w:r>
    </w:p>
    <w:p w14:paraId="17C6F20B" w14:textId="77777777" w:rsidR="00295048" w:rsidRPr="001D51E5" w:rsidRDefault="00295048" w:rsidP="001D51E5">
      <w:pPr>
        <w:pStyle w:val="Subtitle"/>
        <w:ind w:left="426" w:firstLine="29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should handle a large volume of tweets efficiently without compromising performance.</w:t>
      </w:r>
    </w:p>
    <w:p w14:paraId="46403C47" w14:textId="77777777" w:rsidR="00295048" w:rsidRPr="001D51E5" w:rsidRDefault="00295048" w:rsidP="001D51E5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3.4.2 Acceptance Criteria</w:t>
      </w:r>
    </w:p>
    <w:p w14:paraId="2955570C" w14:textId="77777777" w:rsidR="00295048" w:rsidRPr="001D51E5" w:rsidRDefault="00295048" w:rsidP="001D51E5">
      <w:pPr>
        <w:pStyle w:val="Subtitle"/>
        <w:ind w:left="720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should maintain acceptable response times even when processing a substantial number of tweets.</w:t>
      </w:r>
    </w:p>
    <w:p w14:paraId="49F92660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8"/>
          <w:szCs w:val="28"/>
        </w:rPr>
      </w:pPr>
      <w:r w:rsidRPr="001D51E5">
        <w:rPr>
          <w:rFonts w:eastAsia="Times New Roman"/>
          <w:color w:val="auto"/>
          <w:kern w:val="0"/>
          <w:sz w:val="28"/>
          <w:szCs w:val="28"/>
        </w:rPr>
        <w:t>4. Non-Functional Requirements</w:t>
      </w:r>
    </w:p>
    <w:p w14:paraId="7642017F" w14:textId="77777777" w:rsidR="00295048" w:rsidRPr="001D51E5" w:rsidRDefault="00295048" w:rsidP="001D51E5">
      <w:pPr>
        <w:pStyle w:val="Subtitle"/>
        <w:ind w:left="284"/>
        <w:rPr>
          <w:rFonts w:eastAsia="Times New Roman"/>
          <w:b/>
          <w:bCs/>
          <w:color w:val="auto"/>
          <w:kern w:val="0"/>
          <w:sz w:val="24"/>
          <w:szCs w:val="24"/>
        </w:rPr>
      </w:pPr>
      <w:r w:rsidRPr="001D51E5">
        <w:rPr>
          <w:rFonts w:eastAsia="Times New Roman"/>
          <w:b/>
          <w:bCs/>
          <w:color w:val="auto"/>
          <w:kern w:val="0"/>
          <w:sz w:val="24"/>
          <w:szCs w:val="24"/>
        </w:rPr>
        <w:t>4.1 Performance</w:t>
      </w:r>
    </w:p>
    <w:p w14:paraId="5D40500F" w14:textId="77777777" w:rsidR="00295048" w:rsidRPr="001D51E5" w:rsidRDefault="00295048" w:rsidP="001D51E5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4.1.1 Description</w:t>
      </w:r>
    </w:p>
    <w:p w14:paraId="074C3116" w14:textId="77777777" w:rsidR="00295048" w:rsidRPr="001D51E5" w:rsidRDefault="00295048" w:rsidP="001D51E5">
      <w:pPr>
        <w:pStyle w:val="Subtitle"/>
        <w:ind w:left="426" w:firstLine="29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should provide timely responses for data collection, sentiment analysis, and visualization.</w:t>
      </w:r>
    </w:p>
    <w:p w14:paraId="1103C01C" w14:textId="77777777" w:rsidR="00295048" w:rsidRPr="001D51E5" w:rsidRDefault="00295048" w:rsidP="001D51E5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4.1.2 Acceptance Criteria</w:t>
      </w:r>
    </w:p>
    <w:p w14:paraId="57ED9E9A" w14:textId="77777777" w:rsidR="00295048" w:rsidRPr="001D51E5" w:rsidRDefault="00295048" w:rsidP="001D51E5">
      <w:pPr>
        <w:pStyle w:val="Subtitle"/>
        <w:ind w:left="426" w:firstLine="29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response time for all system functionalities should be within 5 seconds.</w:t>
      </w:r>
    </w:p>
    <w:p w14:paraId="51EA6F22" w14:textId="77777777" w:rsidR="00295048" w:rsidRPr="00623C2F" w:rsidRDefault="00295048" w:rsidP="001D51E5">
      <w:pPr>
        <w:pStyle w:val="Subtitle"/>
        <w:ind w:left="284"/>
        <w:rPr>
          <w:rFonts w:eastAsia="Times New Roman"/>
          <w:b/>
          <w:bCs/>
          <w:color w:val="auto"/>
          <w:kern w:val="0"/>
          <w:sz w:val="24"/>
          <w:szCs w:val="24"/>
        </w:rPr>
      </w:pPr>
      <w:r w:rsidRPr="00623C2F">
        <w:rPr>
          <w:rFonts w:eastAsia="Times New Roman"/>
          <w:b/>
          <w:bCs/>
          <w:color w:val="auto"/>
          <w:kern w:val="0"/>
          <w:sz w:val="24"/>
          <w:szCs w:val="24"/>
        </w:rPr>
        <w:t>4.2 Usability</w:t>
      </w:r>
    </w:p>
    <w:p w14:paraId="29B6487D" w14:textId="77777777" w:rsidR="00295048" w:rsidRPr="001D51E5" w:rsidRDefault="00295048" w:rsidP="00623C2F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4.2.1 Description</w:t>
      </w:r>
    </w:p>
    <w:p w14:paraId="5107B4C8" w14:textId="77777777" w:rsidR="00295048" w:rsidRPr="001D51E5" w:rsidRDefault="00295048" w:rsidP="00623C2F">
      <w:pPr>
        <w:pStyle w:val="Subtitle"/>
        <w:ind w:firstLine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user interface should be intuitive and user-friendly.</w:t>
      </w:r>
    </w:p>
    <w:p w14:paraId="2FAF4089" w14:textId="77777777" w:rsidR="00295048" w:rsidRPr="001D51E5" w:rsidRDefault="00295048" w:rsidP="00623C2F">
      <w:pPr>
        <w:pStyle w:val="Subtitle"/>
        <w:ind w:left="426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1D51E5">
        <w:rPr>
          <w:rFonts w:eastAsia="Times New Roman"/>
          <w:b/>
          <w:bCs/>
          <w:color w:val="auto"/>
          <w:kern w:val="0"/>
          <w:sz w:val="20"/>
          <w:szCs w:val="20"/>
        </w:rPr>
        <w:t>4.2.2 Acceptance Criteria</w:t>
      </w:r>
    </w:p>
    <w:p w14:paraId="714BA67A" w14:textId="77777777" w:rsidR="00295048" w:rsidRPr="001D51E5" w:rsidRDefault="00295048" w:rsidP="00623C2F">
      <w:pPr>
        <w:pStyle w:val="Subtitle"/>
        <w:ind w:left="426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Users without specialized training should be able to perform sentiment analysis tasks after minimal training.</w:t>
      </w:r>
    </w:p>
    <w:p w14:paraId="7E3E86EF" w14:textId="77777777" w:rsidR="00295048" w:rsidRPr="00623C2F" w:rsidRDefault="00295048" w:rsidP="001D51E5">
      <w:pPr>
        <w:pStyle w:val="Subtitle"/>
        <w:ind w:left="284"/>
        <w:rPr>
          <w:rFonts w:eastAsia="Times New Roman"/>
          <w:b/>
          <w:bCs/>
          <w:color w:val="auto"/>
          <w:kern w:val="0"/>
          <w:sz w:val="24"/>
          <w:szCs w:val="24"/>
        </w:rPr>
      </w:pPr>
      <w:r w:rsidRPr="00623C2F">
        <w:rPr>
          <w:rFonts w:eastAsia="Times New Roman"/>
          <w:b/>
          <w:bCs/>
          <w:color w:val="auto"/>
          <w:kern w:val="0"/>
          <w:sz w:val="24"/>
          <w:szCs w:val="24"/>
        </w:rPr>
        <w:t>4.3 Reliability</w:t>
      </w:r>
    </w:p>
    <w:p w14:paraId="3FCB7F54" w14:textId="77777777" w:rsidR="00295048" w:rsidRPr="00623C2F" w:rsidRDefault="00295048" w:rsidP="00623C2F">
      <w:pPr>
        <w:pStyle w:val="Subtitle"/>
        <w:ind w:left="284" w:firstLine="283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623C2F">
        <w:rPr>
          <w:rFonts w:eastAsia="Times New Roman"/>
          <w:b/>
          <w:bCs/>
          <w:color w:val="auto"/>
          <w:kern w:val="0"/>
          <w:sz w:val="20"/>
          <w:szCs w:val="20"/>
        </w:rPr>
        <w:t>4.3.1 Description</w:t>
      </w:r>
    </w:p>
    <w:p w14:paraId="7CE080C5" w14:textId="77777777" w:rsidR="00295048" w:rsidRPr="001D51E5" w:rsidRDefault="00295048" w:rsidP="00623C2F">
      <w:pPr>
        <w:pStyle w:val="Subtitle"/>
        <w:ind w:left="284" w:firstLine="283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should be reliable and available for use during standard operating hours.</w:t>
      </w:r>
    </w:p>
    <w:p w14:paraId="4BB8FBCE" w14:textId="77777777" w:rsidR="00295048" w:rsidRPr="00623C2F" w:rsidRDefault="00295048" w:rsidP="00623C2F">
      <w:pPr>
        <w:pStyle w:val="Subtitle"/>
        <w:ind w:left="284" w:firstLine="283"/>
        <w:rPr>
          <w:rFonts w:eastAsia="Times New Roman"/>
          <w:b/>
          <w:bCs/>
          <w:color w:val="auto"/>
          <w:kern w:val="0"/>
          <w:sz w:val="20"/>
          <w:szCs w:val="20"/>
        </w:rPr>
      </w:pPr>
      <w:r w:rsidRPr="00623C2F">
        <w:rPr>
          <w:rFonts w:eastAsia="Times New Roman"/>
          <w:b/>
          <w:bCs/>
          <w:color w:val="auto"/>
          <w:kern w:val="0"/>
          <w:sz w:val="20"/>
          <w:szCs w:val="20"/>
        </w:rPr>
        <w:t>4.3.2 Acceptance Criteria</w:t>
      </w:r>
    </w:p>
    <w:p w14:paraId="12A0D997" w14:textId="77777777" w:rsidR="00295048" w:rsidRPr="001D51E5" w:rsidRDefault="00295048" w:rsidP="00623C2F">
      <w:pPr>
        <w:pStyle w:val="Subtitle"/>
        <w:ind w:left="284" w:firstLine="283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should have an uptime of at least 99% during standard operating hours.</w:t>
      </w:r>
    </w:p>
    <w:p w14:paraId="3FC841D5" w14:textId="77777777" w:rsidR="00295048" w:rsidRPr="001D51E5" w:rsidRDefault="00295048" w:rsidP="001D51E5">
      <w:pPr>
        <w:pStyle w:val="Subtitle"/>
        <w:ind w:left="284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t>4.4 Security</w:t>
      </w:r>
    </w:p>
    <w:p w14:paraId="00926944" w14:textId="77777777" w:rsidR="00295048" w:rsidRPr="001D51E5" w:rsidRDefault="00295048" w:rsidP="001D51E5">
      <w:pPr>
        <w:pStyle w:val="Subtitle"/>
        <w:ind w:left="28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4.4.1 Description</w:t>
      </w:r>
    </w:p>
    <w:p w14:paraId="0BDD03DD" w14:textId="4F381965" w:rsidR="00295048" w:rsidRPr="001D51E5" w:rsidRDefault="00295048" w:rsidP="001D51E5">
      <w:pPr>
        <w:pStyle w:val="Subtitle"/>
        <w:ind w:left="28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 xml:space="preserve">The system should ensure the confidentiality and integrity of collected and </w:t>
      </w:r>
      <w:r w:rsidR="00745CB4" w:rsidRPr="001D51E5">
        <w:rPr>
          <w:rFonts w:eastAsia="Times New Roman"/>
          <w:color w:val="auto"/>
          <w:kern w:val="0"/>
          <w:sz w:val="20"/>
          <w:szCs w:val="20"/>
        </w:rPr>
        <w:t>analysed</w:t>
      </w:r>
      <w:r w:rsidRPr="001D51E5">
        <w:rPr>
          <w:rFonts w:eastAsia="Times New Roman"/>
          <w:color w:val="auto"/>
          <w:kern w:val="0"/>
          <w:sz w:val="20"/>
          <w:szCs w:val="20"/>
        </w:rPr>
        <w:t xml:space="preserve"> data.</w:t>
      </w:r>
    </w:p>
    <w:p w14:paraId="38E9E491" w14:textId="77777777" w:rsidR="00295048" w:rsidRPr="001D51E5" w:rsidRDefault="00295048" w:rsidP="001D51E5">
      <w:pPr>
        <w:pStyle w:val="Subtitle"/>
        <w:ind w:left="28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4.4.2 Acceptance Criteria</w:t>
      </w:r>
    </w:p>
    <w:p w14:paraId="7FF26540" w14:textId="77777777" w:rsidR="00295048" w:rsidRPr="001D51E5" w:rsidRDefault="00295048" w:rsidP="001D51E5">
      <w:pPr>
        <w:pStyle w:val="Subtitle"/>
        <w:ind w:left="284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Access to the system and its data should be restricted to authorized users.</w:t>
      </w:r>
    </w:p>
    <w:p w14:paraId="11235737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8"/>
          <w:szCs w:val="28"/>
        </w:rPr>
      </w:pPr>
      <w:r w:rsidRPr="001D51E5">
        <w:rPr>
          <w:rFonts w:eastAsia="Times New Roman"/>
          <w:color w:val="auto"/>
          <w:kern w:val="0"/>
          <w:sz w:val="28"/>
          <w:szCs w:val="28"/>
        </w:rPr>
        <w:t>5. Constraints</w:t>
      </w:r>
    </w:p>
    <w:p w14:paraId="13D5A257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t>5.1 Technology Constraints</w:t>
      </w:r>
    </w:p>
    <w:p w14:paraId="05C1906B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must be compatible with Python-based development frameworks and libraries.</w:t>
      </w:r>
    </w:p>
    <w:p w14:paraId="6DCDFDCF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lastRenderedPageBreak/>
        <w:t>5.2 Legal and Regulatory Constraints</w:t>
      </w:r>
    </w:p>
    <w:p w14:paraId="128EDD19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The system should adhere to data protection laws and regulations governing the collection and analysis of social media data.</w:t>
      </w:r>
    </w:p>
    <w:p w14:paraId="0DC4B4F8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8"/>
          <w:szCs w:val="28"/>
        </w:rPr>
      </w:pPr>
      <w:r w:rsidRPr="001D51E5">
        <w:rPr>
          <w:rFonts w:eastAsia="Times New Roman"/>
          <w:color w:val="auto"/>
          <w:kern w:val="0"/>
          <w:sz w:val="28"/>
          <w:szCs w:val="28"/>
        </w:rPr>
        <w:t>6. Future Enhancements</w:t>
      </w:r>
    </w:p>
    <w:p w14:paraId="4E5F3A00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t>6.1 Web Application Development</w:t>
      </w:r>
    </w:p>
    <w:p w14:paraId="3640FCC6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Consideration for the development of a web-based application with improved user interfaces and real-time data analysis capabilities.</w:t>
      </w:r>
    </w:p>
    <w:p w14:paraId="762E0B8C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4"/>
          <w:szCs w:val="24"/>
        </w:rPr>
      </w:pPr>
      <w:r w:rsidRPr="001D51E5">
        <w:rPr>
          <w:rFonts w:eastAsia="Times New Roman"/>
          <w:color w:val="auto"/>
          <w:kern w:val="0"/>
          <w:sz w:val="24"/>
          <w:szCs w:val="24"/>
        </w:rPr>
        <w:t>6.2 Multilingual Support</w:t>
      </w:r>
    </w:p>
    <w:p w14:paraId="5F7DEEF9" w14:textId="77777777" w:rsidR="00295048" w:rsidRPr="001D51E5" w:rsidRDefault="00295048" w:rsidP="00295048">
      <w:pPr>
        <w:pStyle w:val="Subtitle"/>
        <w:rPr>
          <w:rFonts w:eastAsia="Times New Roman"/>
          <w:color w:val="auto"/>
          <w:kern w:val="0"/>
          <w:sz w:val="20"/>
          <w:szCs w:val="20"/>
        </w:rPr>
      </w:pPr>
      <w:r w:rsidRPr="001D51E5">
        <w:rPr>
          <w:rFonts w:eastAsia="Times New Roman"/>
          <w:color w:val="auto"/>
          <w:kern w:val="0"/>
          <w:sz w:val="20"/>
          <w:szCs w:val="20"/>
        </w:rPr>
        <w:t>Incorporate support for sentiment analysis in multiple languages.</w:t>
      </w:r>
    </w:p>
    <w:p w14:paraId="4CE91874" w14:textId="71A7C746" w:rsidR="005D2922" w:rsidRPr="001D51E5" w:rsidRDefault="005D2922" w:rsidP="00295048">
      <w:pPr>
        <w:pStyle w:val="Subtitle"/>
        <w:rPr>
          <w:color w:val="auto"/>
          <w:sz w:val="18"/>
          <w:szCs w:val="18"/>
        </w:rPr>
      </w:pPr>
    </w:p>
    <w:sectPr w:rsidR="005D2922" w:rsidRPr="001D51E5" w:rsidSect="00745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28C"/>
    <w:multiLevelType w:val="multilevel"/>
    <w:tmpl w:val="5F40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F6674"/>
    <w:multiLevelType w:val="hybridMultilevel"/>
    <w:tmpl w:val="9184ECB8"/>
    <w:lvl w:ilvl="0" w:tplc="4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 w16cid:durableId="1161048335">
    <w:abstractNumId w:val="0"/>
  </w:num>
  <w:num w:numId="2" w16cid:durableId="1337729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29"/>
    <w:rsid w:val="000F1042"/>
    <w:rsid w:val="001D51E5"/>
    <w:rsid w:val="00295048"/>
    <w:rsid w:val="005B5329"/>
    <w:rsid w:val="005D2922"/>
    <w:rsid w:val="00623C2F"/>
    <w:rsid w:val="00745CB4"/>
    <w:rsid w:val="00BC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4C90"/>
  <w15:chartTrackingRefBased/>
  <w15:docId w15:val="{1F6A004B-BD0C-4595-8B84-7AD66565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950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50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50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0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504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504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504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0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50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3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Espi</dc:creator>
  <cp:keywords/>
  <dc:description/>
  <cp:lastModifiedBy>rajuespi13@gmail.com</cp:lastModifiedBy>
  <cp:revision>2</cp:revision>
  <dcterms:created xsi:type="dcterms:W3CDTF">2023-11-24T09:16:00Z</dcterms:created>
  <dcterms:modified xsi:type="dcterms:W3CDTF">2023-11-24T19:13:00Z</dcterms:modified>
</cp:coreProperties>
</file>