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580D" w14:textId="6999685F" w:rsidR="001864BD" w:rsidRPr="00306AA8" w:rsidRDefault="00306AA8">
      <w:pPr>
        <w:rPr>
          <w:rFonts w:ascii="Times New Roman" w:hAnsi="Times New Roman" w:cs="Times New Roman"/>
          <w:b/>
          <w:bCs/>
          <w:sz w:val="24"/>
          <w:szCs w:val="24"/>
        </w:rPr>
      </w:pPr>
      <w:r w:rsidRPr="00306AA8">
        <w:rPr>
          <w:b/>
          <w:bCs/>
        </w:rPr>
        <w:t xml:space="preserve">                                                         </w:t>
      </w:r>
      <w:r w:rsidRPr="00306AA8">
        <w:rPr>
          <w:rFonts w:ascii="Times New Roman" w:hAnsi="Times New Roman" w:cs="Times New Roman"/>
          <w:b/>
          <w:bCs/>
          <w:sz w:val="24"/>
          <w:szCs w:val="24"/>
        </w:rPr>
        <w:t xml:space="preserve">     WRITTEN ASSIGNMENT-2</w:t>
      </w:r>
    </w:p>
    <w:p w14:paraId="642F9871" w14:textId="3D45F7E7" w:rsidR="00306AA8" w:rsidRPr="00306AA8" w:rsidRDefault="00306AA8">
      <w:pPr>
        <w:rPr>
          <w:rFonts w:ascii="Times New Roman" w:hAnsi="Times New Roman" w:cs="Times New Roman"/>
          <w:b/>
          <w:bCs/>
          <w:sz w:val="24"/>
          <w:szCs w:val="24"/>
        </w:rPr>
      </w:pPr>
      <w:r w:rsidRPr="00306AA8">
        <w:rPr>
          <w:rFonts w:ascii="Times New Roman" w:hAnsi="Times New Roman" w:cs="Times New Roman"/>
          <w:b/>
          <w:bCs/>
          <w:sz w:val="24"/>
          <w:szCs w:val="24"/>
        </w:rPr>
        <w:t xml:space="preserve">                                           SOFTWARE PRODUCTION PROCESS</w:t>
      </w:r>
    </w:p>
    <w:p w14:paraId="40442844" w14:textId="11C9A042" w:rsidR="00306AA8" w:rsidRDefault="00306AA8">
      <w:pPr>
        <w:rPr>
          <w:rFonts w:ascii="Times New Roman" w:hAnsi="Times New Roman" w:cs="Times New Roman"/>
          <w:sz w:val="24"/>
          <w:szCs w:val="24"/>
        </w:rPr>
      </w:pPr>
    </w:p>
    <w:p w14:paraId="7F15B87F" w14:textId="05745F22" w:rsidR="00306AA8" w:rsidRDefault="00306AA8">
      <w:pPr>
        <w:rPr>
          <w:rFonts w:ascii="Times New Roman" w:hAnsi="Times New Roman" w:cs="Times New Roman"/>
          <w:b/>
          <w:bCs/>
          <w:color w:val="000000"/>
          <w:sz w:val="28"/>
          <w:szCs w:val="28"/>
        </w:rPr>
      </w:pPr>
      <w:r w:rsidRPr="00306AA8">
        <w:rPr>
          <w:rFonts w:ascii="Times New Roman" w:hAnsi="Times New Roman" w:cs="Times New Roman"/>
          <w:b/>
          <w:bCs/>
          <w:sz w:val="24"/>
          <w:szCs w:val="24"/>
        </w:rPr>
        <w:t>2</w:t>
      </w:r>
      <w:r w:rsidRPr="00306AA8">
        <w:rPr>
          <w:rFonts w:ascii="Times New Roman" w:hAnsi="Times New Roman" w:cs="Times New Roman"/>
          <w:b/>
          <w:bCs/>
          <w:sz w:val="28"/>
          <w:szCs w:val="28"/>
        </w:rPr>
        <w:t>)</w:t>
      </w:r>
      <w:r w:rsidRPr="00306AA8">
        <w:rPr>
          <w:rFonts w:ascii="Times New Roman" w:hAnsi="Times New Roman" w:cs="Times New Roman"/>
          <w:b/>
          <w:bCs/>
          <w:color w:val="000000"/>
          <w:sz w:val="28"/>
          <w:szCs w:val="28"/>
        </w:rPr>
        <w:t xml:space="preserve"> How does Waterfall development differ from Agile development?</w:t>
      </w:r>
    </w:p>
    <w:p w14:paraId="5C723EDE" w14:textId="10F790EF" w:rsidR="00306AA8" w:rsidRDefault="00306AA8">
      <w:pPr>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p>
    <w:p w14:paraId="2BEB83B1" w14:textId="25B63980" w:rsidR="005030D6" w:rsidRPr="005030D6" w:rsidRDefault="005030D6" w:rsidP="005030D6">
      <w:pPr>
        <w:pStyle w:val="ListParagraph"/>
        <w:numPr>
          <w:ilvl w:val="0"/>
          <w:numId w:val="6"/>
        </w:numPr>
        <w:rPr>
          <w:rFonts w:ascii="Times New Roman" w:hAnsi="Times New Roman" w:cs="Times New Roman"/>
          <w:sz w:val="28"/>
          <w:szCs w:val="28"/>
        </w:rPr>
      </w:pPr>
      <w:r w:rsidRPr="005030D6">
        <w:rPr>
          <w:rFonts w:ascii="Times New Roman" w:hAnsi="Times New Roman" w:cs="Times New Roman"/>
          <w:sz w:val="28"/>
          <w:szCs w:val="28"/>
        </w:rPr>
        <w:t xml:space="preserve">Waterfall refers to a life cycle model that seems to be linear and sequential, whereas Agile refers to the software development process as a step-by-step progression of design and </w:t>
      </w:r>
      <w:r w:rsidRPr="005030D6">
        <w:rPr>
          <w:rFonts w:ascii="Times New Roman" w:hAnsi="Times New Roman" w:cs="Times New Roman"/>
          <w:sz w:val="28"/>
          <w:szCs w:val="28"/>
        </w:rPr>
        <w:t>research. The</w:t>
      </w:r>
      <w:r w:rsidRPr="005030D6">
        <w:rPr>
          <w:rFonts w:ascii="Times New Roman" w:hAnsi="Times New Roman" w:cs="Times New Roman"/>
          <w:sz w:val="28"/>
          <w:szCs w:val="28"/>
        </w:rPr>
        <w:t xml:space="preserve"> Agile technique is recognized for its adaptability, whereas project management is known for its rigidity.</w:t>
      </w:r>
    </w:p>
    <w:p w14:paraId="0527D50D" w14:textId="77777777" w:rsidR="005030D6" w:rsidRPr="005030D6" w:rsidRDefault="005030D6" w:rsidP="005030D6">
      <w:pPr>
        <w:pStyle w:val="ListParagraph"/>
        <w:rPr>
          <w:rFonts w:ascii="Times New Roman" w:hAnsi="Times New Roman" w:cs="Times New Roman"/>
          <w:sz w:val="28"/>
          <w:szCs w:val="28"/>
        </w:rPr>
      </w:pPr>
    </w:p>
    <w:p w14:paraId="62889D59" w14:textId="44F95C62" w:rsidR="005030D6" w:rsidRDefault="005030D6" w:rsidP="005030D6">
      <w:pPr>
        <w:pStyle w:val="ListParagraph"/>
        <w:numPr>
          <w:ilvl w:val="0"/>
          <w:numId w:val="6"/>
        </w:numPr>
        <w:rPr>
          <w:rFonts w:ascii="Times New Roman" w:hAnsi="Times New Roman" w:cs="Times New Roman"/>
          <w:sz w:val="28"/>
          <w:szCs w:val="28"/>
        </w:rPr>
      </w:pPr>
      <w:r w:rsidRPr="005030D6">
        <w:rPr>
          <w:rFonts w:ascii="Times New Roman" w:hAnsi="Times New Roman" w:cs="Times New Roman"/>
          <w:sz w:val="28"/>
          <w:szCs w:val="28"/>
        </w:rPr>
        <w:t xml:space="preserve">In software development, the technique is known for its </w:t>
      </w:r>
      <w:r w:rsidRPr="005030D6">
        <w:rPr>
          <w:rFonts w:ascii="Times New Roman" w:hAnsi="Times New Roman" w:cs="Times New Roman"/>
          <w:sz w:val="28"/>
          <w:szCs w:val="28"/>
        </w:rPr>
        <w:t>rigidity. When</w:t>
      </w:r>
      <w:r w:rsidRPr="005030D6">
        <w:rPr>
          <w:rFonts w:ascii="Times New Roman" w:hAnsi="Times New Roman" w:cs="Times New Roman"/>
          <w:sz w:val="28"/>
          <w:szCs w:val="28"/>
        </w:rPr>
        <w:t xml:space="preserve"> the Waterfall and Agile approaches are compared, the Agile approach wins.</w:t>
      </w:r>
      <w:r>
        <w:rPr>
          <w:rFonts w:ascii="Times New Roman" w:hAnsi="Times New Roman" w:cs="Times New Roman"/>
          <w:sz w:val="28"/>
          <w:szCs w:val="28"/>
        </w:rPr>
        <w:t xml:space="preserve"> </w:t>
      </w:r>
      <w:r w:rsidRPr="005030D6">
        <w:rPr>
          <w:rFonts w:ascii="Times New Roman" w:hAnsi="Times New Roman" w:cs="Times New Roman"/>
          <w:sz w:val="28"/>
          <w:szCs w:val="28"/>
        </w:rPr>
        <w:t>The Waterfall approach is an iterative design process, whereas the iterative approach is a sequential design process.</w:t>
      </w:r>
    </w:p>
    <w:p w14:paraId="2E094DB4" w14:textId="77777777" w:rsidR="005030D6" w:rsidRPr="005030D6" w:rsidRDefault="005030D6" w:rsidP="005030D6">
      <w:pPr>
        <w:pStyle w:val="ListParagraph"/>
        <w:rPr>
          <w:rFonts w:ascii="Times New Roman" w:hAnsi="Times New Roman" w:cs="Times New Roman"/>
          <w:sz w:val="28"/>
          <w:szCs w:val="28"/>
        </w:rPr>
      </w:pPr>
    </w:p>
    <w:p w14:paraId="72C272AF" w14:textId="66D8964A" w:rsidR="00700E8A" w:rsidRPr="005030D6" w:rsidRDefault="005030D6" w:rsidP="005030D6">
      <w:pPr>
        <w:pStyle w:val="ListParagraph"/>
        <w:numPr>
          <w:ilvl w:val="0"/>
          <w:numId w:val="6"/>
        </w:numPr>
        <w:rPr>
          <w:rFonts w:ascii="Times New Roman" w:hAnsi="Times New Roman" w:cs="Times New Roman"/>
          <w:sz w:val="28"/>
          <w:szCs w:val="28"/>
        </w:rPr>
      </w:pPr>
      <w:r w:rsidRPr="005030D6">
        <w:rPr>
          <w:rFonts w:ascii="Times New Roman" w:hAnsi="Times New Roman" w:cs="Times New Roman"/>
          <w:sz w:val="28"/>
          <w:szCs w:val="28"/>
        </w:rPr>
        <w:t xml:space="preserve">Testing occurs concurrently with software development in Agile, whereas testing occurs after software </w:t>
      </w:r>
      <w:r w:rsidRPr="005030D6">
        <w:rPr>
          <w:rFonts w:ascii="Times New Roman" w:hAnsi="Times New Roman" w:cs="Times New Roman"/>
          <w:sz w:val="28"/>
          <w:szCs w:val="28"/>
        </w:rPr>
        <w:t>development. In</w:t>
      </w:r>
      <w:r w:rsidRPr="005030D6">
        <w:rPr>
          <w:rFonts w:ascii="Times New Roman" w:hAnsi="Times New Roman" w:cs="Times New Roman"/>
          <w:sz w:val="28"/>
          <w:szCs w:val="28"/>
        </w:rPr>
        <w:t xml:space="preserve"> the Waterfall approach, this happens after the "Build" stage.</w:t>
      </w:r>
      <w:r>
        <w:rPr>
          <w:rFonts w:ascii="Times New Roman" w:hAnsi="Times New Roman" w:cs="Times New Roman"/>
          <w:sz w:val="28"/>
          <w:szCs w:val="28"/>
        </w:rPr>
        <w:t xml:space="preserve"> </w:t>
      </w:r>
      <w:r w:rsidRPr="005030D6">
        <w:rPr>
          <w:rFonts w:ascii="Times New Roman" w:hAnsi="Times New Roman" w:cs="Times New Roman"/>
          <w:sz w:val="28"/>
          <w:szCs w:val="28"/>
        </w:rPr>
        <w:t xml:space="preserve">Waterfall does not allow for changes in project development requirements, but Agile </w:t>
      </w:r>
      <w:r w:rsidRPr="005030D6">
        <w:rPr>
          <w:rFonts w:ascii="Times New Roman" w:hAnsi="Times New Roman" w:cs="Times New Roman"/>
          <w:sz w:val="28"/>
          <w:szCs w:val="28"/>
        </w:rPr>
        <w:t>does. For</w:t>
      </w:r>
      <w:r w:rsidRPr="005030D6">
        <w:rPr>
          <w:rFonts w:ascii="Times New Roman" w:hAnsi="Times New Roman" w:cs="Times New Roman"/>
          <w:sz w:val="28"/>
          <w:szCs w:val="28"/>
        </w:rPr>
        <w:t xml:space="preserve"> adjustments after the project has started</w:t>
      </w:r>
    </w:p>
    <w:p w14:paraId="69D03FC0" w14:textId="77777777" w:rsidR="00D753EA" w:rsidRDefault="00D753EA" w:rsidP="00D753EA">
      <w:pPr>
        <w:pStyle w:val="ListParagraph"/>
        <w:rPr>
          <w:rFonts w:ascii="Times New Roman" w:hAnsi="Times New Roman" w:cs="Times New Roman"/>
          <w:sz w:val="28"/>
          <w:szCs w:val="28"/>
        </w:rPr>
      </w:pPr>
    </w:p>
    <w:p w14:paraId="2F3246EC" w14:textId="5226788C" w:rsidR="00700E8A" w:rsidRDefault="00D753EA" w:rsidP="00700E8A">
      <w:pPr>
        <w:rPr>
          <w:rFonts w:ascii="TimesNewRomanPS-BoldMT" w:hAnsi="TimesNewRomanPS-BoldMT"/>
          <w:b/>
          <w:bCs/>
          <w:color w:val="000000"/>
          <w:sz w:val="28"/>
          <w:szCs w:val="28"/>
        </w:rPr>
      </w:pPr>
      <w:r>
        <w:rPr>
          <w:rFonts w:ascii="TimesNewRomanPS-BoldMT" w:hAnsi="TimesNewRomanPS-BoldMT"/>
          <w:b/>
          <w:bCs/>
          <w:color w:val="000000"/>
          <w:sz w:val="28"/>
          <w:szCs w:val="28"/>
        </w:rPr>
        <w:t>4)</w:t>
      </w:r>
      <w:r w:rsidRPr="00D753EA">
        <w:rPr>
          <w:rFonts w:ascii="TimesNewRomanPS-BoldMT" w:hAnsi="TimesNewRomanPS-BoldMT"/>
          <w:b/>
          <w:bCs/>
          <w:color w:val="000000"/>
          <w:sz w:val="28"/>
          <w:szCs w:val="28"/>
        </w:rPr>
        <w:t>What does the Agile Manifesto encourage Agile teams to value?</w:t>
      </w:r>
    </w:p>
    <w:p w14:paraId="28EB6176" w14:textId="651C029F" w:rsidR="00D753EA" w:rsidRDefault="00D753EA" w:rsidP="00700E8A">
      <w:pPr>
        <w:rPr>
          <w:rFonts w:ascii="TimesNewRomanPS-BoldMT" w:hAnsi="TimesNewRomanPS-BoldMT"/>
          <w:b/>
          <w:bCs/>
          <w:color w:val="000000"/>
          <w:sz w:val="28"/>
          <w:szCs w:val="28"/>
        </w:rPr>
      </w:pPr>
      <w:r>
        <w:rPr>
          <w:rFonts w:ascii="TimesNewRomanPS-BoldMT" w:hAnsi="TimesNewRomanPS-BoldMT"/>
          <w:b/>
          <w:bCs/>
          <w:color w:val="000000"/>
          <w:sz w:val="28"/>
          <w:szCs w:val="28"/>
        </w:rPr>
        <w:t>(ANS):</w:t>
      </w:r>
    </w:p>
    <w:p w14:paraId="7E9D8378" w14:textId="1C983FD1" w:rsidR="00D753EA" w:rsidRPr="00725134" w:rsidRDefault="00CE103F" w:rsidP="00725134">
      <w:pPr>
        <w:pStyle w:val="ListParagraph"/>
        <w:numPr>
          <w:ilvl w:val="0"/>
          <w:numId w:val="3"/>
        </w:numPr>
        <w:rPr>
          <w:rFonts w:ascii="Times New Roman" w:hAnsi="Times New Roman" w:cs="Times New Roman"/>
          <w:sz w:val="28"/>
          <w:szCs w:val="28"/>
        </w:rPr>
      </w:pPr>
      <w:r w:rsidRPr="00725134">
        <w:rPr>
          <w:rFonts w:ascii="Times New Roman" w:hAnsi="Times New Roman" w:cs="Times New Roman"/>
          <w:sz w:val="28"/>
          <w:szCs w:val="28"/>
        </w:rPr>
        <w:t xml:space="preserve">The Manifesto for Agile Program Advancement, commonly alluded to as Agile Declaration could be a legitimate official </w:t>
      </w:r>
      <w:r w:rsidR="0065585C">
        <w:rPr>
          <w:rFonts w:ascii="Times New Roman" w:hAnsi="Times New Roman" w:cs="Times New Roman"/>
          <w:sz w:val="28"/>
          <w:szCs w:val="28"/>
        </w:rPr>
        <w:t>arrangement</w:t>
      </w:r>
      <w:r w:rsidRPr="00725134">
        <w:rPr>
          <w:rFonts w:ascii="Times New Roman" w:hAnsi="Times New Roman" w:cs="Times New Roman"/>
          <w:sz w:val="28"/>
          <w:szCs w:val="28"/>
        </w:rPr>
        <w:t xml:space="preserve"> that incorporates twelve standards and four values to appear the way for an iterative and people-centric approach to program improvement. It focuses basically on testing whereas keeping the code basic, conveying the working bits of the application as before long as they are prepared.</w:t>
      </w:r>
    </w:p>
    <w:p w14:paraId="474FFE39" w14:textId="5D4F1B51" w:rsidR="00CE103F" w:rsidRPr="00725134" w:rsidRDefault="00CE103F" w:rsidP="00725134">
      <w:pPr>
        <w:pStyle w:val="ListParagraph"/>
        <w:numPr>
          <w:ilvl w:val="0"/>
          <w:numId w:val="3"/>
        </w:numPr>
        <w:rPr>
          <w:rFonts w:ascii="Times New Roman" w:hAnsi="Times New Roman" w:cs="Times New Roman"/>
          <w:sz w:val="28"/>
          <w:szCs w:val="28"/>
        </w:rPr>
      </w:pPr>
      <w:r w:rsidRPr="00725134">
        <w:rPr>
          <w:rFonts w:ascii="Times New Roman" w:hAnsi="Times New Roman" w:cs="Times New Roman"/>
          <w:sz w:val="28"/>
          <w:szCs w:val="28"/>
        </w:rPr>
        <w:t xml:space="preserve">It advances a straightforward, clear, and straightforward approach to creating </w:t>
      </w:r>
      <w:r w:rsidR="0065585C">
        <w:rPr>
          <w:rFonts w:ascii="Times New Roman" w:hAnsi="Times New Roman" w:cs="Times New Roman"/>
          <w:sz w:val="28"/>
          <w:szCs w:val="28"/>
        </w:rPr>
        <w:t xml:space="preserve">a </w:t>
      </w:r>
      <w:r w:rsidRPr="00725134">
        <w:rPr>
          <w:rFonts w:ascii="Times New Roman" w:hAnsi="Times New Roman" w:cs="Times New Roman"/>
          <w:sz w:val="28"/>
          <w:szCs w:val="28"/>
        </w:rPr>
        <w:t>program in brief sprints so that each functioning bit of the computer program can be examined and tried based on the client’s or the conclusion user’s necessities and may be changed in case required to meet their needs.</w:t>
      </w:r>
    </w:p>
    <w:p w14:paraId="77837152" w14:textId="77777777" w:rsidR="0065585C" w:rsidRDefault="0065585C" w:rsidP="00700E8A">
      <w:pPr>
        <w:rPr>
          <w:rFonts w:ascii="Times New Roman" w:hAnsi="Times New Roman" w:cs="Times New Roman"/>
          <w:b/>
          <w:bCs/>
          <w:sz w:val="28"/>
          <w:szCs w:val="28"/>
        </w:rPr>
      </w:pPr>
    </w:p>
    <w:p w14:paraId="68B55332" w14:textId="3ED7CA94" w:rsidR="00CE103F" w:rsidRDefault="00CE103F" w:rsidP="00700E8A">
      <w:pPr>
        <w:rPr>
          <w:rFonts w:ascii="Times New Roman" w:hAnsi="Times New Roman" w:cs="Times New Roman"/>
          <w:b/>
          <w:bCs/>
          <w:sz w:val="28"/>
          <w:szCs w:val="28"/>
        </w:rPr>
      </w:pPr>
      <w:r w:rsidRPr="00CE103F">
        <w:rPr>
          <w:rFonts w:ascii="Times New Roman" w:hAnsi="Times New Roman" w:cs="Times New Roman"/>
          <w:b/>
          <w:bCs/>
          <w:sz w:val="28"/>
          <w:szCs w:val="28"/>
        </w:rPr>
        <w:lastRenderedPageBreak/>
        <w:t>Agile Teams to value</w:t>
      </w:r>
      <w:r>
        <w:rPr>
          <w:rFonts w:ascii="Times New Roman" w:hAnsi="Times New Roman" w:cs="Times New Roman"/>
          <w:b/>
          <w:bCs/>
          <w:sz w:val="28"/>
          <w:szCs w:val="28"/>
        </w:rPr>
        <w:t>:</w:t>
      </w:r>
    </w:p>
    <w:p w14:paraId="37B3CE50" w14:textId="771872FF" w:rsidR="00CE103F" w:rsidRPr="00CE103F" w:rsidRDefault="00CE103F" w:rsidP="00CE103F">
      <w:pPr>
        <w:pStyle w:val="ListParagraph"/>
        <w:numPr>
          <w:ilvl w:val="0"/>
          <w:numId w:val="2"/>
        </w:numPr>
        <w:rPr>
          <w:rFonts w:ascii="Times New Roman" w:hAnsi="Times New Roman" w:cs="Times New Roman"/>
          <w:sz w:val="28"/>
          <w:szCs w:val="28"/>
        </w:rPr>
      </w:pPr>
      <w:r w:rsidRPr="00CE103F">
        <w:rPr>
          <w:rFonts w:ascii="Times New Roman" w:hAnsi="Times New Roman" w:cs="Times New Roman"/>
          <w:sz w:val="28"/>
          <w:szCs w:val="28"/>
        </w:rPr>
        <w:t>People and intuitive over forms and tools.</w:t>
      </w:r>
    </w:p>
    <w:p w14:paraId="4E30C320" w14:textId="2D45044A" w:rsidR="00CE103F" w:rsidRPr="00CE103F" w:rsidRDefault="00CE103F" w:rsidP="00CE103F">
      <w:pPr>
        <w:pStyle w:val="ListParagraph"/>
        <w:numPr>
          <w:ilvl w:val="0"/>
          <w:numId w:val="2"/>
        </w:numPr>
        <w:rPr>
          <w:rFonts w:ascii="Times New Roman" w:hAnsi="Times New Roman" w:cs="Times New Roman"/>
          <w:sz w:val="28"/>
          <w:szCs w:val="28"/>
        </w:rPr>
      </w:pPr>
      <w:r w:rsidRPr="00CE103F">
        <w:rPr>
          <w:rFonts w:ascii="Times New Roman" w:hAnsi="Times New Roman" w:cs="Times New Roman"/>
          <w:sz w:val="28"/>
          <w:szCs w:val="28"/>
        </w:rPr>
        <w:t>Working program over comprehensive documentation</w:t>
      </w:r>
      <w:r>
        <w:rPr>
          <w:rFonts w:ascii="Times New Roman" w:hAnsi="Times New Roman" w:cs="Times New Roman"/>
          <w:sz w:val="28"/>
          <w:szCs w:val="28"/>
        </w:rPr>
        <w:t>.</w:t>
      </w:r>
    </w:p>
    <w:p w14:paraId="735F0F35" w14:textId="149A9E8D" w:rsidR="00CE103F" w:rsidRPr="00CE103F" w:rsidRDefault="00CE103F" w:rsidP="00CE103F">
      <w:pPr>
        <w:pStyle w:val="ListParagraph"/>
        <w:numPr>
          <w:ilvl w:val="0"/>
          <w:numId w:val="2"/>
        </w:numPr>
        <w:rPr>
          <w:rFonts w:ascii="Times New Roman" w:hAnsi="Times New Roman" w:cs="Times New Roman"/>
          <w:sz w:val="28"/>
          <w:szCs w:val="28"/>
        </w:rPr>
      </w:pPr>
      <w:r w:rsidRPr="00CE103F">
        <w:rPr>
          <w:rFonts w:ascii="Times New Roman" w:hAnsi="Times New Roman" w:cs="Times New Roman"/>
          <w:sz w:val="28"/>
          <w:szCs w:val="28"/>
        </w:rPr>
        <w:t>Customer collaboration over contract negotiation.</w:t>
      </w:r>
    </w:p>
    <w:p w14:paraId="2EDA9130" w14:textId="7B91EC0F" w:rsidR="00CE103F" w:rsidRPr="00016E4A" w:rsidRDefault="00CE103F" w:rsidP="00CE103F">
      <w:pPr>
        <w:pStyle w:val="ListParagraph"/>
        <w:numPr>
          <w:ilvl w:val="0"/>
          <w:numId w:val="2"/>
        </w:numPr>
        <w:rPr>
          <w:rFonts w:ascii="Times New Roman" w:hAnsi="Times New Roman" w:cs="Times New Roman"/>
          <w:b/>
          <w:bCs/>
          <w:sz w:val="28"/>
          <w:szCs w:val="28"/>
        </w:rPr>
      </w:pPr>
      <w:r w:rsidRPr="00CE103F">
        <w:rPr>
          <w:rFonts w:ascii="Times New Roman" w:hAnsi="Times New Roman" w:cs="Times New Roman"/>
          <w:sz w:val="28"/>
          <w:szCs w:val="28"/>
        </w:rPr>
        <w:t xml:space="preserve">Respond to alter </w:t>
      </w:r>
      <w:r w:rsidR="0065585C">
        <w:rPr>
          <w:rFonts w:ascii="Times New Roman" w:hAnsi="Times New Roman" w:cs="Times New Roman"/>
          <w:sz w:val="28"/>
          <w:szCs w:val="28"/>
        </w:rPr>
        <w:t>overtaking</w:t>
      </w:r>
      <w:r w:rsidRPr="00CE103F">
        <w:rPr>
          <w:rFonts w:ascii="Times New Roman" w:hAnsi="Times New Roman" w:cs="Times New Roman"/>
          <w:sz w:val="28"/>
          <w:szCs w:val="28"/>
        </w:rPr>
        <w:t xml:space="preserve"> after a arrange</w:t>
      </w:r>
      <w:r>
        <w:rPr>
          <w:rFonts w:ascii="Times New Roman" w:hAnsi="Times New Roman" w:cs="Times New Roman"/>
          <w:sz w:val="28"/>
          <w:szCs w:val="28"/>
        </w:rPr>
        <w:t>.</w:t>
      </w:r>
    </w:p>
    <w:p w14:paraId="6F3BB23E" w14:textId="53C402B6" w:rsidR="00016E4A" w:rsidRDefault="00016E4A" w:rsidP="00016E4A">
      <w:pPr>
        <w:rPr>
          <w:rFonts w:ascii="Times New Roman" w:hAnsi="Times New Roman" w:cs="Times New Roman"/>
          <w:b/>
          <w:bCs/>
          <w:sz w:val="28"/>
          <w:szCs w:val="28"/>
        </w:rPr>
      </w:pPr>
    </w:p>
    <w:p w14:paraId="21A8E738" w14:textId="5A8BFAC8" w:rsidR="00016E4A" w:rsidRDefault="00725134" w:rsidP="00016E4A">
      <w:pPr>
        <w:rPr>
          <w:rFonts w:ascii="TimesNewRomanPS-BoldMT" w:hAnsi="TimesNewRomanPS-BoldMT"/>
          <w:b/>
          <w:bCs/>
          <w:color w:val="000000"/>
          <w:sz w:val="28"/>
          <w:szCs w:val="28"/>
        </w:rPr>
      </w:pPr>
      <w:r>
        <w:rPr>
          <w:rFonts w:ascii="Times New Roman" w:hAnsi="Times New Roman" w:cs="Times New Roman"/>
          <w:b/>
          <w:bCs/>
          <w:sz w:val="28"/>
          <w:szCs w:val="28"/>
        </w:rPr>
        <w:t>6)</w:t>
      </w:r>
      <w:r w:rsidRPr="00725134">
        <w:rPr>
          <w:rFonts w:ascii="TimesNewRomanPS-BoldMT" w:hAnsi="TimesNewRomanPS-BoldMT"/>
          <w:b/>
          <w:bCs/>
          <w:color w:val="000000"/>
        </w:rPr>
        <w:t xml:space="preserve"> </w:t>
      </w:r>
      <w:r w:rsidRPr="00725134">
        <w:rPr>
          <w:rFonts w:ascii="TimesNewRomanPS-BoldMT" w:hAnsi="TimesNewRomanPS-BoldMT"/>
          <w:b/>
          <w:bCs/>
          <w:color w:val="000000"/>
          <w:sz w:val="28"/>
          <w:szCs w:val="28"/>
        </w:rPr>
        <w:t>What are the key themes in the Agile Manifesto principles?</w:t>
      </w:r>
    </w:p>
    <w:p w14:paraId="4720B009" w14:textId="02DF68BD" w:rsidR="00725134" w:rsidRDefault="00E8084B" w:rsidP="00016E4A">
      <w:pPr>
        <w:rPr>
          <w:rFonts w:ascii="TimesNewRomanPS-BoldMT" w:hAnsi="TimesNewRomanPS-BoldMT"/>
          <w:b/>
          <w:bCs/>
          <w:color w:val="000000"/>
          <w:sz w:val="28"/>
          <w:szCs w:val="28"/>
        </w:rPr>
      </w:pPr>
      <w:r>
        <w:rPr>
          <w:rFonts w:ascii="TimesNewRomanPS-BoldMT" w:hAnsi="TimesNewRomanPS-BoldMT"/>
          <w:b/>
          <w:bCs/>
          <w:color w:val="000000"/>
          <w:sz w:val="28"/>
          <w:szCs w:val="28"/>
        </w:rPr>
        <w:t>(ANS):</w:t>
      </w:r>
    </w:p>
    <w:p w14:paraId="4FC1D361" w14:textId="3DA9E551" w:rsidR="00E8084B" w:rsidRDefault="00E8084B" w:rsidP="00016E4A">
      <w:pPr>
        <w:rPr>
          <w:rFonts w:ascii="Times New Roman" w:hAnsi="Times New Roman" w:cs="Times New Roman"/>
          <w:sz w:val="28"/>
          <w:szCs w:val="28"/>
        </w:rPr>
      </w:pPr>
      <w:r w:rsidRPr="00E8084B">
        <w:rPr>
          <w:rFonts w:ascii="Times New Roman" w:hAnsi="Times New Roman" w:cs="Times New Roman"/>
          <w:b/>
          <w:bCs/>
          <w:sz w:val="28"/>
          <w:szCs w:val="28"/>
        </w:rPr>
        <w:t>Client fulfillment through early and nonstop software conveyance</w:t>
      </w:r>
      <w:r w:rsidRPr="00E8084B">
        <w:rPr>
          <w:rFonts w:ascii="Times New Roman" w:hAnsi="Times New Roman" w:cs="Times New Roman"/>
          <w:sz w:val="28"/>
          <w:szCs w:val="28"/>
        </w:rPr>
        <w:t xml:space="preserve"> – Clients are more joyful when they get working on a computer program at standard interims, instead of holding up expanded periods of time between discharges</w:t>
      </w:r>
      <w:r>
        <w:rPr>
          <w:rFonts w:ascii="Times New Roman" w:hAnsi="Times New Roman" w:cs="Times New Roman"/>
          <w:sz w:val="28"/>
          <w:szCs w:val="28"/>
        </w:rPr>
        <w:t>.</w:t>
      </w:r>
    </w:p>
    <w:p w14:paraId="7E06E009" w14:textId="77777777" w:rsidR="00E8084B" w:rsidRDefault="00E8084B" w:rsidP="00016E4A">
      <w:pPr>
        <w:rPr>
          <w:rFonts w:ascii="Times New Roman" w:hAnsi="Times New Roman" w:cs="Times New Roman"/>
          <w:sz w:val="28"/>
          <w:szCs w:val="28"/>
        </w:rPr>
      </w:pPr>
      <w:r w:rsidRPr="00E8084B">
        <w:rPr>
          <w:rFonts w:ascii="Times New Roman" w:hAnsi="Times New Roman" w:cs="Times New Roman"/>
          <w:b/>
          <w:bCs/>
          <w:sz w:val="28"/>
          <w:szCs w:val="28"/>
        </w:rPr>
        <w:t>Oblige changing necessities all through the advancement prepare</w:t>
      </w:r>
      <w:r w:rsidRPr="00E8084B">
        <w:rPr>
          <w:rFonts w:ascii="Times New Roman" w:hAnsi="Times New Roman" w:cs="Times New Roman"/>
          <w:sz w:val="28"/>
          <w:szCs w:val="28"/>
        </w:rPr>
        <w:t xml:space="preserve"> – The capacity to dodge delays when a prerequisite or highlight ask changes. </w:t>
      </w:r>
    </w:p>
    <w:p w14:paraId="39CF378E" w14:textId="2EC5E8A4" w:rsidR="00E8084B" w:rsidRDefault="00E8084B" w:rsidP="00016E4A">
      <w:pPr>
        <w:rPr>
          <w:rFonts w:ascii="Times New Roman" w:hAnsi="Times New Roman" w:cs="Times New Roman"/>
          <w:sz w:val="28"/>
          <w:szCs w:val="28"/>
        </w:rPr>
      </w:pPr>
      <w:r w:rsidRPr="00E8084B">
        <w:rPr>
          <w:rFonts w:ascii="Times New Roman" w:hAnsi="Times New Roman" w:cs="Times New Roman"/>
          <w:b/>
          <w:bCs/>
          <w:sz w:val="28"/>
          <w:szCs w:val="28"/>
        </w:rPr>
        <w:t xml:space="preserve">Frequent conveyance of working </w:t>
      </w:r>
      <w:r w:rsidR="00DA39E1">
        <w:rPr>
          <w:rFonts w:ascii="Times New Roman" w:hAnsi="Times New Roman" w:cs="Times New Roman"/>
          <w:b/>
          <w:bCs/>
          <w:sz w:val="28"/>
          <w:szCs w:val="28"/>
        </w:rPr>
        <w:t xml:space="preserve">software </w:t>
      </w:r>
      <w:r w:rsidR="00DA39E1" w:rsidRPr="00E8084B">
        <w:rPr>
          <w:rFonts w:ascii="Times New Roman" w:hAnsi="Times New Roman" w:cs="Times New Roman"/>
          <w:b/>
          <w:bCs/>
          <w:sz w:val="28"/>
          <w:szCs w:val="28"/>
        </w:rPr>
        <w:t>program</w:t>
      </w:r>
      <w:r w:rsidRPr="00E8084B">
        <w:rPr>
          <w:rFonts w:ascii="Times New Roman" w:hAnsi="Times New Roman" w:cs="Times New Roman"/>
          <w:sz w:val="28"/>
          <w:szCs w:val="28"/>
        </w:rPr>
        <w:t xml:space="preserve"> – Scrum suits this guideline since the group works in computer program sprints or </w:t>
      </w:r>
      <w:r w:rsidR="0065585C">
        <w:rPr>
          <w:rFonts w:ascii="Times New Roman" w:hAnsi="Times New Roman" w:cs="Times New Roman"/>
          <w:sz w:val="28"/>
          <w:szCs w:val="28"/>
        </w:rPr>
        <w:t>emphasizes</w:t>
      </w:r>
      <w:r w:rsidRPr="00E8084B">
        <w:rPr>
          <w:rFonts w:ascii="Times New Roman" w:hAnsi="Times New Roman" w:cs="Times New Roman"/>
          <w:sz w:val="28"/>
          <w:szCs w:val="28"/>
        </w:rPr>
        <w:t xml:space="preserve"> that guarantee standard conveyance of working program.</w:t>
      </w:r>
    </w:p>
    <w:p w14:paraId="4019B088" w14:textId="57B6DD48" w:rsidR="00DA39E1" w:rsidRDefault="00DA39E1" w:rsidP="00016E4A">
      <w:pPr>
        <w:rPr>
          <w:rFonts w:ascii="Times New Roman" w:hAnsi="Times New Roman" w:cs="Times New Roman"/>
          <w:sz w:val="28"/>
          <w:szCs w:val="28"/>
        </w:rPr>
      </w:pPr>
      <w:r w:rsidRPr="00DA39E1">
        <w:rPr>
          <w:rFonts w:ascii="Times New Roman" w:hAnsi="Times New Roman" w:cs="Times New Roman"/>
          <w:b/>
          <w:bCs/>
          <w:sz w:val="28"/>
          <w:szCs w:val="28"/>
        </w:rPr>
        <w:t>Agile forms to bolster a steady advancement pace</w:t>
      </w:r>
      <w:r w:rsidRPr="00DA39E1">
        <w:rPr>
          <w:rFonts w:ascii="Times New Roman" w:hAnsi="Times New Roman" w:cs="Times New Roman"/>
          <w:sz w:val="28"/>
          <w:szCs w:val="28"/>
        </w:rPr>
        <w:t xml:space="preserve"> – Teams set up a repeatable and viable speed at which they can provide </w:t>
      </w:r>
      <w:r w:rsidR="0065585C">
        <w:rPr>
          <w:rFonts w:ascii="Times New Roman" w:hAnsi="Times New Roman" w:cs="Times New Roman"/>
          <w:sz w:val="28"/>
          <w:szCs w:val="28"/>
        </w:rPr>
        <w:t xml:space="preserve">a </w:t>
      </w:r>
      <w:r w:rsidRPr="00DA39E1">
        <w:rPr>
          <w:rFonts w:ascii="Times New Roman" w:hAnsi="Times New Roman" w:cs="Times New Roman"/>
          <w:sz w:val="28"/>
          <w:szCs w:val="28"/>
        </w:rPr>
        <w:t>working computer program, and they rehash it with each discharge.</w:t>
      </w:r>
    </w:p>
    <w:p w14:paraId="60B15419" w14:textId="3B49ECA6" w:rsidR="00DA39E1" w:rsidRDefault="00DA39E1" w:rsidP="00016E4A">
      <w:pPr>
        <w:rPr>
          <w:rFonts w:ascii="Times New Roman" w:hAnsi="Times New Roman" w:cs="Times New Roman"/>
          <w:sz w:val="28"/>
          <w:szCs w:val="28"/>
        </w:rPr>
      </w:pPr>
      <w:r w:rsidRPr="00DA39E1">
        <w:rPr>
          <w:rFonts w:ascii="Times New Roman" w:hAnsi="Times New Roman" w:cs="Times New Roman"/>
          <w:b/>
          <w:bCs/>
          <w:sz w:val="28"/>
          <w:szCs w:val="28"/>
        </w:rPr>
        <w:t>Self-organizing groups energize awesome structures, necessities, and plans</w:t>
      </w:r>
      <w:r w:rsidRPr="00DA39E1">
        <w:rPr>
          <w:rFonts w:ascii="Times New Roman" w:hAnsi="Times New Roman" w:cs="Times New Roman"/>
          <w:sz w:val="28"/>
          <w:szCs w:val="28"/>
        </w:rPr>
        <w:t xml:space="preserve"> – Gifted and propelled group individuals who have decision-making control, take possession, communicate routinely with other group individuals, and share thoughts that convey quality items.</w:t>
      </w:r>
    </w:p>
    <w:p w14:paraId="1E0863F0" w14:textId="5F6F9E90" w:rsidR="00A750A9" w:rsidRDefault="00A750A9" w:rsidP="00016E4A">
      <w:pPr>
        <w:rPr>
          <w:rFonts w:ascii="Times New Roman" w:hAnsi="Times New Roman" w:cs="Times New Roman"/>
          <w:sz w:val="28"/>
          <w:szCs w:val="28"/>
        </w:rPr>
      </w:pPr>
      <w:r w:rsidRPr="00A750A9">
        <w:rPr>
          <w:rFonts w:ascii="Times New Roman" w:hAnsi="Times New Roman" w:cs="Times New Roman"/>
          <w:b/>
          <w:bCs/>
          <w:sz w:val="28"/>
          <w:szCs w:val="28"/>
        </w:rPr>
        <w:t>Attention to specialized detail and plan upgrades nimbleness</w:t>
      </w:r>
      <w:r w:rsidRPr="00A750A9">
        <w:rPr>
          <w:rFonts w:ascii="Times New Roman" w:hAnsi="Times New Roman" w:cs="Times New Roman"/>
          <w:sz w:val="28"/>
          <w:szCs w:val="28"/>
        </w:rPr>
        <w:t xml:space="preserve"> – The proper abilities and great plan </w:t>
      </w:r>
      <w:r w:rsidR="0065585C">
        <w:rPr>
          <w:rFonts w:ascii="Times New Roman" w:hAnsi="Times New Roman" w:cs="Times New Roman"/>
          <w:sz w:val="28"/>
          <w:szCs w:val="28"/>
        </w:rPr>
        <w:t>guarantee</w:t>
      </w:r>
      <w:r w:rsidRPr="00A750A9">
        <w:rPr>
          <w:rFonts w:ascii="Times New Roman" w:hAnsi="Times New Roman" w:cs="Times New Roman"/>
          <w:sz w:val="28"/>
          <w:szCs w:val="28"/>
        </w:rPr>
        <w:t xml:space="preserve"> the group can keep up the pace, always move forward the item, and maintain alter.</w:t>
      </w:r>
    </w:p>
    <w:p w14:paraId="4F75E8C2" w14:textId="77777777" w:rsidR="00A750A9" w:rsidRDefault="00A750A9" w:rsidP="00016E4A">
      <w:pPr>
        <w:rPr>
          <w:rFonts w:ascii="Times New Roman" w:hAnsi="Times New Roman" w:cs="Times New Roman"/>
          <w:sz w:val="28"/>
          <w:szCs w:val="28"/>
        </w:rPr>
      </w:pPr>
      <w:r w:rsidRPr="00A750A9">
        <w:rPr>
          <w:rFonts w:ascii="Times New Roman" w:hAnsi="Times New Roman" w:cs="Times New Roman"/>
          <w:b/>
          <w:bCs/>
          <w:sz w:val="28"/>
          <w:szCs w:val="28"/>
        </w:rPr>
        <w:t>Empower face-to-face intuitive</w:t>
      </w:r>
      <w:r w:rsidRPr="00A750A9">
        <w:rPr>
          <w:rFonts w:ascii="Times New Roman" w:hAnsi="Times New Roman" w:cs="Times New Roman"/>
          <w:sz w:val="28"/>
          <w:szCs w:val="28"/>
        </w:rPr>
        <w:t xml:space="preserve"> – Communication is more effective when improvement groups are co-located.</w:t>
      </w:r>
    </w:p>
    <w:p w14:paraId="2E2B07B6" w14:textId="3000A4B4" w:rsidR="00A750A9" w:rsidRDefault="00A750A9" w:rsidP="00016E4A">
      <w:pPr>
        <w:rPr>
          <w:rFonts w:ascii="Times New Roman" w:hAnsi="Times New Roman" w:cs="Times New Roman"/>
          <w:sz w:val="28"/>
          <w:szCs w:val="28"/>
        </w:rPr>
      </w:pPr>
      <w:r w:rsidRPr="00A750A9">
        <w:rPr>
          <w:rFonts w:ascii="Times New Roman" w:hAnsi="Times New Roman" w:cs="Times New Roman"/>
          <w:sz w:val="28"/>
          <w:szCs w:val="28"/>
        </w:rPr>
        <w:t xml:space="preserve"> </w:t>
      </w:r>
      <w:r w:rsidR="0065585C">
        <w:rPr>
          <w:rFonts w:ascii="Times New Roman" w:hAnsi="Times New Roman" w:cs="Times New Roman"/>
          <w:b/>
          <w:bCs/>
          <w:sz w:val="28"/>
          <w:szCs w:val="28"/>
        </w:rPr>
        <w:t>A working</w:t>
      </w:r>
      <w:r w:rsidRPr="00A750A9">
        <w:rPr>
          <w:rFonts w:ascii="Times New Roman" w:hAnsi="Times New Roman" w:cs="Times New Roman"/>
          <w:b/>
          <w:bCs/>
          <w:sz w:val="28"/>
          <w:szCs w:val="28"/>
        </w:rPr>
        <w:t xml:space="preserve"> program is the essential degree of advance</w:t>
      </w:r>
      <w:r w:rsidRPr="00A750A9">
        <w:rPr>
          <w:rFonts w:ascii="Times New Roman" w:hAnsi="Times New Roman" w:cs="Times New Roman"/>
          <w:sz w:val="28"/>
          <w:szCs w:val="28"/>
        </w:rPr>
        <w:t xml:space="preserve"> – Conveying </w:t>
      </w:r>
      <w:r w:rsidR="0065585C">
        <w:rPr>
          <w:rFonts w:ascii="Times New Roman" w:hAnsi="Times New Roman" w:cs="Times New Roman"/>
          <w:sz w:val="28"/>
          <w:szCs w:val="28"/>
        </w:rPr>
        <w:t xml:space="preserve">a </w:t>
      </w:r>
      <w:r w:rsidRPr="00A750A9">
        <w:rPr>
          <w:rFonts w:ascii="Times New Roman" w:hAnsi="Times New Roman" w:cs="Times New Roman"/>
          <w:sz w:val="28"/>
          <w:szCs w:val="28"/>
        </w:rPr>
        <w:t xml:space="preserve">utilitarian computer program to the client is the extreme </w:t>
      </w:r>
      <w:r w:rsidR="0065585C">
        <w:rPr>
          <w:rFonts w:ascii="Times New Roman" w:hAnsi="Times New Roman" w:cs="Times New Roman"/>
          <w:sz w:val="28"/>
          <w:szCs w:val="28"/>
        </w:rPr>
        <w:t>calculation</w:t>
      </w:r>
      <w:r w:rsidRPr="00A750A9">
        <w:rPr>
          <w:rFonts w:ascii="Times New Roman" w:hAnsi="Times New Roman" w:cs="Times New Roman"/>
          <w:sz w:val="28"/>
          <w:szCs w:val="28"/>
        </w:rPr>
        <w:t xml:space="preserve"> that measures advance.</w:t>
      </w:r>
    </w:p>
    <w:p w14:paraId="2AED83B2" w14:textId="77777777" w:rsidR="00A750A9" w:rsidRDefault="00A750A9" w:rsidP="00016E4A">
      <w:pPr>
        <w:rPr>
          <w:rFonts w:ascii="Times New Roman" w:hAnsi="Times New Roman" w:cs="Times New Roman"/>
          <w:sz w:val="28"/>
          <w:szCs w:val="28"/>
        </w:rPr>
      </w:pPr>
    </w:p>
    <w:p w14:paraId="23A5EFED" w14:textId="77777777" w:rsidR="00DA39E1" w:rsidRDefault="00DA39E1" w:rsidP="00016E4A">
      <w:pPr>
        <w:rPr>
          <w:rFonts w:ascii="Times New Roman" w:hAnsi="Times New Roman" w:cs="Times New Roman"/>
          <w:sz w:val="28"/>
          <w:szCs w:val="28"/>
        </w:rPr>
      </w:pPr>
    </w:p>
    <w:p w14:paraId="0B0052BF" w14:textId="796F2853" w:rsidR="00E8084B" w:rsidRDefault="00E8084B" w:rsidP="00016E4A">
      <w:pPr>
        <w:rPr>
          <w:rFonts w:ascii="Times New Roman" w:hAnsi="Times New Roman" w:cs="Times New Roman"/>
          <w:sz w:val="28"/>
          <w:szCs w:val="28"/>
        </w:rPr>
      </w:pPr>
    </w:p>
    <w:p w14:paraId="386AEDCA" w14:textId="3713DFFE" w:rsidR="00A750A9" w:rsidRDefault="00A750A9" w:rsidP="00016E4A">
      <w:pPr>
        <w:rPr>
          <w:rFonts w:ascii="Times New Roman" w:hAnsi="Times New Roman" w:cs="Times New Roman"/>
          <w:sz w:val="24"/>
          <w:szCs w:val="24"/>
        </w:rPr>
      </w:pPr>
      <w:r w:rsidRPr="00A750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50A9">
        <w:rPr>
          <w:rFonts w:ascii="Times New Roman" w:hAnsi="Times New Roman" w:cs="Times New Roman"/>
          <w:sz w:val="24"/>
          <w:szCs w:val="24"/>
        </w:rPr>
        <w:t>CHAPTER-3</w:t>
      </w:r>
    </w:p>
    <w:p w14:paraId="1084DD28" w14:textId="5DA5954F" w:rsidR="00A750A9" w:rsidRPr="00A750A9" w:rsidRDefault="00A750A9" w:rsidP="00016E4A">
      <w:pPr>
        <w:rPr>
          <w:rFonts w:ascii="Times New Roman" w:hAnsi="Times New Roman" w:cs="Times New Roman"/>
          <w:b/>
          <w:bCs/>
          <w:sz w:val="28"/>
          <w:szCs w:val="28"/>
        </w:rPr>
      </w:pPr>
      <w:r w:rsidRPr="00A750A9">
        <w:rPr>
          <w:rFonts w:ascii="Times New Roman" w:hAnsi="Times New Roman" w:cs="Times New Roman"/>
          <w:b/>
          <w:bCs/>
          <w:sz w:val="28"/>
          <w:szCs w:val="28"/>
        </w:rPr>
        <w:t xml:space="preserve">2)What are the three questions are typically covered in a daily </w:t>
      </w:r>
      <w:r w:rsidR="0065585C">
        <w:rPr>
          <w:rFonts w:ascii="Times New Roman" w:hAnsi="Times New Roman" w:cs="Times New Roman"/>
          <w:b/>
          <w:bCs/>
          <w:sz w:val="28"/>
          <w:szCs w:val="28"/>
        </w:rPr>
        <w:t>stand-up meeting</w:t>
      </w:r>
      <w:r w:rsidRPr="00A750A9">
        <w:rPr>
          <w:rFonts w:ascii="Times New Roman" w:hAnsi="Times New Roman" w:cs="Times New Roman"/>
          <w:b/>
          <w:bCs/>
          <w:sz w:val="28"/>
          <w:szCs w:val="28"/>
        </w:rPr>
        <w:t>?</w:t>
      </w:r>
    </w:p>
    <w:p w14:paraId="4D8B17C5" w14:textId="78A921C4" w:rsidR="00A750A9" w:rsidRDefault="00A750A9" w:rsidP="00016E4A">
      <w:pPr>
        <w:rPr>
          <w:rFonts w:ascii="Times New Roman" w:hAnsi="Times New Roman" w:cs="Times New Roman"/>
          <w:b/>
          <w:bCs/>
          <w:sz w:val="28"/>
          <w:szCs w:val="28"/>
        </w:rPr>
      </w:pPr>
      <w:r w:rsidRPr="00A750A9">
        <w:rPr>
          <w:rFonts w:ascii="Times New Roman" w:hAnsi="Times New Roman" w:cs="Times New Roman"/>
          <w:b/>
          <w:bCs/>
          <w:sz w:val="28"/>
          <w:szCs w:val="28"/>
        </w:rPr>
        <w:t>(ANS):</w:t>
      </w:r>
    </w:p>
    <w:p w14:paraId="4C0A153B" w14:textId="2698ACBE" w:rsidR="00A750A9" w:rsidRDefault="00C5111F" w:rsidP="00016E4A">
      <w:pPr>
        <w:rPr>
          <w:rFonts w:ascii="Times New Roman" w:hAnsi="Times New Roman" w:cs="Times New Roman"/>
          <w:sz w:val="28"/>
          <w:szCs w:val="28"/>
        </w:rPr>
      </w:pPr>
      <w:r w:rsidRPr="00C5111F">
        <w:rPr>
          <w:rFonts w:ascii="Times New Roman" w:hAnsi="Times New Roman" w:cs="Times New Roman"/>
          <w:sz w:val="28"/>
          <w:szCs w:val="28"/>
        </w:rPr>
        <w:t>The daily meeting is structured around some variant of the following three questions:</w:t>
      </w:r>
    </w:p>
    <w:p w14:paraId="7925E0B3" w14:textId="77777777" w:rsidR="00C5111F" w:rsidRPr="00C5111F" w:rsidRDefault="00C5111F" w:rsidP="00C5111F">
      <w:pPr>
        <w:pStyle w:val="ListParagraph"/>
        <w:numPr>
          <w:ilvl w:val="0"/>
          <w:numId w:val="4"/>
        </w:numPr>
        <w:rPr>
          <w:rFonts w:ascii="Times New Roman" w:hAnsi="Times New Roman" w:cs="Times New Roman"/>
          <w:sz w:val="28"/>
          <w:szCs w:val="28"/>
        </w:rPr>
      </w:pPr>
      <w:r w:rsidRPr="00C5111F">
        <w:rPr>
          <w:rFonts w:ascii="Times New Roman" w:hAnsi="Times New Roman" w:cs="Times New Roman"/>
          <w:sz w:val="28"/>
          <w:szCs w:val="28"/>
        </w:rPr>
        <w:t>What have you completed since the final meeting?</w:t>
      </w:r>
    </w:p>
    <w:p w14:paraId="137878BD" w14:textId="2C9637F2" w:rsidR="00C5111F" w:rsidRPr="00C5111F" w:rsidRDefault="00C5111F" w:rsidP="00C5111F">
      <w:pPr>
        <w:pStyle w:val="ListParagraph"/>
        <w:numPr>
          <w:ilvl w:val="0"/>
          <w:numId w:val="4"/>
        </w:numPr>
        <w:rPr>
          <w:rFonts w:ascii="Times New Roman" w:hAnsi="Times New Roman" w:cs="Times New Roman"/>
          <w:sz w:val="28"/>
          <w:szCs w:val="28"/>
        </w:rPr>
      </w:pPr>
      <w:r w:rsidRPr="00C5111F">
        <w:rPr>
          <w:rFonts w:ascii="Times New Roman" w:hAnsi="Times New Roman" w:cs="Times New Roman"/>
          <w:sz w:val="28"/>
          <w:szCs w:val="28"/>
        </w:rPr>
        <w:t>What do you arrange to total by the following meeting?</w:t>
      </w:r>
    </w:p>
    <w:p w14:paraId="4A27ADAB" w14:textId="1C69554E" w:rsidR="00C5111F" w:rsidRDefault="00C5111F" w:rsidP="00C5111F">
      <w:pPr>
        <w:pStyle w:val="ListParagraph"/>
        <w:numPr>
          <w:ilvl w:val="0"/>
          <w:numId w:val="4"/>
        </w:numPr>
        <w:rPr>
          <w:rFonts w:ascii="Times New Roman" w:hAnsi="Times New Roman" w:cs="Times New Roman"/>
          <w:sz w:val="28"/>
          <w:szCs w:val="28"/>
        </w:rPr>
      </w:pPr>
      <w:r w:rsidRPr="00C5111F">
        <w:rPr>
          <w:rFonts w:ascii="Times New Roman" w:hAnsi="Times New Roman" w:cs="Times New Roman"/>
          <w:sz w:val="28"/>
          <w:szCs w:val="28"/>
        </w:rPr>
        <w:t>What is getting in your way?</w:t>
      </w:r>
    </w:p>
    <w:p w14:paraId="0FFA468A" w14:textId="10634DF3" w:rsidR="00654F21" w:rsidRDefault="00654F21" w:rsidP="00654F21">
      <w:pPr>
        <w:rPr>
          <w:rFonts w:ascii="Times New Roman" w:hAnsi="Times New Roman" w:cs="Times New Roman"/>
          <w:sz w:val="28"/>
          <w:szCs w:val="28"/>
        </w:rPr>
      </w:pPr>
    </w:p>
    <w:p w14:paraId="4CB225AA" w14:textId="4CF84A66" w:rsidR="00654F21" w:rsidRDefault="00654F21" w:rsidP="00654F21">
      <w:pPr>
        <w:rPr>
          <w:rFonts w:ascii="Times New Roman" w:hAnsi="Times New Roman" w:cs="Times New Roman"/>
          <w:b/>
          <w:bCs/>
          <w:color w:val="000000"/>
          <w:sz w:val="28"/>
          <w:szCs w:val="28"/>
        </w:rPr>
      </w:pPr>
      <w:r w:rsidRPr="00654F21">
        <w:rPr>
          <w:rFonts w:ascii="Times New Roman" w:hAnsi="Times New Roman" w:cs="Times New Roman"/>
          <w:b/>
          <w:bCs/>
          <w:sz w:val="28"/>
          <w:szCs w:val="28"/>
        </w:rPr>
        <w:t>5)</w:t>
      </w:r>
      <w:r w:rsidRPr="00654F21">
        <w:rPr>
          <w:rFonts w:ascii="Times New Roman" w:hAnsi="Times New Roman" w:cs="Times New Roman"/>
          <w:b/>
          <w:bCs/>
          <w:color w:val="000000"/>
          <w:sz w:val="28"/>
          <w:szCs w:val="28"/>
        </w:rPr>
        <w:t xml:space="preserve"> What are the seven principles of Lean software development?</w:t>
      </w:r>
    </w:p>
    <w:p w14:paraId="6C4B19DF" w14:textId="20EAF1C5" w:rsidR="00654F21" w:rsidRDefault="00654F21" w:rsidP="00654F21">
      <w:pPr>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p>
    <w:p w14:paraId="7049E715" w14:textId="7E9BFE52" w:rsidR="00654F21" w:rsidRP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Deliver Fast</w:t>
      </w:r>
    </w:p>
    <w:p w14:paraId="417881E8" w14:textId="5721C089" w:rsidR="00654F21" w:rsidRP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Eliminate Waste</w:t>
      </w:r>
    </w:p>
    <w:p w14:paraId="44E43BE9" w14:textId="4C7A3E83" w:rsidR="00654F21" w:rsidRP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Learn Constantly</w:t>
      </w:r>
    </w:p>
    <w:p w14:paraId="08BCF359" w14:textId="154ADA70" w:rsidR="00654F21" w:rsidRP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Integrate Quality</w:t>
      </w:r>
    </w:p>
    <w:p w14:paraId="73AAADDC" w14:textId="1A29A58E" w:rsidR="00654F21" w:rsidRP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Value the Whole</w:t>
      </w:r>
    </w:p>
    <w:p w14:paraId="4AC0EB16" w14:textId="2A113C7C" w:rsidR="00654F21" w:rsidRP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Engage Everyone</w:t>
      </w:r>
    </w:p>
    <w:p w14:paraId="2A4EE038" w14:textId="6B55AF13" w:rsidR="00654F21" w:rsidRDefault="00654F21" w:rsidP="00654F21">
      <w:pPr>
        <w:pStyle w:val="ListParagraph"/>
        <w:numPr>
          <w:ilvl w:val="0"/>
          <w:numId w:val="5"/>
        </w:numPr>
        <w:rPr>
          <w:rFonts w:ascii="Times New Roman" w:hAnsi="Times New Roman" w:cs="Times New Roman"/>
          <w:sz w:val="28"/>
          <w:szCs w:val="28"/>
        </w:rPr>
      </w:pPr>
      <w:r w:rsidRPr="00654F21">
        <w:rPr>
          <w:rFonts w:ascii="Times New Roman" w:hAnsi="Times New Roman" w:cs="Times New Roman"/>
          <w:sz w:val="28"/>
          <w:szCs w:val="28"/>
        </w:rPr>
        <w:t>Relentless Improvement</w:t>
      </w:r>
    </w:p>
    <w:p w14:paraId="512A5DB8" w14:textId="452EEBBA" w:rsidR="00654F21" w:rsidRDefault="00654F21" w:rsidP="00654F21">
      <w:pPr>
        <w:rPr>
          <w:rFonts w:ascii="Times New Roman" w:hAnsi="Times New Roman" w:cs="Times New Roman"/>
          <w:sz w:val="28"/>
          <w:szCs w:val="28"/>
        </w:rPr>
      </w:pPr>
    </w:p>
    <w:p w14:paraId="34160754" w14:textId="63B82976" w:rsidR="00654F21" w:rsidRDefault="00654F21" w:rsidP="00654F21">
      <w:pPr>
        <w:rPr>
          <w:rFonts w:ascii="TimesNewRomanPS-BoldMT" w:hAnsi="TimesNewRomanPS-BoldMT"/>
          <w:b/>
          <w:bCs/>
          <w:color w:val="000000"/>
          <w:sz w:val="28"/>
          <w:szCs w:val="28"/>
        </w:rPr>
      </w:pPr>
      <w:r w:rsidRPr="00654F21">
        <w:rPr>
          <w:rFonts w:ascii="TimesNewRomanPS-BoldMT" w:hAnsi="TimesNewRomanPS-BoldMT"/>
          <w:b/>
          <w:bCs/>
          <w:color w:val="000000"/>
          <w:sz w:val="28"/>
          <w:szCs w:val="28"/>
        </w:rPr>
        <w:t>7. What are the four key principles of Kanban</w:t>
      </w:r>
      <w:r>
        <w:rPr>
          <w:rFonts w:ascii="TimesNewRomanPS-BoldMT" w:hAnsi="TimesNewRomanPS-BoldMT"/>
          <w:b/>
          <w:bCs/>
          <w:color w:val="000000"/>
          <w:sz w:val="28"/>
          <w:szCs w:val="28"/>
        </w:rPr>
        <w:t>?</w:t>
      </w:r>
    </w:p>
    <w:p w14:paraId="2B1B8144" w14:textId="7F860F69" w:rsidR="00654F21" w:rsidRDefault="006725F7" w:rsidP="00654F21">
      <w:pPr>
        <w:rPr>
          <w:rFonts w:ascii="TimesNewRomanPS-BoldMT" w:hAnsi="TimesNewRomanPS-BoldMT"/>
          <w:b/>
          <w:bCs/>
          <w:color w:val="000000"/>
          <w:sz w:val="28"/>
          <w:szCs w:val="28"/>
        </w:rPr>
      </w:pPr>
      <w:r>
        <w:rPr>
          <w:rFonts w:ascii="TimesNewRomanPS-BoldMT" w:hAnsi="TimesNewRomanPS-BoldMT"/>
          <w:b/>
          <w:bCs/>
          <w:color w:val="000000"/>
          <w:sz w:val="28"/>
          <w:szCs w:val="28"/>
        </w:rPr>
        <w:t>(ANS):</w:t>
      </w:r>
    </w:p>
    <w:p w14:paraId="7302B11E" w14:textId="2F54422E" w:rsidR="006725F7" w:rsidRDefault="006725F7" w:rsidP="00654F21">
      <w:pPr>
        <w:rPr>
          <w:rFonts w:ascii="TimesNewRomanPS-BoldMT" w:hAnsi="TimesNewRomanPS-BoldMT"/>
          <w:color w:val="000000"/>
          <w:sz w:val="28"/>
          <w:szCs w:val="28"/>
        </w:rPr>
      </w:pPr>
      <w:r w:rsidRPr="006725F7">
        <w:rPr>
          <w:rFonts w:ascii="TimesNewRomanPS-BoldMT" w:hAnsi="TimesNewRomanPS-BoldMT"/>
          <w:b/>
          <w:bCs/>
          <w:color w:val="000000"/>
          <w:sz w:val="28"/>
          <w:szCs w:val="28"/>
        </w:rPr>
        <w:t>Visualize Workflow</w:t>
      </w:r>
      <w:r w:rsidRPr="006725F7">
        <w:rPr>
          <w:rFonts w:ascii="TimesNewRomanPS-BoldMT" w:hAnsi="TimesNewRomanPS-BoldMT"/>
          <w:color w:val="000000"/>
          <w:sz w:val="28"/>
          <w:szCs w:val="28"/>
        </w:rPr>
        <w:t xml:space="preserve">: </w:t>
      </w:r>
      <w:r w:rsidR="0065585C">
        <w:rPr>
          <w:rFonts w:ascii="TimesNewRomanPS-BoldMT" w:hAnsi="TimesNewRomanPS-BoldMT"/>
          <w:color w:val="000000"/>
          <w:sz w:val="28"/>
          <w:szCs w:val="28"/>
        </w:rPr>
        <w:t>To</w:t>
      </w:r>
      <w:r w:rsidRPr="006725F7">
        <w:rPr>
          <w:rFonts w:ascii="TimesNewRomanPS-BoldMT" w:hAnsi="TimesNewRomanPS-BoldMT"/>
          <w:color w:val="000000"/>
          <w:sz w:val="28"/>
          <w:szCs w:val="28"/>
        </w:rPr>
        <w:t xml:space="preserve"> begin with Kanban guideline is almost visualizing ventures and work things. Not at all like other business process strategies, Kanban does not require a workflow; or maybe, all work things must be documented in an is generally for all to see.</w:t>
      </w:r>
    </w:p>
    <w:p w14:paraId="5EF39717" w14:textId="4E7BBACC" w:rsidR="006725F7" w:rsidRDefault="006725F7" w:rsidP="00654F21">
      <w:pPr>
        <w:rPr>
          <w:rFonts w:ascii="TimesNewRomanPS-BoldMT" w:hAnsi="TimesNewRomanPS-BoldMT"/>
          <w:color w:val="000000"/>
          <w:sz w:val="28"/>
          <w:szCs w:val="28"/>
        </w:rPr>
      </w:pPr>
      <w:r w:rsidRPr="006725F7">
        <w:rPr>
          <w:rFonts w:ascii="TimesNewRomanPS-BoldMT" w:hAnsi="TimesNewRomanPS-BoldMT"/>
          <w:b/>
          <w:bCs/>
          <w:color w:val="000000"/>
          <w:sz w:val="28"/>
          <w:szCs w:val="28"/>
        </w:rPr>
        <w:t xml:space="preserve"> Limit Work in Advance (WIP)</w:t>
      </w:r>
      <w:r>
        <w:rPr>
          <w:rFonts w:ascii="TimesNewRomanPS-BoldMT" w:hAnsi="TimesNewRomanPS-BoldMT"/>
          <w:b/>
          <w:bCs/>
          <w:color w:val="000000"/>
          <w:sz w:val="28"/>
          <w:szCs w:val="28"/>
        </w:rPr>
        <w:t>:</w:t>
      </w:r>
      <w:r w:rsidRPr="006725F7">
        <w:rPr>
          <w:rFonts w:ascii="TimesNewRomanPS-BoldMT" w:hAnsi="TimesNewRomanPS-BoldMT"/>
          <w:color w:val="000000"/>
          <w:sz w:val="28"/>
          <w:szCs w:val="28"/>
        </w:rPr>
        <w:t xml:space="preserve"> Kanban and visual sheets are based on the idea that each piece of work ought to stream as quickly as conceivable from one working condition to another. To dodge clog and work piling, managers ought to set a work-in-progress limit. </w:t>
      </w:r>
    </w:p>
    <w:p w14:paraId="550A392A" w14:textId="0D7978B7" w:rsidR="006725F7" w:rsidRDefault="006725F7" w:rsidP="00654F21">
      <w:pPr>
        <w:rPr>
          <w:rFonts w:ascii="TimesNewRomanPS-BoldMT" w:hAnsi="TimesNewRomanPS-BoldMT"/>
          <w:color w:val="000000"/>
          <w:sz w:val="28"/>
          <w:szCs w:val="28"/>
        </w:rPr>
      </w:pPr>
      <w:r w:rsidRPr="006725F7">
        <w:rPr>
          <w:rFonts w:ascii="TimesNewRomanPS-BoldMT" w:hAnsi="TimesNewRomanPS-BoldMT"/>
          <w:b/>
          <w:bCs/>
          <w:color w:val="000000"/>
          <w:sz w:val="28"/>
          <w:szCs w:val="28"/>
        </w:rPr>
        <w:lastRenderedPageBreak/>
        <w:t>Focus on Flow</w:t>
      </w:r>
      <w:r w:rsidRPr="006725F7">
        <w:rPr>
          <w:rFonts w:ascii="TimesNewRomanPS-BoldMT" w:hAnsi="TimesNewRomanPS-BoldMT"/>
          <w:color w:val="000000"/>
          <w:sz w:val="28"/>
          <w:szCs w:val="28"/>
        </w:rPr>
        <w:t xml:space="preserve">: The third point is to </w:t>
      </w:r>
      <w:r w:rsidR="0065585C">
        <w:rPr>
          <w:rFonts w:ascii="TimesNewRomanPS-BoldMT" w:hAnsi="TimesNewRomanPS-BoldMT"/>
          <w:color w:val="000000"/>
          <w:sz w:val="28"/>
          <w:szCs w:val="28"/>
        </w:rPr>
        <w:t>center</w:t>
      </w:r>
      <w:r w:rsidRPr="006725F7">
        <w:rPr>
          <w:rFonts w:ascii="TimesNewRomanPS-BoldMT" w:hAnsi="TimesNewRomanPS-BoldMT"/>
          <w:color w:val="000000"/>
          <w:sz w:val="28"/>
          <w:szCs w:val="28"/>
        </w:rPr>
        <w:t xml:space="preserve"> on generation and handle </w:t>
      </w:r>
      <w:r w:rsidR="0065585C">
        <w:rPr>
          <w:rFonts w:ascii="TimesNewRomanPS-BoldMT" w:hAnsi="TimesNewRomanPS-BoldMT"/>
          <w:color w:val="000000"/>
          <w:sz w:val="28"/>
          <w:szCs w:val="28"/>
        </w:rPr>
        <w:t xml:space="preserve">the </w:t>
      </w:r>
      <w:r w:rsidRPr="006725F7">
        <w:rPr>
          <w:rFonts w:ascii="TimesNewRomanPS-BoldMT" w:hAnsi="TimesNewRomanPS-BoldMT"/>
          <w:color w:val="000000"/>
          <w:sz w:val="28"/>
          <w:szCs w:val="28"/>
        </w:rPr>
        <w:t xml:space="preserve">stream. The Kanban board, which was shaped </w:t>
      </w:r>
      <w:r w:rsidR="0065585C">
        <w:rPr>
          <w:rFonts w:ascii="TimesNewRomanPS-BoldMT" w:hAnsi="TimesNewRomanPS-BoldMT"/>
          <w:color w:val="000000"/>
          <w:sz w:val="28"/>
          <w:szCs w:val="28"/>
        </w:rPr>
        <w:t>at</w:t>
      </w:r>
      <w:r w:rsidRPr="006725F7">
        <w:rPr>
          <w:rFonts w:ascii="TimesNewRomanPS-BoldMT" w:hAnsi="TimesNewRomanPS-BoldMT"/>
          <w:color w:val="000000"/>
          <w:sz w:val="28"/>
          <w:szCs w:val="28"/>
        </w:rPr>
        <w:t xml:space="preserve"> the</w:t>
      </w:r>
      <w:r w:rsidR="0065585C">
        <w:rPr>
          <w:rFonts w:ascii="TimesNewRomanPS-BoldMT" w:hAnsi="TimesNewRomanPS-BoldMT"/>
          <w:color w:val="000000"/>
          <w:sz w:val="28"/>
          <w:szCs w:val="28"/>
        </w:rPr>
        <w:t>,</w:t>
      </w:r>
      <w:r w:rsidRPr="006725F7">
        <w:rPr>
          <w:rFonts w:ascii="TimesNewRomanPS-BoldMT" w:hAnsi="TimesNewRomanPS-BoldMT"/>
          <w:color w:val="000000"/>
          <w:sz w:val="28"/>
          <w:szCs w:val="28"/>
        </w:rPr>
        <w:t xml:space="preserve"> to begin with</w:t>
      </w:r>
      <w:r w:rsidR="0065585C">
        <w:rPr>
          <w:rFonts w:ascii="TimesNewRomanPS-BoldMT" w:hAnsi="TimesNewRomanPS-BoldMT"/>
          <w:color w:val="000000"/>
          <w:sz w:val="28"/>
          <w:szCs w:val="28"/>
        </w:rPr>
        <w:t>,</w:t>
      </w:r>
      <w:r w:rsidRPr="006725F7">
        <w:rPr>
          <w:rFonts w:ascii="TimesNewRomanPS-BoldMT" w:hAnsi="TimesNewRomanPS-BoldMT"/>
          <w:color w:val="000000"/>
          <w:sz w:val="28"/>
          <w:szCs w:val="28"/>
        </w:rPr>
        <w:t xml:space="preserve"> stage, is an exceptional way to screen how work moves from one strategy to </w:t>
      </w:r>
      <w:r w:rsidR="0065585C">
        <w:rPr>
          <w:rFonts w:ascii="TimesNewRomanPS-BoldMT" w:hAnsi="TimesNewRomanPS-BoldMT"/>
          <w:color w:val="000000"/>
          <w:sz w:val="28"/>
          <w:szCs w:val="28"/>
        </w:rPr>
        <w:t xml:space="preserve">the </w:t>
      </w:r>
      <w:r w:rsidRPr="006725F7">
        <w:rPr>
          <w:rFonts w:ascii="TimesNewRomanPS-BoldMT" w:hAnsi="TimesNewRomanPS-BoldMT"/>
          <w:color w:val="000000"/>
          <w:sz w:val="28"/>
          <w:szCs w:val="28"/>
        </w:rPr>
        <w:t xml:space="preserve">next. </w:t>
      </w:r>
      <w:r w:rsidRPr="006725F7">
        <w:rPr>
          <w:rFonts w:ascii="TimesNewRomanPS-BoldMT" w:hAnsi="TimesNewRomanPS-BoldMT"/>
          <w:b/>
          <w:bCs/>
          <w:color w:val="000000"/>
          <w:sz w:val="28"/>
          <w:szCs w:val="28"/>
        </w:rPr>
        <w:t>Continual Improvement</w:t>
      </w:r>
      <w:r w:rsidRPr="006725F7">
        <w:rPr>
          <w:rFonts w:ascii="TimesNewRomanPS-BoldMT" w:hAnsi="TimesNewRomanPS-BoldMT"/>
          <w:color w:val="000000"/>
          <w:sz w:val="28"/>
          <w:szCs w:val="28"/>
        </w:rPr>
        <w:t xml:space="preserve">: The last </w:t>
      </w:r>
      <w:r w:rsidR="0065585C">
        <w:rPr>
          <w:rFonts w:ascii="TimesNewRomanPS-BoldMT" w:hAnsi="TimesNewRomanPS-BoldMT"/>
          <w:color w:val="000000"/>
          <w:sz w:val="28"/>
          <w:szCs w:val="28"/>
        </w:rPr>
        <w:t>introduction</w:t>
      </w:r>
      <w:r w:rsidRPr="006725F7">
        <w:rPr>
          <w:rFonts w:ascii="TimesNewRomanPS-BoldMT" w:hAnsi="TimesNewRomanPS-BoldMT"/>
          <w:color w:val="000000"/>
          <w:sz w:val="28"/>
          <w:szCs w:val="28"/>
        </w:rPr>
        <w:t xml:space="preserve"> of Kanban is nonstop advancement. Usually, a repeating includes in most lean manufacturing </w:t>
      </w:r>
      <w:r w:rsidR="0065585C">
        <w:rPr>
          <w:rFonts w:ascii="TimesNewRomanPS-BoldMT" w:hAnsi="TimesNewRomanPS-BoldMT"/>
          <w:color w:val="000000"/>
          <w:sz w:val="28"/>
          <w:szCs w:val="28"/>
        </w:rPr>
        <w:t>innovations</w:t>
      </w:r>
      <w:r>
        <w:rPr>
          <w:rFonts w:ascii="TimesNewRomanPS-BoldMT" w:hAnsi="TimesNewRomanPS-BoldMT"/>
          <w:color w:val="000000"/>
          <w:sz w:val="28"/>
          <w:szCs w:val="28"/>
        </w:rPr>
        <w:t>.</w:t>
      </w:r>
    </w:p>
    <w:p w14:paraId="6EF8CB0C" w14:textId="59928EEF" w:rsidR="006725F7" w:rsidRDefault="006725F7" w:rsidP="00654F21">
      <w:pPr>
        <w:rPr>
          <w:rFonts w:ascii="TimesNewRomanPS-BoldMT" w:hAnsi="TimesNewRomanPS-BoldMT"/>
          <w:color w:val="000000"/>
          <w:sz w:val="28"/>
          <w:szCs w:val="28"/>
        </w:rPr>
      </w:pPr>
    </w:p>
    <w:p w14:paraId="66823F2A" w14:textId="65E8DB4B" w:rsidR="006725F7" w:rsidRDefault="006725F7" w:rsidP="00654F21">
      <w:pPr>
        <w:rPr>
          <w:rFonts w:ascii="TimesNewRomanPS-BoldMT" w:hAnsi="TimesNewRomanPS-BoldMT"/>
          <w:b/>
          <w:bCs/>
          <w:color w:val="000000"/>
          <w:sz w:val="28"/>
          <w:szCs w:val="28"/>
        </w:rPr>
      </w:pPr>
      <w:r w:rsidRPr="006725F7">
        <w:rPr>
          <w:rFonts w:ascii="TimesNewRomanPS-BoldMT" w:hAnsi="TimesNewRomanPS-BoldMT"/>
          <w:b/>
          <w:bCs/>
          <w:color w:val="000000"/>
          <w:sz w:val="28"/>
          <w:szCs w:val="28"/>
        </w:rPr>
        <w:t>10. What Agile certification is available through the Project Management Institute?</w:t>
      </w:r>
    </w:p>
    <w:p w14:paraId="77CE63AE" w14:textId="77777777" w:rsidR="006725F7" w:rsidRPr="006725F7" w:rsidRDefault="006725F7" w:rsidP="006725F7">
      <w:pPr>
        <w:rPr>
          <w:rFonts w:ascii="TimesNewRomanPS-BoldMT" w:hAnsi="TimesNewRomanPS-BoldMT"/>
          <w:color w:val="000000"/>
          <w:sz w:val="28"/>
          <w:szCs w:val="28"/>
        </w:rPr>
      </w:pPr>
      <w:r w:rsidRPr="006725F7">
        <w:rPr>
          <w:rFonts w:ascii="TimesNewRomanPS-BoldMT" w:hAnsi="TimesNewRomanPS-BoldMT"/>
          <w:color w:val="000000"/>
          <w:sz w:val="28"/>
          <w:szCs w:val="28"/>
        </w:rPr>
        <w:t>1. Professional Scrum Master Certifications (PSM)</w:t>
      </w:r>
    </w:p>
    <w:p w14:paraId="43D2FC67" w14:textId="77777777" w:rsidR="006725F7" w:rsidRPr="006725F7" w:rsidRDefault="006725F7" w:rsidP="006725F7">
      <w:pPr>
        <w:rPr>
          <w:rFonts w:ascii="TimesNewRomanPS-BoldMT" w:hAnsi="TimesNewRomanPS-BoldMT"/>
          <w:color w:val="000000"/>
          <w:sz w:val="28"/>
          <w:szCs w:val="28"/>
        </w:rPr>
      </w:pPr>
      <w:r w:rsidRPr="006725F7">
        <w:rPr>
          <w:rFonts w:ascii="TimesNewRomanPS-BoldMT" w:hAnsi="TimesNewRomanPS-BoldMT"/>
          <w:color w:val="000000"/>
          <w:sz w:val="28"/>
          <w:szCs w:val="28"/>
        </w:rPr>
        <w:t>2. Certified Agile Project Manager (IAPM)</w:t>
      </w:r>
    </w:p>
    <w:p w14:paraId="1029CE5E" w14:textId="77777777" w:rsidR="006725F7" w:rsidRPr="006725F7" w:rsidRDefault="006725F7" w:rsidP="006725F7">
      <w:pPr>
        <w:rPr>
          <w:rFonts w:ascii="TimesNewRomanPS-BoldMT" w:hAnsi="TimesNewRomanPS-BoldMT"/>
          <w:color w:val="000000"/>
          <w:sz w:val="28"/>
          <w:szCs w:val="28"/>
        </w:rPr>
      </w:pPr>
      <w:r w:rsidRPr="006725F7">
        <w:rPr>
          <w:rFonts w:ascii="TimesNewRomanPS-BoldMT" w:hAnsi="TimesNewRomanPS-BoldMT"/>
          <w:color w:val="000000"/>
          <w:sz w:val="28"/>
          <w:szCs w:val="28"/>
        </w:rPr>
        <w:t>3. ICAgile Certified Professional – Agile Certified Coaching (ICP-ACC)</w:t>
      </w:r>
    </w:p>
    <w:p w14:paraId="2EDEA28C" w14:textId="77777777" w:rsidR="006725F7" w:rsidRPr="006725F7" w:rsidRDefault="006725F7" w:rsidP="006725F7">
      <w:pPr>
        <w:rPr>
          <w:rFonts w:ascii="TimesNewRomanPS-BoldMT" w:hAnsi="TimesNewRomanPS-BoldMT"/>
          <w:color w:val="000000"/>
          <w:sz w:val="28"/>
          <w:szCs w:val="28"/>
        </w:rPr>
      </w:pPr>
      <w:r w:rsidRPr="006725F7">
        <w:rPr>
          <w:rFonts w:ascii="TimesNewRomanPS-BoldMT" w:hAnsi="TimesNewRomanPS-BoldMT"/>
          <w:color w:val="000000"/>
          <w:sz w:val="28"/>
          <w:szCs w:val="28"/>
        </w:rPr>
        <w:t>4. PMI Agile Certified Practitioner (PMI-ACP)</w:t>
      </w:r>
    </w:p>
    <w:p w14:paraId="2E0EA9C1" w14:textId="77777777" w:rsidR="006725F7" w:rsidRPr="006725F7" w:rsidRDefault="006725F7" w:rsidP="006725F7">
      <w:pPr>
        <w:rPr>
          <w:rFonts w:ascii="TimesNewRomanPS-BoldMT" w:hAnsi="TimesNewRomanPS-BoldMT"/>
          <w:color w:val="000000"/>
          <w:sz w:val="28"/>
          <w:szCs w:val="28"/>
        </w:rPr>
      </w:pPr>
      <w:r w:rsidRPr="006725F7">
        <w:rPr>
          <w:rFonts w:ascii="TimesNewRomanPS-BoldMT" w:hAnsi="TimesNewRomanPS-BoldMT"/>
          <w:color w:val="000000"/>
          <w:sz w:val="28"/>
          <w:szCs w:val="28"/>
        </w:rPr>
        <w:t>5. PRINCE2 Agile Project Management Certifications</w:t>
      </w:r>
    </w:p>
    <w:p w14:paraId="3131AC3B" w14:textId="0393233D" w:rsidR="006725F7" w:rsidRPr="006725F7" w:rsidRDefault="006725F7" w:rsidP="006725F7">
      <w:pPr>
        <w:rPr>
          <w:rFonts w:ascii="TimesNewRomanPS-BoldMT" w:hAnsi="TimesNewRomanPS-BoldMT"/>
          <w:color w:val="000000"/>
          <w:sz w:val="28"/>
          <w:szCs w:val="28"/>
        </w:rPr>
      </w:pPr>
      <w:r w:rsidRPr="006725F7">
        <w:rPr>
          <w:rFonts w:ascii="TimesNewRomanPS-BoldMT" w:hAnsi="TimesNewRomanPS-BoldMT"/>
          <w:color w:val="000000"/>
          <w:sz w:val="28"/>
          <w:szCs w:val="28"/>
        </w:rPr>
        <w:t>6. Certified Scrum Master (CSM)</w:t>
      </w:r>
    </w:p>
    <w:p w14:paraId="2079F552" w14:textId="77777777" w:rsidR="006725F7" w:rsidRPr="00654F21" w:rsidRDefault="006725F7" w:rsidP="00654F21">
      <w:pPr>
        <w:rPr>
          <w:rFonts w:ascii="Times New Roman" w:hAnsi="Times New Roman" w:cs="Times New Roman"/>
          <w:sz w:val="28"/>
          <w:szCs w:val="28"/>
        </w:rPr>
      </w:pPr>
    </w:p>
    <w:p w14:paraId="02B032CF" w14:textId="7A6F58F8" w:rsidR="00C5111F" w:rsidRDefault="00C5111F" w:rsidP="00C5111F">
      <w:pPr>
        <w:rPr>
          <w:rFonts w:ascii="Times New Roman" w:hAnsi="Times New Roman" w:cs="Times New Roman"/>
          <w:sz w:val="28"/>
          <w:szCs w:val="28"/>
        </w:rPr>
      </w:pPr>
    </w:p>
    <w:p w14:paraId="1CB51A6E" w14:textId="0A6D4128" w:rsidR="00C5111F" w:rsidRPr="00C5111F" w:rsidRDefault="00C5111F" w:rsidP="00C5111F">
      <w:pPr>
        <w:rPr>
          <w:rFonts w:ascii="Times New Roman" w:hAnsi="Times New Roman" w:cs="Times New Roman"/>
          <w:sz w:val="28"/>
          <w:szCs w:val="28"/>
        </w:rPr>
      </w:pPr>
    </w:p>
    <w:sectPr w:rsidR="00C5111F" w:rsidRPr="00C5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1E5"/>
    <w:multiLevelType w:val="hybridMultilevel"/>
    <w:tmpl w:val="066CA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C46ED"/>
    <w:multiLevelType w:val="hybridMultilevel"/>
    <w:tmpl w:val="5E02D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AE2DE9"/>
    <w:multiLevelType w:val="hybridMultilevel"/>
    <w:tmpl w:val="061CA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F0A66"/>
    <w:multiLevelType w:val="hybridMultilevel"/>
    <w:tmpl w:val="16F2C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23730"/>
    <w:multiLevelType w:val="hybridMultilevel"/>
    <w:tmpl w:val="FA567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9410D8"/>
    <w:multiLevelType w:val="hybridMultilevel"/>
    <w:tmpl w:val="B3EE4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8"/>
    <w:rsid w:val="00016E4A"/>
    <w:rsid w:val="001864BD"/>
    <w:rsid w:val="00200491"/>
    <w:rsid w:val="00306AA8"/>
    <w:rsid w:val="005030D6"/>
    <w:rsid w:val="00544645"/>
    <w:rsid w:val="00654F21"/>
    <w:rsid w:val="0065585C"/>
    <w:rsid w:val="0066724F"/>
    <w:rsid w:val="006725F7"/>
    <w:rsid w:val="00700E8A"/>
    <w:rsid w:val="00725134"/>
    <w:rsid w:val="00844621"/>
    <w:rsid w:val="00971A74"/>
    <w:rsid w:val="00A750A9"/>
    <w:rsid w:val="00C5111F"/>
    <w:rsid w:val="00CE103F"/>
    <w:rsid w:val="00D753EA"/>
    <w:rsid w:val="00DA39E1"/>
    <w:rsid w:val="00E244F1"/>
    <w:rsid w:val="00E80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2D3D"/>
  <w15:chartTrackingRefBased/>
  <w15:docId w15:val="{E1C94AC1-50D1-4CCC-8EDF-AD2E3797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8A"/>
    <w:pPr>
      <w:ind w:left="720"/>
      <w:contextualSpacing/>
    </w:pPr>
  </w:style>
  <w:style w:type="character" w:styleId="Hyperlink">
    <w:name w:val="Hyperlink"/>
    <w:basedOn w:val="DefaultParagraphFont"/>
    <w:uiPriority w:val="99"/>
    <w:semiHidden/>
    <w:unhideWhenUsed/>
    <w:rsid w:val="00C51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tirumala venkata sai ramesh</dc:creator>
  <cp:keywords/>
  <dc:description/>
  <cp:lastModifiedBy>kolluri, tirumala venkata sai ramesh</cp:lastModifiedBy>
  <cp:revision>3</cp:revision>
  <dcterms:created xsi:type="dcterms:W3CDTF">2022-03-27T04:55:00Z</dcterms:created>
  <dcterms:modified xsi:type="dcterms:W3CDTF">2022-03-27T05:06:00Z</dcterms:modified>
</cp:coreProperties>
</file>