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41" w:after="0"/>
        <w:ind w:left="310" w:right="0" w:hanging="171"/>
        <w:jc w:val="left"/>
        <w:rPr>
          <w:sz w:val="20"/>
        </w:rPr>
      </w:pPr>
      <w:r>
        <w:rPr>
          <w:sz w:val="22"/>
        </w:rPr>
        <w:t>Define</w:t>
      </w:r>
      <w:r>
        <w:rPr>
          <w:spacing w:val="-5"/>
          <w:sz w:val="22"/>
        </w:rPr>
        <w:t> </w:t>
      </w:r>
      <w:r>
        <w:rPr>
          <w:sz w:val="22"/>
        </w:rPr>
        <w:t>artificial</w:t>
      </w:r>
      <w:r>
        <w:rPr>
          <w:spacing w:val="-5"/>
          <w:sz w:val="22"/>
        </w:rPr>
        <w:t> </w:t>
      </w:r>
      <w:r>
        <w:rPr>
          <w:sz w:val="22"/>
        </w:rPr>
        <w:t>intelligence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examples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applications?</w:t>
      </w:r>
    </w:p>
    <w:p>
      <w:pPr>
        <w:spacing w:before="180"/>
        <w:ind w:left="140" w:right="296" w:firstLine="0"/>
        <w:jc w:val="left"/>
        <w:rPr>
          <w:rFonts w:ascii="Arial MT"/>
          <w:sz w:val="21"/>
        </w:rPr>
      </w:pPr>
      <w:r>
        <w:rPr>
          <w:sz w:val="22"/>
        </w:rPr>
        <w:t>Ans: </w:t>
      </w:r>
      <w:r>
        <w:rPr>
          <w:rFonts w:ascii="Arial MT"/>
          <w:sz w:val="21"/>
        </w:rPr>
        <w:t>The theory and development of computer systems able to perform tasks normally requiring</w:t>
      </w:r>
      <w:r>
        <w:rPr>
          <w:rFonts w:ascii="Arial MT"/>
          <w:spacing w:val="-56"/>
          <w:sz w:val="21"/>
        </w:rPr>
        <w:t> </w:t>
      </w:r>
      <w:r>
        <w:rPr>
          <w:rFonts w:ascii="Arial MT"/>
          <w:sz w:val="21"/>
        </w:rPr>
        <w:t>human intelligence, such as visual perception, speech recognition, decision-making, and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translation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between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languages.</w:t>
      </w:r>
    </w:p>
    <w:p>
      <w:pPr>
        <w:spacing w:line="323" w:lineRule="exact" w:before="0"/>
        <w:ind w:left="140" w:right="0" w:firstLine="0"/>
        <w:jc w:val="left"/>
        <w:rPr>
          <w:rFonts w:ascii="Tahoma"/>
          <w:sz w:val="27"/>
        </w:rPr>
      </w:pPr>
      <w:r>
        <w:rPr>
          <w:rFonts w:ascii="Tahoma"/>
          <w:color w:val="1F1F1F"/>
          <w:spacing w:val="-3"/>
          <w:w w:val="95"/>
          <w:sz w:val="27"/>
        </w:rPr>
        <w:t>Examples</w:t>
      </w:r>
      <w:r>
        <w:rPr>
          <w:rFonts w:ascii="Tahoma"/>
          <w:color w:val="1F1F1F"/>
          <w:spacing w:val="-30"/>
          <w:w w:val="95"/>
          <w:sz w:val="27"/>
        </w:rPr>
        <w:t> </w:t>
      </w:r>
      <w:r>
        <w:rPr>
          <w:rFonts w:ascii="Tahoma"/>
          <w:color w:val="1F1F1F"/>
          <w:spacing w:val="-2"/>
          <w:w w:val="95"/>
          <w:sz w:val="27"/>
        </w:rPr>
        <w:t>:</w:t>
      </w:r>
    </w:p>
    <w:p>
      <w:pPr>
        <w:spacing w:line="249" w:lineRule="auto" w:before="13"/>
        <w:ind w:left="140" w:right="4574" w:firstLine="0"/>
        <w:jc w:val="left"/>
        <w:rPr>
          <w:rFonts w:ascii="Tahoma"/>
          <w:sz w:val="27"/>
        </w:rPr>
      </w:pPr>
      <w:r>
        <w:rPr>
          <w:rFonts w:ascii="Tahoma"/>
          <w:color w:val="1F1F1F"/>
          <w:w w:val="95"/>
          <w:sz w:val="27"/>
        </w:rPr>
        <w:t>Facial</w:t>
      </w:r>
      <w:r>
        <w:rPr>
          <w:rFonts w:ascii="Tahoma"/>
          <w:color w:val="1F1F1F"/>
          <w:spacing w:val="-13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detection</w:t>
      </w:r>
      <w:r>
        <w:rPr>
          <w:rFonts w:ascii="Tahoma"/>
          <w:color w:val="1F1F1F"/>
          <w:spacing w:val="-10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and</w:t>
      </w:r>
      <w:r>
        <w:rPr>
          <w:rFonts w:ascii="Tahoma"/>
          <w:color w:val="1F1F1F"/>
          <w:spacing w:val="-9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recognition</w:t>
      </w:r>
      <w:r>
        <w:rPr>
          <w:rFonts w:ascii="Tahoma"/>
          <w:color w:val="1F1F1F"/>
          <w:spacing w:val="-77"/>
          <w:w w:val="95"/>
          <w:sz w:val="27"/>
        </w:rPr>
        <w:t> </w:t>
      </w:r>
      <w:r>
        <w:rPr>
          <w:rFonts w:ascii="Tahoma"/>
          <w:color w:val="1F1F1F"/>
          <w:sz w:val="27"/>
        </w:rPr>
        <w:t>Chatbots</w:t>
      </w:r>
    </w:p>
    <w:p>
      <w:pPr>
        <w:spacing w:before="1"/>
        <w:ind w:left="140" w:right="0" w:firstLine="0"/>
        <w:jc w:val="left"/>
        <w:rPr>
          <w:rFonts w:ascii="Tahoma"/>
          <w:sz w:val="27"/>
        </w:rPr>
      </w:pPr>
      <w:r>
        <w:rPr>
          <w:rFonts w:ascii="Tahoma"/>
          <w:color w:val="1F1F1F"/>
          <w:w w:val="95"/>
          <w:sz w:val="27"/>
        </w:rPr>
        <w:t>Self</w:t>
      </w:r>
      <w:r>
        <w:rPr>
          <w:rFonts w:ascii="Tahoma"/>
          <w:color w:val="1F1F1F"/>
          <w:spacing w:val="-28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driving</w:t>
      </w:r>
      <w:r>
        <w:rPr>
          <w:rFonts w:ascii="Tahoma"/>
          <w:color w:val="1F1F1F"/>
          <w:spacing w:val="-29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cars</w:t>
      </w:r>
    </w:p>
    <w:p>
      <w:pPr>
        <w:pStyle w:val="BodyText"/>
        <w:spacing w:before="3"/>
        <w:ind w:left="0"/>
        <w:rPr>
          <w:rFonts w:ascii="Tahoma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52" w:lineRule="auto" w:before="0" w:after="18"/>
        <w:ind w:left="140" w:right="256" w:firstLine="0"/>
        <w:jc w:val="left"/>
        <w:rPr>
          <w:rFonts w:ascii="Tahoma"/>
          <w:color w:val="1F1F1F"/>
          <w:sz w:val="25"/>
        </w:rPr>
      </w:pPr>
      <w:r>
        <w:rPr>
          <w:rFonts w:ascii="Tahoma"/>
          <w:color w:val="1F1F1F"/>
          <w:w w:val="95"/>
          <w:sz w:val="27"/>
        </w:rPr>
        <w:t>Differentiate</w:t>
      </w:r>
      <w:r>
        <w:rPr>
          <w:rFonts w:ascii="Tahoma"/>
          <w:color w:val="1F1F1F"/>
          <w:spacing w:val="-27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between</w:t>
      </w:r>
      <w:r>
        <w:rPr>
          <w:rFonts w:ascii="Tahoma"/>
          <w:color w:val="1F1F1F"/>
          <w:spacing w:val="-26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supervised</w:t>
      </w:r>
      <w:r>
        <w:rPr>
          <w:rFonts w:ascii="Tahoma"/>
          <w:color w:val="1F1F1F"/>
          <w:spacing w:val="-26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and</w:t>
      </w:r>
      <w:r>
        <w:rPr>
          <w:rFonts w:ascii="Tahoma"/>
          <w:color w:val="1F1F1F"/>
          <w:spacing w:val="-27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unsupervised</w:t>
      </w:r>
      <w:r>
        <w:rPr>
          <w:rFonts w:ascii="Tahoma"/>
          <w:color w:val="1F1F1F"/>
          <w:spacing w:val="-26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learning</w:t>
      </w:r>
      <w:r>
        <w:rPr>
          <w:rFonts w:ascii="Tahoma"/>
          <w:color w:val="1F1F1F"/>
          <w:spacing w:val="-30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techniques</w:t>
      </w:r>
      <w:r>
        <w:rPr>
          <w:rFonts w:ascii="Tahoma"/>
          <w:color w:val="1F1F1F"/>
          <w:spacing w:val="-27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in</w:t>
      </w:r>
      <w:r>
        <w:rPr>
          <w:rFonts w:ascii="Tahoma"/>
          <w:color w:val="1F1F1F"/>
          <w:spacing w:val="-26"/>
          <w:w w:val="95"/>
          <w:sz w:val="27"/>
        </w:rPr>
        <w:t> </w:t>
      </w:r>
      <w:r>
        <w:rPr>
          <w:rFonts w:ascii="Tahoma"/>
          <w:color w:val="1F1F1F"/>
          <w:w w:val="95"/>
          <w:sz w:val="27"/>
        </w:rPr>
        <w:t>ML?</w:t>
      </w:r>
      <w:r>
        <w:rPr>
          <w:rFonts w:ascii="Tahoma"/>
          <w:color w:val="1F1F1F"/>
          <w:spacing w:val="-78"/>
          <w:w w:val="95"/>
          <w:sz w:val="27"/>
        </w:rPr>
        <w:t> </w:t>
      </w:r>
      <w:r>
        <w:rPr>
          <w:rFonts w:ascii="Tahoma"/>
          <w:color w:val="1F1F1F"/>
          <w:sz w:val="27"/>
        </w:rPr>
        <w:t>Ans:</w:t>
      </w: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2"/>
        <w:gridCol w:w="3139"/>
        <w:gridCol w:w="2772"/>
      </w:tblGrid>
      <w:tr>
        <w:trPr>
          <w:trHeight w:val="763" w:hRule="atLeast"/>
        </w:trPr>
        <w:tc>
          <w:tcPr>
            <w:tcW w:w="3142" w:type="dxa"/>
            <w:tcBorders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>
            <w:pPr>
              <w:pStyle w:val="TableParagraph"/>
              <w:spacing w:before="233"/>
              <w:ind w:left="151"/>
              <w:rPr>
                <w:sz w:val="25"/>
              </w:rPr>
            </w:pPr>
            <w:r>
              <w:rPr>
                <w:color w:val="273139"/>
                <w:sz w:val="25"/>
              </w:rPr>
              <w:t>Supervised</w:t>
            </w:r>
            <w:r>
              <w:rPr>
                <w:color w:val="273139"/>
                <w:spacing w:val="25"/>
                <w:sz w:val="25"/>
              </w:rPr>
              <w:t> </w:t>
            </w:r>
            <w:r>
              <w:rPr>
                <w:color w:val="273139"/>
                <w:sz w:val="25"/>
              </w:rPr>
              <w:t>learning</w:t>
            </w:r>
          </w:p>
        </w:tc>
        <w:tc>
          <w:tcPr>
            <w:tcW w:w="5911" w:type="dxa"/>
            <w:gridSpan w:val="2"/>
            <w:tcBorders>
              <w:top w:val="single" w:sz="4" w:space="0" w:color="000000"/>
              <w:left w:val="single" w:sz="2" w:space="0" w:color="DFDFDF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1098" w:hRule="atLeast"/>
        </w:trPr>
        <w:tc>
          <w:tcPr>
            <w:tcW w:w="314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>
            <w:pPr>
              <w:pStyle w:val="TableParagraph"/>
              <w:spacing w:line="288" w:lineRule="auto" w:before="232"/>
              <w:ind w:left="921" w:hanging="488"/>
              <w:rPr>
                <w:sz w:val="25"/>
              </w:rPr>
            </w:pPr>
            <w:r>
              <w:rPr>
                <w:color w:val="273139"/>
                <w:sz w:val="25"/>
              </w:rPr>
              <w:t>Less</w:t>
            </w:r>
            <w:r>
              <w:rPr>
                <w:color w:val="273139"/>
                <w:spacing w:val="32"/>
                <w:sz w:val="25"/>
              </w:rPr>
              <w:t> </w:t>
            </w:r>
            <w:r>
              <w:rPr>
                <w:color w:val="273139"/>
                <w:sz w:val="25"/>
              </w:rPr>
              <w:t>Computational</w:t>
            </w:r>
            <w:r>
              <w:rPr>
                <w:color w:val="273139"/>
                <w:spacing w:val="-64"/>
                <w:sz w:val="25"/>
              </w:rPr>
              <w:t> </w:t>
            </w:r>
            <w:r>
              <w:rPr>
                <w:color w:val="273139"/>
                <w:w w:val="105"/>
                <w:sz w:val="25"/>
              </w:rPr>
              <w:t>Complexity</w:t>
            </w:r>
          </w:p>
        </w:tc>
        <w:tc>
          <w:tcPr>
            <w:tcW w:w="31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>
            <w:pPr>
              <w:pStyle w:val="TableParagraph"/>
              <w:spacing w:line="288" w:lineRule="auto" w:before="232"/>
              <w:ind w:left="148" w:right="622"/>
              <w:rPr>
                <w:sz w:val="25"/>
              </w:rPr>
            </w:pPr>
            <w:r>
              <w:rPr>
                <w:color w:val="273139"/>
                <w:sz w:val="25"/>
              </w:rPr>
              <w:t>More</w:t>
            </w:r>
            <w:r>
              <w:rPr>
                <w:color w:val="273139"/>
                <w:spacing w:val="1"/>
                <w:sz w:val="25"/>
              </w:rPr>
              <w:t> </w:t>
            </w:r>
            <w:r>
              <w:rPr>
                <w:color w:val="273139"/>
                <w:sz w:val="25"/>
              </w:rPr>
              <w:t>Computational</w:t>
            </w:r>
            <w:r>
              <w:rPr>
                <w:color w:val="273139"/>
                <w:spacing w:val="-64"/>
                <w:sz w:val="25"/>
              </w:rPr>
              <w:t> </w:t>
            </w:r>
            <w:r>
              <w:rPr>
                <w:color w:val="273139"/>
                <w:w w:val="105"/>
                <w:sz w:val="25"/>
              </w:rPr>
              <w:t>Complex</w:t>
            </w:r>
          </w:p>
        </w:tc>
        <w:tc>
          <w:tcPr>
            <w:tcW w:w="2772" w:type="dxa"/>
            <w:vMerge w:val="restart"/>
            <w:tcBorders>
              <w:top w:val="nil"/>
              <w:left w:val="single" w:sz="2" w:space="0" w:color="DFDFDF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1098" w:hRule="atLeast"/>
        </w:trPr>
        <w:tc>
          <w:tcPr>
            <w:tcW w:w="314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>
            <w:pPr>
              <w:pStyle w:val="TableParagraph"/>
              <w:spacing w:before="2"/>
              <w:rPr>
                <w:rFonts w:ascii="Tahoma"/>
                <w:sz w:val="33"/>
              </w:rPr>
            </w:pPr>
          </w:p>
          <w:p>
            <w:pPr>
              <w:pStyle w:val="TableParagraph"/>
              <w:spacing w:before="0"/>
              <w:ind w:left="343"/>
              <w:rPr>
                <w:sz w:val="25"/>
              </w:rPr>
            </w:pPr>
            <w:r>
              <w:rPr>
                <w:color w:val="273139"/>
                <w:sz w:val="25"/>
              </w:rPr>
              <w:t>Uses</w:t>
            </w:r>
            <w:r>
              <w:rPr>
                <w:color w:val="273139"/>
                <w:spacing w:val="28"/>
                <w:sz w:val="25"/>
              </w:rPr>
              <w:t> </w:t>
            </w:r>
            <w:r>
              <w:rPr>
                <w:color w:val="273139"/>
                <w:sz w:val="25"/>
              </w:rPr>
              <w:t>off-line</w:t>
            </w:r>
            <w:r>
              <w:rPr>
                <w:color w:val="273139"/>
                <w:spacing w:val="26"/>
                <w:sz w:val="25"/>
              </w:rPr>
              <w:t> </w:t>
            </w:r>
            <w:r>
              <w:rPr>
                <w:color w:val="273139"/>
                <w:sz w:val="25"/>
              </w:rPr>
              <w:t>analysis</w:t>
            </w:r>
          </w:p>
        </w:tc>
        <w:tc>
          <w:tcPr>
            <w:tcW w:w="31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>
            <w:pPr>
              <w:pStyle w:val="TableParagraph"/>
              <w:spacing w:line="288" w:lineRule="auto" w:before="230"/>
              <w:ind w:left="628" w:right="622" w:firstLine="28"/>
              <w:rPr>
                <w:sz w:val="25"/>
              </w:rPr>
            </w:pPr>
            <w:r>
              <w:rPr>
                <w:color w:val="273139"/>
                <w:sz w:val="25"/>
              </w:rPr>
              <w:t>Uses</w:t>
            </w:r>
            <w:r>
              <w:rPr>
                <w:color w:val="273139"/>
                <w:spacing w:val="15"/>
                <w:sz w:val="25"/>
              </w:rPr>
              <w:t> </w:t>
            </w:r>
            <w:r>
              <w:rPr>
                <w:color w:val="273139"/>
                <w:sz w:val="25"/>
              </w:rPr>
              <w:t>Real-Time</w:t>
            </w:r>
            <w:r>
              <w:rPr>
                <w:color w:val="273139"/>
                <w:spacing w:val="-64"/>
                <w:sz w:val="25"/>
              </w:rPr>
              <w:t> </w:t>
            </w:r>
            <w:r>
              <w:rPr>
                <w:color w:val="273139"/>
                <w:w w:val="105"/>
                <w:sz w:val="25"/>
              </w:rPr>
              <w:t>Analysis</w:t>
            </w:r>
            <w:r>
              <w:rPr>
                <w:color w:val="273139"/>
                <w:spacing w:val="-14"/>
                <w:w w:val="105"/>
                <w:sz w:val="25"/>
              </w:rPr>
              <w:t> </w:t>
            </w:r>
            <w:r>
              <w:rPr>
                <w:color w:val="273139"/>
                <w:w w:val="105"/>
                <w:sz w:val="25"/>
              </w:rPr>
              <w:t>of</w:t>
            </w:r>
            <w:r>
              <w:rPr>
                <w:color w:val="273139"/>
                <w:spacing w:val="-16"/>
                <w:w w:val="105"/>
                <w:sz w:val="25"/>
              </w:rPr>
              <w:t> </w:t>
            </w:r>
            <w:r>
              <w:rPr>
                <w:color w:val="273139"/>
                <w:w w:val="105"/>
                <w:sz w:val="25"/>
              </w:rPr>
              <w:t>Data</w:t>
            </w:r>
          </w:p>
        </w:tc>
        <w:tc>
          <w:tcPr>
            <w:tcW w:w="2772" w:type="dxa"/>
            <w:vMerge/>
            <w:tcBorders>
              <w:top w:val="nil"/>
              <w:left w:val="single" w:sz="2" w:space="0" w:color="DFDFDF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6" w:hRule="atLeast"/>
        </w:trPr>
        <w:tc>
          <w:tcPr>
            <w:tcW w:w="314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>
            <w:pPr>
              <w:pStyle w:val="TableParagraph"/>
              <w:spacing w:line="290" w:lineRule="auto"/>
              <w:ind w:left="1060" w:right="120" w:hanging="800"/>
              <w:rPr>
                <w:sz w:val="25"/>
              </w:rPr>
            </w:pP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number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Classes</w:t>
            </w:r>
            <w:r>
              <w:rPr>
                <w:color w:val="273139"/>
                <w:spacing w:val="-64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known</w:t>
            </w:r>
          </w:p>
        </w:tc>
        <w:tc>
          <w:tcPr>
            <w:tcW w:w="31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>
            <w:pPr>
              <w:pStyle w:val="TableParagraph"/>
              <w:spacing w:line="290" w:lineRule="auto"/>
              <w:ind w:left="840" w:right="231" w:hanging="581"/>
              <w:rPr>
                <w:sz w:val="25"/>
              </w:rPr>
            </w:pP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number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Classes</w:t>
            </w:r>
            <w:r>
              <w:rPr>
                <w:color w:val="273139"/>
                <w:spacing w:val="-64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known</w:t>
            </w:r>
          </w:p>
        </w:tc>
        <w:tc>
          <w:tcPr>
            <w:tcW w:w="2772" w:type="dxa"/>
            <w:vMerge/>
            <w:tcBorders>
              <w:top w:val="nil"/>
              <w:left w:val="single" w:sz="2" w:space="0" w:color="DFDFDF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6" w:hRule="atLeast"/>
        </w:trPr>
        <w:tc>
          <w:tcPr>
            <w:tcW w:w="314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>
            <w:pPr>
              <w:pStyle w:val="TableParagraph"/>
              <w:spacing w:line="290" w:lineRule="auto"/>
              <w:ind w:left="1142" w:right="309" w:hanging="826"/>
              <w:rPr>
                <w:sz w:val="25"/>
              </w:rPr>
            </w:pPr>
            <w:r>
              <w:rPr>
                <w:color w:val="273139"/>
                <w:sz w:val="25"/>
              </w:rPr>
              <w:t>Accurate</w:t>
            </w:r>
            <w:r>
              <w:rPr>
                <w:color w:val="273139"/>
                <w:spacing w:val="23"/>
                <w:sz w:val="25"/>
              </w:rPr>
              <w:t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24"/>
                <w:sz w:val="25"/>
              </w:rPr>
              <w:t> </w:t>
            </w:r>
            <w:r>
              <w:rPr>
                <w:color w:val="273139"/>
                <w:sz w:val="25"/>
              </w:rPr>
              <w:t>Reliable</w:t>
            </w:r>
            <w:r>
              <w:rPr>
                <w:color w:val="273139"/>
                <w:spacing w:val="-64"/>
                <w:sz w:val="25"/>
              </w:rPr>
              <w:t> </w:t>
            </w:r>
            <w:r>
              <w:rPr>
                <w:color w:val="273139"/>
                <w:w w:val="105"/>
                <w:sz w:val="25"/>
              </w:rPr>
              <w:t>Results</w:t>
            </w:r>
          </w:p>
        </w:tc>
        <w:tc>
          <w:tcPr>
            <w:tcW w:w="31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</w:tcPr>
          <w:p>
            <w:pPr>
              <w:pStyle w:val="TableParagraph"/>
              <w:spacing w:line="290" w:lineRule="auto"/>
              <w:ind w:left="638" w:right="231" w:hanging="404"/>
              <w:rPr>
                <w:sz w:val="25"/>
              </w:rPr>
            </w:pPr>
            <w:r>
              <w:rPr>
                <w:color w:val="273139"/>
                <w:sz w:val="25"/>
              </w:rPr>
              <w:t>Moderate</w:t>
            </w:r>
            <w:r>
              <w:rPr>
                <w:color w:val="273139"/>
                <w:spacing w:val="28"/>
                <w:sz w:val="25"/>
              </w:rPr>
              <w:t> </w:t>
            </w:r>
            <w:r>
              <w:rPr>
                <w:color w:val="273139"/>
                <w:sz w:val="25"/>
              </w:rPr>
              <w:t>Accurate</w:t>
            </w:r>
            <w:r>
              <w:rPr>
                <w:color w:val="273139"/>
                <w:spacing w:val="28"/>
                <w:sz w:val="25"/>
              </w:rPr>
              <w:t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-64"/>
                <w:sz w:val="25"/>
              </w:rPr>
              <w:t> </w:t>
            </w:r>
            <w:r>
              <w:rPr>
                <w:color w:val="273139"/>
                <w:w w:val="105"/>
                <w:sz w:val="25"/>
              </w:rPr>
              <w:t>Reliable</w:t>
            </w:r>
            <w:r>
              <w:rPr>
                <w:color w:val="273139"/>
                <w:spacing w:val="-9"/>
                <w:w w:val="105"/>
                <w:sz w:val="25"/>
              </w:rPr>
              <w:t> </w:t>
            </w:r>
            <w:r>
              <w:rPr>
                <w:color w:val="273139"/>
                <w:w w:val="105"/>
                <w:sz w:val="25"/>
              </w:rPr>
              <w:t>Results</w:t>
            </w:r>
          </w:p>
        </w:tc>
        <w:tc>
          <w:tcPr>
            <w:tcW w:w="2772" w:type="dxa"/>
            <w:vMerge/>
            <w:tcBorders>
              <w:top w:val="nil"/>
              <w:left w:val="single" w:sz="2" w:space="0" w:color="DFDFDF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2" w:hRule="atLeast"/>
        </w:trPr>
        <w:tc>
          <w:tcPr>
            <w:tcW w:w="3142" w:type="dxa"/>
            <w:tcBorders>
              <w:top w:val="single" w:sz="2" w:space="0" w:color="DFDFDF"/>
              <w:left w:val="single" w:sz="2" w:space="0" w:color="DFDFDF"/>
              <w:bottom w:val="thickThinMediumGap" w:sz="2" w:space="0" w:color="000000"/>
              <w:right w:val="single" w:sz="2" w:space="0" w:color="DFDFDF"/>
            </w:tcBorders>
          </w:tcPr>
          <w:p>
            <w:pPr>
              <w:pStyle w:val="TableParagraph"/>
              <w:spacing w:line="288" w:lineRule="auto" w:before="230"/>
              <w:ind w:left="1231" w:hanging="864"/>
              <w:rPr>
                <w:sz w:val="25"/>
              </w:rPr>
            </w:pPr>
            <w:r>
              <w:rPr>
                <w:color w:val="273139"/>
                <w:sz w:val="25"/>
              </w:rPr>
              <w:t>The desired</w:t>
            </w:r>
            <w:r>
              <w:rPr>
                <w:color w:val="273139"/>
                <w:spacing w:val="1"/>
                <w:sz w:val="25"/>
              </w:rPr>
              <w:t> </w:t>
            </w:r>
            <w:r>
              <w:rPr>
                <w:color w:val="273139"/>
                <w:sz w:val="25"/>
              </w:rPr>
              <w:t>output is</w:t>
            </w:r>
            <w:r>
              <w:rPr>
                <w:color w:val="273139"/>
                <w:spacing w:val="-64"/>
                <w:sz w:val="25"/>
              </w:rPr>
              <w:t> </w:t>
            </w:r>
            <w:r>
              <w:rPr>
                <w:color w:val="273139"/>
                <w:sz w:val="25"/>
              </w:rPr>
              <w:t>given.</w:t>
            </w:r>
          </w:p>
        </w:tc>
        <w:tc>
          <w:tcPr>
            <w:tcW w:w="3139" w:type="dxa"/>
            <w:tcBorders>
              <w:top w:val="single" w:sz="2" w:space="0" w:color="DFDFDF"/>
              <w:left w:val="single" w:sz="2" w:space="0" w:color="DFDFDF"/>
              <w:bottom w:val="thickThinMediumGap" w:sz="2" w:space="0" w:color="000000"/>
              <w:right w:val="single" w:sz="2" w:space="0" w:color="DFDFDF"/>
            </w:tcBorders>
          </w:tcPr>
          <w:p>
            <w:pPr>
              <w:pStyle w:val="TableParagraph"/>
              <w:spacing w:line="288" w:lineRule="auto" w:before="230"/>
              <w:ind w:left="1008" w:right="231" w:hanging="672"/>
              <w:rPr>
                <w:sz w:val="25"/>
              </w:rPr>
            </w:pP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4"/>
                <w:sz w:val="25"/>
              </w:rPr>
              <w:t> </w:t>
            </w:r>
            <w:r>
              <w:rPr>
                <w:color w:val="273139"/>
                <w:sz w:val="25"/>
              </w:rPr>
              <w:t>desired,</w:t>
            </w:r>
            <w:r>
              <w:rPr>
                <w:color w:val="273139"/>
                <w:spacing w:val="16"/>
                <w:sz w:val="25"/>
              </w:rPr>
              <w:t> </w:t>
            </w:r>
            <w:r>
              <w:rPr>
                <w:color w:val="273139"/>
                <w:sz w:val="25"/>
              </w:rPr>
              <w:t>output</w:t>
            </w:r>
            <w:r>
              <w:rPr>
                <w:color w:val="273139"/>
                <w:spacing w:val="15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-63"/>
                <w:sz w:val="25"/>
              </w:rPr>
              <w:t> </w:t>
            </w:r>
            <w:r>
              <w:rPr>
                <w:color w:val="273139"/>
                <w:sz w:val="25"/>
              </w:rPr>
              <w:t>not</w:t>
            </w:r>
            <w:r>
              <w:rPr>
                <w:color w:val="273139"/>
                <w:spacing w:val="4"/>
                <w:sz w:val="25"/>
              </w:rPr>
              <w:t> </w:t>
            </w:r>
            <w:r>
              <w:rPr>
                <w:color w:val="273139"/>
                <w:sz w:val="25"/>
              </w:rPr>
              <w:t>given.</w:t>
            </w:r>
          </w:p>
        </w:tc>
        <w:tc>
          <w:tcPr>
            <w:tcW w:w="2772" w:type="dxa"/>
            <w:vMerge/>
            <w:tcBorders>
              <w:top w:val="nil"/>
              <w:left w:val="single" w:sz="2" w:space="0" w:color="DFDFDF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ind w:left="0"/>
        <w:rPr>
          <w:rFonts w:ascii="Tahoma"/>
          <w:sz w:val="21"/>
        </w:rPr>
      </w:pPr>
      <w:r>
        <w:rPr/>
        <w:pict>
          <v:rect style="position:absolute;margin-left:70.584pt;margin-top:15.179995pt;width:454.27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Tahoma"/>
          <w:sz w:val="21"/>
        </w:rPr>
        <w:sectPr>
          <w:type w:val="continuous"/>
          <w:pgSz w:w="11910" w:h="16840"/>
          <w:pgMar w:top="1380" w:bottom="280" w:left="1300" w:right="1300"/>
        </w:sectPr>
      </w:pPr>
    </w:p>
    <w:p>
      <w:pPr>
        <w:pStyle w:val="BodyText"/>
        <w:spacing w:line="20" w:lineRule="exact"/>
        <w:ind w:left="111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BodyText"/>
        <w:spacing w:before="1"/>
        <w:ind w:left="0"/>
        <w:rPr>
          <w:rFonts w:ascii="Tahoma"/>
          <w:sz w:val="21"/>
        </w:rPr>
      </w:pPr>
      <w:r>
        <w:rPr/>
        <w:pict>
          <v:rect style="position:absolute;margin-left:70.584pt;margin-top:14.7pt;width:454.27pt;height:.4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ind w:left="0"/>
        <w:rPr>
          <w:rFonts w:ascii="Tahoma"/>
          <w:sz w:val="5"/>
        </w:rPr>
      </w:pP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59" w:after="0"/>
        <w:ind w:left="292" w:right="0" w:hanging="153"/>
        <w:jc w:val="left"/>
        <w:rPr>
          <w:sz w:val="18"/>
        </w:rPr>
      </w:pP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python?discuss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main</w:t>
      </w:r>
      <w:r>
        <w:rPr>
          <w:spacing w:val="-4"/>
          <w:sz w:val="20"/>
        </w:rPr>
        <w:t> </w:t>
      </w:r>
      <w:r>
        <w:rPr>
          <w:sz w:val="20"/>
        </w:rPr>
        <w:t>features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advantages.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415" w:lineRule="auto"/>
        <w:ind w:right="763"/>
      </w:pPr>
      <w:r>
        <w:rPr/>
        <w:t>Ans:Python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hight</w:t>
      </w:r>
      <w:r>
        <w:rPr>
          <w:spacing w:val="-4"/>
        </w:rPr>
        <w:t> </w:t>
      </w:r>
      <w:r>
        <w:rPr/>
        <w:t>level</w:t>
      </w:r>
      <w:r>
        <w:rPr>
          <w:spacing w:val="1"/>
        </w:rPr>
        <w:t> </w:t>
      </w:r>
      <w:r>
        <w:rPr/>
        <w:t>too.</w:t>
      </w:r>
      <w:r>
        <w:rPr>
          <w:spacing w:val="-42"/>
        </w:rPr>
        <w:t> </w:t>
      </w:r>
      <w:r>
        <w:rPr/>
        <w:t>Features:</w:t>
      </w:r>
    </w:p>
    <w:p>
      <w:pPr>
        <w:pStyle w:val="BodyText"/>
        <w:spacing w:line="415" w:lineRule="auto" w:before="3"/>
        <w:ind w:right="6846"/>
      </w:pP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understand</w:t>
      </w:r>
      <w:r>
        <w:rPr>
          <w:spacing w:val="-42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language</w:t>
      </w:r>
    </w:p>
    <w:p>
      <w:pPr>
        <w:pStyle w:val="BodyText"/>
        <w:spacing w:line="415" w:lineRule="auto" w:before="2"/>
        <w:ind w:right="7406"/>
      </w:pPr>
      <w:r>
        <w:rPr/>
        <w:t>Free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source</w:t>
      </w:r>
      <w:r>
        <w:rPr>
          <w:spacing w:val="-42"/>
        </w:rPr>
        <w:t> </w:t>
      </w:r>
      <w:r>
        <w:rPr/>
        <w:t>Dynamically typed</w:t>
      </w:r>
    </w:p>
    <w:p>
      <w:pPr>
        <w:pStyle w:val="BodyText"/>
        <w:spacing w:before="3"/>
      </w:pPr>
      <w:r>
        <w:rPr/>
        <w:t>Flexible</w:t>
      </w:r>
    </w:p>
    <w:p>
      <w:pPr>
        <w:pStyle w:val="BodyText"/>
        <w:spacing w:before="178"/>
      </w:pPr>
      <w:r>
        <w:rPr/>
        <w:t>Advantages:</w:t>
      </w:r>
    </w:p>
    <w:p>
      <w:pPr>
        <w:pStyle w:val="BodyText"/>
        <w:spacing w:line="417" w:lineRule="auto" w:before="179"/>
        <w:ind w:right="8122"/>
      </w:pPr>
      <w:r>
        <w:rPr/>
        <w:t>Easy to learn</w:t>
      </w:r>
      <w:r>
        <w:rPr>
          <w:spacing w:val="-43"/>
        </w:rPr>
        <w:t> </w:t>
      </w:r>
      <w:r>
        <w:rPr>
          <w:spacing w:val="-1"/>
        </w:rPr>
        <w:t>Open-source</w:t>
      </w:r>
    </w:p>
    <w:p>
      <w:pPr>
        <w:pStyle w:val="BodyText"/>
        <w:spacing w:line="242" w:lineRule="exact"/>
      </w:pPr>
      <w:r>
        <w:rPr/>
        <w:t>Interpreted</w:t>
      </w:r>
      <w:r>
        <w:rPr>
          <w:spacing w:val="-8"/>
        </w:rPr>
        <w:t> </w:t>
      </w:r>
      <w:r>
        <w:rPr/>
        <w:t>language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0" w:after="0"/>
        <w:ind w:left="292" w:right="0" w:hanging="153"/>
        <w:jc w:val="left"/>
        <w:rPr>
          <w:sz w:val="18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advantages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python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programming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AI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ML?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256" w:lineRule="auto"/>
      </w:pPr>
      <w:r>
        <w:rPr/>
        <w:t>Ans: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ML</w:t>
      </w:r>
      <w:r>
        <w:rPr>
          <w:spacing w:val="-2"/>
        </w:rPr>
        <w:t> </w:t>
      </w:r>
      <w:r>
        <w:rPr/>
        <w:t>.It</w:t>
      </w:r>
      <w:r>
        <w:rPr>
          <w:spacing w:val="-3"/>
        </w:rPr>
        <w:t> </w:t>
      </w:r>
      <w:r>
        <w:rPr/>
        <w:t>surpasses</w:t>
      </w:r>
      <w:r>
        <w:rPr>
          <w:spacing w:val="-5"/>
        </w:rPr>
        <w:t> </w:t>
      </w:r>
      <w:r>
        <w:rPr/>
        <w:t>java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popularity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many</w:t>
      </w:r>
      <w:r>
        <w:rPr>
          <w:spacing w:val="-2"/>
        </w:rPr>
        <w:t> </w:t>
      </w:r>
      <w:r>
        <w:rPr/>
        <w:t>advantages,</w:t>
      </w:r>
      <w:r>
        <w:rPr>
          <w:spacing w:val="-4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-4"/>
        </w:rPr>
        <w:t> </w:t>
      </w:r>
      <w:r>
        <w:rPr/>
        <w:t>library</w:t>
      </w:r>
      <w:r>
        <w:rPr>
          <w:spacing w:val="-3"/>
        </w:rPr>
        <w:t> </w:t>
      </w:r>
      <w:r>
        <w:rPr/>
        <w:t>ecosystem</w:t>
      </w:r>
      <w:r>
        <w:rPr>
          <w:spacing w:val="-4"/>
        </w:rPr>
        <w:t> </w:t>
      </w:r>
      <w:r>
        <w:rPr/>
        <w:t>,good</w:t>
      </w:r>
      <w:r>
        <w:rPr>
          <w:spacing w:val="-3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options</w:t>
      </w:r>
      <w:r>
        <w:rPr>
          <w:spacing w:val="-3"/>
        </w:rPr>
        <w:t> </w:t>
      </w:r>
      <w:r>
        <w:rPr/>
        <w:t>,a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entry</w:t>
      </w:r>
      <w:r>
        <w:rPr>
          <w:spacing w:val="-3"/>
        </w:rPr>
        <w:t> </w:t>
      </w:r>
      <w:r>
        <w:rPr/>
        <w:t>barrier,</w:t>
      </w:r>
      <w:r>
        <w:rPr>
          <w:spacing w:val="-2"/>
        </w:rPr>
        <w:t> </w:t>
      </w:r>
      <w:r>
        <w:rPr/>
        <w:t>flexibility</w:t>
      </w:r>
      <w:r>
        <w:rPr>
          <w:spacing w:val="-2"/>
        </w:rPr>
        <w:t> </w:t>
      </w:r>
      <w:r>
        <w:rPr/>
        <w:t>,readability.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162" w:after="0"/>
        <w:ind w:left="292" w:right="0" w:hanging="153"/>
        <w:jc w:val="left"/>
        <w:rPr>
          <w:sz w:val="18"/>
        </w:rPr>
      </w:pPr>
      <w:r>
        <w:rPr>
          <w:sz w:val="20"/>
        </w:rPr>
        <w:t>discuss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importance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indentation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python code?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  <w:spacing w:line="259" w:lineRule="auto"/>
        <w:ind w:right="296"/>
      </w:pPr>
      <w:r>
        <w:rPr/>
        <w:t>Ans: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indentation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loops,</w:t>
      </w:r>
      <w:r>
        <w:rPr>
          <w:spacing w:val="-42"/>
        </w:rPr>
        <w:t> </w:t>
      </w:r>
      <w:r>
        <w:rPr/>
        <w:t>conditionals,</w:t>
      </w:r>
      <w:r>
        <w:rPr>
          <w:spacing w:val="-2"/>
        </w:rPr>
        <w:t> </w:t>
      </w:r>
      <w:r>
        <w:rPr/>
        <w:t>functions</w:t>
      </w:r>
      <w:r>
        <w:rPr>
          <w:spacing w:val="39"/>
        </w:rPr>
        <w:t> </w:t>
      </w:r>
      <w:r>
        <w:rPr/>
        <w:t>,and</w:t>
      </w:r>
      <w:r>
        <w:rPr>
          <w:spacing w:val="-1"/>
        </w:rPr>
        <w:t> </w:t>
      </w:r>
      <w:r>
        <w:rPr/>
        <w:t>classes.</w:t>
      </w:r>
      <w:r>
        <w:rPr>
          <w:spacing w:val="-3"/>
        </w:rPr>
        <w:t> </w:t>
      </w:r>
      <w:r>
        <w:rPr/>
        <w:t>indentation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interpreter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logical</w:t>
      </w:r>
    </w:p>
    <w:p>
      <w:pPr>
        <w:pStyle w:val="BodyText"/>
        <w:spacing w:line="240" w:lineRule="exact"/>
      </w:pP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code.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1" w:after="0"/>
        <w:ind w:left="292" w:right="0" w:hanging="153"/>
        <w:jc w:val="left"/>
        <w:rPr>
          <w:sz w:val="18"/>
        </w:rPr>
      </w:pP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variable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python.</w:t>
      </w:r>
      <w:r>
        <w:rPr>
          <w:spacing w:val="39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examples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valid</w:t>
      </w:r>
      <w:r>
        <w:rPr>
          <w:spacing w:val="-3"/>
          <w:sz w:val="20"/>
        </w:rPr>
        <w:t> </w:t>
      </w:r>
      <w:r>
        <w:rPr>
          <w:sz w:val="20"/>
        </w:rPr>
        <w:t>variable</w:t>
      </w:r>
      <w:r>
        <w:rPr>
          <w:spacing w:val="-5"/>
          <w:sz w:val="20"/>
        </w:rPr>
        <w:t> </w:t>
      </w:r>
      <w:r>
        <w:rPr>
          <w:sz w:val="20"/>
        </w:rPr>
        <w:t>names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256" w:lineRule="auto"/>
        <w:ind w:right="296"/>
      </w:pPr>
      <w:r>
        <w:rPr/>
        <w:t>Ans:A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symbolic</w:t>
      </w:r>
      <w:r>
        <w:rPr>
          <w:spacing w:val="-5"/>
        </w:rPr>
        <w:t> </w:t>
      </w:r>
      <w:r>
        <w:rPr/>
        <w:t>name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memory.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consist</w:t>
      </w:r>
      <w:r>
        <w:rPr>
          <w:spacing w:val="-42"/>
        </w:rPr>
        <w:t> </w:t>
      </w:r>
      <w:r>
        <w:rPr/>
        <w:t>of</w:t>
      </w:r>
      <w:r>
        <w:rPr>
          <w:spacing w:val="-4"/>
        </w:rPr>
        <w:t> </w:t>
      </w:r>
      <w:r>
        <w:rPr/>
        <w:t>letters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numbers,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underscores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underscore.</w:t>
      </w:r>
    </w:p>
    <w:p>
      <w:pPr>
        <w:pStyle w:val="BodyText"/>
        <w:spacing w:before="164"/>
      </w:pPr>
      <w:r>
        <w:rPr/>
        <w:t>Examples:</w:t>
      </w:r>
    </w:p>
    <w:p>
      <w:pPr>
        <w:pStyle w:val="BodyText"/>
        <w:spacing w:before="179"/>
      </w:pPr>
      <w:r>
        <w:rPr/>
        <w:t>a=7</w:t>
      </w:r>
    </w:p>
    <w:p>
      <w:pPr>
        <w:pStyle w:val="BodyText"/>
        <w:spacing w:before="178"/>
      </w:pPr>
      <w:r>
        <w:rPr/>
        <w:t>c=8.5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1" w:after="0"/>
        <w:ind w:left="292" w:right="0" w:hanging="153"/>
        <w:jc w:val="left"/>
        <w:rPr>
          <w:sz w:val="18"/>
        </w:rPr>
      </w:pPr>
      <w:r>
        <w:rPr>
          <w:sz w:val="20"/>
        </w:rPr>
        <w:t>explain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difference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keyword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identifier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python</w:t>
      </w:r>
    </w:p>
    <w:p>
      <w:pPr>
        <w:pStyle w:val="BodyText"/>
        <w:spacing w:before="179"/>
        <w:rPr>
          <w:rFonts w:ascii="Arial MT"/>
        </w:rPr>
      </w:pPr>
      <w:r>
        <w:rPr>
          <w:rFonts w:ascii="Arial MT"/>
          <w:color w:val="1F1F1F"/>
        </w:rPr>
        <w:t>A</w:t>
      </w:r>
      <w:r>
        <w:rPr>
          <w:rFonts w:ascii="Arial MT"/>
          <w:color w:val="1F1F1F"/>
          <w:spacing w:val="-3"/>
        </w:rPr>
        <w:t> </w:t>
      </w:r>
      <w:r>
        <w:rPr>
          <w:rFonts w:ascii="Arial MT"/>
          <w:color w:val="1F1F1F"/>
        </w:rPr>
        <w:t>keyword</w:t>
      </w:r>
      <w:r>
        <w:rPr>
          <w:rFonts w:ascii="Arial MT"/>
          <w:color w:val="1F1F1F"/>
          <w:spacing w:val="-3"/>
        </w:rPr>
        <w:t> </w:t>
      </w:r>
      <w:r>
        <w:rPr>
          <w:rFonts w:ascii="Arial MT"/>
          <w:color w:val="1F1F1F"/>
        </w:rPr>
        <w:t>refers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to</w:t>
      </w:r>
      <w:r>
        <w:rPr>
          <w:rFonts w:ascii="Arial MT"/>
          <w:color w:val="1F1F1F"/>
          <w:spacing w:val="-3"/>
        </w:rPr>
        <w:t> </w:t>
      </w:r>
      <w:r>
        <w:rPr>
          <w:rFonts w:ascii="Arial MT"/>
          <w:color w:val="1F1F1F"/>
        </w:rPr>
        <w:t>a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predefined</w:t>
      </w:r>
      <w:r>
        <w:rPr>
          <w:rFonts w:ascii="Arial MT"/>
          <w:color w:val="1F1F1F"/>
          <w:spacing w:val="-2"/>
        </w:rPr>
        <w:t> </w:t>
      </w:r>
      <w:r>
        <w:rPr>
          <w:rFonts w:ascii="Arial MT"/>
          <w:color w:val="1F1F1F"/>
        </w:rPr>
        <w:t>word</w:t>
      </w:r>
      <w:r>
        <w:rPr>
          <w:rFonts w:ascii="Arial MT"/>
          <w:color w:val="1F1F1F"/>
          <w:spacing w:val="-3"/>
        </w:rPr>
        <w:t> </w:t>
      </w:r>
      <w:r>
        <w:rPr>
          <w:rFonts w:ascii="Arial MT"/>
          <w:color w:val="1F1F1F"/>
        </w:rPr>
        <w:t>that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python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reserves</w:t>
      </w:r>
      <w:r>
        <w:rPr>
          <w:rFonts w:ascii="Arial MT"/>
          <w:color w:val="1F1F1F"/>
          <w:spacing w:val="-2"/>
        </w:rPr>
        <w:t> </w:t>
      </w:r>
      <w:r>
        <w:rPr>
          <w:rFonts w:ascii="Arial MT"/>
          <w:color w:val="1F1F1F"/>
        </w:rPr>
        <w:t>for</w:t>
      </w:r>
      <w:r>
        <w:rPr>
          <w:rFonts w:ascii="Arial MT"/>
          <w:color w:val="1F1F1F"/>
          <w:spacing w:val="-2"/>
        </w:rPr>
        <w:t> </w:t>
      </w:r>
      <w:r>
        <w:rPr>
          <w:rFonts w:ascii="Arial MT"/>
          <w:color w:val="1F1F1F"/>
        </w:rPr>
        <w:t>working</w:t>
      </w:r>
      <w:r>
        <w:rPr>
          <w:rFonts w:ascii="Arial MT"/>
          <w:color w:val="1F1F1F"/>
          <w:spacing w:val="-3"/>
        </w:rPr>
        <w:t> </w:t>
      </w:r>
      <w:r>
        <w:rPr>
          <w:rFonts w:ascii="Arial MT"/>
          <w:color w:val="1F1F1F"/>
        </w:rPr>
        <w:t>programs</w:t>
      </w:r>
      <w:r>
        <w:rPr>
          <w:rFonts w:ascii="Arial MT"/>
          <w:color w:val="1F1F1F"/>
          <w:spacing w:val="2"/>
        </w:rPr>
        <w:t> </w:t>
      </w:r>
      <w:r>
        <w:rPr>
          <w:rFonts w:ascii="Arial MT"/>
          <w:color w:val="1F1F1F"/>
        </w:rPr>
        <w:t>that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have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a</w:t>
      </w:r>
      <w:r>
        <w:rPr>
          <w:rFonts w:ascii="Arial MT"/>
          <w:color w:val="1F1F1F"/>
          <w:spacing w:val="-3"/>
        </w:rPr>
        <w:t> </w:t>
      </w:r>
      <w:r>
        <w:rPr>
          <w:rFonts w:ascii="Arial MT"/>
          <w:color w:val="1F1F1F"/>
        </w:rPr>
        <w:t>specific</w:t>
      </w:r>
      <w:r>
        <w:rPr>
          <w:rFonts w:ascii="Arial MT"/>
          <w:color w:val="1F1F1F"/>
          <w:spacing w:val="-53"/>
        </w:rPr>
        <w:t> </w:t>
      </w:r>
      <w:r>
        <w:rPr>
          <w:rFonts w:ascii="Arial MT"/>
          <w:color w:val="1F1F1F"/>
        </w:rPr>
        <w:t>meaning, You can't use a keyword anywhere else. Python Identifiers are the different values that a</w:t>
      </w:r>
      <w:r>
        <w:rPr>
          <w:rFonts w:ascii="Arial MT"/>
          <w:color w:val="1F1F1F"/>
          <w:spacing w:val="1"/>
        </w:rPr>
        <w:t> </w:t>
      </w:r>
      <w:r>
        <w:rPr>
          <w:rFonts w:ascii="Arial MT"/>
          <w:color w:val="1F1F1F"/>
        </w:rPr>
        <w:t>programmer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can</w:t>
      </w:r>
      <w:r>
        <w:rPr>
          <w:rFonts w:ascii="Arial MT"/>
          <w:color w:val="1F1F1F"/>
          <w:spacing w:val="1"/>
        </w:rPr>
        <w:t> </w:t>
      </w:r>
      <w:r>
        <w:rPr>
          <w:rFonts w:ascii="Arial MT"/>
          <w:color w:val="1F1F1F"/>
        </w:rPr>
        <w:t>use</w:t>
      </w:r>
      <w:r>
        <w:rPr>
          <w:rFonts w:ascii="Arial MT"/>
          <w:color w:val="1F1F1F"/>
          <w:spacing w:val="-2"/>
        </w:rPr>
        <w:t> </w:t>
      </w:r>
      <w:r>
        <w:rPr>
          <w:rFonts w:ascii="Arial MT"/>
          <w:color w:val="1F1F1F"/>
        </w:rPr>
        <w:t>to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define</w:t>
      </w:r>
      <w:r>
        <w:rPr>
          <w:rFonts w:ascii="Arial MT"/>
          <w:color w:val="1F1F1F"/>
          <w:spacing w:val="-2"/>
        </w:rPr>
        <w:t> </w:t>
      </w:r>
      <w:r>
        <w:rPr>
          <w:rFonts w:ascii="Arial MT"/>
          <w:color w:val="1F1F1F"/>
        </w:rPr>
        <w:t>various variables,</w:t>
      </w:r>
      <w:r>
        <w:rPr>
          <w:rFonts w:ascii="Arial MT"/>
          <w:color w:val="1F1F1F"/>
          <w:spacing w:val="-2"/>
        </w:rPr>
        <w:t> </w:t>
      </w:r>
      <w:r>
        <w:rPr>
          <w:rFonts w:ascii="Arial MT"/>
          <w:color w:val="1F1F1F"/>
        </w:rPr>
        <w:t>integers,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functions,</w:t>
      </w:r>
      <w:r>
        <w:rPr>
          <w:rFonts w:ascii="Arial MT"/>
          <w:color w:val="1F1F1F"/>
          <w:spacing w:val="-1"/>
        </w:rPr>
        <w:t> </w:t>
      </w:r>
      <w:r>
        <w:rPr>
          <w:rFonts w:ascii="Arial MT"/>
          <w:color w:val="1F1F1F"/>
        </w:rPr>
        <w:t>and</w:t>
      </w:r>
      <w:r>
        <w:rPr>
          <w:rFonts w:ascii="Arial MT"/>
          <w:color w:val="1F1F1F"/>
          <w:spacing w:val="-2"/>
        </w:rPr>
        <w:t> </w:t>
      </w:r>
      <w:r>
        <w:rPr>
          <w:rFonts w:ascii="Arial MT"/>
          <w:color w:val="1F1F1F"/>
        </w:rPr>
        <w:t>classes.</w:t>
      </w:r>
    </w:p>
    <w:p>
      <w:pPr>
        <w:pStyle w:val="BodyText"/>
        <w:ind w:left="0"/>
        <w:rPr>
          <w:rFonts w:ascii="Arial MT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417" w:lineRule="auto" w:before="170" w:after="0"/>
        <w:ind w:left="140" w:right="5535" w:firstLine="0"/>
        <w:jc w:val="left"/>
        <w:rPr>
          <w:sz w:val="18"/>
        </w:rPr>
      </w:pP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basic</w:t>
      </w:r>
      <w:r>
        <w:rPr>
          <w:spacing w:val="-5"/>
          <w:sz w:val="20"/>
        </w:rPr>
        <w:t> </w:t>
      </w:r>
      <w:r>
        <w:rPr>
          <w:sz w:val="20"/>
        </w:rPr>
        <w:t>datatypes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python.</w:t>
      </w:r>
      <w:r>
        <w:rPr>
          <w:spacing w:val="-42"/>
          <w:sz w:val="20"/>
        </w:rPr>
        <w:t> </w:t>
      </w:r>
      <w:r>
        <w:rPr>
          <w:sz w:val="20"/>
        </w:rPr>
        <w:t>Ans:numeric(integer,float,complex)</w:t>
      </w:r>
    </w:p>
    <w:p>
      <w:pPr>
        <w:pStyle w:val="BodyText"/>
        <w:spacing w:line="417" w:lineRule="auto"/>
        <w:ind w:right="6371"/>
      </w:pPr>
      <w:r>
        <w:rPr/>
        <w:t>Sequence</w:t>
      </w:r>
      <w:r>
        <w:rPr>
          <w:spacing w:val="-4"/>
        </w:rPr>
        <w:t> </w:t>
      </w:r>
      <w:r>
        <w:rPr/>
        <w:t>type(</w:t>
      </w:r>
      <w:r>
        <w:rPr>
          <w:spacing w:val="-4"/>
        </w:rPr>
        <w:t> </w:t>
      </w:r>
      <w:r>
        <w:rPr/>
        <w:t>strings,</w:t>
      </w:r>
      <w:r>
        <w:rPr>
          <w:spacing w:val="-4"/>
        </w:rPr>
        <w:t> </w:t>
      </w:r>
      <w:r>
        <w:rPr/>
        <w:t>list,</w:t>
      </w:r>
      <w:r>
        <w:rPr>
          <w:spacing w:val="-3"/>
        </w:rPr>
        <w:t> </w:t>
      </w:r>
      <w:r>
        <w:rPr/>
        <w:t>tuple</w:t>
      </w:r>
      <w:r>
        <w:rPr>
          <w:spacing w:val="-4"/>
        </w:rPr>
        <w:t> </w:t>
      </w:r>
      <w:r>
        <w:rPr/>
        <w:t>)</w:t>
      </w:r>
      <w:r>
        <w:rPr>
          <w:spacing w:val="-43"/>
        </w:rPr>
        <w:t> </w:t>
      </w:r>
      <w:r>
        <w:rPr/>
        <w:t>Boolean</w:t>
      </w:r>
    </w:p>
    <w:p>
      <w:pPr>
        <w:pStyle w:val="BodyText"/>
        <w:spacing w:line="242" w:lineRule="exact"/>
      </w:pPr>
      <w:r>
        <w:rPr/>
        <w:t>Set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dictionary .</w:t>
      </w:r>
    </w:p>
    <w:p>
      <w:pPr>
        <w:spacing w:after="0" w:line="242" w:lineRule="exact"/>
        <w:sectPr>
          <w:pgSz w:w="11910" w:h="16840"/>
          <w:pgMar w:top="142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415" w:lineRule="auto" w:before="40" w:after="0"/>
        <w:ind w:left="140" w:right="5029" w:firstLine="0"/>
        <w:jc w:val="left"/>
        <w:rPr>
          <w:sz w:val="18"/>
        </w:rPr>
      </w:pPr>
      <w:r>
        <w:rPr>
          <w:sz w:val="20"/>
        </w:rPr>
        <w:t>describe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syntax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statement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python.</w:t>
      </w:r>
      <w:r>
        <w:rPr>
          <w:spacing w:val="-4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(condition):</w:t>
      </w:r>
    </w:p>
    <w:p>
      <w:pPr>
        <w:pStyle w:val="BodyText"/>
        <w:spacing w:line="415" w:lineRule="auto" w:before="3"/>
        <w:ind w:right="8193" w:firstLine="136"/>
      </w:pPr>
      <w:r>
        <w:rPr>
          <w:spacing w:val="-2"/>
        </w:rPr>
        <w:t>statement</w:t>
      </w:r>
      <w:r>
        <w:rPr>
          <w:spacing w:val="-43"/>
        </w:rPr>
        <w:t> </w:t>
      </w:r>
      <w:r>
        <w:rPr/>
        <w:t>example:</w:t>
      </w:r>
    </w:p>
    <w:p>
      <w:pPr>
        <w:pStyle w:val="BodyText"/>
        <w:spacing w:before="3"/>
      </w:pPr>
      <w:r>
        <w:rPr/>
        <w:t>a=6</w:t>
      </w:r>
    </w:p>
    <w:p>
      <w:pPr>
        <w:pStyle w:val="BodyText"/>
        <w:spacing w:before="178"/>
      </w:pPr>
      <w:r>
        <w:rPr/>
        <w:t>if</w:t>
      </w:r>
      <w:r>
        <w:rPr>
          <w:spacing w:val="-4"/>
        </w:rPr>
        <w:t> </w:t>
      </w:r>
      <w:r>
        <w:rPr/>
        <w:t>(a%2==0):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ind w:left="322"/>
      </w:pPr>
      <w:r>
        <w:rPr/>
        <w:t>print(“even</w:t>
      </w:r>
      <w:r>
        <w:rPr>
          <w:spacing w:val="-6"/>
        </w:rPr>
        <w:t> </w:t>
      </w:r>
      <w:r>
        <w:rPr/>
        <w:t>number”)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417" w:lineRule="auto" w:before="178" w:after="0"/>
        <w:ind w:left="140" w:right="5050" w:firstLine="0"/>
        <w:jc w:val="left"/>
        <w:rPr>
          <w:sz w:val="18"/>
        </w:rPr>
      </w:pPr>
      <w:r>
        <w:rPr>
          <w:sz w:val="20"/>
        </w:rPr>
        <w:t>explain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purpose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elif</w:t>
      </w:r>
      <w:r>
        <w:rPr>
          <w:spacing w:val="-3"/>
          <w:sz w:val="20"/>
        </w:rPr>
        <w:t> </w:t>
      </w:r>
      <w:r>
        <w:rPr>
          <w:sz w:val="20"/>
        </w:rPr>
        <w:t>statement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python.</w:t>
      </w:r>
      <w:r>
        <w:rPr>
          <w:spacing w:val="-42"/>
          <w:sz w:val="20"/>
        </w:rPr>
        <w:t> </w:t>
      </w:r>
      <w:r>
        <w:rPr>
          <w:sz w:val="20"/>
        </w:rPr>
        <w:t>Ans:</w:t>
      </w:r>
    </w:p>
    <w:p>
      <w:pPr>
        <w:pStyle w:val="BodyText"/>
        <w:spacing w:line="259" w:lineRule="auto" w:before="1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.it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written</w:t>
      </w:r>
      <w:r>
        <w:rPr>
          <w:spacing w:val="-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alternative</w:t>
      </w:r>
      <w:r>
        <w:rPr>
          <w:spacing w:val="-42"/>
        </w:rPr>
        <w:t> </w:t>
      </w:r>
      <w:r>
        <w:rPr/>
        <w:t>conditionif the first condition is false. The code block under the elif statement will be executed only if its</w:t>
      </w:r>
      <w:r>
        <w:rPr>
          <w:spacing w:val="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true.</w:t>
      </w:r>
    </w:p>
    <w:sectPr>
      <w:pgSz w:w="1191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0" w:hanging="170"/>
        <w:jc w:val="left"/>
      </w:pPr>
      <w:rPr>
        <w:rFonts w:hint="default"/>
        <w:spacing w:val="-1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4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2" w:hanging="15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7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nuka thanuja</dc:creator>
  <dcterms:created xsi:type="dcterms:W3CDTF">2024-05-09T13:49:55Z</dcterms:created>
  <dcterms:modified xsi:type="dcterms:W3CDTF">2024-05-09T13:49:55Z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2024-05-09T00:00:00Z</vt:filetime>
  </property>
</Properties>
</file>