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245F">
        <w:rPr>
          <w:rFonts w:ascii="Menlo" w:eastAsia="Times New Roman" w:hAnsi="Menlo" w:cs="Menlo"/>
          <w:color w:val="000000"/>
          <w:sz w:val="18"/>
          <w:szCs w:val="18"/>
        </w:rPr>
        <w:t>Java questions</w:t>
      </w: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31245F" w:rsidRDefault="0031245F" w:rsidP="0031245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For Sure Please do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for Saga Pattern, Circuit breaker pattern and Kafka</w:t>
      </w: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bookmarkStart w:id="0" w:name="_GoBack"/>
      <w:bookmarkEnd w:id="0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publicis</w:t>
      </w:r>
      <w:proofErr w:type="spellEnd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 xml:space="preserve"> sapient</w:t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can we declare abstract keyword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with out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abstract method for a class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how set ensure duplicates are not adding to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hashset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is it checking equals or == while adding to put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internal implementation of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whats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the output if we are allowing duplicate keys or values to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public void main signature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differences between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Optional.of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Optional.Nullable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method in java 8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items in priority queue entered in which order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idempotent means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autowired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by type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in heap element with greatest key is always in which node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differences between map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flatmap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Global logic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query to know all the managers and corresponding employees in employee table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solid principles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design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differences between setter and constructor injection which one is preferred and why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differences between singleton and prototype scope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can we configure repository to service and what happens if we create multiple object to singleton is it going to create more than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one instance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Blume global</w:t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Minimum number of coins that can generate all the values in the given range - java program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about stale exception in hibernate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what are the disadvantages observed in hibernate framework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Is it possible to store same key with different values in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How do we improve performance of collections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Why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Hibernate commit evict flush transaction property isolation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progagataion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Is really parallel streams applicable for both synchronised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non synchronised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lastRenderedPageBreak/>
        <w:t>java collections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In which instances we are creating prototype scopes in spring rather than singleton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customer -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id,name,location,address,contact,email,noOfEmployees,mobileno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1,jondoe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2,jane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3,bob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product - id,name,color,length,width,height,vendor,price,discount,category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1,bat,200$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2,ball,55$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3,gloves,20$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order -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id,productid,customerid,vendor,price,address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1,1,1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2,1,2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3,1,1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that shows all customers and their order amount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select * from customers c, order o, product p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where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o.productid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book,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bkoo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oobk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facebook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, book)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facebook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bkoo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4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Boobook,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bkoo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(str1, str2)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ifAnagram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(string, string)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that shows all customers and their order amount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class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Anagarams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static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boolean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isAnagram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mainString,subString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return true;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static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boolean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if()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public static void main(String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[]){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Scanner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scanner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new Scanner(System.in);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Scanner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scanner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new Scanner(System.in);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sc.nextLine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String[]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sc.nextLine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for(String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boolean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result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isAnagram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if(result){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System.out.println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+ "is anagram")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for(String s :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subChar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s.toCharArray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for(Char sub: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subChar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int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count = 0;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for(Char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main:mainChar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if(main == sub 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count++;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if(count ==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sub.lenght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System.out.println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(s+ "is anagram")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epam</w:t>
      </w:r>
      <w:proofErr w:type="spellEnd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stack overflow error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synchronised and concurrent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what is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stackoverflowerror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and when it will come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fail fast and fail safe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functional and marker interfaces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sort 0 and 1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recursion for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fibonacci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1. Decomposition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Decompose by Business Capability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Decompose by Subdomain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Strangler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2. Integration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API Gateway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Aggregator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Client-Side UI Composition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3. Database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Database per Service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Shared Database per Service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Command Query Responsibility Segregation (CQRS)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d. Saga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4. Observability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Log Aggregation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Performance Metrics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Distributed Tracing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d. Health Check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5. Cross-Cutting Concern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External Configuration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Service Discovery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Circuit Breaker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d. Blue-Green Deployment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Zemoso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31245F" w:rsidRP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245F">
        <w:rPr>
          <w:rFonts w:ascii="Menlo" w:eastAsia="Times New Roman" w:hAnsi="Menlo" w:cs="Menlo"/>
          <w:color w:val="000000"/>
          <w:sz w:val="18"/>
          <w:szCs w:val="18"/>
        </w:rPr>
        <w:t>https://www.nitinagrawal.com/zemosointerview.html</w:t>
      </w:r>
    </w:p>
    <w:p w:rsidR="00714D56" w:rsidRDefault="0031245F"/>
    <w:sectPr w:rsidR="00714D56" w:rsidSect="00446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5F"/>
    <w:rsid w:val="0031245F"/>
    <w:rsid w:val="004460B9"/>
    <w:rsid w:val="00D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34599"/>
  <w15:chartTrackingRefBased/>
  <w15:docId w15:val="{7A78373D-E065-C44E-8AA1-C00CA9C1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4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Chakka</dc:creator>
  <cp:keywords/>
  <dc:description/>
  <cp:lastModifiedBy>Sai Chakka</cp:lastModifiedBy>
  <cp:revision>1</cp:revision>
  <dcterms:created xsi:type="dcterms:W3CDTF">2020-09-01T01:36:00Z</dcterms:created>
  <dcterms:modified xsi:type="dcterms:W3CDTF">2020-09-01T01:40:00Z</dcterms:modified>
</cp:coreProperties>
</file>