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" w:line="240" w:lineRule="auto"/>
        <w:jc w:val="center"/>
      </w:pPr>
      <w:r>
        <w:rPr>
          <w:rFonts w:ascii="Arial" w:hAnsi="Arial" w:eastAsia="Arial"/>
          <w:b/>
          <w:color w:val="000000"/>
          <w:sz w:val="38"/>
        </w:rPr>
        <w:t>Sai Ram Raavi</w:t>
      </w:r>
    </w:p>
    <w:p>
      <w:pPr>
        <w:spacing w:before="0" w:after="40" w:line="240" w:lineRule="auto"/>
        <w:jc w:val="center"/>
      </w:pPr>
      <w:r>
        <w:rPr>
          <w:rFonts w:ascii="Arial" w:hAnsi="Arial" w:eastAsia="Arial"/>
          <w:b/>
          <w:color w:val="000000"/>
          <w:sz w:val="20"/>
        </w:rPr>
        <w:t>Senior Software Engineer | Full Stack Applications | Cloud and DevOps</w:t>
      </w:r>
    </w:p>
    <w:p>
      <w:pPr>
        <w:spacing w:before="0" w:after="20" w:line="240" w:lineRule="auto"/>
        <w:jc w:val="center"/>
      </w:pPr>
      <w:r>
        <w:rPr>
          <w:rFonts w:ascii="Arial" w:hAnsi="Arial" w:eastAsia="Arial"/>
          <w:b w:val="0"/>
          <w:color w:val="000000"/>
          <w:sz w:val="18"/>
        </w:rPr>
        <w:t>Hyderabad, India | +91 8500 277 599 | sairamraavi1994@gmail.com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color w:val="000000"/>
          <w:sz w:val="18"/>
        </w:rPr>
        <w:t>sairamraavi.com | github.com/sairamraavi | linkedin.com/in/sairamraavi</w:t>
      </w:r>
    </w:p>
    <w:p>
      <w:pPr>
        <w:spacing w:before="140" w:after="40" w:line="240" w:lineRule="auto"/>
      </w:pPr>
      <w:r>
        <w:rPr>
          <w:rFonts w:ascii="Arial" w:hAnsi="Arial" w:eastAsia="Arial"/>
          <w:b/>
          <w:color w:val="000000"/>
          <w:sz w:val="21"/>
        </w:rPr>
        <w:t>PROFESSIONAL SUMMARY</w:t>
      </w:r>
    </w:p>
    <w:p>
      <w:pPr>
        <w:spacing w:before="0" w:after="60" w:line="250" w:lineRule="auto"/>
      </w:pPr>
      <w:r>
        <w:rPr>
          <w:rFonts w:ascii="Arial" w:hAnsi="Arial" w:eastAsia="Arial"/>
          <w:b w:val="0"/>
          <w:color w:val="000000"/>
          <w:sz w:val="19"/>
        </w:rPr>
        <w:t>Senior software engineer with 7+ years of experience delivering enterprise Drupal and web platforms. Brings hands-on expertise in content migrations, custom modules, component-based theming, REST integrations and production support, with an expanding Cloud and DevOps portfolio spanning AWS, Docker, Kubernetes, Terraform, Ansible, Jenkins and CI/CD automation.</w:t>
      </w:r>
    </w:p>
    <w:p>
      <w:pPr>
        <w:spacing w:before="140" w:after="40" w:line="240" w:lineRule="auto"/>
      </w:pPr>
      <w:r>
        <w:rPr>
          <w:rFonts w:ascii="Arial" w:hAnsi="Arial" w:eastAsia="Arial"/>
          <w:b/>
          <w:color w:val="000000"/>
          <w:sz w:val="21"/>
        </w:rPr>
        <w:t>TECHNICAL SKILLS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000000"/>
          <w:sz w:val="18"/>
        </w:rPr>
        <w:t xml:space="preserve">Cloud and DevOps: </w:t>
      </w:r>
      <w:r>
        <w:rPr>
          <w:rFonts w:ascii="Arial" w:hAnsi="Arial" w:eastAsia="Arial"/>
          <w:b w:val="0"/>
          <w:color w:val="000000"/>
          <w:sz w:val="18"/>
        </w:rPr>
        <w:t>AWS (EC2, Lambda, S3, IAM, VPC, ECR, EKS), Docker, Kubernetes, Terraform, Ansible, Jenkins, GitHub Actions, CI/CD, Linux, NGINX, Apache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000000"/>
          <w:sz w:val="18"/>
        </w:rPr>
        <w:t xml:space="preserve">Software Engineering: </w:t>
      </w:r>
      <w:r>
        <w:rPr>
          <w:rFonts w:ascii="Arial" w:hAnsi="Arial" w:eastAsia="Arial"/>
          <w:b w:val="0"/>
          <w:color w:val="000000"/>
          <w:sz w:val="18"/>
        </w:rPr>
        <w:t>Drupal 7/8/9/10, PHP, Python, JavaScript, REST APIs, Composer, Drupal Core APIs, custom modules, Twig, Paragraphs, HTML5, CSS3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000000"/>
          <w:sz w:val="18"/>
        </w:rPr>
        <w:t xml:space="preserve">Data and Delivery: </w:t>
      </w:r>
      <w:r>
        <w:rPr>
          <w:rFonts w:ascii="Arial" w:hAnsi="Arial" w:eastAsia="Arial"/>
          <w:b w:val="0"/>
          <w:color w:val="000000"/>
          <w:sz w:val="18"/>
        </w:rPr>
        <w:t>MySQL, SQL, Migrate Plus, Migrate Tools, Redis, Varnish, Git, blue-green deployments, Agile Scrum, application troubleshooting</w:t>
      </w:r>
    </w:p>
    <w:p>
      <w:pPr>
        <w:spacing w:before="140" w:after="40" w:line="240" w:lineRule="auto"/>
      </w:pPr>
      <w:r>
        <w:rPr>
          <w:rFonts w:ascii="Arial" w:hAnsi="Arial" w:eastAsia="Arial"/>
          <w:b/>
          <w:color w:val="000000"/>
          <w:sz w:val="21"/>
        </w:rPr>
        <w:t>PROFESSIONAL EXPERIENCE</w:t>
      </w:r>
    </w:p>
    <w:p>
      <w:pPr>
        <w:spacing w:before="80" w:after="0" w:line="240" w:lineRule="auto"/>
      </w:pPr>
      <w:r>
        <w:rPr>
          <w:rFonts w:ascii="Arial" w:hAnsi="Arial" w:eastAsia="Arial"/>
          <w:b/>
          <w:color w:val="000000"/>
          <w:sz w:val="20"/>
        </w:rPr>
        <w:t>Clean Harbors India LLP</w:t>
      </w:r>
      <w:r>
        <w:rPr>
          <w:rFonts w:ascii="Arial" w:hAnsi="Arial" w:eastAsia="Arial"/>
          <w:b w:val="0"/>
          <w:color w:val="000000"/>
          <w:sz w:val="20"/>
        </w:rPr>
        <w:t xml:space="preserve"> | Drupal Developer</w:t>
      </w:r>
    </w:p>
    <w:p>
      <w:pPr>
        <w:spacing w:before="0" w:after="20" w:line="240" w:lineRule="auto"/>
      </w:pPr>
      <w:r>
        <w:rPr>
          <w:rFonts w:ascii="Arial" w:hAnsi="Arial" w:eastAsia="Arial"/>
          <w:b w:val="0"/>
          <w:color w:val="000000"/>
          <w:sz w:val="18"/>
        </w:rPr>
        <w:t>Jun 2021 – Present | Hyderabad, India</w:t>
      </w:r>
    </w:p>
    <w:p>
      <w:pPr>
        <w:spacing w:before="0" w:after="36" w:line="245" w:lineRule="auto"/>
        <w:ind w:left="288" w:hanging="187"/>
      </w:pPr>
      <w:r>
        <w:rPr>
          <w:rFonts w:ascii="Arial" w:hAnsi="Arial" w:eastAsia="Arial"/>
          <w:b w:val="0"/>
          <w:color w:val="000000"/>
          <w:sz w:val="18"/>
        </w:rPr>
        <w:t xml:space="preserve">• </w:t>
      </w:r>
      <w:r>
        <w:rPr>
          <w:rFonts w:ascii="Arial" w:hAnsi="Arial" w:eastAsia="Arial"/>
          <w:b w:val="0"/>
          <w:color w:val="000000"/>
          <w:sz w:val="18"/>
        </w:rPr>
        <w:t>Led the migration of an enterprise website from WordPress to Drupal 9, building repeatable Migrate Plus and Migrate Tools pipelines for content, taxonomies, users, media and legacy URL redirects.</w:t>
      </w:r>
    </w:p>
    <w:p>
      <w:pPr>
        <w:spacing w:before="0" w:after="36" w:line="245" w:lineRule="auto"/>
        <w:ind w:left="288" w:hanging="187"/>
      </w:pPr>
      <w:r>
        <w:rPr>
          <w:rFonts w:ascii="Arial" w:hAnsi="Arial" w:eastAsia="Arial"/>
          <w:b w:val="0"/>
          <w:color w:val="000000"/>
          <w:sz w:val="18"/>
        </w:rPr>
        <w:t xml:space="preserve">• </w:t>
      </w:r>
      <w:r>
        <w:rPr>
          <w:rFonts w:ascii="Arial" w:hAnsi="Arial" w:eastAsia="Arial"/>
          <w:b w:val="0"/>
          <w:color w:val="000000"/>
          <w:sz w:val="18"/>
        </w:rPr>
        <w:t>Designed structured content models and reusable editorial components using Drupal fields, Paragraphs and Twig templates, improving consistency for content authors and maintainers.</w:t>
      </w:r>
    </w:p>
    <w:p>
      <w:pPr>
        <w:spacing w:before="0" w:after="36" w:line="245" w:lineRule="auto"/>
        <w:ind w:left="288" w:hanging="187"/>
      </w:pPr>
      <w:r>
        <w:rPr>
          <w:rFonts w:ascii="Arial" w:hAnsi="Arial" w:eastAsia="Arial"/>
          <w:b w:val="0"/>
          <w:color w:val="000000"/>
          <w:sz w:val="18"/>
        </w:rPr>
        <w:t xml:space="preserve">• </w:t>
      </w:r>
      <w:r>
        <w:rPr>
          <w:rFonts w:ascii="Arial" w:hAnsi="Arial" w:eastAsia="Arial"/>
          <w:b w:val="0"/>
          <w:color w:val="000000"/>
          <w:sz w:val="18"/>
        </w:rPr>
        <w:t>Developed and maintained custom Drupal modules, themes and REST integrations to support business workflows and connect the platform with internal and third-party services.</w:t>
      </w:r>
    </w:p>
    <w:p>
      <w:pPr>
        <w:spacing w:before="0" w:after="36" w:line="245" w:lineRule="auto"/>
        <w:ind w:left="288" w:hanging="187"/>
      </w:pPr>
      <w:r>
        <w:rPr>
          <w:rFonts w:ascii="Arial" w:hAnsi="Arial" w:eastAsia="Arial"/>
          <w:b w:val="0"/>
          <w:color w:val="000000"/>
          <w:sz w:val="18"/>
        </w:rPr>
        <w:t xml:space="preserve">• </w:t>
      </w:r>
      <w:r>
        <w:rPr>
          <w:rFonts w:ascii="Arial" w:hAnsi="Arial" w:eastAsia="Arial"/>
          <w:b w:val="0"/>
          <w:color w:val="000000"/>
          <w:sz w:val="18"/>
        </w:rPr>
        <w:t>Improved application performance by reviewing cache behavior, Drupal render paths and database queries; supported Redis and Varnish caching strategies for production workloads.</w:t>
      </w:r>
    </w:p>
    <w:p>
      <w:pPr>
        <w:spacing w:before="0" w:after="36" w:line="245" w:lineRule="auto"/>
        <w:ind w:left="288" w:hanging="187"/>
      </w:pPr>
      <w:r>
        <w:rPr>
          <w:rFonts w:ascii="Arial" w:hAnsi="Arial" w:eastAsia="Arial"/>
          <w:b w:val="0"/>
          <w:color w:val="000000"/>
          <w:sz w:val="18"/>
        </w:rPr>
        <w:t xml:space="preserve">• </w:t>
      </w:r>
      <w:r>
        <w:rPr>
          <w:rFonts w:ascii="Arial" w:hAnsi="Arial" w:eastAsia="Arial"/>
          <w:b w:val="0"/>
          <w:color w:val="000000"/>
          <w:sz w:val="18"/>
        </w:rPr>
        <w:t>Supported deployment and operational workflows across Linux, NGINX and Apache environments using Composer and Git, including release validation, configuration management and rollback-aware practices.</w:t>
      </w:r>
    </w:p>
    <w:p>
      <w:pPr>
        <w:spacing w:before="0" w:after="36" w:line="245" w:lineRule="auto"/>
        <w:ind w:left="288" w:hanging="187"/>
      </w:pPr>
      <w:r>
        <w:rPr>
          <w:rFonts w:ascii="Arial" w:hAnsi="Arial" w:eastAsia="Arial"/>
          <w:b w:val="0"/>
          <w:color w:val="000000"/>
          <w:sz w:val="18"/>
        </w:rPr>
        <w:t xml:space="preserve">• </w:t>
      </w:r>
      <w:r>
        <w:rPr>
          <w:rFonts w:ascii="Arial" w:hAnsi="Arial" w:eastAsia="Arial"/>
          <w:b w:val="0"/>
          <w:color w:val="000000"/>
          <w:sz w:val="18"/>
        </w:rPr>
        <w:t>Contributed to Drupal 9 and Drupal 10 readiness by addressing deprecations, reviewing contributed modules, maintaining custom code and documenting support and release procedures.</w:t>
      </w:r>
    </w:p>
    <w:p>
      <w:pPr>
        <w:spacing w:before="80" w:after="0" w:line="240" w:lineRule="auto"/>
      </w:pPr>
      <w:r>
        <w:rPr>
          <w:rFonts w:ascii="Arial" w:hAnsi="Arial" w:eastAsia="Arial"/>
          <w:b/>
          <w:color w:val="000000"/>
          <w:sz w:val="20"/>
        </w:rPr>
        <w:t>CYK Solutions Pvt Ltd</w:t>
      </w:r>
      <w:r>
        <w:rPr>
          <w:rFonts w:ascii="Arial" w:hAnsi="Arial" w:eastAsia="Arial"/>
          <w:b w:val="0"/>
          <w:color w:val="000000"/>
          <w:sz w:val="20"/>
        </w:rPr>
        <w:t xml:space="preserve"> | Drupal Developer</w:t>
      </w:r>
    </w:p>
    <w:p>
      <w:pPr>
        <w:spacing w:before="0" w:after="20" w:line="240" w:lineRule="auto"/>
      </w:pPr>
      <w:r>
        <w:rPr>
          <w:rFonts w:ascii="Arial" w:hAnsi="Arial" w:eastAsia="Arial"/>
          <w:b w:val="0"/>
          <w:color w:val="000000"/>
          <w:sz w:val="18"/>
        </w:rPr>
        <w:t>Sep 2020 – Jun 2021 | Hyderabad, India | Client: Pyrite Technologies</w:t>
      </w:r>
    </w:p>
    <w:p>
      <w:pPr>
        <w:spacing w:before="0" w:after="36" w:line="245" w:lineRule="auto"/>
        <w:ind w:left="288" w:hanging="187"/>
      </w:pPr>
      <w:r>
        <w:rPr>
          <w:rFonts w:ascii="Arial" w:hAnsi="Arial" w:eastAsia="Arial"/>
          <w:b w:val="0"/>
          <w:color w:val="000000"/>
          <w:sz w:val="18"/>
        </w:rPr>
        <w:t xml:space="preserve">• </w:t>
      </w:r>
      <w:r>
        <w:rPr>
          <w:rFonts w:ascii="Arial" w:hAnsi="Arial" w:eastAsia="Arial"/>
          <w:b w:val="0"/>
          <w:color w:val="000000"/>
          <w:sz w:val="18"/>
        </w:rPr>
        <w:t>Delivered a Drupal 7 to Drupal 8 migration for Pyrite Technologies within a three-month timeline, translating legacy content structures, workflows and site behavior into the target platform.</w:t>
      </w:r>
    </w:p>
    <w:p>
      <w:pPr>
        <w:spacing w:before="0" w:after="36" w:line="245" w:lineRule="auto"/>
        <w:ind w:left="288" w:hanging="187"/>
      </w:pPr>
      <w:r>
        <w:rPr>
          <w:rFonts w:ascii="Arial" w:hAnsi="Arial" w:eastAsia="Arial"/>
          <w:b w:val="0"/>
          <w:color w:val="000000"/>
          <w:sz w:val="18"/>
        </w:rPr>
        <w:t xml:space="preserve">• </w:t>
      </w:r>
      <w:r>
        <w:rPr>
          <w:rFonts w:ascii="Arial" w:hAnsi="Arial" w:eastAsia="Arial"/>
          <w:b w:val="0"/>
          <w:color w:val="000000"/>
          <w:sz w:val="18"/>
        </w:rPr>
        <w:t>Planned and supported a blue-green deployment approach to enable a controlled cutover, release validation and a clear rollback path during the migration launch.</w:t>
      </w:r>
    </w:p>
    <w:p>
      <w:pPr>
        <w:spacing w:before="0" w:after="36" w:line="245" w:lineRule="auto"/>
        <w:ind w:left="288" w:hanging="187"/>
      </w:pPr>
      <w:r>
        <w:rPr>
          <w:rFonts w:ascii="Arial" w:hAnsi="Arial" w:eastAsia="Arial"/>
          <w:b w:val="0"/>
          <w:color w:val="000000"/>
          <w:sz w:val="18"/>
        </w:rPr>
        <w:t xml:space="preserve">• </w:t>
      </w:r>
      <w:r>
        <w:rPr>
          <w:rFonts w:ascii="Arial" w:hAnsi="Arial" w:eastAsia="Arial"/>
          <w:b w:val="0"/>
          <w:color w:val="000000"/>
          <w:sz w:val="18"/>
        </w:rPr>
        <w:t>Built custom migration plugins and transformation scripts to handle complex fields, taxonomy relationships, media references and component-style content structures.</w:t>
      </w:r>
    </w:p>
    <w:p>
      <w:r>
        <w:br w:type="page"/>
      </w:r>
    </w:p>
    <w:p>
      <w:pPr>
        <w:spacing w:before="140" w:after="40" w:line="240" w:lineRule="auto"/>
      </w:pPr>
      <w:r>
        <w:rPr>
          <w:rFonts w:ascii="Arial" w:hAnsi="Arial" w:eastAsia="Arial"/>
          <w:b/>
          <w:color w:val="000000"/>
          <w:sz w:val="21"/>
        </w:rPr>
        <w:t>PROFESSIONAL EXPERIENCE CONTINUED</w:t>
      </w:r>
    </w:p>
    <w:p>
      <w:pPr>
        <w:spacing w:before="80" w:after="0" w:line="240" w:lineRule="auto"/>
      </w:pPr>
      <w:r>
        <w:rPr>
          <w:rFonts w:ascii="Arial" w:hAnsi="Arial" w:eastAsia="Arial"/>
          <w:b/>
          <w:color w:val="000000"/>
          <w:sz w:val="20"/>
        </w:rPr>
        <w:t>CYK Solutions Pvt Ltd</w:t>
      </w:r>
      <w:r>
        <w:rPr>
          <w:rFonts w:ascii="Arial" w:hAnsi="Arial" w:eastAsia="Arial"/>
          <w:b w:val="0"/>
          <w:color w:val="000000"/>
          <w:sz w:val="20"/>
        </w:rPr>
        <w:t xml:space="preserve"> | Drupal Developer</w:t>
      </w:r>
    </w:p>
    <w:p>
      <w:pPr>
        <w:spacing w:before="0" w:after="20" w:line="240" w:lineRule="auto"/>
      </w:pPr>
      <w:r>
        <w:rPr>
          <w:rFonts w:ascii="Arial" w:hAnsi="Arial" w:eastAsia="Arial"/>
          <w:b w:val="0"/>
          <w:color w:val="000000"/>
          <w:sz w:val="18"/>
        </w:rPr>
        <w:t>Sep 2020 – Jun 2021 | Hyderabad, India | Client: Pyrite Technologies</w:t>
      </w:r>
    </w:p>
    <w:p>
      <w:pPr>
        <w:spacing w:before="0" w:after="36" w:line="245" w:lineRule="auto"/>
        <w:ind w:left="288" w:hanging="187"/>
      </w:pPr>
      <w:r>
        <w:rPr>
          <w:rFonts w:ascii="Arial" w:hAnsi="Arial" w:eastAsia="Arial"/>
          <w:b w:val="0"/>
          <w:color w:val="000000"/>
          <w:sz w:val="18"/>
        </w:rPr>
        <w:t xml:space="preserve">• </w:t>
      </w:r>
      <w:r>
        <w:rPr>
          <w:rFonts w:ascii="Arial" w:hAnsi="Arial" w:eastAsia="Arial"/>
          <w:b w:val="0"/>
          <w:color w:val="000000"/>
          <w:sz w:val="18"/>
        </w:rPr>
        <w:t>Performed source-to-target validation through content checks, exception reporting and stakeholder review to protect data integrity before each deployment candidate.</w:t>
      </w:r>
    </w:p>
    <w:p>
      <w:pPr>
        <w:spacing w:before="0" w:after="36" w:line="245" w:lineRule="auto"/>
        <w:ind w:left="288" w:hanging="187"/>
      </w:pPr>
      <w:r>
        <w:rPr>
          <w:rFonts w:ascii="Arial" w:hAnsi="Arial" w:eastAsia="Arial"/>
          <w:b w:val="0"/>
          <w:color w:val="000000"/>
          <w:sz w:val="18"/>
        </w:rPr>
        <w:t xml:space="preserve">• </w:t>
      </w:r>
      <w:r>
        <w:rPr>
          <w:rFonts w:ascii="Arial" w:hAnsi="Arial" w:eastAsia="Arial"/>
          <w:b w:val="0"/>
          <w:color w:val="000000"/>
          <w:sz w:val="18"/>
        </w:rPr>
        <w:t>Contributed to Agile delivery through sprint estimation, technical discovery, wireframe-to-build implementation, peer reviews with Coder and Devel, and client communication.</w:t>
      </w:r>
    </w:p>
    <w:p>
      <w:pPr>
        <w:spacing w:before="80" w:after="0" w:line="240" w:lineRule="auto"/>
      </w:pPr>
      <w:r>
        <w:rPr>
          <w:rFonts w:ascii="Arial" w:hAnsi="Arial" w:eastAsia="Arial"/>
          <w:b/>
          <w:color w:val="000000"/>
          <w:sz w:val="20"/>
        </w:rPr>
        <w:t>Drupal Freelancer and Community Contributor</w:t>
      </w:r>
      <w:r>
        <w:rPr>
          <w:rFonts w:ascii="Arial" w:hAnsi="Arial" w:eastAsia="Arial"/>
          <w:b w:val="0"/>
          <w:color w:val="000000"/>
          <w:sz w:val="20"/>
        </w:rPr>
        <w:t xml:space="preserve"> | Drupal Developer</w:t>
      </w:r>
    </w:p>
    <w:p>
      <w:pPr>
        <w:spacing w:before="0" w:after="20" w:line="240" w:lineRule="auto"/>
      </w:pPr>
      <w:r>
        <w:rPr>
          <w:rFonts w:ascii="Arial" w:hAnsi="Arial" w:eastAsia="Arial"/>
          <w:b w:val="0"/>
          <w:color w:val="000000"/>
          <w:sz w:val="18"/>
        </w:rPr>
        <w:t>May 2018 – Sep 2020 | Hyderabad, India</w:t>
      </w:r>
    </w:p>
    <w:p>
      <w:pPr>
        <w:spacing w:before="0" w:after="36" w:line="245" w:lineRule="auto"/>
        <w:ind w:left="288" w:hanging="187"/>
      </w:pPr>
      <w:r>
        <w:rPr>
          <w:rFonts w:ascii="Arial" w:hAnsi="Arial" w:eastAsia="Arial"/>
          <w:b w:val="0"/>
          <w:color w:val="000000"/>
          <w:sz w:val="18"/>
        </w:rPr>
        <w:t xml:space="preserve">• </w:t>
      </w:r>
      <w:r>
        <w:rPr>
          <w:rFonts w:ascii="Arial" w:hAnsi="Arial" w:eastAsia="Arial"/>
          <w:b w:val="0"/>
          <w:color w:val="000000"/>
          <w:sz w:val="18"/>
        </w:rPr>
        <w:t>Delivered Drupal implementation, migration and support work for Drupal Hyderabad, Swecha, FSMI and NPDE, adapting delivery practices to community and client needs.</w:t>
      </w:r>
    </w:p>
    <w:p>
      <w:pPr>
        <w:spacing w:before="0" w:after="36" w:line="245" w:lineRule="auto"/>
        <w:ind w:left="288" w:hanging="187"/>
      </w:pPr>
      <w:r>
        <w:rPr>
          <w:rFonts w:ascii="Arial" w:hAnsi="Arial" w:eastAsia="Arial"/>
          <w:b w:val="0"/>
          <w:color w:val="000000"/>
          <w:sz w:val="18"/>
        </w:rPr>
        <w:t xml:space="preserve">• </w:t>
      </w:r>
      <w:r>
        <w:rPr>
          <w:rFonts w:ascii="Arial" w:hAnsi="Arial" w:eastAsia="Arial"/>
          <w:b w:val="0"/>
          <w:color w:val="000000"/>
          <w:sz w:val="18"/>
        </w:rPr>
        <w:t>Built responsive, component-based experiences with Paragraphs, Twig, Bootstrap, HTML5 and CSS3, enabling content teams to compose and maintain pages more independently.</w:t>
      </w:r>
    </w:p>
    <w:p>
      <w:pPr>
        <w:spacing w:before="0" w:after="36" w:line="245" w:lineRule="auto"/>
        <w:ind w:left="288" w:hanging="187"/>
      </w:pPr>
      <w:r>
        <w:rPr>
          <w:rFonts w:ascii="Arial" w:hAnsi="Arial" w:eastAsia="Arial"/>
          <w:b w:val="0"/>
          <w:color w:val="000000"/>
          <w:sz w:val="18"/>
        </w:rPr>
        <w:t xml:space="preserve">• </w:t>
      </w:r>
      <w:r>
        <w:rPr>
          <w:rFonts w:ascii="Arial" w:hAnsi="Arial" w:eastAsia="Arial"/>
          <w:b w:val="0"/>
          <w:color w:val="000000"/>
          <w:sz w:val="18"/>
        </w:rPr>
        <w:t>Migrated Drupal 7 content models and relationships to Drupal 8, including fields, taxonomies, media and editorial components, with validation before launch.</w:t>
      </w:r>
    </w:p>
    <w:p>
      <w:pPr>
        <w:spacing w:before="0" w:after="36" w:line="245" w:lineRule="auto"/>
        <w:ind w:left="288" w:hanging="187"/>
      </w:pPr>
      <w:r>
        <w:rPr>
          <w:rFonts w:ascii="Arial" w:hAnsi="Arial" w:eastAsia="Arial"/>
          <w:b w:val="0"/>
          <w:color w:val="000000"/>
          <w:sz w:val="18"/>
        </w:rPr>
        <w:t xml:space="preserve">• </w:t>
      </w:r>
      <w:r>
        <w:rPr>
          <w:rFonts w:ascii="Arial" w:hAnsi="Arial" w:eastAsia="Arial"/>
          <w:b w:val="0"/>
          <w:color w:val="000000"/>
          <w:sz w:val="18"/>
        </w:rPr>
        <w:t>Maintained multiple Drupal sites through core and contributed-module updates, Composer dependency management, security patching, spam protection and production troubleshooting.</w:t>
      </w:r>
    </w:p>
    <w:p>
      <w:pPr>
        <w:spacing w:before="0" w:after="36" w:line="245" w:lineRule="auto"/>
        <w:ind w:left="288" w:hanging="187"/>
      </w:pPr>
      <w:r>
        <w:rPr>
          <w:rFonts w:ascii="Arial" w:hAnsi="Arial" w:eastAsia="Arial"/>
          <w:b w:val="0"/>
          <w:color w:val="000000"/>
          <w:sz w:val="18"/>
        </w:rPr>
        <w:t xml:space="preserve">• </w:t>
      </w:r>
      <w:r>
        <w:rPr>
          <w:rFonts w:ascii="Arial" w:hAnsi="Arial" w:eastAsia="Arial"/>
          <w:b w:val="0"/>
          <w:color w:val="000000"/>
          <w:sz w:val="18"/>
        </w:rPr>
        <w:t>Participated in Drupal Hyderabad as a community organizer and contributor, sharing implementation practices and supporting local open-source collaboration.</w:t>
      </w:r>
    </w:p>
    <w:p>
      <w:pPr>
        <w:spacing w:before="140" w:after="40" w:line="240" w:lineRule="auto"/>
      </w:pPr>
      <w:r>
        <w:rPr>
          <w:rFonts w:ascii="Arial" w:hAnsi="Arial" w:eastAsia="Arial"/>
          <w:b/>
          <w:color w:val="000000"/>
          <w:sz w:val="21"/>
        </w:rPr>
        <w:t>SELECTED CLOUD AND DEVOPS PROJECTS</w:t>
      </w:r>
    </w:p>
    <w:p>
      <w:pPr>
        <w:spacing w:before="40" w:after="20" w:line="240" w:lineRule="auto"/>
      </w:pPr>
      <w:r>
        <w:rPr>
          <w:rFonts w:ascii="Arial" w:hAnsi="Arial" w:eastAsia="Arial"/>
          <w:b/>
          <w:color w:val="000000"/>
          <w:sz w:val="19"/>
        </w:rPr>
        <w:t xml:space="preserve">Cloud Native DevOps Platform on AWS | </w:t>
      </w:r>
      <w:r>
        <w:rPr>
          <w:rFonts w:ascii="Arial" w:hAnsi="Arial" w:eastAsia="Arial"/>
          <w:b w:val="0"/>
          <w:color w:val="000000"/>
          <w:sz w:val="19"/>
        </w:rPr>
        <w:t xml:space="preserve">Terraform, Ansible, Jenkins, Docker, Amazon EKS, Prometheus, Grafana — </w:t>
      </w:r>
      <w:r>
        <w:rPr>
          <w:rFonts w:ascii="Arial" w:hAnsi="Arial" w:eastAsia="Arial"/>
          <w:b w:val="0"/>
          <w:color w:val="000000"/>
          <w:sz w:val="19"/>
        </w:rPr>
        <w:t>Built a hands-on platform demonstrating infrastructure automation, container delivery, Kubernetes deployment and observability.</w:t>
      </w:r>
    </w:p>
    <w:p>
      <w:pPr>
        <w:spacing w:before="40" w:after="20" w:line="240" w:lineRule="auto"/>
      </w:pPr>
      <w:r>
        <w:rPr>
          <w:rFonts w:ascii="Arial" w:hAnsi="Arial" w:eastAsia="Arial"/>
          <w:b/>
          <w:color w:val="000000"/>
          <w:sz w:val="19"/>
        </w:rPr>
        <w:t xml:space="preserve">AWS Serverless Architecture | </w:t>
      </w:r>
      <w:r>
        <w:rPr>
          <w:rFonts w:ascii="Arial" w:hAnsi="Arial" w:eastAsia="Arial"/>
          <w:b w:val="0"/>
          <w:color w:val="000000"/>
          <w:sz w:val="19"/>
        </w:rPr>
        <w:t xml:space="preserve">AWS Lambda, Python, Boto3, EventBridge, IAM, CloudWatch — </w:t>
      </w:r>
      <w:r>
        <w:rPr>
          <w:rFonts w:ascii="Arial" w:hAnsi="Arial" w:eastAsia="Arial"/>
          <w:b w:val="0"/>
          <w:color w:val="000000"/>
          <w:sz w:val="19"/>
        </w:rPr>
        <w:t>Implemented event-driven cloud patterns with least-privilege access and operational logging.</w:t>
      </w:r>
    </w:p>
    <w:p>
      <w:pPr>
        <w:spacing w:before="40" w:after="20" w:line="240" w:lineRule="auto"/>
      </w:pPr>
      <w:r>
        <w:rPr>
          <w:rFonts w:ascii="Arial" w:hAnsi="Arial" w:eastAsia="Arial"/>
          <w:b/>
          <w:color w:val="000000"/>
          <w:sz w:val="19"/>
        </w:rPr>
        <w:t xml:space="preserve">TravelMemory Infrastructure | </w:t>
      </w:r>
      <w:r>
        <w:rPr>
          <w:rFonts w:ascii="Arial" w:hAnsi="Arial" w:eastAsia="Arial"/>
          <w:b w:val="0"/>
          <w:color w:val="000000"/>
          <w:sz w:val="19"/>
        </w:rPr>
        <w:t xml:space="preserve">Terraform, Ansible, AWS — </w:t>
      </w:r>
      <w:r>
        <w:rPr>
          <w:rFonts w:ascii="Arial" w:hAnsi="Arial" w:eastAsia="Arial"/>
          <w:b w:val="0"/>
          <w:color w:val="000000"/>
          <w:sz w:val="19"/>
        </w:rPr>
        <w:t>Created repeatable infrastructure provisioning and configuration workflows for an application environment.</w:t>
      </w:r>
    </w:p>
    <w:p>
      <w:pPr>
        <w:spacing w:before="40" w:after="20" w:line="240" w:lineRule="auto"/>
      </w:pPr>
      <w:r>
        <w:rPr>
          <w:rFonts w:ascii="Arial" w:hAnsi="Arial" w:eastAsia="Arial"/>
          <w:b/>
          <w:color w:val="000000"/>
          <w:sz w:val="19"/>
        </w:rPr>
        <w:t xml:space="preserve">Kubernetes Microservices Task | </w:t>
      </w:r>
      <w:r>
        <w:rPr>
          <w:rFonts w:ascii="Arial" w:hAnsi="Arial" w:eastAsia="Arial"/>
          <w:b w:val="0"/>
          <w:color w:val="000000"/>
          <w:sz w:val="19"/>
        </w:rPr>
        <w:t xml:space="preserve">Docker, Kubernetes — </w:t>
      </w:r>
      <w:r>
        <w:rPr>
          <w:rFonts w:ascii="Arial" w:hAnsi="Arial" w:eastAsia="Arial"/>
          <w:b w:val="0"/>
          <w:color w:val="000000"/>
          <w:sz w:val="19"/>
        </w:rPr>
        <w:t>Packaged and deployed containerized services with Kubernetes manifests, services and rollout-focused operations.</w:t>
      </w:r>
    </w:p>
    <w:p>
      <w:pPr>
        <w:spacing w:before="140" w:after="40" w:line="240" w:lineRule="auto"/>
      </w:pPr>
      <w:r>
        <w:rPr>
          <w:rFonts w:ascii="Arial" w:hAnsi="Arial" w:eastAsia="Arial"/>
          <w:b/>
          <w:color w:val="000000"/>
          <w:sz w:val="21"/>
        </w:rPr>
        <w:t>EDUCATION AND PROFESSIONAL DEVELOPMENT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000000"/>
          <w:sz w:val="18"/>
        </w:rPr>
        <w:t xml:space="preserve">Education: </w:t>
      </w:r>
      <w:r>
        <w:rPr>
          <w:rFonts w:ascii="Arial" w:hAnsi="Arial" w:eastAsia="Arial"/>
          <w:b w:val="0"/>
          <w:color w:val="000000"/>
          <w:sz w:val="18"/>
        </w:rPr>
        <w:t>Bachelor of Technology in Computer Science — NRI Institute of Technology / JNTU Kakinada, 2012–2016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000000"/>
          <w:sz w:val="18"/>
        </w:rPr>
        <w:t xml:space="preserve">Professional Development: </w:t>
      </w:r>
      <w:r>
        <w:rPr>
          <w:rFonts w:ascii="Arial" w:hAnsi="Arial" w:eastAsia="Arial"/>
          <w:b w:val="0"/>
          <w:color w:val="000000"/>
          <w:sz w:val="18"/>
        </w:rPr>
        <w:t>Generative AI for Data, Tech and Finance — Hero Vired, issued Feb 2026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000000"/>
          <w:sz w:val="18"/>
        </w:rPr>
        <w:t xml:space="preserve">Community: </w:t>
      </w:r>
      <w:r>
        <w:rPr>
          <w:rFonts w:ascii="Arial" w:hAnsi="Arial" w:eastAsia="Arial"/>
          <w:b w:val="0"/>
          <w:color w:val="000000"/>
          <w:sz w:val="18"/>
        </w:rPr>
        <w:t>Drupal Association individual member; Drupal Hyderabad community organizer and contributor</w:t>
      </w:r>
    </w:p>
    <w:sectPr w:rsidR="00FC693F" w:rsidRPr="0006063C" w:rsidSect="00034616">
      <w:footerReference w:type="default" r:id="rId9"/>
      <w:pgSz w:w="12240" w:h="15840"/>
      <w:pgMar w:top="778" w:right="950" w:bottom="691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eastAsia="Arial"/>
        <w:b w:val="0"/>
        <w:color w:val="000000"/>
        <w:sz w:val="16"/>
      </w:rPr>
      <w:t>Sai Ram Raavi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