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CD9F" w14:textId="77777777" w:rsidR="00817470" w:rsidRDefault="00817470" w:rsidP="00214561">
      <w:pPr>
        <w:pStyle w:val="NormalWeb"/>
      </w:pPr>
    </w:p>
    <w:p w14:paraId="42F147D9" w14:textId="77777777" w:rsidR="00817470" w:rsidRDefault="00817470" w:rsidP="00214561">
      <w:pPr>
        <w:pStyle w:val="NormalWeb"/>
      </w:pPr>
    </w:p>
    <w:tbl>
      <w:tblPr>
        <w:tblStyle w:val="TableGrid"/>
        <w:tblW w:w="0" w:type="auto"/>
        <w:tblLook w:val="04A0" w:firstRow="1" w:lastRow="0" w:firstColumn="1" w:lastColumn="0" w:noHBand="0" w:noVBand="1"/>
      </w:tblPr>
      <w:tblGrid>
        <w:gridCol w:w="3005"/>
        <w:gridCol w:w="3005"/>
        <w:gridCol w:w="3006"/>
      </w:tblGrid>
      <w:tr w:rsidR="00817470" w14:paraId="659E8D4B" w14:textId="77777777" w:rsidTr="00817470">
        <w:tc>
          <w:tcPr>
            <w:tcW w:w="3005" w:type="dxa"/>
          </w:tcPr>
          <w:p w14:paraId="334CE293" w14:textId="6DF46F3A" w:rsidR="00817470" w:rsidRPr="00E75C9C" w:rsidRDefault="00817470" w:rsidP="00214561">
            <w:pPr>
              <w:pStyle w:val="NormalWeb"/>
              <w:rPr>
                <w:sz w:val="28"/>
                <w:szCs w:val="28"/>
              </w:rPr>
            </w:pPr>
            <w:r w:rsidRPr="00E75C9C">
              <w:rPr>
                <w:b/>
                <w:bCs/>
                <w:sz w:val="28"/>
                <w:szCs w:val="28"/>
                <w:lang w:val="en-US"/>
              </w:rPr>
              <w:t>Compliance Project</w:t>
            </w:r>
          </w:p>
        </w:tc>
        <w:tc>
          <w:tcPr>
            <w:tcW w:w="3005" w:type="dxa"/>
          </w:tcPr>
          <w:p w14:paraId="279CEBA8" w14:textId="4D03B4C0" w:rsidR="00817470" w:rsidRPr="00E75C9C" w:rsidRDefault="00817470" w:rsidP="00214561">
            <w:pPr>
              <w:pStyle w:val="NormalWeb"/>
              <w:rPr>
                <w:sz w:val="28"/>
                <w:szCs w:val="28"/>
              </w:rPr>
            </w:pPr>
            <w:r w:rsidRPr="00E75C9C">
              <w:rPr>
                <w:b/>
                <w:bCs/>
                <w:sz w:val="28"/>
                <w:szCs w:val="28"/>
                <w:lang w:val="en-US"/>
              </w:rPr>
              <w:t>Strategic Project</w:t>
            </w:r>
          </w:p>
        </w:tc>
        <w:tc>
          <w:tcPr>
            <w:tcW w:w="3006" w:type="dxa"/>
          </w:tcPr>
          <w:p w14:paraId="4A096618" w14:textId="25F69D02" w:rsidR="00817470" w:rsidRPr="00E75C9C" w:rsidRDefault="00817470" w:rsidP="00214561">
            <w:pPr>
              <w:pStyle w:val="NormalWeb"/>
              <w:rPr>
                <w:sz w:val="28"/>
                <w:szCs w:val="28"/>
              </w:rPr>
            </w:pPr>
            <w:r w:rsidRPr="00E75C9C">
              <w:rPr>
                <w:b/>
                <w:bCs/>
                <w:sz w:val="28"/>
                <w:szCs w:val="28"/>
                <w:lang w:val="en-US"/>
              </w:rPr>
              <w:t>Operations Project</w:t>
            </w:r>
          </w:p>
        </w:tc>
      </w:tr>
      <w:tr w:rsidR="00817470" w14:paraId="04A3D12D" w14:textId="77777777" w:rsidTr="00817470">
        <w:tc>
          <w:tcPr>
            <w:tcW w:w="3005" w:type="dxa"/>
          </w:tcPr>
          <w:p w14:paraId="0E9F69A4" w14:textId="6100BE21" w:rsidR="00817470" w:rsidRPr="00E75C9C" w:rsidRDefault="00817470" w:rsidP="00CB68A8">
            <w:pPr>
              <w:spacing w:after="160" w:line="259" w:lineRule="auto"/>
              <w:rPr>
                <w:rFonts w:ascii="Times New Roman" w:hAnsi="Times New Roman" w:cs="Times New Roman"/>
                <w:sz w:val="24"/>
                <w:szCs w:val="24"/>
              </w:rPr>
            </w:pPr>
            <w:r w:rsidRPr="00E75C9C">
              <w:rPr>
                <w:rFonts w:ascii="Times New Roman" w:hAnsi="Times New Roman" w:cs="Times New Roman"/>
                <w:sz w:val="24"/>
                <w:szCs w:val="24"/>
              </w:rPr>
              <w:t xml:space="preserve">Projects for compliance are crucial efforts to maintain rules, whether they are internal to the firm or required by outside agencies. These programs cover various topics, including security, data privacy, and health and safety laws. Their main goal is to guarantee that the company follows industry best practices and stays within the law. Compliance initiatives minimize risks, guard against potential liabilities, and preserve the organization's image for moral </w:t>
            </w:r>
            <w:proofErr w:type="spellStart"/>
            <w:r w:rsidRPr="00E75C9C">
              <w:rPr>
                <w:rFonts w:ascii="Times New Roman" w:hAnsi="Times New Roman" w:cs="Times New Roman"/>
                <w:sz w:val="24"/>
                <w:szCs w:val="24"/>
              </w:rPr>
              <w:t>behavior</w:t>
            </w:r>
            <w:proofErr w:type="spellEnd"/>
            <w:r w:rsidRPr="00E75C9C">
              <w:rPr>
                <w:rFonts w:ascii="Times New Roman" w:hAnsi="Times New Roman" w:cs="Times New Roman"/>
                <w:sz w:val="24"/>
                <w:szCs w:val="24"/>
              </w:rPr>
              <w:t xml:space="preserve"> by implementing procedures to comply with regulatory standards.</w:t>
            </w:r>
          </w:p>
        </w:tc>
        <w:tc>
          <w:tcPr>
            <w:tcW w:w="3005" w:type="dxa"/>
          </w:tcPr>
          <w:p w14:paraId="14A46191" w14:textId="58E15A11" w:rsidR="00817470" w:rsidRDefault="00817470" w:rsidP="00214561">
            <w:pPr>
              <w:pStyle w:val="NormalWeb"/>
            </w:pPr>
            <w:r>
              <w:t>Strategic initiatives, which typically aim to gain a competitive edge, grow, or innovate, can advance an organization's overarching goal. These programs have results aimed at increasing market share or income, and they are meticulously matched with long-term goals and objectives. Workers must have a single goal and work as a cohesive team to achieve it. Organizations use strategic initiatives to steer toward long-term success, utilizing teamwork and innovation to spur expansion and preserve a competitive edge in their industries.</w:t>
            </w:r>
          </w:p>
        </w:tc>
        <w:tc>
          <w:tcPr>
            <w:tcW w:w="3006" w:type="dxa"/>
          </w:tcPr>
          <w:p w14:paraId="013FB8DE" w14:textId="2CD3646A" w:rsidR="00817470" w:rsidRPr="00E75C9C" w:rsidRDefault="001514E0" w:rsidP="001514E0">
            <w:pPr>
              <w:spacing w:after="160" w:line="259" w:lineRule="auto"/>
              <w:rPr>
                <w:rFonts w:ascii="Times New Roman" w:hAnsi="Times New Roman" w:cs="Times New Roman"/>
                <w:b/>
                <w:bCs/>
                <w:color w:val="000000" w:themeColor="text1"/>
                <w:sz w:val="24"/>
                <w:szCs w:val="24"/>
              </w:rPr>
            </w:pPr>
            <w:r w:rsidRPr="00E75C9C">
              <w:rPr>
                <w:rFonts w:ascii="Times New Roman" w:hAnsi="Times New Roman" w:cs="Times New Roman"/>
                <w:sz w:val="24"/>
                <w:szCs w:val="24"/>
              </w:rPr>
              <w:t xml:space="preserve">Operational projects are </w:t>
            </w:r>
            <w:proofErr w:type="spellStart"/>
            <w:r w:rsidRPr="00E75C9C">
              <w:rPr>
                <w:rFonts w:ascii="Times New Roman" w:hAnsi="Times New Roman" w:cs="Times New Roman"/>
                <w:sz w:val="24"/>
                <w:szCs w:val="24"/>
              </w:rPr>
              <w:t>endeavors</w:t>
            </w:r>
            <w:proofErr w:type="spellEnd"/>
            <w:r w:rsidRPr="00E75C9C">
              <w:rPr>
                <w:rFonts w:ascii="Times New Roman" w:hAnsi="Times New Roman" w:cs="Times New Roman"/>
                <w:sz w:val="24"/>
                <w:szCs w:val="24"/>
              </w:rPr>
              <w:t xml:space="preserve"> that are designed to improve the efficacy and efficiency of an organization's current workflows, systems, or processes. These initiatives concentrate on streamlining workflows, cutting expenses, and improving performance in order to optimize everyday activities and increase overall operational efficacy and efficiency.</w:t>
            </w:r>
          </w:p>
        </w:tc>
      </w:tr>
      <w:tr w:rsidR="00817470" w14:paraId="5BED6D93" w14:textId="77777777" w:rsidTr="00817470">
        <w:tc>
          <w:tcPr>
            <w:tcW w:w="3005" w:type="dxa"/>
          </w:tcPr>
          <w:p w14:paraId="1B9C6B7D" w14:textId="0E51C922" w:rsidR="00CB68A8" w:rsidRPr="00E75C9C" w:rsidRDefault="00817470" w:rsidP="00817470">
            <w:pPr>
              <w:spacing w:after="160" w:line="259" w:lineRule="auto"/>
              <w:rPr>
                <w:rFonts w:ascii="Times New Roman" w:hAnsi="Times New Roman" w:cs="Times New Roman"/>
                <w:sz w:val="24"/>
                <w:szCs w:val="24"/>
              </w:rPr>
            </w:pPr>
            <w:r w:rsidRPr="00E75C9C">
              <w:rPr>
                <w:rFonts w:ascii="Times New Roman" w:hAnsi="Times New Roman" w:cs="Times New Roman"/>
                <w:b/>
                <w:bCs/>
                <w:sz w:val="24"/>
                <w:szCs w:val="24"/>
              </w:rPr>
              <w:t>Example:</w:t>
            </w:r>
            <w:r w:rsidRPr="00E75C9C">
              <w:rPr>
                <w:rFonts w:ascii="Times New Roman" w:hAnsi="Times New Roman" w:cs="Times New Roman"/>
                <w:sz w:val="24"/>
                <w:szCs w:val="24"/>
              </w:rPr>
              <w:t xml:space="preserve"> A building project's LEED® certification procedure serves as an example of a compliance project with an emphasis on adhering to environmental requirements. "Leadership in Energy and Environmental </w:t>
            </w:r>
            <w:r w:rsidRPr="00E75C9C">
              <w:rPr>
                <w:rFonts w:ascii="Times New Roman" w:hAnsi="Times New Roman" w:cs="Times New Roman"/>
                <w:sz w:val="24"/>
                <w:szCs w:val="24"/>
              </w:rPr>
              <w:br/>
              <w:t xml:space="preserve">Design," or LEED®, denotes compliance with standards established by the US Green Building Council. This accreditation affects all aspects of the building's lifetime, from construction to operation to eventual decommissioning. A well-defined plan that includes </w:t>
            </w:r>
            <w:r w:rsidRPr="00E75C9C">
              <w:rPr>
                <w:rFonts w:ascii="Times New Roman" w:hAnsi="Times New Roman" w:cs="Times New Roman"/>
                <w:sz w:val="24"/>
                <w:szCs w:val="24"/>
              </w:rPr>
              <w:lastRenderedPageBreak/>
              <w:t>comprehensive documentation of design considerations from project initiation is essential to certification. Interdisciplinary professionals must collaborate under the careful supervision of a competent project manager. Also, bringing in outside auditors right away makes sure that environmental goals and building methods are in line with each other, which makes it easier to get the certification points that were set.</w:t>
            </w:r>
          </w:p>
        </w:tc>
        <w:tc>
          <w:tcPr>
            <w:tcW w:w="3005" w:type="dxa"/>
          </w:tcPr>
          <w:p w14:paraId="5AD46BF7" w14:textId="29A95A7A" w:rsidR="00817470" w:rsidRPr="00E75C9C" w:rsidRDefault="00817470" w:rsidP="00CB68A8">
            <w:pPr>
              <w:spacing w:after="160" w:line="259" w:lineRule="auto"/>
              <w:rPr>
                <w:rFonts w:ascii="Times New Roman" w:hAnsi="Times New Roman" w:cs="Times New Roman"/>
                <w:sz w:val="24"/>
                <w:szCs w:val="24"/>
              </w:rPr>
            </w:pPr>
            <w:r w:rsidRPr="00E75C9C">
              <w:rPr>
                <w:rFonts w:ascii="Times New Roman" w:hAnsi="Times New Roman" w:cs="Times New Roman"/>
                <w:b/>
                <w:bCs/>
                <w:sz w:val="24"/>
                <w:szCs w:val="24"/>
              </w:rPr>
              <w:lastRenderedPageBreak/>
              <w:t xml:space="preserve">Example: </w:t>
            </w:r>
            <w:r w:rsidRPr="00E75C9C">
              <w:rPr>
                <w:rFonts w:ascii="Times New Roman" w:hAnsi="Times New Roman" w:cs="Times New Roman"/>
                <w:sz w:val="24"/>
                <w:szCs w:val="24"/>
              </w:rPr>
              <w:t xml:space="preserve">In this instance, despite its reputation for producing high-quality goods, Company L&amp;M, a risk-averse electronics firm, experiences growth stagnation. Research 1 presents a high-risk project opportunity with an inventive pollen reader prototype. The CEO assigns the portfolio manager the job of using the PA model to evaluate its alignment with the business's strategic plan. The firm prioritizes domains and strategically aligns initiatives to support its business strategy by </w:t>
            </w:r>
            <w:r w:rsidRPr="00E75C9C">
              <w:rPr>
                <w:rFonts w:ascii="Times New Roman" w:hAnsi="Times New Roman" w:cs="Times New Roman"/>
                <w:sz w:val="24"/>
                <w:szCs w:val="24"/>
              </w:rPr>
              <w:lastRenderedPageBreak/>
              <w:t>evaluating its SWOT analysis in a structured manner. L&amp;M becomes more flexible and responsive by iteratively enhancing domains and adjusting to market changes. This helps it to take on high-risk initiatives like the pollen scanner and successfully pursue growth prospects. To guarantee alignment between business and portfolio strategies in a changing market context, this method places a strong emphasis on iterative evaluation and adaptation.</w:t>
            </w:r>
          </w:p>
        </w:tc>
        <w:tc>
          <w:tcPr>
            <w:tcW w:w="3006" w:type="dxa"/>
          </w:tcPr>
          <w:p w14:paraId="15CD28B1" w14:textId="4048EFD5" w:rsidR="001514E0" w:rsidRPr="00E75C9C" w:rsidRDefault="001514E0" w:rsidP="001514E0">
            <w:pPr>
              <w:rPr>
                <w:rFonts w:ascii="Times New Roman" w:hAnsi="Times New Roman" w:cs="Times New Roman"/>
                <w:sz w:val="24"/>
                <w:szCs w:val="24"/>
              </w:rPr>
            </w:pPr>
            <w:r w:rsidRPr="00E75C9C">
              <w:rPr>
                <w:rFonts w:ascii="Times New Roman" w:hAnsi="Times New Roman" w:cs="Times New Roman"/>
                <w:b/>
                <w:bCs/>
                <w:sz w:val="24"/>
                <w:szCs w:val="24"/>
              </w:rPr>
              <w:lastRenderedPageBreak/>
              <w:t xml:space="preserve">Example: </w:t>
            </w:r>
            <w:r w:rsidRPr="00E75C9C">
              <w:rPr>
                <w:rFonts w:ascii="Times New Roman" w:hAnsi="Times New Roman" w:cs="Times New Roman"/>
                <w:sz w:val="24"/>
                <w:szCs w:val="24"/>
              </w:rPr>
              <w:t xml:space="preserve">The example describes the development of Six Sigma, which Motorola first introduced in 1979. It began with an emphasis on quality improvement and developed into a thorough technique that included DFSS and DMAIC. Major companies such as General Electric and Xerox have embraced Six Sigma, which is a prime example of an operations project targeted at process optimization and efficiency driving within organizations. Six Sigma uses statistical analysis to improve operational performance and </w:t>
            </w:r>
            <w:r w:rsidRPr="00E75C9C">
              <w:rPr>
                <w:rFonts w:ascii="Times New Roman" w:hAnsi="Times New Roman" w:cs="Times New Roman"/>
                <w:sz w:val="24"/>
                <w:szCs w:val="24"/>
              </w:rPr>
              <w:lastRenderedPageBreak/>
              <w:t>eliminate defects across industries.</w:t>
            </w:r>
          </w:p>
          <w:p w14:paraId="223EBD35" w14:textId="77777777" w:rsidR="00817470" w:rsidRPr="00E75C9C" w:rsidRDefault="00817470" w:rsidP="00214561">
            <w:pPr>
              <w:pStyle w:val="NormalWeb"/>
            </w:pPr>
          </w:p>
        </w:tc>
      </w:tr>
    </w:tbl>
    <w:p w14:paraId="32EDC566" w14:textId="77777777" w:rsidR="00817470" w:rsidRPr="00214561" w:rsidRDefault="00817470" w:rsidP="00214561">
      <w:pPr>
        <w:rPr>
          <w:b/>
          <w:bCs/>
        </w:rPr>
      </w:pPr>
    </w:p>
    <w:sdt>
      <w:sdtPr>
        <w:rPr>
          <w:rFonts w:asciiTheme="minorHAnsi" w:eastAsiaTheme="minorHAnsi" w:hAnsiTheme="minorHAnsi" w:cstheme="minorBidi"/>
          <w:color w:val="auto"/>
          <w:kern w:val="2"/>
          <w:sz w:val="22"/>
          <w:szCs w:val="22"/>
          <w:lang w:val="en-IN"/>
          <w14:ligatures w14:val="standardContextual"/>
        </w:rPr>
        <w:id w:val="-57026031"/>
        <w:docPartObj>
          <w:docPartGallery w:val="Bibliographies"/>
          <w:docPartUnique/>
        </w:docPartObj>
      </w:sdtPr>
      <w:sdtContent>
        <w:p w14:paraId="1D120A45" w14:textId="291DFBAE" w:rsidR="00BA5F52" w:rsidRPr="00817470" w:rsidRDefault="00BA5F52" w:rsidP="00817470">
          <w:pPr>
            <w:pStyle w:val="Heading1"/>
            <w:spacing w:line="360" w:lineRule="auto"/>
            <w:jc w:val="center"/>
            <w:rPr>
              <w:rFonts w:ascii="Times New Roman" w:hAnsi="Times New Roman" w:cs="Times New Roman"/>
              <w:b/>
              <w:bCs/>
              <w:color w:val="auto"/>
              <w:sz w:val="28"/>
              <w:szCs w:val="28"/>
            </w:rPr>
          </w:pPr>
          <w:r w:rsidRPr="00817470">
            <w:rPr>
              <w:rFonts w:ascii="Times New Roman" w:hAnsi="Times New Roman" w:cs="Times New Roman"/>
              <w:b/>
              <w:bCs/>
              <w:color w:val="auto"/>
              <w:sz w:val="28"/>
              <w:szCs w:val="28"/>
            </w:rPr>
            <w:t>References</w:t>
          </w:r>
        </w:p>
        <w:sdt>
          <w:sdtPr>
            <w:id w:val="-573587230"/>
            <w:bibliography/>
          </w:sdtPr>
          <w:sdtContent>
            <w:p w14:paraId="266356D5" w14:textId="77777777" w:rsidR="00BA5F52" w:rsidRPr="00E75C9C" w:rsidRDefault="00BA5F52" w:rsidP="00817470">
              <w:pPr>
                <w:pStyle w:val="Bibliography"/>
                <w:spacing w:line="360" w:lineRule="auto"/>
                <w:ind w:left="720" w:hanging="720"/>
                <w:rPr>
                  <w:rFonts w:ascii="Times New Roman" w:hAnsi="Times New Roman" w:cs="Times New Roman"/>
                  <w:noProof/>
                  <w:kern w:val="0"/>
                  <w:sz w:val="24"/>
                  <w:szCs w:val="24"/>
                  <w:lang w:val="en-US"/>
                  <w14:ligatures w14:val="none"/>
                </w:rPr>
              </w:pPr>
              <w:r w:rsidRPr="00E75C9C">
                <w:rPr>
                  <w:rFonts w:ascii="Times New Roman" w:hAnsi="Times New Roman" w:cs="Times New Roman"/>
                  <w:sz w:val="24"/>
                  <w:szCs w:val="24"/>
                </w:rPr>
                <w:fldChar w:fldCharType="begin"/>
              </w:r>
              <w:r w:rsidRPr="00E75C9C">
                <w:rPr>
                  <w:rFonts w:ascii="Times New Roman" w:hAnsi="Times New Roman" w:cs="Times New Roman"/>
                  <w:sz w:val="24"/>
                  <w:szCs w:val="24"/>
                </w:rPr>
                <w:instrText xml:space="preserve"> BIBLIOGRAPHY </w:instrText>
              </w:r>
              <w:r w:rsidRPr="00E75C9C">
                <w:rPr>
                  <w:rFonts w:ascii="Times New Roman" w:hAnsi="Times New Roman" w:cs="Times New Roman"/>
                  <w:sz w:val="24"/>
                  <w:szCs w:val="24"/>
                </w:rPr>
                <w:fldChar w:fldCharType="separate"/>
              </w:r>
              <w:r w:rsidRPr="00E75C9C">
                <w:rPr>
                  <w:rFonts w:ascii="Times New Roman" w:hAnsi="Times New Roman" w:cs="Times New Roman"/>
                  <w:noProof/>
                  <w:sz w:val="24"/>
                  <w:szCs w:val="24"/>
                  <w:lang w:val="en-US"/>
                </w:rPr>
                <w:t xml:space="preserve">Kwak, Y. H., Wetter, J. J., &amp; Anbari, F. T. (2006). </w:t>
              </w:r>
              <w:r w:rsidRPr="00E75C9C">
                <w:rPr>
                  <w:rFonts w:ascii="Times New Roman" w:hAnsi="Times New Roman" w:cs="Times New Roman"/>
                  <w:i/>
                  <w:iCs/>
                  <w:noProof/>
                  <w:sz w:val="24"/>
                  <w:szCs w:val="24"/>
                  <w:lang w:val="en-US"/>
                </w:rPr>
                <w:t>"Business process best practices: project management or Six Sigma? ".</w:t>
              </w:r>
              <w:r w:rsidRPr="00E75C9C">
                <w:rPr>
                  <w:rFonts w:ascii="Times New Roman" w:hAnsi="Times New Roman" w:cs="Times New Roman"/>
                  <w:noProof/>
                  <w:sz w:val="24"/>
                  <w:szCs w:val="24"/>
                  <w:lang w:val="en-US"/>
                </w:rPr>
                <w:t xml:space="preserve"> https://www.pmi.org/learning/library/similarity-project-management-six-sigma-8104.</w:t>
              </w:r>
            </w:p>
            <w:p w14:paraId="4C06FDBF" w14:textId="77777777" w:rsidR="00BA5F52" w:rsidRPr="00E75C9C" w:rsidRDefault="00BA5F52" w:rsidP="00817470">
              <w:pPr>
                <w:pStyle w:val="Bibliography"/>
                <w:spacing w:line="360" w:lineRule="auto"/>
                <w:ind w:left="720" w:hanging="720"/>
                <w:rPr>
                  <w:rFonts w:ascii="Times New Roman" w:hAnsi="Times New Roman" w:cs="Times New Roman"/>
                  <w:noProof/>
                  <w:sz w:val="24"/>
                  <w:szCs w:val="24"/>
                  <w:lang w:val="en-US"/>
                </w:rPr>
              </w:pPr>
              <w:r w:rsidRPr="00E75C9C">
                <w:rPr>
                  <w:rFonts w:ascii="Times New Roman" w:hAnsi="Times New Roman" w:cs="Times New Roman"/>
                  <w:noProof/>
                  <w:sz w:val="24"/>
                  <w:szCs w:val="24"/>
                  <w:lang w:val="en-US"/>
                </w:rPr>
                <w:t xml:space="preserve">Lanka, M. C. (2007). </w:t>
              </w:r>
              <w:r w:rsidRPr="00E75C9C">
                <w:rPr>
                  <w:rFonts w:ascii="Times New Roman" w:hAnsi="Times New Roman" w:cs="Times New Roman"/>
                  <w:i/>
                  <w:iCs/>
                  <w:noProof/>
                  <w:sz w:val="24"/>
                  <w:szCs w:val="24"/>
                  <w:lang w:val="en-US"/>
                </w:rPr>
                <w:t>"Strategically aligning your project portfolios: introducing a new paradigm in project portfolio management".</w:t>
              </w:r>
              <w:r w:rsidRPr="00E75C9C">
                <w:rPr>
                  <w:rFonts w:ascii="Times New Roman" w:hAnsi="Times New Roman" w:cs="Times New Roman"/>
                  <w:noProof/>
                  <w:sz w:val="24"/>
                  <w:szCs w:val="24"/>
                  <w:lang w:val="en-US"/>
                </w:rPr>
                <w:t xml:space="preserve"> https://www.pmi.org/learning/library/strategically-aligning-project-portfolios-7197.</w:t>
              </w:r>
            </w:p>
            <w:p w14:paraId="43417675" w14:textId="77777777" w:rsidR="00BA5F52" w:rsidRPr="00E75C9C" w:rsidRDefault="00BA5F52" w:rsidP="00817470">
              <w:pPr>
                <w:pStyle w:val="Bibliography"/>
                <w:spacing w:line="360" w:lineRule="auto"/>
                <w:ind w:left="720" w:hanging="720"/>
                <w:rPr>
                  <w:rFonts w:ascii="Times New Roman" w:hAnsi="Times New Roman" w:cs="Times New Roman"/>
                  <w:noProof/>
                  <w:sz w:val="24"/>
                  <w:szCs w:val="24"/>
                  <w:lang w:val="en-US"/>
                </w:rPr>
              </w:pPr>
              <w:r w:rsidRPr="00E75C9C">
                <w:rPr>
                  <w:rFonts w:ascii="Times New Roman" w:hAnsi="Times New Roman" w:cs="Times New Roman"/>
                  <w:noProof/>
                  <w:sz w:val="24"/>
                  <w:szCs w:val="24"/>
                  <w:lang w:val="en-US"/>
                </w:rPr>
                <w:t xml:space="preserve">Rincon, I. D. (2010). </w:t>
              </w:r>
              <w:r w:rsidRPr="00E75C9C">
                <w:rPr>
                  <w:rFonts w:ascii="Times New Roman" w:hAnsi="Times New Roman" w:cs="Times New Roman"/>
                  <w:i/>
                  <w:iCs/>
                  <w:noProof/>
                  <w:sz w:val="24"/>
                  <w:szCs w:val="24"/>
                  <w:lang w:val="en-US"/>
                </w:rPr>
                <w:t>"My project should be compliant: what do I do now?".</w:t>
              </w:r>
              <w:r w:rsidRPr="00E75C9C">
                <w:rPr>
                  <w:rFonts w:ascii="Times New Roman" w:hAnsi="Times New Roman" w:cs="Times New Roman"/>
                  <w:noProof/>
                  <w:sz w:val="24"/>
                  <w:szCs w:val="24"/>
                  <w:lang w:val="en-US"/>
                </w:rPr>
                <w:t xml:space="preserve"> https://www.pmi.org/learning/library/achieve-compliance-accommodate-constraints-project-6537.</w:t>
              </w:r>
            </w:p>
            <w:p w14:paraId="623DFA47" w14:textId="7D96BDFB" w:rsidR="00E75C9C" w:rsidRPr="00CB68A8" w:rsidRDefault="00BA5F52" w:rsidP="00CB68A8">
              <w:pPr>
                <w:spacing w:line="360" w:lineRule="auto"/>
              </w:pPr>
              <w:r w:rsidRPr="00E75C9C">
                <w:rPr>
                  <w:rFonts w:ascii="Times New Roman" w:hAnsi="Times New Roman" w:cs="Times New Roman"/>
                  <w:b/>
                  <w:bCs/>
                  <w:noProof/>
                  <w:sz w:val="24"/>
                  <w:szCs w:val="24"/>
                </w:rPr>
                <w:fldChar w:fldCharType="end"/>
              </w:r>
            </w:p>
          </w:sdtContent>
        </w:sdt>
      </w:sdtContent>
    </w:sdt>
    <w:p w14:paraId="2298B813" w14:textId="77777777" w:rsidR="00D247F2" w:rsidRDefault="00D247F2" w:rsidP="00E75C9C">
      <w:pPr>
        <w:jc w:val="center"/>
        <w:rPr>
          <w:rFonts w:ascii="Times New Roman" w:hAnsi="Times New Roman" w:cs="Times New Roman"/>
          <w:b/>
          <w:bCs/>
          <w:sz w:val="28"/>
          <w:szCs w:val="28"/>
        </w:rPr>
      </w:pPr>
    </w:p>
    <w:p w14:paraId="727475F3" w14:textId="77777777" w:rsidR="00D247F2" w:rsidRDefault="00D247F2" w:rsidP="00E75C9C">
      <w:pPr>
        <w:jc w:val="center"/>
        <w:rPr>
          <w:rFonts w:ascii="Times New Roman" w:hAnsi="Times New Roman" w:cs="Times New Roman"/>
          <w:b/>
          <w:bCs/>
          <w:sz w:val="28"/>
          <w:szCs w:val="28"/>
        </w:rPr>
      </w:pPr>
    </w:p>
    <w:p w14:paraId="705870C7" w14:textId="77777777" w:rsidR="00D247F2" w:rsidRDefault="00D247F2" w:rsidP="00E75C9C">
      <w:pPr>
        <w:jc w:val="center"/>
        <w:rPr>
          <w:rFonts w:ascii="Times New Roman" w:hAnsi="Times New Roman" w:cs="Times New Roman"/>
          <w:b/>
          <w:bCs/>
          <w:sz w:val="28"/>
          <w:szCs w:val="28"/>
        </w:rPr>
      </w:pPr>
    </w:p>
    <w:p w14:paraId="60D84379" w14:textId="77777777" w:rsidR="00D247F2" w:rsidRDefault="00D247F2" w:rsidP="00E75C9C">
      <w:pPr>
        <w:jc w:val="center"/>
        <w:rPr>
          <w:rFonts w:ascii="Times New Roman" w:hAnsi="Times New Roman" w:cs="Times New Roman"/>
          <w:b/>
          <w:bCs/>
          <w:sz w:val="28"/>
          <w:szCs w:val="28"/>
        </w:rPr>
      </w:pPr>
    </w:p>
    <w:p w14:paraId="42FA1F5A" w14:textId="77777777" w:rsidR="00D247F2" w:rsidRDefault="00D247F2" w:rsidP="00E75C9C">
      <w:pPr>
        <w:jc w:val="center"/>
        <w:rPr>
          <w:rFonts w:ascii="Times New Roman" w:hAnsi="Times New Roman" w:cs="Times New Roman"/>
          <w:b/>
          <w:bCs/>
          <w:sz w:val="28"/>
          <w:szCs w:val="28"/>
        </w:rPr>
      </w:pPr>
    </w:p>
    <w:p w14:paraId="6CA86D01" w14:textId="1091A9CC" w:rsidR="00EB33A2" w:rsidRPr="00CB68A8" w:rsidRDefault="00AA514F" w:rsidP="00E75C9C">
      <w:pPr>
        <w:jc w:val="center"/>
        <w:rPr>
          <w:rFonts w:ascii="Times New Roman" w:hAnsi="Times New Roman" w:cs="Times New Roman"/>
          <w:b/>
          <w:bCs/>
          <w:sz w:val="28"/>
          <w:szCs w:val="28"/>
        </w:rPr>
      </w:pPr>
      <w:r w:rsidRPr="00CB68A8">
        <w:rPr>
          <w:rFonts w:ascii="Times New Roman" w:hAnsi="Times New Roman" w:cs="Times New Roman"/>
          <w:b/>
          <w:bCs/>
          <w:sz w:val="28"/>
          <w:szCs w:val="28"/>
        </w:rPr>
        <w:lastRenderedPageBreak/>
        <w:t>Business Memo</w:t>
      </w:r>
    </w:p>
    <w:p w14:paraId="455356E7" w14:textId="77777777" w:rsidR="00AA514F" w:rsidRDefault="00AA514F" w:rsidP="00214561">
      <w:pPr>
        <w:rPr>
          <w:b/>
          <w:bCs/>
        </w:rPr>
      </w:pPr>
    </w:p>
    <w:p w14:paraId="2ED96CC3" w14:textId="75B374EA" w:rsidR="00E75C9C"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To: Directors/Managers/Supervisors</w:t>
      </w:r>
    </w:p>
    <w:p w14:paraId="73D97FC9" w14:textId="00992D92" w:rsidR="00AA514F"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From: Sai Ram Vodnala, Director of the Project Management Office</w:t>
      </w:r>
    </w:p>
    <w:p w14:paraId="29267EF0" w14:textId="0F75F78F" w:rsidR="00AA514F"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Date: February 8, 2024</w:t>
      </w:r>
    </w:p>
    <w:p w14:paraId="239C3783" w14:textId="06EB307A" w:rsidR="00AA514F"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 xml:space="preserve">Subject: </w:t>
      </w:r>
      <w:r w:rsidR="008D6250" w:rsidRPr="008D6250">
        <w:rPr>
          <w:rFonts w:ascii="Times New Roman" w:hAnsi="Times New Roman" w:cs="Times New Roman"/>
          <w:sz w:val="24"/>
          <w:szCs w:val="24"/>
        </w:rPr>
        <w:t>Proposal for Implementing LinkedIn Learning in Project Management for Staff Development</w:t>
      </w:r>
      <w:r w:rsidR="00C50AC0">
        <w:rPr>
          <w:rFonts w:ascii="Times New Roman" w:hAnsi="Times New Roman" w:cs="Times New Roman"/>
          <w:sz w:val="24"/>
          <w:szCs w:val="24"/>
        </w:rPr>
        <w:t>.</w:t>
      </w:r>
    </w:p>
    <w:p w14:paraId="74813688" w14:textId="77777777" w:rsidR="00E75C9C" w:rsidRDefault="00E75C9C" w:rsidP="00CB68A8">
      <w:pPr>
        <w:spacing w:line="276" w:lineRule="auto"/>
        <w:rPr>
          <w:rFonts w:ascii="Times New Roman" w:hAnsi="Times New Roman" w:cs="Times New Roman"/>
          <w:b/>
          <w:bCs/>
          <w:sz w:val="24"/>
          <w:szCs w:val="24"/>
        </w:rPr>
      </w:pPr>
    </w:p>
    <w:p w14:paraId="5F8C3817" w14:textId="77777777" w:rsid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b/>
          <w:bCs/>
          <w:sz w:val="24"/>
          <w:szCs w:val="24"/>
        </w:rPr>
        <w:t>Introduction:</w:t>
      </w:r>
      <w:r w:rsidRPr="00E75C9C">
        <w:rPr>
          <w:rFonts w:ascii="Times New Roman" w:hAnsi="Times New Roman" w:cs="Times New Roman"/>
          <w:sz w:val="24"/>
          <w:szCs w:val="24"/>
        </w:rPr>
        <w:br/>
        <w:t>It is becoming more and more clear as we traverse the constantly changing world of project management that integrating artificial intelligence (AI) is not only favourable but also essential to the success of our projects. Because of this, our company must provide the knowledge and abilities needed for our project management team to use AI technology efficiently. This document describes the required learning, suggests staff development courses, and offers guidelines for access instructions and completion requirements.</w:t>
      </w:r>
      <w:r w:rsidR="00E75C9C">
        <w:rPr>
          <w:rFonts w:ascii="Times New Roman" w:hAnsi="Times New Roman" w:cs="Times New Roman"/>
          <w:sz w:val="24"/>
          <w:szCs w:val="24"/>
        </w:rPr>
        <w:t xml:space="preserve"> </w:t>
      </w:r>
      <w:r w:rsidRPr="00E75C9C">
        <w:rPr>
          <w:rFonts w:ascii="Times New Roman" w:hAnsi="Times New Roman" w:cs="Times New Roman"/>
          <w:sz w:val="24"/>
          <w:szCs w:val="24"/>
        </w:rPr>
        <w:t>Project managers have a significant impact on the success of our projects, so they must be able to keep up with the most recent advancements in technology, particularly in artificial intelligence. To maximise project results, increase efficiency, and maintain competitiveness in the current market, project managers must comprehend the potential applications and ramifications of artificial intelligence (AI).</w:t>
      </w:r>
    </w:p>
    <w:p w14:paraId="760BE6AD" w14:textId="77777777" w:rsid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br/>
      </w:r>
      <w:r w:rsidRPr="00E75C9C">
        <w:rPr>
          <w:rFonts w:ascii="Times New Roman" w:hAnsi="Times New Roman" w:cs="Times New Roman"/>
          <w:b/>
          <w:bCs/>
          <w:sz w:val="24"/>
          <w:szCs w:val="24"/>
        </w:rPr>
        <w:t>Recommended Course:</w:t>
      </w:r>
      <w:r w:rsidRPr="00E75C9C">
        <w:rPr>
          <w:rFonts w:ascii="Times New Roman" w:hAnsi="Times New Roman" w:cs="Times New Roman"/>
          <w:sz w:val="24"/>
          <w:szCs w:val="24"/>
        </w:rPr>
        <w:br/>
        <w:t>Based on thorough research and industry insights, I suggest the following course for our project management staff's professional development:</w:t>
      </w:r>
    </w:p>
    <w:p w14:paraId="76F7DC6D" w14:textId="77777777" w:rsid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Course Title: "Leveraging AI for Project Management Staff Development"</w:t>
      </w:r>
    </w:p>
    <w:p w14:paraId="4C0C2353" w14:textId="512797D0" w:rsidR="00AA514F"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Audience: All project managers, team leads, and relevant stakeholders involved in project execution.</w:t>
      </w:r>
      <w:r w:rsidRPr="00E75C9C">
        <w:rPr>
          <w:rFonts w:ascii="Times New Roman" w:hAnsi="Times New Roman" w:cs="Times New Roman"/>
          <w:sz w:val="24"/>
          <w:szCs w:val="24"/>
        </w:rPr>
        <w:br/>
      </w:r>
      <w:r w:rsidRPr="00E75C9C">
        <w:rPr>
          <w:rFonts w:ascii="Times New Roman" w:hAnsi="Times New Roman" w:cs="Times New Roman"/>
          <w:sz w:val="24"/>
          <w:szCs w:val="24"/>
        </w:rPr>
        <w:br/>
        <w:t>In this course, renowned project management expert Ricardo Vargas provides a thorough overview of AI's role in project management. This course explores advanced techniques and tools for AI-powered project planning and scheduling. It covers topics like risk management, decision-making, and resource optimisation, giving project managers the fundamental knowledge they need to effectively integrate AI into their projects. To increase project efficiency and success, project managers will learn how to use AI algorithms to automate activities, optimise resource allocation, and limit risks. Furthermore, this course explores the ethical ramifications of artificial intelligence in project management, encompassing issues related to privacy, bias prevention, and the workforce effect. Project managers may guarantee ethical AI deployment and reduce possible hazards related to AI projects by being aware of and attentive to these ethical factors.</w:t>
      </w:r>
    </w:p>
    <w:p w14:paraId="1DCA42A1" w14:textId="77777777" w:rsidR="008D6250" w:rsidRDefault="00AA514F" w:rsidP="00CB68A8">
      <w:pPr>
        <w:pStyle w:val="NormalWeb"/>
        <w:spacing w:line="276" w:lineRule="auto"/>
      </w:pPr>
      <w:r w:rsidRPr="00E75C9C">
        <w:rPr>
          <w:b/>
          <w:bCs/>
        </w:rPr>
        <w:lastRenderedPageBreak/>
        <w:t>Access Instructions:</w:t>
      </w:r>
      <w:r w:rsidRPr="00E75C9C">
        <w:br/>
      </w:r>
      <w:r w:rsidR="008D6250" w:rsidRPr="008D6250">
        <w:t>In order to access this course, employees must authenticate themselves by logging into their LinkedIn Learning account at https://library.dsu.edu/LinkedIn with their work credentials. Because the course material is designed to be completed at one's own pace, staff members are free to proceed at their own speed. Tests are administered during the course to assess student understanding and application of the subject. available whenever it suits you.</w:t>
      </w:r>
    </w:p>
    <w:p w14:paraId="3C5BC1C1" w14:textId="2AFF436C" w:rsidR="00CB68A8" w:rsidRDefault="00AA514F" w:rsidP="00CB68A8">
      <w:pPr>
        <w:pStyle w:val="NormalWeb"/>
        <w:spacing w:line="276" w:lineRule="auto"/>
      </w:pPr>
      <w:r w:rsidRPr="00E75C9C">
        <w:br/>
      </w:r>
      <w:r w:rsidRPr="00E75C9C">
        <w:rPr>
          <w:b/>
          <w:bCs/>
        </w:rPr>
        <w:t>Completion Criteria:</w:t>
      </w:r>
      <w:r w:rsidRPr="00E75C9C">
        <w:t xml:space="preserve"> </w:t>
      </w:r>
    </w:p>
    <w:p w14:paraId="506A14FC" w14:textId="77777777" w:rsidR="00CB68A8" w:rsidRDefault="00AA514F" w:rsidP="00CB68A8">
      <w:pPr>
        <w:pStyle w:val="NormalWeb"/>
        <w:numPr>
          <w:ilvl w:val="0"/>
          <w:numId w:val="1"/>
        </w:numPr>
        <w:spacing w:line="276" w:lineRule="auto"/>
      </w:pPr>
      <w:r w:rsidRPr="00E75C9C">
        <w:t>Make sure every course is finished.</w:t>
      </w:r>
    </w:p>
    <w:p w14:paraId="28FAA194" w14:textId="77777777" w:rsidR="00CB68A8" w:rsidRDefault="00AA514F" w:rsidP="00CB68A8">
      <w:pPr>
        <w:pStyle w:val="NormalWeb"/>
        <w:numPr>
          <w:ilvl w:val="0"/>
          <w:numId w:val="1"/>
        </w:numPr>
        <w:spacing w:line="276" w:lineRule="auto"/>
      </w:pPr>
      <w:r w:rsidRPr="00E75C9C">
        <w:t>Promote active participation in the exercises, tests, and course materials.</w:t>
      </w:r>
    </w:p>
    <w:p w14:paraId="4412575A" w14:textId="77777777" w:rsidR="00CB68A8" w:rsidRDefault="00AA514F" w:rsidP="00CB68A8">
      <w:pPr>
        <w:pStyle w:val="NormalWeb"/>
        <w:numPr>
          <w:ilvl w:val="0"/>
          <w:numId w:val="1"/>
        </w:numPr>
        <w:spacing w:line="276" w:lineRule="auto"/>
      </w:pPr>
      <w:r w:rsidRPr="00E75C9C">
        <w:t>Utilise newly learned skills in practical project management situations.</w:t>
      </w:r>
    </w:p>
    <w:p w14:paraId="546BE692" w14:textId="79A4D87E" w:rsidR="00CB68A8" w:rsidRDefault="00AA514F" w:rsidP="00CB68A8">
      <w:pPr>
        <w:pStyle w:val="NormalWeb"/>
        <w:numPr>
          <w:ilvl w:val="0"/>
          <w:numId w:val="1"/>
        </w:numPr>
        <w:spacing w:line="276" w:lineRule="auto"/>
      </w:pPr>
      <w:r w:rsidRPr="00E75C9C">
        <w:t>Acquire a certificate of completion for every course as proof of your proficiency.</w:t>
      </w:r>
    </w:p>
    <w:p w14:paraId="08B3FD79" w14:textId="1F9FE6F4" w:rsidR="00AA514F" w:rsidRPr="00E75C9C" w:rsidRDefault="00AA514F" w:rsidP="00CB68A8">
      <w:pPr>
        <w:pStyle w:val="NormalWeb"/>
        <w:spacing w:line="276" w:lineRule="auto"/>
      </w:pPr>
      <w:r w:rsidRPr="00E75C9C">
        <w:br/>
      </w:r>
      <w:r w:rsidRPr="00CB68A8">
        <w:rPr>
          <w:b/>
          <w:bCs/>
        </w:rPr>
        <w:t>Conclusion</w:t>
      </w:r>
      <w:r w:rsidR="00CB68A8">
        <w:t>:</w:t>
      </w:r>
      <w:r w:rsidRPr="00E75C9C">
        <w:br/>
        <w:t>In summary, incorporating AI into project management procedures is critical to fostering creativity, effectiveness, and project success. We can give our project management team the know-how and abilities they need to successfully use AI technology and improve project results by giving them AI training through the suggested courses. I implore all directors, managers, and supervisors to assist and encourage our project management staff to enrol in these courses.</w:t>
      </w:r>
    </w:p>
    <w:p w14:paraId="7C0FC805" w14:textId="77777777" w:rsidR="00AA514F" w:rsidRPr="00E75C9C" w:rsidRDefault="00AA514F" w:rsidP="00CB68A8">
      <w:pPr>
        <w:spacing w:line="276" w:lineRule="auto"/>
        <w:rPr>
          <w:rFonts w:ascii="Times New Roman" w:hAnsi="Times New Roman" w:cs="Times New Roman"/>
          <w:sz w:val="24"/>
          <w:szCs w:val="24"/>
        </w:rPr>
      </w:pPr>
      <w:r w:rsidRPr="00E75C9C">
        <w:rPr>
          <w:rFonts w:ascii="Times New Roman" w:hAnsi="Times New Roman" w:cs="Times New Roman"/>
          <w:sz w:val="24"/>
          <w:szCs w:val="24"/>
        </w:rPr>
        <w:t>Sincerely,</w:t>
      </w:r>
    </w:p>
    <w:p w14:paraId="3006A636" w14:textId="77777777" w:rsidR="00CB68A8" w:rsidRDefault="00CB68A8" w:rsidP="00CB68A8">
      <w:pPr>
        <w:spacing w:line="276" w:lineRule="auto"/>
        <w:rPr>
          <w:rFonts w:ascii="Times New Roman" w:hAnsi="Times New Roman" w:cs="Times New Roman"/>
          <w:sz w:val="24"/>
          <w:szCs w:val="24"/>
        </w:rPr>
      </w:pPr>
      <w:r>
        <w:rPr>
          <w:rFonts w:ascii="Times New Roman" w:hAnsi="Times New Roman" w:cs="Times New Roman"/>
          <w:sz w:val="24"/>
          <w:szCs w:val="24"/>
        </w:rPr>
        <w:t>Sai Ram Vodnala</w:t>
      </w:r>
    </w:p>
    <w:p w14:paraId="5EED8576" w14:textId="5C3249E5" w:rsidR="00AA514F" w:rsidRPr="00E75C9C" w:rsidRDefault="00AA514F" w:rsidP="00CB68A8">
      <w:pPr>
        <w:spacing w:line="276" w:lineRule="auto"/>
        <w:rPr>
          <w:rFonts w:ascii="Times New Roman" w:hAnsi="Times New Roman" w:cs="Times New Roman"/>
          <w:b/>
          <w:bCs/>
          <w:sz w:val="24"/>
          <w:szCs w:val="24"/>
        </w:rPr>
      </w:pPr>
      <w:r w:rsidRPr="00E75C9C">
        <w:rPr>
          <w:rFonts w:ascii="Times New Roman" w:hAnsi="Times New Roman" w:cs="Times New Roman"/>
          <w:sz w:val="24"/>
          <w:szCs w:val="24"/>
        </w:rPr>
        <w:t>Director, Project Management Office</w:t>
      </w:r>
      <w:r w:rsidRPr="00E75C9C">
        <w:rPr>
          <w:rFonts w:ascii="Times New Roman" w:hAnsi="Times New Roman" w:cs="Times New Roman"/>
          <w:b/>
          <w:bCs/>
          <w:sz w:val="24"/>
          <w:szCs w:val="24"/>
        </w:rPr>
        <w:br/>
      </w:r>
      <w:r w:rsidRPr="00E75C9C">
        <w:rPr>
          <w:rFonts w:ascii="Times New Roman" w:hAnsi="Times New Roman" w:cs="Times New Roman"/>
          <w:b/>
          <w:bCs/>
          <w:sz w:val="24"/>
          <w:szCs w:val="24"/>
        </w:rPr>
        <w:br/>
        <w:t>Appendix:</w:t>
      </w:r>
    </w:p>
    <w:p w14:paraId="0ADE407E" w14:textId="54801CCA" w:rsidR="00CB68A8" w:rsidRDefault="00AA514F" w:rsidP="00CB68A8">
      <w:pPr>
        <w:spacing w:line="276" w:lineRule="auto"/>
        <w:rPr>
          <w:rFonts w:ascii="Times New Roman" w:hAnsi="Times New Roman" w:cs="Times New Roman"/>
          <w:sz w:val="24"/>
          <w:szCs w:val="24"/>
        </w:rPr>
      </w:pPr>
      <w:r w:rsidRPr="00CB68A8">
        <w:rPr>
          <w:rFonts w:ascii="Times New Roman" w:hAnsi="Times New Roman" w:cs="Times New Roman"/>
          <w:sz w:val="24"/>
          <w:szCs w:val="24"/>
        </w:rPr>
        <w:t xml:space="preserve">Access LinkedIn Learning via: </w:t>
      </w:r>
      <w:hyperlink r:id="rId6" w:history="1">
        <w:r w:rsidR="00CB68A8" w:rsidRPr="00614075">
          <w:rPr>
            <w:rStyle w:val="Hyperlink"/>
            <w:rFonts w:ascii="Times New Roman" w:hAnsi="Times New Roman" w:cs="Times New Roman"/>
            <w:sz w:val="24"/>
            <w:szCs w:val="24"/>
          </w:rPr>
          <w:t>https://library.dsu.edu/LinkedIn</w:t>
        </w:r>
      </w:hyperlink>
    </w:p>
    <w:p w14:paraId="1FF4DA33" w14:textId="544DE6E2" w:rsidR="00AA514F" w:rsidRPr="00CB68A8" w:rsidRDefault="00AA514F" w:rsidP="00CB68A8">
      <w:pPr>
        <w:spacing w:line="276" w:lineRule="auto"/>
        <w:rPr>
          <w:rFonts w:ascii="Times New Roman" w:hAnsi="Times New Roman" w:cs="Times New Roman"/>
          <w:sz w:val="24"/>
          <w:szCs w:val="24"/>
        </w:rPr>
      </w:pPr>
      <w:r w:rsidRPr="00CB68A8">
        <w:rPr>
          <w:rFonts w:ascii="Times New Roman" w:hAnsi="Times New Roman" w:cs="Times New Roman"/>
          <w:sz w:val="24"/>
          <w:szCs w:val="24"/>
        </w:rPr>
        <w:t>Recommended Course</w:t>
      </w:r>
    </w:p>
    <w:p w14:paraId="7F148700" w14:textId="77777777" w:rsidR="00AA514F" w:rsidRPr="00E75C9C" w:rsidRDefault="00AA514F" w:rsidP="00CB68A8">
      <w:pPr>
        <w:spacing w:line="276" w:lineRule="auto"/>
        <w:rPr>
          <w:rFonts w:ascii="Times New Roman" w:hAnsi="Times New Roman" w:cs="Times New Roman"/>
          <w:sz w:val="24"/>
          <w:szCs w:val="24"/>
        </w:rPr>
      </w:pPr>
      <w:r w:rsidRPr="00CB68A8">
        <w:rPr>
          <w:rFonts w:ascii="Times New Roman" w:hAnsi="Times New Roman" w:cs="Times New Roman"/>
          <w:sz w:val="24"/>
          <w:szCs w:val="24"/>
        </w:rPr>
        <w:t>Course Title:</w:t>
      </w:r>
      <w:r w:rsidRPr="00E75C9C">
        <w:rPr>
          <w:rFonts w:ascii="Times New Roman" w:hAnsi="Times New Roman" w:cs="Times New Roman"/>
          <w:sz w:val="24"/>
          <w:szCs w:val="24"/>
        </w:rPr>
        <w:t xml:space="preserve"> "Leveraging AI for Project Management Staff Development"</w:t>
      </w:r>
    </w:p>
    <w:p w14:paraId="3CA525D7" w14:textId="1B03433E" w:rsidR="00E75C9C" w:rsidRPr="00CB68A8" w:rsidRDefault="00E75C9C" w:rsidP="00CB68A8">
      <w:pPr>
        <w:spacing w:line="276" w:lineRule="auto"/>
        <w:rPr>
          <w:rFonts w:ascii="Times New Roman" w:hAnsi="Times New Roman" w:cs="Times New Roman"/>
          <w:sz w:val="24"/>
          <w:szCs w:val="24"/>
          <w:lang w:val="en-US"/>
        </w:rPr>
      </w:pPr>
      <w:r w:rsidRPr="00E75C9C">
        <w:rPr>
          <w:rFonts w:ascii="Times New Roman" w:hAnsi="Times New Roman" w:cs="Times New Roman"/>
          <w:sz w:val="24"/>
          <w:szCs w:val="24"/>
          <w:lang w:val="en-US"/>
        </w:rPr>
        <w:t>URL:</w:t>
      </w:r>
      <w:r w:rsidRPr="00E75C9C">
        <w:rPr>
          <w:rFonts w:ascii="Times New Roman" w:hAnsi="Times New Roman" w:cs="Times New Roman"/>
          <w:sz w:val="24"/>
          <w:szCs w:val="24"/>
        </w:rPr>
        <w:t xml:space="preserve"> </w:t>
      </w:r>
      <w:hyperlink r:id="rId7" w:history="1">
        <w:r w:rsidRPr="00E75C9C">
          <w:rPr>
            <w:rStyle w:val="Hyperlink"/>
            <w:rFonts w:ascii="Times New Roman" w:hAnsi="Times New Roman" w:cs="Times New Roman"/>
            <w:sz w:val="24"/>
            <w:szCs w:val="24"/>
            <w:lang w:val="en-US"/>
          </w:rPr>
          <w:t>https://www.linkedin.com/learning/leveraging-generative-ai-for-project-management/generative-ai-and-project-mangement?u=41911212</w:t>
        </w:r>
      </w:hyperlink>
    </w:p>
    <w:sectPr w:rsidR="00E75C9C" w:rsidRPr="00CB68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105BC"/>
    <w:multiLevelType w:val="hybridMultilevel"/>
    <w:tmpl w:val="730C2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0339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61"/>
    <w:rsid w:val="001514E0"/>
    <w:rsid w:val="00214561"/>
    <w:rsid w:val="004E06DD"/>
    <w:rsid w:val="00817470"/>
    <w:rsid w:val="008D6250"/>
    <w:rsid w:val="00AA514F"/>
    <w:rsid w:val="00BA5F52"/>
    <w:rsid w:val="00C50AC0"/>
    <w:rsid w:val="00CB68A8"/>
    <w:rsid w:val="00D247F2"/>
    <w:rsid w:val="00E75C9C"/>
    <w:rsid w:val="00EB3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D95D0"/>
  <w15:chartTrackingRefBased/>
  <w15:docId w15:val="{5BC784F9-E1ED-4571-9281-646B5707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F52"/>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45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BA5F52"/>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BA5F52"/>
  </w:style>
  <w:style w:type="table" w:styleId="TableGrid">
    <w:name w:val="Table Grid"/>
    <w:basedOn w:val="TableNormal"/>
    <w:uiPriority w:val="39"/>
    <w:rsid w:val="0081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C9C"/>
    <w:rPr>
      <w:color w:val="0563C1" w:themeColor="hyperlink"/>
      <w:u w:val="single"/>
    </w:rPr>
  </w:style>
  <w:style w:type="character" w:styleId="UnresolvedMention">
    <w:name w:val="Unresolved Mention"/>
    <w:basedOn w:val="DefaultParagraphFont"/>
    <w:uiPriority w:val="99"/>
    <w:semiHidden/>
    <w:unhideWhenUsed/>
    <w:rsid w:val="00E75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242752">
      <w:bodyDiv w:val="1"/>
      <w:marLeft w:val="0"/>
      <w:marRight w:val="0"/>
      <w:marTop w:val="0"/>
      <w:marBottom w:val="0"/>
      <w:divBdr>
        <w:top w:val="none" w:sz="0" w:space="0" w:color="auto"/>
        <w:left w:val="none" w:sz="0" w:space="0" w:color="auto"/>
        <w:bottom w:val="none" w:sz="0" w:space="0" w:color="auto"/>
        <w:right w:val="none" w:sz="0" w:space="0" w:color="auto"/>
      </w:divBdr>
    </w:div>
    <w:div w:id="818768421">
      <w:bodyDiv w:val="1"/>
      <w:marLeft w:val="0"/>
      <w:marRight w:val="0"/>
      <w:marTop w:val="0"/>
      <w:marBottom w:val="0"/>
      <w:divBdr>
        <w:top w:val="none" w:sz="0" w:space="0" w:color="auto"/>
        <w:left w:val="none" w:sz="0" w:space="0" w:color="auto"/>
        <w:bottom w:val="none" w:sz="0" w:space="0" w:color="auto"/>
        <w:right w:val="none" w:sz="0" w:space="0" w:color="auto"/>
      </w:divBdr>
    </w:div>
    <w:div w:id="1338771368">
      <w:bodyDiv w:val="1"/>
      <w:marLeft w:val="0"/>
      <w:marRight w:val="0"/>
      <w:marTop w:val="0"/>
      <w:marBottom w:val="0"/>
      <w:divBdr>
        <w:top w:val="none" w:sz="0" w:space="0" w:color="auto"/>
        <w:left w:val="none" w:sz="0" w:space="0" w:color="auto"/>
        <w:bottom w:val="none" w:sz="0" w:space="0" w:color="auto"/>
        <w:right w:val="none" w:sz="0" w:space="0" w:color="auto"/>
      </w:divBdr>
    </w:div>
    <w:div w:id="1569264047">
      <w:bodyDiv w:val="1"/>
      <w:marLeft w:val="0"/>
      <w:marRight w:val="0"/>
      <w:marTop w:val="0"/>
      <w:marBottom w:val="0"/>
      <w:divBdr>
        <w:top w:val="none" w:sz="0" w:space="0" w:color="auto"/>
        <w:left w:val="none" w:sz="0" w:space="0" w:color="auto"/>
        <w:bottom w:val="none" w:sz="0" w:space="0" w:color="auto"/>
        <w:right w:val="none" w:sz="0" w:space="0" w:color="auto"/>
      </w:divBdr>
    </w:div>
    <w:div w:id="1732339793">
      <w:bodyDiv w:val="1"/>
      <w:marLeft w:val="0"/>
      <w:marRight w:val="0"/>
      <w:marTop w:val="0"/>
      <w:marBottom w:val="0"/>
      <w:divBdr>
        <w:top w:val="none" w:sz="0" w:space="0" w:color="auto"/>
        <w:left w:val="none" w:sz="0" w:space="0" w:color="auto"/>
        <w:bottom w:val="none" w:sz="0" w:space="0" w:color="auto"/>
        <w:right w:val="none" w:sz="0" w:space="0" w:color="auto"/>
      </w:divBdr>
    </w:div>
    <w:div w:id="1788235946">
      <w:bodyDiv w:val="1"/>
      <w:marLeft w:val="0"/>
      <w:marRight w:val="0"/>
      <w:marTop w:val="0"/>
      <w:marBottom w:val="0"/>
      <w:divBdr>
        <w:top w:val="none" w:sz="0" w:space="0" w:color="auto"/>
        <w:left w:val="none" w:sz="0" w:space="0" w:color="auto"/>
        <w:bottom w:val="none" w:sz="0" w:space="0" w:color="auto"/>
        <w:right w:val="none" w:sz="0" w:space="0" w:color="auto"/>
      </w:divBdr>
      <w:divsChild>
        <w:div w:id="899557723">
          <w:marLeft w:val="0"/>
          <w:marRight w:val="0"/>
          <w:marTop w:val="0"/>
          <w:marBottom w:val="0"/>
          <w:divBdr>
            <w:top w:val="single" w:sz="2" w:space="0" w:color="D9D9E3"/>
            <w:left w:val="single" w:sz="2" w:space="0" w:color="D9D9E3"/>
            <w:bottom w:val="single" w:sz="2" w:space="0" w:color="D9D9E3"/>
            <w:right w:val="single" w:sz="2" w:space="0" w:color="D9D9E3"/>
          </w:divBdr>
          <w:divsChild>
            <w:div w:id="8628656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0972114">
                  <w:marLeft w:val="0"/>
                  <w:marRight w:val="0"/>
                  <w:marTop w:val="0"/>
                  <w:marBottom w:val="0"/>
                  <w:divBdr>
                    <w:top w:val="single" w:sz="2" w:space="0" w:color="D9D9E3"/>
                    <w:left w:val="single" w:sz="2" w:space="0" w:color="D9D9E3"/>
                    <w:bottom w:val="single" w:sz="2" w:space="0" w:color="D9D9E3"/>
                    <w:right w:val="single" w:sz="2" w:space="0" w:color="D9D9E3"/>
                  </w:divBdr>
                  <w:divsChild>
                    <w:div w:id="1643120794">
                      <w:marLeft w:val="0"/>
                      <w:marRight w:val="0"/>
                      <w:marTop w:val="0"/>
                      <w:marBottom w:val="0"/>
                      <w:divBdr>
                        <w:top w:val="single" w:sz="2" w:space="0" w:color="D9D9E3"/>
                        <w:left w:val="single" w:sz="2" w:space="0" w:color="D9D9E3"/>
                        <w:bottom w:val="single" w:sz="2" w:space="0" w:color="D9D9E3"/>
                        <w:right w:val="single" w:sz="2" w:space="0" w:color="D9D9E3"/>
                      </w:divBdr>
                      <w:divsChild>
                        <w:div w:id="1309044519">
                          <w:marLeft w:val="0"/>
                          <w:marRight w:val="0"/>
                          <w:marTop w:val="0"/>
                          <w:marBottom w:val="0"/>
                          <w:divBdr>
                            <w:top w:val="single" w:sz="2" w:space="0" w:color="D9D9E3"/>
                            <w:left w:val="single" w:sz="2" w:space="0" w:color="D9D9E3"/>
                            <w:bottom w:val="single" w:sz="2" w:space="0" w:color="D9D9E3"/>
                            <w:right w:val="single" w:sz="2" w:space="0" w:color="D9D9E3"/>
                          </w:divBdr>
                          <w:divsChild>
                            <w:div w:id="772938112">
                              <w:marLeft w:val="0"/>
                              <w:marRight w:val="0"/>
                              <w:marTop w:val="0"/>
                              <w:marBottom w:val="0"/>
                              <w:divBdr>
                                <w:top w:val="single" w:sz="2" w:space="0" w:color="D9D9E3"/>
                                <w:left w:val="single" w:sz="2" w:space="0" w:color="D9D9E3"/>
                                <w:bottom w:val="single" w:sz="2" w:space="0" w:color="D9D9E3"/>
                                <w:right w:val="single" w:sz="2" w:space="0" w:color="D9D9E3"/>
                              </w:divBdr>
                              <w:divsChild>
                                <w:div w:id="2069767635">
                                  <w:marLeft w:val="0"/>
                                  <w:marRight w:val="0"/>
                                  <w:marTop w:val="0"/>
                                  <w:marBottom w:val="0"/>
                                  <w:divBdr>
                                    <w:top w:val="single" w:sz="2" w:space="0" w:color="D9D9E3"/>
                                    <w:left w:val="single" w:sz="2" w:space="0" w:color="D9D9E3"/>
                                    <w:bottom w:val="single" w:sz="2" w:space="0" w:color="D9D9E3"/>
                                    <w:right w:val="single" w:sz="2" w:space="0" w:color="D9D9E3"/>
                                  </w:divBdr>
                                  <w:divsChild>
                                    <w:div w:id="83186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70883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learning/leveraging-generative-ai-for-project-management/generative-ai-and-project-mangement?u=4191121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brary.dsu.edu/LinkedI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Rin10</b:Tag>
    <b:SourceType>Book</b:SourceType>
    <b:Guid>{D33DEAA0-530E-4638-B33D-F8190C755E49}</b:Guid>
    <b:Author>
      <b:Author>
        <b:NameList>
          <b:Person>
            <b:Last>Rincon</b:Last>
            <b:First>I.</b:First>
            <b:Middle>D.</b:Middle>
          </b:Person>
        </b:NameList>
      </b:Author>
    </b:Author>
    <b:Title>"My project should be compliant: what do I do now?"</b:Title>
    <b:Year>2010</b:Year>
    <b:Publisher>https://www.pmi.org/learning/library/achieve-compliance-accommodate-constraints-project-6537</b:Publisher>
    <b:RefOrder>1</b:RefOrder>
  </b:Source>
  <b:Source>
    <b:Tag>Lan07</b:Tag>
    <b:SourceType>Book</b:SourceType>
    <b:Guid>{D479C65B-81D6-488E-8D42-B7FF506C8504}</b:Guid>
    <b:Author>
      <b:Author>
        <b:NameList>
          <b:Person>
            <b:Last>Lanka</b:Last>
            <b:First>M.</b:First>
            <b:Middle>C.</b:Middle>
          </b:Person>
        </b:NameList>
      </b:Author>
    </b:Author>
    <b:Title>"Strategically aligning your project portfolios: introducing a new paradigm in project portfolio management"</b:Title>
    <b:Year>2007</b:Year>
    <b:Publisher>https://www.pmi.org/learning/library/strategically-aligning-project-portfolios-7197</b:Publisher>
    <b:RefOrder>2</b:RefOrder>
  </b:Source>
  <b:Source>
    <b:Tag>Kwa06</b:Tag>
    <b:SourceType>Book</b:SourceType>
    <b:Guid>{9F4BFB19-AA85-46B6-8C95-8DA2BFAF1A28}</b:Guid>
    <b:Author>
      <b:Author>
        <b:NameList>
          <b:Person>
            <b:Last>Kwak</b:Last>
            <b:First>Y.</b:First>
            <b:Middle>H.</b:Middle>
          </b:Person>
          <b:Person>
            <b:Last>Wetter</b:Last>
            <b:First>J.</b:First>
            <b:Middle>J.</b:Middle>
          </b:Person>
          <b:Person>
            <b:Last>Anbari</b:Last>
            <b:First>F.</b:First>
            <b:Middle>T.</b:Middle>
          </b:Person>
        </b:NameList>
      </b:Author>
    </b:Author>
    <b:Title>"Business process best practices: project management or Six Sigma? "</b:Title>
    <b:Year>2006</b:Year>
    <b:Publisher>https://www.pmi.org/learning/library/similarity-project-management-six-sigma-8104</b:Publisher>
    <b:RefOrder>3</b:RefOrder>
  </b:Source>
</b:Sources>
</file>

<file path=customXml/itemProps1.xml><?xml version="1.0" encoding="utf-8"?>
<ds:datastoreItem xmlns:ds="http://schemas.openxmlformats.org/officeDocument/2006/customXml" ds:itemID="{7DD16F6E-016D-44CE-BE6C-2C585CE23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1167</Words>
  <Characters>7566</Characters>
  <Application>Microsoft Office Word</Application>
  <DocSecurity>0</DocSecurity>
  <Lines>260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Vodnala, Sai Ram - DSU Student</dc:creator>
  <cp:keywords/>
  <dc:description/>
  <cp:lastModifiedBy>Vodnala, Sai Ram - DSU Student</cp:lastModifiedBy>
  <cp:revision>5</cp:revision>
  <dcterms:created xsi:type="dcterms:W3CDTF">2024-02-08T22:22:00Z</dcterms:created>
  <dcterms:modified xsi:type="dcterms:W3CDTF">2024-02-08T23:55:00Z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a90773aa-3391-4b72-b261-ddc66b336eed</vt:lpwstr>
  </property>
</Properties>
</file>