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charts/chart1.xml" ContentType="application/vnd.openxmlformats-officedocument.drawingml.chart+xml"/>
  <Override PartName="/word/charts/chart2.xml" ContentType="application/vnd.openxmlformats-officedocument.drawingml.chart+xml"/>
  <Override PartName="/word/charts/chart3.xml" ContentType="application/vnd.openxmlformats-officedocument.drawingml.chart+xml"/>
  <Override PartName="/word/theme/themeOverride1.xml" ContentType="application/vnd.openxmlformats-officedocument.themeOverride+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C86764" w:rsidRPr="00445B04" w:rsidRDefault="007A69BE">
      <w:pPr>
        <w:snapToGrid w:val="0"/>
        <w:jc w:val="center"/>
        <w:rPr>
          <w:rFonts w:eastAsiaTheme="majorEastAsia"/>
          <w:sz w:val="28"/>
        </w:rPr>
      </w:pPr>
      <w:sdt>
        <w:sdtPr>
          <w:rPr>
            <w:rFonts w:eastAsiaTheme="majorEastAsia"/>
            <w:sz w:val="28"/>
          </w:rPr>
          <w:alias w:val="タイトル"/>
          <w:tag w:val=""/>
          <w:id w:val="-726377532"/>
          <w:placeholder>
            <w:docPart w:val="D2886684C51B49C29918519ECEE505F7"/>
          </w:placeholder>
          <w:dataBinding w:prefixMappings="xmlns:ns0='http://purl.org/dc/elements/1.1/' xmlns:ns1='http://schemas.openxmlformats.org/package/2006/metadata/core-properties' " w:xpath="/ns1:coreProperties[1]/ns0:title[1]" w:storeItemID="{6C3C8BC8-F283-45AE-878A-BAB7291924A1}"/>
          <w:text/>
        </w:sdtPr>
        <w:sdtContent>
          <w:r>
            <w:rPr>
              <w:rFonts w:eastAsiaTheme="majorEastAsia" w:hint="eastAsia"/>
              <w:sz w:val="28"/>
            </w:rPr>
            <w:t>BADUI</w:t>
          </w:r>
          <w:r>
            <w:rPr>
              <w:rFonts w:eastAsiaTheme="majorEastAsia" w:hint="eastAsia"/>
              <w:sz w:val="28"/>
            </w:rPr>
            <w:t>からユニバーサルデザインへ展開するデザイン教育実践</w:t>
          </w:r>
        </w:sdtContent>
      </w:sdt>
    </w:p>
    <w:p w:rsidR="00C86764" w:rsidRDefault="00C15BB7">
      <w:pPr>
        <w:snapToGrid w:val="0"/>
        <w:jc w:val="center"/>
      </w:pPr>
      <w:r>
        <w:rPr>
          <w:rFonts w:eastAsia="ＭＳ ゴシック;MS Gothic"/>
          <w:b/>
          <w:sz w:val="28"/>
          <w:szCs w:val="28"/>
        </w:rPr>
        <w:t>A practice of design education</w:t>
      </w:r>
    </w:p>
    <w:p w:rsidR="00C86764" w:rsidRDefault="00C15BB7">
      <w:pPr>
        <w:snapToGrid w:val="0"/>
        <w:jc w:val="center"/>
        <w:rPr>
          <w:rFonts w:eastAsia="ＭＳ ゴシック;MS Gothic"/>
          <w:b/>
          <w:sz w:val="28"/>
          <w:szCs w:val="28"/>
        </w:rPr>
      </w:pPr>
      <w:r>
        <w:rPr>
          <w:rFonts w:eastAsia="ＭＳ ゴシック;MS Gothic"/>
          <w:b/>
          <w:sz w:val="28"/>
          <w:szCs w:val="28"/>
        </w:rPr>
        <w:t>expanding from BADUI to Universal Design</w:t>
      </w:r>
    </w:p>
    <w:p w:rsidR="00C86764" w:rsidRDefault="00C86764">
      <w:pPr>
        <w:snapToGrid w:val="0"/>
        <w:jc w:val="center"/>
      </w:pPr>
    </w:p>
    <w:p w:rsidR="00C86764" w:rsidRDefault="00C86764">
      <w:pPr>
        <w:sectPr w:rsidR="00C86764">
          <w:headerReference w:type="even" r:id="rId9"/>
          <w:headerReference w:type="default" r:id="rId10"/>
          <w:footerReference w:type="even" r:id="rId11"/>
          <w:footerReference w:type="default" r:id="rId12"/>
          <w:headerReference w:type="first" r:id="rId13"/>
          <w:footerReference w:type="first" r:id="rId14"/>
          <w:pgSz w:w="11906" w:h="16838"/>
          <w:pgMar w:top="1418" w:right="1134" w:bottom="1418" w:left="1134" w:header="737" w:footer="0" w:gutter="0"/>
          <w:cols w:space="720"/>
          <w:formProt w:val="0"/>
          <w:docGrid w:type="linesAndChars" w:linePitch="318" w:charSpace="-2254"/>
        </w:sectPr>
      </w:pPr>
    </w:p>
    <w:p w:rsidR="00C86764" w:rsidRDefault="00C86764">
      <w:pPr>
        <w:snapToGrid w:val="0"/>
        <w:jc w:val="center"/>
        <w:rPr>
          <w:sz w:val="24"/>
        </w:rPr>
      </w:pPr>
    </w:p>
    <w:p w:rsidR="00C86764" w:rsidRDefault="00C86764">
      <w:pPr>
        <w:snapToGrid w:val="0"/>
        <w:jc w:val="center"/>
        <w:rPr>
          <w:sz w:val="24"/>
        </w:rPr>
      </w:pPr>
    </w:p>
    <w:p w:rsidR="00C86764" w:rsidRPr="005238EA" w:rsidRDefault="00C86764">
      <w:pPr>
        <w:snapToGrid w:val="0"/>
        <w:jc w:val="center"/>
        <w:rPr>
          <w:sz w:val="16"/>
          <w:szCs w:val="16"/>
        </w:rPr>
      </w:pPr>
    </w:p>
    <w:p w:rsidR="00C86764" w:rsidRDefault="00C86764">
      <w:pPr>
        <w:snapToGrid w:val="0"/>
        <w:jc w:val="center"/>
        <w:rPr>
          <w:sz w:val="24"/>
        </w:rPr>
      </w:pPr>
    </w:p>
    <w:p w:rsidR="00C86764" w:rsidRDefault="00C86764">
      <w:pPr>
        <w:snapToGrid w:val="0"/>
        <w:jc w:val="center"/>
        <w:rPr>
          <w:sz w:val="24"/>
        </w:rPr>
      </w:pPr>
    </w:p>
    <w:p w:rsidR="00C86764" w:rsidRDefault="00C15BB7">
      <w:pPr>
        <w:snapToGrid w:val="0"/>
        <w:jc w:val="center"/>
      </w:pPr>
      <w:r>
        <w:rPr>
          <w:sz w:val="24"/>
        </w:rPr>
        <w:lastRenderedPageBreak/>
        <w:t>大西</w:t>
      </w:r>
      <w:r>
        <w:rPr>
          <w:rFonts w:eastAsia="Times New Roman"/>
          <w:sz w:val="24"/>
        </w:rPr>
        <w:t xml:space="preserve"> </w:t>
      </w:r>
      <w:r>
        <w:rPr>
          <w:sz w:val="24"/>
        </w:rPr>
        <w:t>洋</w:t>
      </w:r>
      <w:r>
        <w:rPr>
          <w:sz w:val="24"/>
        </w:rPr>
        <w:t>*</w:t>
      </w:r>
    </w:p>
    <w:p w:rsidR="00C86764" w:rsidRDefault="00C15BB7">
      <w:pPr>
        <w:snapToGrid w:val="0"/>
        <w:jc w:val="center"/>
        <w:rPr>
          <w:sz w:val="24"/>
        </w:rPr>
      </w:pPr>
      <w:r>
        <w:rPr>
          <w:sz w:val="24"/>
        </w:rPr>
        <w:t>Hiroshi OHNISHI</w:t>
      </w:r>
    </w:p>
    <w:p w:rsidR="00C86764" w:rsidRPr="005238EA" w:rsidRDefault="00C86764">
      <w:pPr>
        <w:snapToGrid w:val="0"/>
        <w:jc w:val="center"/>
        <w:rPr>
          <w:sz w:val="16"/>
          <w:szCs w:val="16"/>
        </w:rPr>
      </w:pPr>
    </w:p>
    <w:p w:rsidR="00C86764" w:rsidRDefault="00C15BB7">
      <w:pPr>
        <w:snapToGrid w:val="0"/>
        <w:jc w:val="center"/>
      </w:pPr>
      <w:r>
        <w:rPr>
          <w:sz w:val="24"/>
        </w:rPr>
        <w:t>*</w:t>
      </w:r>
      <w:r>
        <w:rPr>
          <w:sz w:val="24"/>
        </w:rPr>
        <w:t>京都大学大学院</w:t>
      </w:r>
    </w:p>
    <w:p w:rsidR="00C86764" w:rsidRDefault="00C15BB7">
      <w:pPr>
        <w:snapToGrid w:val="0"/>
        <w:jc w:val="center"/>
        <w:rPr>
          <w:sz w:val="24"/>
        </w:rPr>
      </w:pPr>
      <w:r>
        <w:rPr>
          <w:sz w:val="24"/>
        </w:rPr>
        <w:t>Kyoto University</w:t>
      </w:r>
    </w:p>
    <w:p w:rsidR="00C86764" w:rsidRDefault="00C15BB7">
      <w:pPr>
        <w:snapToGrid w:val="0"/>
        <w:jc w:val="center"/>
      </w:pPr>
      <w:r>
        <w:rPr>
          <w:sz w:val="24"/>
        </w:rPr>
        <w:lastRenderedPageBreak/>
        <w:t>藤岡</w:t>
      </w:r>
      <w:r>
        <w:rPr>
          <w:rFonts w:eastAsia="Times New Roman"/>
          <w:sz w:val="24"/>
        </w:rPr>
        <w:t xml:space="preserve"> </w:t>
      </w:r>
      <w:r>
        <w:rPr>
          <w:sz w:val="24"/>
        </w:rPr>
        <w:t>健史</w:t>
      </w:r>
      <w:r>
        <w:rPr>
          <w:sz w:val="24"/>
        </w:rPr>
        <w:t>**</w:t>
      </w:r>
    </w:p>
    <w:p w:rsidR="00C86764" w:rsidRDefault="00C15BB7">
      <w:pPr>
        <w:snapToGrid w:val="0"/>
        <w:jc w:val="center"/>
        <w:rPr>
          <w:sz w:val="24"/>
        </w:rPr>
      </w:pPr>
      <w:r>
        <w:rPr>
          <w:sz w:val="24"/>
        </w:rPr>
        <w:t>Takeshi FUJIOKA</w:t>
      </w:r>
    </w:p>
    <w:p w:rsidR="00C86764" w:rsidRPr="005238EA" w:rsidRDefault="00C86764">
      <w:pPr>
        <w:snapToGrid w:val="0"/>
        <w:jc w:val="center"/>
        <w:rPr>
          <w:sz w:val="16"/>
          <w:szCs w:val="16"/>
        </w:rPr>
      </w:pPr>
    </w:p>
    <w:p w:rsidR="00C86764" w:rsidRDefault="00C15BB7">
      <w:pPr>
        <w:snapToGrid w:val="0"/>
        <w:jc w:val="center"/>
      </w:pPr>
      <w:r>
        <w:rPr>
          <w:sz w:val="24"/>
        </w:rPr>
        <w:t>**</w:t>
      </w:r>
      <w:r>
        <w:rPr>
          <w:sz w:val="24"/>
        </w:rPr>
        <w:t>京都市立西京高等学校</w:t>
      </w:r>
    </w:p>
    <w:p w:rsidR="00C86764" w:rsidRDefault="00C15BB7">
      <w:pPr>
        <w:snapToGrid w:val="0"/>
        <w:jc w:val="center"/>
        <w:rPr>
          <w:sz w:val="24"/>
        </w:rPr>
      </w:pPr>
      <w:proofErr w:type="spellStart"/>
      <w:r>
        <w:rPr>
          <w:sz w:val="24"/>
        </w:rPr>
        <w:t>Saikyo</w:t>
      </w:r>
      <w:proofErr w:type="spellEnd"/>
      <w:r>
        <w:rPr>
          <w:sz w:val="24"/>
        </w:rPr>
        <w:t xml:space="preserve"> High School</w:t>
      </w:r>
    </w:p>
    <w:p w:rsidR="00C86764" w:rsidRDefault="00C86764">
      <w:pPr>
        <w:snapToGrid w:val="0"/>
        <w:jc w:val="center"/>
        <w:rPr>
          <w:sz w:val="24"/>
        </w:rPr>
      </w:pPr>
    </w:p>
    <w:p w:rsidR="00C86764" w:rsidRDefault="00C86764">
      <w:pPr>
        <w:snapToGrid w:val="0"/>
        <w:jc w:val="center"/>
        <w:rPr>
          <w:sz w:val="24"/>
        </w:rPr>
      </w:pPr>
    </w:p>
    <w:p w:rsidR="00C86764" w:rsidRDefault="00C86764">
      <w:pPr>
        <w:snapToGrid w:val="0"/>
        <w:jc w:val="center"/>
        <w:rPr>
          <w:sz w:val="24"/>
        </w:rPr>
      </w:pPr>
    </w:p>
    <w:p w:rsidR="005238EA" w:rsidRDefault="005238EA">
      <w:pPr>
        <w:snapToGrid w:val="0"/>
        <w:jc w:val="center"/>
        <w:rPr>
          <w:sz w:val="24"/>
        </w:rPr>
      </w:pPr>
    </w:p>
    <w:p w:rsidR="00C86764" w:rsidRDefault="00C86764">
      <w:pPr>
        <w:sectPr w:rsidR="00C86764">
          <w:type w:val="continuous"/>
          <w:pgSz w:w="11906" w:h="16838"/>
          <w:pgMar w:top="1418" w:right="1134" w:bottom="1418" w:left="1134" w:header="737" w:footer="0" w:gutter="0"/>
          <w:cols w:num="4" w:space="720" w:equalWidth="0">
            <w:col w:w="1840" w:space="0"/>
            <w:col w:w="2980" w:space="0"/>
            <w:col w:w="2980" w:space="0"/>
            <w:col w:w="1836"/>
          </w:cols>
          <w:formProt w:val="0"/>
          <w:docGrid w:type="linesAndChars" w:linePitch="318" w:charSpace="-2254"/>
        </w:sectPr>
      </w:pPr>
    </w:p>
    <w:p w:rsidR="00C86764" w:rsidRPr="00897034" w:rsidRDefault="00C86764">
      <w:pPr>
        <w:snapToGrid w:val="0"/>
        <w:jc w:val="center"/>
        <w:rPr>
          <w:rFonts w:eastAsia="ＭＳ ゴシック;MS Gothic"/>
          <w:sz w:val="10"/>
          <w:szCs w:val="10"/>
        </w:rPr>
      </w:pPr>
    </w:p>
    <w:p w:rsidR="00C86764" w:rsidRPr="00DF64EF" w:rsidRDefault="00C15BB7">
      <w:pPr>
        <w:rPr>
          <w:sz w:val="20"/>
          <w:szCs w:val="20"/>
        </w:rPr>
      </w:pPr>
      <w:r w:rsidRPr="00DF64EF">
        <w:rPr>
          <w:rFonts w:asciiTheme="majorEastAsia" w:eastAsiaTheme="majorEastAsia" w:hAnsiTheme="majorEastAsia" w:cs="ＭＳ ゴシック;MS Gothic"/>
          <w:sz w:val="20"/>
          <w:szCs w:val="20"/>
        </w:rPr>
        <w:t>あらまし</w:t>
      </w:r>
      <w:r w:rsidRPr="00DF64EF">
        <w:rPr>
          <w:rFonts w:cs="ＭＳ 明朝;MS Mincho"/>
          <w:sz w:val="20"/>
          <w:szCs w:val="20"/>
        </w:rPr>
        <w:t>：</w:t>
      </w:r>
      <w:sdt>
        <w:sdtPr>
          <w:rPr>
            <w:rFonts w:cs="ＭＳ 明朝;MS Mincho"/>
            <w:sz w:val="20"/>
            <w:szCs w:val="20"/>
          </w:rPr>
          <w:alias w:val="要約"/>
          <w:tag w:val=""/>
          <w:id w:val="1939021248"/>
          <w:placeholder>
            <w:docPart w:val="1C0964E27DC44DA28EC64C4C8A755626"/>
          </w:placeholder>
          <w:dataBinding w:prefixMappings="xmlns:ns0='http://schemas.microsoft.com/office/2006/coverPageProps' " w:xpath="/ns0:CoverPageProperties[1]/ns0:Abstract[1]" w:storeItemID="{55AF091B-3C7A-41E3-B477-F2FDAA23CFDA}"/>
          <w:text/>
        </w:sdtPr>
        <w:sdtContent>
          <w:r w:rsidR="007A69BE" w:rsidRPr="000F7F12">
            <w:rPr>
              <w:rFonts w:cs="ＭＳ 明朝;MS Mincho" w:hint="eastAsia"/>
              <w:sz w:val="20"/>
              <w:szCs w:val="20"/>
            </w:rPr>
            <w:t>デザインはコミュニケーションの根幹に関わる、誰もが日々行う行為だが、共通教科情報の学習指導要領には明示されておらず、各社の教科書も語句とユニバーサルデザイン事例の紹介に留まっている。本稿では、生徒のデザイン能力の涵養を目的に、不便なデザインとユニバーサルデザインを素材とした「社会と情報」でのデザイン教育の実践に加え、既存デザインを改善する課題への生徒の取り組みとその評価結果を紹介する。</w:t>
          </w:r>
        </w:sdtContent>
      </w:sdt>
    </w:p>
    <w:p w:rsidR="00C86764" w:rsidRPr="00DF64EF" w:rsidRDefault="00C15BB7">
      <w:pPr>
        <w:pStyle w:val="a6"/>
        <w:snapToGrid/>
        <w:rPr>
          <w:sz w:val="20"/>
          <w:szCs w:val="20"/>
        </w:rPr>
      </w:pPr>
      <w:r w:rsidRPr="00DF64EF">
        <w:rPr>
          <w:rFonts w:asciiTheme="majorEastAsia" w:eastAsiaTheme="majorEastAsia" w:hAnsiTheme="majorEastAsia" w:cs="ＭＳ ゴシック;MS Gothic"/>
          <w:sz w:val="20"/>
          <w:szCs w:val="20"/>
        </w:rPr>
        <w:t>キーワード</w:t>
      </w:r>
      <w:r w:rsidRPr="00DF64EF">
        <w:rPr>
          <w:rFonts w:cs="ＭＳ 明朝;MS Mincho"/>
          <w:sz w:val="20"/>
          <w:szCs w:val="20"/>
        </w:rPr>
        <w:t>：</w:t>
      </w:r>
      <w:sdt>
        <w:sdtPr>
          <w:rPr>
            <w:sz w:val="20"/>
            <w:szCs w:val="20"/>
          </w:rPr>
          <w:alias w:val="キーワード"/>
          <w:tag w:val=""/>
          <w:id w:val="-1177725317"/>
          <w:placeholder>
            <w:docPart w:val="EE726BCF43CC46C78A85DE2242E0AA16"/>
          </w:placeholder>
          <w:dataBinding w:prefixMappings="xmlns:ns0='http://purl.org/dc/elements/1.1/' xmlns:ns1='http://schemas.openxmlformats.org/package/2006/metadata/core-properties' " w:xpath="/ns1:coreProperties[1]/ns1:keywords[1]" w:storeItemID="{6C3C8BC8-F283-45AE-878A-BAB7291924A1}"/>
          <w:text/>
        </w:sdtPr>
        <w:sdtContent>
          <w:r w:rsidR="007A69BE" w:rsidRPr="00AE0E64">
            <w:rPr>
              <w:rFonts w:hint="eastAsia"/>
              <w:sz w:val="20"/>
              <w:szCs w:val="20"/>
            </w:rPr>
            <w:t xml:space="preserve">ユニバーサルデザイン　</w:t>
          </w:r>
          <w:r w:rsidR="007A69BE" w:rsidRPr="00AE0E64">
            <w:rPr>
              <w:sz w:val="20"/>
              <w:szCs w:val="20"/>
            </w:rPr>
            <w:t>BADUI</w:t>
          </w:r>
          <w:r w:rsidR="007A69BE" w:rsidRPr="00AE0E64">
            <w:rPr>
              <w:rFonts w:hint="eastAsia"/>
              <w:sz w:val="20"/>
              <w:szCs w:val="20"/>
            </w:rPr>
            <w:t xml:space="preserve">　社会と情報　デザイン教育</w:t>
          </w:r>
        </w:sdtContent>
      </w:sdt>
    </w:p>
    <w:p w:rsidR="00C86764" w:rsidRPr="00897034" w:rsidRDefault="00C86764">
      <w:pPr>
        <w:snapToGrid w:val="0"/>
        <w:rPr>
          <w:rFonts w:eastAsia="ＭＳ ゴシック;MS Gothic"/>
          <w:sz w:val="10"/>
          <w:szCs w:val="10"/>
        </w:rPr>
      </w:pPr>
    </w:p>
    <w:p w:rsidR="00C86764" w:rsidRPr="00DF64EF" w:rsidRDefault="00C86764">
      <w:pPr>
        <w:rPr>
          <w:sz w:val="20"/>
          <w:szCs w:val="20"/>
        </w:rPr>
        <w:sectPr w:rsidR="00C86764" w:rsidRPr="00DF64EF">
          <w:type w:val="continuous"/>
          <w:pgSz w:w="11906" w:h="16838"/>
          <w:pgMar w:top="1418" w:right="1134" w:bottom="1418" w:left="1134" w:header="737" w:footer="0" w:gutter="0"/>
          <w:cols w:space="720"/>
          <w:formProt w:val="0"/>
          <w:docGrid w:type="linesAndChars" w:linePitch="318" w:charSpace="-2254"/>
        </w:sectPr>
      </w:pPr>
    </w:p>
    <w:p w:rsidR="00C86764" w:rsidRPr="00DF64EF" w:rsidRDefault="00C15BB7" w:rsidP="00445B04">
      <w:pPr>
        <w:pStyle w:val="1"/>
        <w:rPr>
          <w:sz w:val="20"/>
          <w:szCs w:val="20"/>
        </w:rPr>
      </w:pPr>
      <w:r w:rsidRPr="00DF64EF">
        <w:rPr>
          <w:sz w:val="20"/>
          <w:szCs w:val="20"/>
        </w:rPr>
        <w:lastRenderedPageBreak/>
        <w:t>はじめに</w:t>
      </w:r>
    </w:p>
    <w:p w:rsidR="00100F1F" w:rsidRPr="00DF64EF" w:rsidRDefault="00EA16AA" w:rsidP="00430B71">
      <w:pPr>
        <w:pStyle w:val="TextBodyIndent"/>
        <w:ind w:firstLine="259"/>
        <w:rPr>
          <w:sz w:val="20"/>
          <w:szCs w:val="20"/>
        </w:rPr>
      </w:pPr>
      <w:r w:rsidRPr="00DF64EF">
        <w:rPr>
          <w:rFonts w:hint="eastAsia"/>
          <w:sz w:val="20"/>
          <w:szCs w:val="20"/>
        </w:rPr>
        <w:t>「デザイン」について、学習指導要領</w:t>
      </w:r>
      <w:r w:rsidRPr="00DF64EF">
        <w:rPr>
          <w:sz w:val="20"/>
          <w:szCs w:val="20"/>
        </w:rPr>
        <w:fldChar w:fldCharType="begin"/>
      </w:r>
      <w:r w:rsidRPr="00DF64EF">
        <w:rPr>
          <w:sz w:val="20"/>
          <w:szCs w:val="20"/>
        </w:rPr>
        <w:instrText xml:space="preserve"> </w:instrText>
      </w:r>
      <w:r w:rsidRPr="00DF64EF">
        <w:rPr>
          <w:rFonts w:hint="eastAsia"/>
          <w:sz w:val="20"/>
          <w:szCs w:val="20"/>
        </w:rPr>
        <w:instrText>REF _Ref410588875 \r \h</w:instrText>
      </w:r>
      <w:r w:rsidRPr="00DF64EF">
        <w:rPr>
          <w:sz w:val="20"/>
          <w:szCs w:val="20"/>
        </w:rPr>
        <w:instrText xml:space="preserve">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[1]</w:t>
      </w:r>
      <w:r w:rsidRPr="00DF64EF">
        <w:rPr>
          <w:sz w:val="20"/>
          <w:szCs w:val="20"/>
        </w:rPr>
        <w:fldChar w:fldCharType="end"/>
      </w:r>
      <w:r w:rsidRPr="00DF64EF">
        <w:rPr>
          <w:rFonts w:hint="eastAsia"/>
          <w:sz w:val="20"/>
          <w:szCs w:val="20"/>
        </w:rPr>
        <w:t>における</w:t>
      </w:r>
      <w:r w:rsidR="007F46B1" w:rsidRPr="00DF64EF">
        <w:rPr>
          <w:rFonts w:hint="eastAsia"/>
          <w:sz w:val="20"/>
          <w:szCs w:val="20"/>
        </w:rPr>
        <w:t>専門教科情報の情報デザインで</w:t>
      </w:r>
      <w:r w:rsidR="00430B71" w:rsidRPr="00DF64EF">
        <w:rPr>
          <w:rFonts w:hint="eastAsia"/>
          <w:sz w:val="20"/>
          <w:szCs w:val="20"/>
        </w:rPr>
        <w:t>は</w:t>
      </w:r>
      <w:r w:rsidR="007F46B1" w:rsidRPr="00DF64EF">
        <w:rPr>
          <w:rFonts w:hint="eastAsia"/>
          <w:sz w:val="20"/>
          <w:szCs w:val="20"/>
        </w:rPr>
        <w:t>「</w:t>
      </w:r>
      <w:r w:rsidR="00430B71" w:rsidRPr="00DF64EF">
        <w:rPr>
          <w:rFonts w:hint="eastAsia"/>
          <w:sz w:val="20"/>
          <w:szCs w:val="20"/>
        </w:rPr>
        <w:t>適切な情報伝達やコミュニケーションの要件及び手法を取り上げ，情報デザインの目的や役割及び重要性について扱う</w:t>
      </w:r>
      <w:r w:rsidR="007F46B1" w:rsidRPr="00DF64EF">
        <w:rPr>
          <w:rFonts w:hint="eastAsia"/>
          <w:sz w:val="20"/>
          <w:szCs w:val="20"/>
        </w:rPr>
        <w:t>」</w:t>
      </w:r>
      <w:r w:rsidR="00430B71" w:rsidRPr="00DF64EF">
        <w:rPr>
          <w:rFonts w:hint="eastAsia"/>
          <w:sz w:val="20"/>
          <w:szCs w:val="20"/>
        </w:rPr>
        <w:t>(p.261)</w:t>
      </w:r>
      <w:r w:rsidR="00430B71" w:rsidRPr="00DF64EF">
        <w:rPr>
          <w:rFonts w:hint="eastAsia"/>
          <w:sz w:val="20"/>
          <w:szCs w:val="20"/>
        </w:rPr>
        <w:t>とあり、デザインと情報伝</w:t>
      </w:r>
      <w:r w:rsidR="008A6E5D" w:rsidRPr="00DF64EF">
        <w:rPr>
          <w:rFonts w:hint="eastAsia"/>
          <w:sz w:val="20"/>
          <w:szCs w:val="20"/>
        </w:rPr>
        <w:t>達やコミュニケーションの</w:t>
      </w:r>
      <w:r w:rsidRPr="00DF64EF">
        <w:rPr>
          <w:rFonts w:hint="eastAsia"/>
          <w:sz w:val="20"/>
          <w:szCs w:val="20"/>
        </w:rPr>
        <w:t>密接な</w:t>
      </w:r>
      <w:r w:rsidR="008A6E5D" w:rsidRPr="00DF64EF">
        <w:rPr>
          <w:rFonts w:hint="eastAsia"/>
          <w:sz w:val="20"/>
          <w:szCs w:val="20"/>
        </w:rPr>
        <w:t>関係性を示唆している。</w:t>
      </w:r>
      <w:r w:rsidRPr="00DF64EF">
        <w:rPr>
          <w:rFonts w:hint="eastAsia"/>
          <w:sz w:val="20"/>
          <w:szCs w:val="20"/>
        </w:rPr>
        <w:t>情報そのものやコミュニケーション</w:t>
      </w:r>
      <w:r w:rsidR="008A6E5D" w:rsidRPr="00DF64EF">
        <w:rPr>
          <w:rFonts w:hint="eastAsia"/>
          <w:sz w:val="20"/>
          <w:szCs w:val="20"/>
        </w:rPr>
        <w:t>は情報</w:t>
      </w:r>
      <w:r w:rsidRPr="00DF64EF">
        <w:rPr>
          <w:rFonts w:hint="eastAsia"/>
          <w:sz w:val="20"/>
          <w:szCs w:val="20"/>
        </w:rPr>
        <w:t>教育</w:t>
      </w:r>
      <w:r w:rsidR="008A6E5D" w:rsidRPr="00DF64EF">
        <w:rPr>
          <w:rFonts w:hint="eastAsia"/>
          <w:sz w:val="20"/>
          <w:szCs w:val="20"/>
        </w:rPr>
        <w:t>の基礎</w:t>
      </w:r>
      <w:r w:rsidR="00430B71" w:rsidRPr="00DF64EF">
        <w:rPr>
          <w:rFonts w:hint="eastAsia"/>
          <w:sz w:val="20"/>
          <w:szCs w:val="20"/>
        </w:rPr>
        <w:t>的な概念であり、デザインを学ぶことは、</w:t>
      </w:r>
      <w:r w:rsidR="0051203E" w:rsidRPr="00DF64EF">
        <w:rPr>
          <w:rFonts w:hint="eastAsia"/>
          <w:sz w:val="20"/>
          <w:szCs w:val="20"/>
        </w:rPr>
        <w:t>専門学科以外の生徒にも</w:t>
      </w:r>
      <w:r w:rsidR="00430B71" w:rsidRPr="00DF64EF">
        <w:rPr>
          <w:rFonts w:hint="eastAsia"/>
          <w:sz w:val="20"/>
          <w:szCs w:val="20"/>
        </w:rPr>
        <w:t>情報を理解する上で意義深い</w:t>
      </w:r>
      <w:r w:rsidR="00871E2B" w:rsidRPr="00DF64EF">
        <w:rPr>
          <w:rFonts w:hint="eastAsia"/>
          <w:sz w:val="20"/>
          <w:szCs w:val="20"/>
        </w:rPr>
        <w:t>といえる</w:t>
      </w:r>
      <w:r w:rsidR="00430B71" w:rsidRPr="00DF64EF">
        <w:rPr>
          <w:rFonts w:hint="eastAsia"/>
          <w:sz w:val="20"/>
          <w:szCs w:val="20"/>
        </w:rPr>
        <w:t>。</w:t>
      </w:r>
    </w:p>
    <w:p w:rsidR="00430B71" w:rsidRPr="00DF64EF" w:rsidRDefault="00045104" w:rsidP="0093016E">
      <w:pPr>
        <w:pStyle w:val="TextBodyIndent"/>
        <w:ind w:firstLine="259"/>
        <w:rPr>
          <w:sz w:val="20"/>
          <w:szCs w:val="20"/>
        </w:rPr>
      </w:pPr>
      <w:r>
        <w:rPr>
          <w:rFonts w:hint="eastAsia"/>
          <w:sz w:val="20"/>
          <w:szCs w:val="20"/>
        </w:rPr>
        <w:t>だが</w:t>
      </w:r>
      <w:r w:rsidR="00B22644" w:rsidRPr="00DF64EF">
        <w:rPr>
          <w:rFonts w:hint="eastAsia"/>
          <w:sz w:val="20"/>
          <w:szCs w:val="20"/>
        </w:rPr>
        <w:t>、</w:t>
      </w:r>
      <w:r>
        <w:rPr>
          <w:rFonts w:hint="eastAsia"/>
          <w:sz w:val="20"/>
          <w:szCs w:val="20"/>
        </w:rPr>
        <w:t>共通教科情報では社会と情報で</w:t>
      </w:r>
      <w:r w:rsidR="00EA16AA" w:rsidRPr="00DF64EF">
        <w:rPr>
          <w:rFonts w:hint="eastAsia"/>
          <w:sz w:val="20"/>
          <w:szCs w:val="20"/>
        </w:rPr>
        <w:t>「人間にとって利用しやすい情報システムの在り方</w:t>
      </w:r>
      <w:r w:rsidR="00EA16AA" w:rsidRPr="00DF64EF">
        <w:rPr>
          <w:sz w:val="20"/>
          <w:szCs w:val="20"/>
        </w:rPr>
        <w:t>(</w:t>
      </w:r>
      <w:r w:rsidR="00EA16AA" w:rsidRPr="00DF64EF">
        <w:rPr>
          <w:rFonts w:hint="eastAsia"/>
          <w:sz w:val="20"/>
          <w:szCs w:val="20"/>
        </w:rPr>
        <w:t>中略</w:t>
      </w:r>
      <w:r w:rsidR="00EA16AA" w:rsidRPr="00DF64EF">
        <w:rPr>
          <w:sz w:val="20"/>
          <w:szCs w:val="20"/>
        </w:rPr>
        <w:t>)</w:t>
      </w:r>
      <w:r w:rsidR="00EA16AA" w:rsidRPr="00DF64EF">
        <w:rPr>
          <w:rFonts w:hint="eastAsia"/>
          <w:sz w:val="20"/>
          <w:szCs w:val="20"/>
        </w:rPr>
        <w:t>について考えさせる」</w:t>
      </w:r>
      <w:r w:rsidR="00EA16AA" w:rsidRPr="00DF64EF">
        <w:rPr>
          <w:sz w:val="20"/>
          <w:szCs w:val="20"/>
        </w:rPr>
        <w:t>(p.102)</w:t>
      </w:r>
      <w:r>
        <w:rPr>
          <w:rFonts w:hint="eastAsia"/>
          <w:sz w:val="20"/>
          <w:szCs w:val="20"/>
        </w:rPr>
        <w:t>、情報の科学で</w:t>
      </w:r>
      <w:r w:rsidR="00EA16AA" w:rsidRPr="00DF64EF">
        <w:rPr>
          <w:rFonts w:hint="eastAsia"/>
          <w:sz w:val="20"/>
          <w:szCs w:val="20"/>
        </w:rPr>
        <w:t>「情報機器や情報通信ネットワークの様々な機能を簡単に操作できるようにする工夫及び高齢者や障害者による利用を容易にする工夫などについても扱う」</w:t>
      </w:r>
      <w:r w:rsidR="00EA16AA" w:rsidRPr="00DF64EF">
        <w:rPr>
          <w:sz w:val="20"/>
          <w:szCs w:val="20"/>
        </w:rPr>
        <w:t>(p.103)</w:t>
      </w:r>
      <w:r>
        <w:rPr>
          <w:rFonts w:hint="eastAsia"/>
          <w:sz w:val="20"/>
          <w:szCs w:val="20"/>
        </w:rPr>
        <w:t>と</w:t>
      </w:r>
      <w:r w:rsidR="00EA16AA" w:rsidRPr="00DF64EF">
        <w:rPr>
          <w:rFonts w:hint="eastAsia"/>
          <w:sz w:val="20"/>
          <w:szCs w:val="20"/>
        </w:rPr>
        <w:t>記述があるのみである。また</w:t>
      </w:r>
      <w:r>
        <w:rPr>
          <w:rFonts w:hint="eastAsia"/>
          <w:sz w:val="20"/>
          <w:szCs w:val="20"/>
        </w:rPr>
        <w:t>社会と情報の各社の教科書も</w:t>
      </w:r>
      <w:r w:rsidR="00430B71" w:rsidRPr="00DF64EF">
        <w:rPr>
          <w:rFonts w:hint="eastAsia"/>
          <w:sz w:val="20"/>
          <w:szCs w:val="20"/>
        </w:rPr>
        <w:t>、ユーザ</w:t>
      </w:r>
      <w:r w:rsidR="00430B71" w:rsidRPr="00DF64EF">
        <w:rPr>
          <w:rFonts w:hint="eastAsia"/>
          <w:sz w:val="20"/>
          <w:szCs w:val="20"/>
        </w:rPr>
        <w:lastRenderedPageBreak/>
        <w:t>インタフェースやユニバーサルデザイン</w:t>
      </w:r>
      <w:r w:rsidR="00430B71" w:rsidRPr="00DF64EF">
        <w:rPr>
          <w:sz w:val="20"/>
          <w:szCs w:val="20"/>
        </w:rPr>
        <w:t>(UD)</w:t>
      </w:r>
      <w:r w:rsidR="00430B71" w:rsidRPr="00DF64EF">
        <w:rPr>
          <w:rFonts w:hint="eastAsia"/>
          <w:sz w:val="20"/>
          <w:szCs w:val="20"/>
        </w:rPr>
        <w:t>などの語句と</w:t>
      </w:r>
      <w:r w:rsidR="00430B71" w:rsidRPr="00DF64EF">
        <w:rPr>
          <w:sz w:val="20"/>
          <w:szCs w:val="20"/>
        </w:rPr>
        <w:t>UD</w:t>
      </w:r>
      <w:r w:rsidR="001D3E3B" w:rsidRPr="00DF64EF">
        <w:rPr>
          <w:rFonts w:hint="eastAsia"/>
          <w:sz w:val="20"/>
          <w:szCs w:val="20"/>
        </w:rPr>
        <w:t>の事例</w:t>
      </w:r>
      <w:r>
        <w:rPr>
          <w:rFonts w:hint="eastAsia"/>
          <w:sz w:val="20"/>
          <w:szCs w:val="20"/>
        </w:rPr>
        <w:t>紹介に留まり、デザインの本質を理解したり</w:t>
      </w:r>
      <w:r w:rsidR="00430B71" w:rsidRPr="00DF64EF">
        <w:rPr>
          <w:rFonts w:hint="eastAsia"/>
          <w:sz w:val="20"/>
          <w:szCs w:val="20"/>
        </w:rPr>
        <w:t>デザイン</w:t>
      </w:r>
      <w:r w:rsidR="0093016E">
        <w:rPr>
          <w:rFonts w:hint="eastAsia"/>
          <w:sz w:val="20"/>
          <w:szCs w:val="20"/>
        </w:rPr>
        <w:t>能力</w:t>
      </w:r>
      <w:r>
        <w:rPr>
          <w:rFonts w:hint="eastAsia"/>
          <w:sz w:val="20"/>
          <w:szCs w:val="20"/>
        </w:rPr>
        <w:t>を</w:t>
      </w:r>
      <w:r w:rsidR="00430B71" w:rsidRPr="00DF64EF">
        <w:rPr>
          <w:rFonts w:hint="eastAsia"/>
          <w:sz w:val="20"/>
          <w:szCs w:val="20"/>
        </w:rPr>
        <w:t>学べるものにはなっていない。</w:t>
      </w:r>
    </w:p>
    <w:p w:rsidR="00745E85" w:rsidRPr="00DF64EF" w:rsidRDefault="00100F1F" w:rsidP="004247A5">
      <w:pPr>
        <w:pStyle w:val="TextBodyIndent"/>
        <w:ind w:firstLine="259"/>
        <w:jc w:val="left"/>
        <w:rPr>
          <w:sz w:val="20"/>
          <w:szCs w:val="20"/>
        </w:rPr>
      </w:pPr>
      <w:r w:rsidRPr="00DF64EF">
        <w:rPr>
          <w:rFonts w:hint="eastAsia"/>
          <w:sz w:val="20"/>
          <w:szCs w:val="20"/>
        </w:rPr>
        <w:t>そこで本稿では、</w:t>
      </w:r>
      <w:r w:rsidR="00EA16AA" w:rsidRPr="00DF64EF">
        <w:rPr>
          <w:rFonts w:hint="eastAsia"/>
          <w:sz w:val="20"/>
          <w:szCs w:val="20"/>
        </w:rPr>
        <w:t>共通教科情報で</w:t>
      </w:r>
      <w:r w:rsidRPr="00DF64EF">
        <w:rPr>
          <w:rFonts w:hint="eastAsia"/>
          <w:sz w:val="20"/>
          <w:szCs w:val="20"/>
        </w:rPr>
        <w:t>高校生</w:t>
      </w:r>
      <w:r w:rsidR="00460A90" w:rsidRPr="00DF64EF">
        <w:rPr>
          <w:rFonts w:hint="eastAsia"/>
          <w:sz w:val="20"/>
          <w:szCs w:val="20"/>
        </w:rPr>
        <w:t>全員</w:t>
      </w:r>
      <w:r w:rsidR="00EA16AA" w:rsidRPr="00DF64EF">
        <w:rPr>
          <w:rFonts w:hint="eastAsia"/>
          <w:sz w:val="20"/>
          <w:szCs w:val="20"/>
        </w:rPr>
        <w:t>が学ぶべき「デザイン」とは何か考察した</w:t>
      </w:r>
      <w:r w:rsidRPr="00DF64EF">
        <w:rPr>
          <w:rFonts w:hint="eastAsia"/>
          <w:sz w:val="20"/>
          <w:szCs w:val="20"/>
        </w:rPr>
        <w:t>上で、</w:t>
      </w:r>
      <w:r w:rsidR="004F428D" w:rsidRPr="00DF64EF">
        <w:rPr>
          <w:rFonts w:hint="eastAsia"/>
          <w:sz w:val="20"/>
          <w:szCs w:val="20"/>
        </w:rPr>
        <w:t>高校での筆者の授業</w:t>
      </w:r>
      <w:r w:rsidRPr="00DF64EF">
        <w:rPr>
          <w:rFonts w:hint="eastAsia"/>
          <w:sz w:val="20"/>
          <w:szCs w:val="20"/>
        </w:rPr>
        <w:t>実践を紹介する。生徒</w:t>
      </w:r>
      <w:r w:rsidR="008526BE" w:rsidRPr="00DF64EF">
        <w:rPr>
          <w:rFonts w:hint="eastAsia"/>
          <w:sz w:val="20"/>
          <w:szCs w:val="20"/>
        </w:rPr>
        <w:t>に課した課題の</w:t>
      </w:r>
      <w:r w:rsidRPr="00DF64EF">
        <w:rPr>
          <w:rFonts w:hint="eastAsia"/>
          <w:sz w:val="20"/>
          <w:szCs w:val="20"/>
        </w:rPr>
        <w:t>評価を通じて実践を評価し、今後の課題を述べる。</w:t>
      </w:r>
      <w:r w:rsidR="004247A5">
        <w:rPr>
          <w:rFonts w:hint="eastAsia"/>
          <w:sz w:val="20"/>
          <w:szCs w:val="20"/>
        </w:rPr>
        <w:t>本稿で述べる授業実践の全体的な枠組み</w:t>
      </w:r>
      <w:r w:rsidR="004247A5" w:rsidRPr="00A73A82">
        <w:rPr>
          <w:rFonts w:eastAsiaTheme="minorEastAsia"/>
          <w:sz w:val="20"/>
          <w:szCs w:val="20"/>
        </w:rPr>
        <w:t>を</w:t>
      </w:r>
      <w:r w:rsidR="004247A5" w:rsidRPr="00A73A82">
        <w:rPr>
          <w:rFonts w:eastAsiaTheme="minorEastAsia"/>
          <w:sz w:val="20"/>
          <w:szCs w:val="20"/>
        </w:rPr>
        <w:fldChar w:fldCharType="begin"/>
      </w:r>
      <w:r w:rsidR="004247A5" w:rsidRPr="00A73A82">
        <w:rPr>
          <w:rFonts w:eastAsiaTheme="minorEastAsia"/>
          <w:sz w:val="20"/>
          <w:szCs w:val="20"/>
        </w:rPr>
        <w:instrText xml:space="preserve"> REF _Ref410943020 \h  \* MERGEFORMAT </w:instrText>
      </w:r>
      <w:r w:rsidR="004247A5" w:rsidRPr="00A73A82">
        <w:rPr>
          <w:rFonts w:eastAsiaTheme="minorEastAsia"/>
          <w:sz w:val="20"/>
          <w:szCs w:val="20"/>
        </w:rPr>
      </w:r>
      <w:r w:rsidR="004247A5" w:rsidRPr="00A73A82">
        <w:rPr>
          <w:rFonts w:eastAsiaTheme="minorEastAsia"/>
          <w:sz w:val="20"/>
          <w:szCs w:val="20"/>
        </w:rPr>
        <w:fldChar w:fldCharType="separate"/>
      </w:r>
      <w:r w:rsidR="00DB702C" w:rsidRPr="00805CB2">
        <w:rPr>
          <w:rFonts w:eastAsiaTheme="minorEastAsia"/>
          <w:sz w:val="20"/>
          <w:szCs w:val="20"/>
        </w:rPr>
        <w:t>図</w:t>
      </w:r>
      <w:r w:rsidR="00DB702C" w:rsidRPr="00805CB2">
        <w:rPr>
          <w:rFonts w:eastAsiaTheme="minorEastAsia"/>
          <w:sz w:val="20"/>
          <w:szCs w:val="20"/>
        </w:rPr>
        <w:t xml:space="preserve"> </w:t>
      </w:r>
      <w:r w:rsidR="00DB702C">
        <w:rPr>
          <w:rFonts w:eastAsiaTheme="minorEastAsia"/>
          <w:noProof/>
          <w:sz w:val="20"/>
          <w:szCs w:val="20"/>
        </w:rPr>
        <w:t>1</w:t>
      </w:r>
      <w:r w:rsidR="004247A5" w:rsidRPr="00A73A82">
        <w:rPr>
          <w:rFonts w:eastAsiaTheme="minorEastAsia"/>
          <w:sz w:val="20"/>
          <w:szCs w:val="20"/>
        </w:rPr>
        <w:fldChar w:fldCharType="end"/>
      </w:r>
      <w:r w:rsidR="00745E85" w:rsidRPr="00A73A82">
        <w:rPr>
          <w:rFonts w:eastAsiaTheme="minorEastAsia"/>
          <w:sz w:val="20"/>
          <w:szCs w:val="20"/>
        </w:rPr>
        <w:t>に</w:t>
      </w:r>
      <w:r w:rsidR="00745E85" w:rsidRPr="00DF64EF">
        <w:rPr>
          <w:rFonts w:hint="eastAsia"/>
          <w:sz w:val="20"/>
          <w:szCs w:val="20"/>
        </w:rPr>
        <w:t>示す。</w:t>
      </w:r>
    </w:p>
    <w:p w:rsidR="00C86764" w:rsidRPr="00DF64EF" w:rsidRDefault="00EA16AA" w:rsidP="00445B04">
      <w:pPr>
        <w:pStyle w:val="1"/>
        <w:rPr>
          <w:sz w:val="20"/>
          <w:szCs w:val="20"/>
        </w:rPr>
      </w:pPr>
      <w:r w:rsidRPr="00DF64EF">
        <w:rPr>
          <w:rFonts w:hint="eastAsia"/>
          <w:sz w:val="20"/>
          <w:szCs w:val="20"/>
        </w:rPr>
        <w:t>授業設計</w:t>
      </w:r>
      <w:r w:rsidRPr="00DF64EF">
        <w:rPr>
          <w:rFonts w:hint="eastAsia"/>
          <w:sz w:val="20"/>
          <w:szCs w:val="20"/>
        </w:rPr>
        <w:t xml:space="preserve">: </w:t>
      </w:r>
      <w:r w:rsidRPr="00DF64EF">
        <w:rPr>
          <w:rFonts w:hint="eastAsia"/>
          <w:sz w:val="20"/>
          <w:szCs w:val="20"/>
        </w:rPr>
        <w:t>高校生が学ぶべき「デザイン」とは</w:t>
      </w:r>
    </w:p>
    <w:p w:rsidR="00100F1F" w:rsidRPr="00DF64EF" w:rsidRDefault="00C814A8" w:rsidP="00100F1F">
      <w:pPr>
        <w:pStyle w:val="TextBodyIndent"/>
        <w:ind w:firstLine="259"/>
        <w:rPr>
          <w:rFonts w:cs="ＭＳ ゴシック;MS Gothic"/>
          <w:sz w:val="20"/>
          <w:szCs w:val="20"/>
        </w:rPr>
      </w:pPr>
      <w:r>
        <w:rPr>
          <w:rFonts w:hint="eastAsia"/>
          <w:noProof/>
          <w:sz w:val="20"/>
          <w:szCs w:val="20"/>
        </w:rPr>
        <mc:AlternateContent>
          <mc:Choice Requires="wpc">
            <w:drawing>
              <wp:anchor distT="0" distB="0" distL="114300" distR="114300" simplePos="0" relativeHeight="251662336" behindDoc="0" locked="0" layoutInCell="1" allowOverlap="1" wp14:anchorId="0CD1054C" wp14:editId="49C4DB59">
                <wp:simplePos x="0" y="0"/>
                <wp:positionH relativeFrom="column">
                  <wp:posOffset>19050</wp:posOffset>
                </wp:positionH>
                <wp:positionV relativeFrom="paragraph">
                  <wp:posOffset>-1765300</wp:posOffset>
                </wp:positionV>
                <wp:extent cx="2926080" cy="2552065"/>
                <wp:effectExtent l="0" t="0" r="0" b="0"/>
                <wp:wrapTopAndBottom/>
                <wp:docPr id="6" name="キャンバス 6"/>
                <wp:cNvGraphicFramePr>
                  <a:graphicFrameLocks xmlns:a="http://schemas.openxmlformats.org/drawingml/2006/main" noChangeAspect="1"/>
                </wp:cNvGraphicFramePr>
                <a:graphic xmlns:a="http://schemas.openxmlformats.org/drawingml/2006/main">
                  <a:graphicData uri="http://schemas.microsoft.com/office/word/2010/wordprocessingCanvas">
                    <wpc:wpc>
                      <wpc:bg/>
                      <wpc:whole/>
                      <wps:wsp>
                        <wps:cNvPr id="9" name="正方形/長方形 9"/>
                        <wps:cNvSpPr/>
                        <wps:spPr>
                          <a:xfrm>
                            <a:off x="381662" y="31805"/>
                            <a:ext cx="2091193" cy="890546"/>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814A8" w:rsidRPr="00C814A8" w:rsidRDefault="00C814A8" w:rsidP="00C814A8">
                              <w:pPr>
                                <w:pStyle w:val="a0"/>
                                <w:jc w:val="center"/>
                                <w:rPr>
                                  <w:sz w:val="18"/>
                                  <w:szCs w:val="18"/>
                                  <w:u w:val="single"/>
                                </w:rPr>
                              </w:pPr>
                              <w:r w:rsidRPr="00C814A8">
                                <w:rPr>
                                  <w:rFonts w:hint="eastAsia"/>
                                  <w:sz w:val="18"/>
                                  <w:szCs w:val="18"/>
                                  <w:u w:val="single"/>
                                </w:rPr>
                                <w:t>デザインの基本的理解</w:t>
                              </w:r>
                            </w:p>
                            <w:p w:rsidR="00C814A8" w:rsidRPr="00C814A8" w:rsidRDefault="00C814A8" w:rsidP="00C814A8">
                              <w:pPr>
                                <w:pStyle w:val="a0"/>
                                <w:numPr>
                                  <w:ilvl w:val="0"/>
                                  <w:numId w:val="24"/>
                                </w:numPr>
                                <w:rPr>
                                  <w:sz w:val="18"/>
                                  <w:szCs w:val="18"/>
                                </w:rPr>
                              </w:pPr>
                              <w:r w:rsidRPr="00C814A8">
                                <w:rPr>
                                  <w:rFonts w:hint="eastAsia"/>
                                  <w:sz w:val="18"/>
                                  <w:szCs w:val="18"/>
                                </w:rPr>
                                <w:t>デザインの普遍性</w:t>
                              </w:r>
                            </w:p>
                            <w:p w:rsidR="00C814A8" w:rsidRPr="00C814A8" w:rsidRDefault="00C814A8" w:rsidP="00C814A8">
                              <w:pPr>
                                <w:pStyle w:val="a0"/>
                                <w:numPr>
                                  <w:ilvl w:val="0"/>
                                  <w:numId w:val="24"/>
                                </w:numPr>
                                <w:rPr>
                                  <w:sz w:val="18"/>
                                  <w:szCs w:val="18"/>
                                </w:rPr>
                              </w:pPr>
                              <w:r w:rsidRPr="00C814A8">
                                <w:rPr>
                                  <w:rFonts w:hint="eastAsia"/>
                                  <w:sz w:val="18"/>
                                  <w:szCs w:val="18"/>
                                </w:rPr>
                                <w:t>デザインの論理性</w:t>
                              </w:r>
                            </w:p>
                            <w:p w:rsidR="00C814A8" w:rsidRPr="00C814A8" w:rsidRDefault="00C814A8" w:rsidP="00C814A8">
                              <w:pPr>
                                <w:pStyle w:val="a0"/>
                                <w:numPr>
                                  <w:ilvl w:val="0"/>
                                  <w:numId w:val="24"/>
                                </w:numPr>
                                <w:rPr>
                                  <w:sz w:val="18"/>
                                  <w:szCs w:val="18"/>
                                </w:rPr>
                              </w:pPr>
                              <w:r w:rsidRPr="00C814A8">
                                <w:rPr>
                                  <w:rFonts w:hint="eastAsia"/>
                                  <w:sz w:val="18"/>
                                  <w:szCs w:val="18"/>
                                </w:rPr>
                                <w:t>人間中心主義のデザイン</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 name="正方形/長方形 10"/>
                        <wps:cNvSpPr/>
                        <wps:spPr>
                          <a:xfrm>
                            <a:off x="381662" y="1017766"/>
                            <a:ext cx="2091193" cy="1272210"/>
                          </a:xfrm>
                          <a:prstGeom prst="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814A8" w:rsidRPr="00C814A8" w:rsidRDefault="00C814A8" w:rsidP="00C814A8">
                              <w:pPr>
                                <w:jc w:val="center"/>
                                <w:rPr>
                                  <w:sz w:val="18"/>
                                  <w:szCs w:val="18"/>
                                  <w:u w:val="single"/>
                                </w:rPr>
                              </w:pPr>
                              <w:r w:rsidRPr="00C814A8">
                                <w:rPr>
                                  <w:rFonts w:hint="eastAsia"/>
                                  <w:sz w:val="18"/>
                                  <w:szCs w:val="18"/>
                                  <w:u w:val="single"/>
                                </w:rPr>
                                <w:t>デザイン・リテラシー</w:t>
                              </w:r>
                            </w:p>
                            <w:p w:rsidR="00C814A8" w:rsidRDefault="00C814A8" w:rsidP="00C814A8">
                              <w:pPr>
                                <w:jc w:val="center"/>
                                <w:rPr>
                                  <w:sz w:val="18"/>
                                  <w:szCs w:val="18"/>
                                </w:rPr>
                              </w:pPr>
                            </w:p>
                            <w:p w:rsidR="00C814A8" w:rsidRDefault="00C814A8" w:rsidP="00C814A8">
                              <w:pPr>
                                <w:jc w:val="center"/>
                                <w:rPr>
                                  <w:sz w:val="18"/>
                                  <w:szCs w:val="18"/>
                                </w:rPr>
                              </w:pPr>
                            </w:p>
                            <w:p w:rsidR="00C814A8" w:rsidRDefault="00C814A8" w:rsidP="00C814A8">
                              <w:pPr>
                                <w:jc w:val="center"/>
                                <w:rPr>
                                  <w:sz w:val="18"/>
                                  <w:szCs w:val="18"/>
                                </w:rPr>
                              </w:pPr>
                            </w:p>
                            <w:p w:rsidR="00C814A8" w:rsidRDefault="00C814A8" w:rsidP="00C814A8">
                              <w:pPr>
                                <w:jc w:val="center"/>
                                <w:rPr>
                                  <w:sz w:val="18"/>
                                  <w:szCs w:val="18"/>
                                </w:rPr>
                              </w:pPr>
                            </w:p>
                            <w:p w:rsidR="00C814A8" w:rsidRPr="00C814A8" w:rsidRDefault="00C814A8" w:rsidP="00C814A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1" name="角丸四角形 11"/>
                        <wps:cNvSpPr/>
                        <wps:spPr>
                          <a:xfrm>
                            <a:off x="500932" y="1272208"/>
                            <a:ext cx="938254" cy="922352"/>
                          </a:xfrm>
                          <a:prstGeom prst="round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814A8" w:rsidRDefault="00C814A8" w:rsidP="00C814A8">
                              <w:pPr>
                                <w:jc w:val="center"/>
                                <w:rPr>
                                  <w:sz w:val="18"/>
                                  <w:szCs w:val="18"/>
                                </w:rPr>
                              </w:pPr>
                              <w:r w:rsidRPr="00C814A8">
                                <w:rPr>
                                  <w:rFonts w:hint="eastAsia"/>
                                  <w:sz w:val="18"/>
                                  <w:szCs w:val="18"/>
                                </w:rPr>
                                <w:t>デザインを</w:t>
                              </w:r>
                            </w:p>
                            <w:p w:rsidR="00C814A8" w:rsidRDefault="00C814A8" w:rsidP="00C814A8">
                              <w:pPr>
                                <w:jc w:val="center"/>
                                <w:rPr>
                                  <w:sz w:val="18"/>
                                  <w:szCs w:val="18"/>
                                </w:rPr>
                              </w:pPr>
                              <w:r w:rsidRPr="00C814A8">
                                <w:rPr>
                                  <w:rFonts w:hint="eastAsia"/>
                                  <w:sz w:val="18"/>
                                  <w:szCs w:val="18"/>
                                </w:rPr>
                                <w:t>見る</w:t>
                              </w:r>
                              <w:r w:rsidRPr="00C814A8">
                                <w:rPr>
                                  <w:rFonts w:hint="eastAsia"/>
                                  <w:sz w:val="18"/>
                                  <w:szCs w:val="18"/>
                                </w:rPr>
                                <w:t>(</w:t>
                              </w:r>
                              <w:r w:rsidRPr="00C814A8">
                                <w:rPr>
                                  <w:rFonts w:hint="eastAsia"/>
                                  <w:sz w:val="18"/>
                                  <w:szCs w:val="18"/>
                                </w:rPr>
                                <w:t>読む</w:t>
                              </w:r>
                              <w:r w:rsidRPr="00C814A8">
                                <w:rPr>
                                  <w:rFonts w:hint="eastAsia"/>
                                  <w:sz w:val="18"/>
                                  <w:szCs w:val="18"/>
                                </w:rPr>
                                <w:t>)</w:t>
                              </w:r>
                              <w:r w:rsidRPr="00C814A8">
                                <w:rPr>
                                  <w:rFonts w:hint="eastAsia"/>
                                  <w:sz w:val="18"/>
                                  <w:szCs w:val="18"/>
                                </w:rPr>
                                <w:t>力</w:t>
                              </w:r>
                            </w:p>
                            <w:p w:rsidR="00C814A8" w:rsidRDefault="00C814A8" w:rsidP="00C814A8">
                              <w:pPr>
                                <w:jc w:val="center"/>
                                <w:rPr>
                                  <w:sz w:val="18"/>
                                  <w:szCs w:val="18"/>
                                </w:rPr>
                              </w:pPr>
                            </w:p>
                            <w:p w:rsidR="00C814A8" w:rsidRPr="00C814A8" w:rsidRDefault="00C814A8" w:rsidP="00C814A8">
                              <w:pPr>
                                <w:jc w:val="center"/>
                                <w:rPr>
                                  <w:sz w:val="18"/>
                                  <w:szCs w:val="18"/>
                                </w:rP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 name="角丸四角形 12"/>
                        <wps:cNvSpPr/>
                        <wps:spPr>
                          <a:xfrm>
                            <a:off x="1444257" y="1272512"/>
                            <a:ext cx="937895" cy="922048"/>
                          </a:xfrm>
                          <a:prstGeom prst="roundRect">
                            <a:avLst/>
                          </a:prstGeom>
                          <a:ln>
                            <a:solidFill>
                              <a:schemeClr val="bg1">
                                <a:lumMod val="50000"/>
                              </a:schemeClr>
                            </a:solidFill>
                          </a:ln>
                        </wps:spPr>
                        <wps:style>
                          <a:lnRef idx="2">
                            <a:schemeClr val="accent6"/>
                          </a:lnRef>
                          <a:fillRef idx="1">
                            <a:schemeClr val="lt1"/>
                          </a:fillRef>
                          <a:effectRef idx="0">
                            <a:schemeClr val="accent6"/>
                          </a:effectRef>
                          <a:fontRef idx="minor">
                            <a:schemeClr val="dk1"/>
                          </a:fontRef>
                        </wps:style>
                        <wps:txbx>
                          <w:txbxContent>
                            <w:p w:rsidR="00C814A8" w:rsidRDefault="00C814A8" w:rsidP="00C814A8">
                              <w:pPr>
                                <w:pStyle w:val="Web"/>
                                <w:spacing w:before="0" w:beforeAutospacing="0" w:after="0" w:afterAutospacing="0"/>
                                <w:jc w:val="center"/>
                              </w:pPr>
                              <w:r>
                                <w:rPr>
                                  <w:rFonts w:ascii="Times New Roman" w:eastAsia="ＭＳ 明朝;MS Mincho" w:hint="eastAsia"/>
                                  <w:sz w:val="18"/>
                                  <w:szCs w:val="18"/>
                                </w:rPr>
                                <w:t>デザインを</w:t>
                              </w:r>
                            </w:p>
                            <w:p w:rsidR="00C814A8" w:rsidRDefault="00C814A8" w:rsidP="00C814A8">
                              <w:pPr>
                                <w:pStyle w:val="Web"/>
                                <w:spacing w:before="0" w:beforeAutospacing="0" w:after="0" w:afterAutospacing="0"/>
                                <w:jc w:val="center"/>
                              </w:pPr>
                              <w:r>
                                <w:rPr>
                                  <w:rFonts w:ascii="Times New Roman" w:eastAsia="ＭＳ 明朝;MS Mincho" w:hint="eastAsia"/>
                                  <w:sz w:val="18"/>
                                  <w:szCs w:val="18"/>
                                </w:rPr>
                                <w:t>作る</w:t>
                              </w:r>
                              <w:r>
                                <w:rPr>
                                  <w:rFonts w:ascii="Times New Roman" w:eastAsia="ＭＳ 明朝;MS Mincho" w:hAnsi="Times New Roman" w:cs="Times New Roman"/>
                                  <w:sz w:val="18"/>
                                  <w:szCs w:val="18"/>
                                </w:rPr>
                                <w:t>(</w:t>
                              </w:r>
                              <w:r>
                                <w:rPr>
                                  <w:rFonts w:ascii="Times New Roman" w:eastAsia="ＭＳ 明朝;MS Mincho" w:hint="eastAsia"/>
                                  <w:sz w:val="18"/>
                                  <w:szCs w:val="18"/>
                                </w:rPr>
                                <w:t>書く</w:t>
                              </w:r>
                              <w:r>
                                <w:rPr>
                                  <w:rFonts w:ascii="Times New Roman" w:eastAsia="ＭＳ 明朝;MS Mincho" w:hAnsi="Times New Roman" w:cs="Times New Roman"/>
                                  <w:sz w:val="18"/>
                                  <w:szCs w:val="18"/>
                                </w:rPr>
                                <w:t>)</w:t>
                              </w:r>
                              <w:r>
                                <w:rPr>
                                  <w:rFonts w:ascii="Times New Roman" w:eastAsia="ＭＳ 明朝;MS Mincho" w:hint="eastAsia"/>
                                  <w:sz w:val="18"/>
                                  <w:szCs w:val="18"/>
                                </w:rPr>
                                <w:t>力</w:t>
                              </w:r>
                            </w:p>
                            <w:p w:rsidR="00C814A8" w:rsidRDefault="00C814A8" w:rsidP="00C814A8">
                              <w:pPr>
                                <w:pStyle w:val="Web"/>
                                <w:spacing w:before="0" w:beforeAutospacing="0" w:after="0" w:afterAutospacing="0"/>
                                <w:jc w:val="center"/>
                                <w:rPr>
                                  <w:rFonts w:ascii="Times New Roman" w:eastAsia="ＭＳ 明朝;MS Mincho" w:hAnsi="Times New Roman" w:cs="Times New Roman"/>
                                  <w:sz w:val="18"/>
                                  <w:szCs w:val="18"/>
                                </w:rPr>
                              </w:pPr>
                              <w:r>
                                <w:rPr>
                                  <w:rFonts w:ascii="Times New Roman" w:eastAsia="ＭＳ 明朝;MS Mincho" w:hAnsi="Times New Roman" w:cs="Times New Roman"/>
                                  <w:sz w:val="18"/>
                                  <w:szCs w:val="18"/>
                                </w:rPr>
                                <w:t> </w:t>
                              </w:r>
                            </w:p>
                            <w:p w:rsidR="00C814A8" w:rsidRDefault="00C814A8" w:rsidP="00C814A8">
                              <w:pPr>
                                <w:pStyle w:val="Web"/>
                                <w:spacing w:before="0" w:beforeAutospacing="0" w:after="0" w:afterAutospacing="0"/>
                                <w:jc w:val="cente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14" name="角丸四角形 14"/>
                        <wps:cNvSpPr/>
                        <wps:spPr>
                          <a:xfrm>
                            <a:off x="707663" y="1789043"/>
                            <a:ext cx="508884" cy="341906"/>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7A5" w:rsidRPr="004247A5" w:rsidRDefault="004247A5" w:rsidP="004247A5">
                              <w:pPr>
                                <w:jc w:val="center"/>
                                <w:rPr>
                                  <w:sz w:val="18"/>
                                  <w:szCs w:val="18"/>
                                </w:rPr>
                              </w:pPr>
                              <w:r w:rsidRPr="004247A5">
                                <w:rPr>
                                  <w:rFonts w:hint="eastAsia"/>
                                  <w:sz w:val="18"/>
                                  <w:szCs w:val="18"/>
                                </w:rPr>
                                <w:t>BADUI</w:t>
                              </w:r>
                            </w:p>
                          </w:txbxContent>
                        </wps:txbx>
                        <wps:bodyPr rot="0" spcFirstLastPara="0" vertOverflow="overflow" horzOverflow="overflow" vert="horz" wrap="square" lIns="36000" tIns="36000" rIns="36000" bIns="36000" numCol="1" spcCol="0" rtlCol="0" fromWordArt="0" anchor="ctr" anchorCtr="0" forceAA="0" compatLnSpc="1">
                          <a:prstTxWarp prst="textNoShape">
                            <a:avLst/>
                          </a:prstTxWarp>
                          <a:noAutofit/>
                        </wps:bodyPr>
                      </wps:wsp>
                      <wps:wsp>
                        <wps:cNvPr id="15" name="角丸四角形 15"/>
                        <wps:cNvSpPr/>
                        <wps:spPr>
                          <a:xfrm>
                            <a:off x="1666894" y="1786164"/>
                            <a:ext cx="508635" cy="341630"/>
                          </a:xfrm>
                          <a:prstGeom prst="round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247A5" w:rsidRDefault="004247A5" w:rsidP="004247A5">
                              <w:pPr>
                                <w:pStyle w:val="Web"/>
                                <w:spacing w:before="0" w:beforeAutospacing="0" w:after="0" w:afterAutospacing="0"/>
                                <w:jc w:val="center"/>
                              </w:pPr>
                              <w:r>
                                <w:rPr>
                                  <w:rFonts w:ascii="Times New Roman" w:eastAsia="ＭＳ 明朝;MS Mincho" w:hAnsi="Times New Roman"/>
                                  <w:sz w:val="18"/>
                                  <w:szCs w:val="18"/>
                                </w:rPr>
                                <w:t>U</w:t>
                              </w:r>
                              <w:r>
                                <w:rPr>
                                  <w:rFonts w:ascii="Times New Roman" w:eastAsia="ＭＳ 明朝;MS Mincho" w:hAnsi="Times New Roman" w:hint="eastAsia"/>
                                  <w:sz w:val="18"/>
                                  <w:szCs w:val="18"/>
                                </w:rPr>
                                <w:t>D</w:t>
                              </w:r>
                            </w:p>
                          </w:txbxContent>
                        </wps:txbx>
                        <wps:bodyPr rot="0" spcFirstLastPara="0" vert="horz" wrap="square" lIns="36000" tIns="36000" rIns="36000" bIns="36000" numCol="1" spcCol="0" rtlCol="0" fromWordArt="0" anchor="ctr" anchorCtr="0" forceAA="0" compatLnSpc="1">
                          <a:prstTxWarp prst="textNoShape">
                            <a:avLst/>
                          </a:prstTxWarp>
                          <a:noAutofit/>
                        </wps:bodyPr>
                      </wps:wsp>
                      <wps:wsp>
                        <wps:cNvPr id="16" name="直線矢印コネクタ 16"/>
                        <wps:cNvCnPr>
                          <a:stCxn id="14" idx="3"/>
                          <a:endCxn id="15" idx="1"/>
                        </wps:cNvCnPr>
                        <wps:spPr>
                          <a:xfrm flipV="1">
                            <a:off x="1216547" y="1956979"/>
                            <a:ext cx="450347" cy="3017"/>
                          </a:xfrm>
                          <a:prstGeom prst="straightConnector1">
                            <a:avLst/>
                          </a:prstGeom>
                          <a:ln>
                            <a:tailEnd type="arrow"/>
                          </a:ln>
                        </wps:spPr>
                        <wps:style>
                          <a:lnRef idx="2">
                            <a:schemeClr val="dk1"/>
                          </a:lnRef>
                          <a:fillRef idx="0">
                            <a:schemeClr val="dk1"/>
                          </a:fillRef>
                          <a:effectRef idx="1">
                            <a:schemeClr val="dk1"/>
                          </a:effectRef>
                          <a:fontRef idx="minor">
                            <a:schemeClr val="tx1"/>
                          </a:fontRef>
                        </wps:style>
                        <wps:bodyPr/>
                      </wps:wsp>
                    </wpc:wpc>
                  </a:graphicData>
                </a:graphic>
                <wp14:sizeRelH relativeFrom="page">
                  <wp14:pctWidth>0</wp14:pctWidth>
                </wp14:sizeRelH>
                <wp14:sizeRelV relativeFrom="page">
                  <wp14:pctHeight>0</wp14:pctHeight>
                </wp14:sizeRelV>
              </wp:anchor>
            </w:drawing>
          </mc:Choice>
          <mc:Fallback>
            <w:pict>
              <v:group w14:anchorId="0CD1054C" id="キャンバス 6" o:spid="_x0000_s1026" editas="canvas" style="position:absolute;left:0;text-align:left;margin-left:1.5pt;margin-top:-139pt;width:230.4pt;height:200.95pt;z-index:251662336" coordsize="29260,2552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29260;height:25520;visibility:visible;mso-wrap-style:square">
                  <v:fill o:detectmouseclick="t"/>
                  <v:path o:connecttype="none"/>
                </v:shape>
                <v:rect id="正方形/長方形 9" o:spid="_x0000_s1028" style="position:absolute;left:3816;top:318;width:20912;height:890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6jfb8AA&#10;AADaAAAADwAAAGRycy9kb3ducmV2LnhtbESPQYvCMBSE74L/ITxhL2LT3YNoNRURBGVPar0/kmdb&#10;bV5Kk63df79ZEDwOM/MNs94MthE9db52rOAzSUEQa2dqLhUUl/1sAcIHZIONY1LwSx42+Xi0xsy4&#10;J5+oP4dSRAj7DBVUIbSZlF5XZNEnriWO3s11FkOUXSlNh88It438StO5tFhzXKiwpV1F+nH+sQp0&#10;Iac9tmVxlce70dvvKxu9V+pjMmxXIAIN4R1+tQ9GwRL+r8QbIPM/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66jfb8AAAADaAAAADwAAAAAAAAAAAAAAAACYAgAAZHJzL2Rvd25y&#10;ZXYueG1sUEsFBgAAAAAEAAQA9QAAAIUDAAAAAA==&#10;" fillcolor="white [3201]" strokecolor="#7f7f7f [1612]" strokeweight="2pt">
                  <v:textbox>
                    <w:txbxContent>
                      <w:p w:rsidR="00C814A8" w:rsidRPr="00C814A8" w:rsidRDefault="00C814A8" w:rsidP="00C814A8">
                        <w:pPr>
                          <w:pStyle w:val="a0"/>
                          <w:jc w:val="center"/>
                          <w:rPr>
                            <w:sz w:val="18"/>
                            <w:szCs w:val="18"/>
                            <w:u w:val="single"/>
                          </w:rPr>
                        </w:pPr>
                        <w:r w:rsidRPr="00C814A8">
                          <w:rPr>
                            <w:rFonts w:hint="eastAsia"/>
                            <w:sz w:val="18"/>
                            <w:szCs w:val="18"/>
                            <w:u w:val="single"/>
                          </w:rPr>
                          <w:t>デザインの基本的理解</w:t>
                        </w:r>
                      </w:p>
                      <w:p w:rsidR="00C814A8" w:rsidRPr="00C814A8" w:rsidRDefault="00C814A8" w:rsidP="00C814A8">
                        <w:pPr>
                          <w:pStyle w:val="a0"/>
                          <w:numPr>
                            <w:ilvl w:val="0"/>
                            <w:numId w:val="24"/>
                          </w:numPr>
                          <w:rPr>
                            <w:sz w:val="18"/>
                            <w:szCs w:val="18"/>
                          </w:rPr>
                        </w:pPr>
                        <w:r w:rsidRPr="00C814A8">
                          <w:rPr>
                            <w:rFonts w:hint="eastAsia"/>
                            <w:sz w:val="18"/>
                            <w:szCs w:val="18"/>
                          </w:rPr>
                          <w:t>デザインの普遍性</w:t>
                        </w:r>
                      </w:p>
                      <w:p w:rsidR="00C814A8" w:rsidRPr="00C814A8" w:rsidRDefault="00C814A8" w:rsidP="00C814A8">
                        <w:pPr>
                          <w:pStyle w:val="a0"/>
                          <w:numPr>
                            <w:ilvl w:val="0"/>
                            <w:numId w:val="24"/>
                          </w:numPr>
                          <w:rPr>
                            <w:sz w:val="18"/>
                            <w:szCs w:val="18"/>
                          </w:rPr>
                        </w:pPr>
                        <w:r w:rsidRPr="00C814A8">
                          <w:rPr>
                            <w:rFonts w:hint="eastAsia"/>
                            <w:sz w:val="18"/>
                            <w:szCs w:val="18"/>
                          </w:rPr>
                          <w:t>デザインの論理性</w:t>
                        </w:r>
                      </w:p>
                      <w:p w:rsidR="00C814A8" w:rsidRPr="00C814A8" w:rsidRDefault="00C814A8" w:rsidP="00C814A8">
                        <w:pPr>
                          <w:pStyle w:val="a0"/>
                          <w:numPr>
                            <w:ilvl w:val="0"/>
                            <w:numId w:val="24"/>
                          </w:numPr>
                          <w:rPr>
                            <w:sz w:val="18"/>
                            <w:szCs w:val="18"/>
                          </w:rPr>
                        </w:pPr>
                        <w:r w:rsidRPr="00C814A8">
                          <w:rPr>
                            <w:rFonts w:hint="eastAsia"/>
                            <w:sz w:val="18"/>
                            <w:szCs w:val="18"/>
                          </w:rPr>
                          <w:t>人間中心主義のデザイン</w:t>
                        </w:r>
                      </w:p>
                    </w:txbxContent>
                  </v:textbox>
                </v:rect>
                <v:rect id="正方形/長方形 10" o:spid="_x0000_s1029" style="position:absolute;left:3816;top:10177;width:20912;height:1272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q+P78IA&#10;AADbAAAADwAAAGRycy9kb3ducmV2LnhtbESPQWvDMAyF74P+B6PBLmN1ukMZadxSBoGOndYld2Fr&#10;SdpYDrGbZP9+Ogx6k3hP730qDovv1URj7AIb2KwzUMQ2uI4bA9V3+fIGKiZkh31gMvBLEQ771UOB&#10;uQszf9F0To2SEI45GmhTGnKto23JY1yHgVi0nzB6TLKOjXYjzhLue/2aZVvtsWNpaHGg95bs9Xzz&#10;BmylnyccmqrWHxdnj581O1sa8/S4HHegEi3pbv6/PjnBF3r5RQbQ+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Gr4/vwgAAANsAAAAPAAAAAAAAAAAAAAAAAJgCAABkcnMvZG93&#10;bnJldi54bWxQSwUGAAAAAAQABAD1AAAAhwMAAAAA&#10;" fillcolor="white [3201]" strokecolor="#7f7f7f [1612]" strokeweight="2pt">
                  <v:textbox>
                    <w:txbxContent>
                      <w:p w:rsidR="00C814A8" w:rsidRPr="00C814A8" w:rsidRDefault="00C814A8" w:rsidP="00C814A8">
                        <w:pPr>
                          <w:jc w:val="center"/>
                          <w:rPr>
                            <w:sz w:val="18"/>
                            <w:szCs w:val="18"/>
                            <w:u w:val="single"/>
                          </w:rPr>
                        </w:pPr>
                        <w:r w:rsidRPr="00C814A8">
                          <w:rPr>
                            <w:rFonts w:hint="eastAsia"/>
                            <w:sz w:val="18"/>
                            <w:szCs w:val="18"/>
                            <w:u w:val="single"/>
                          </w:rPr>
                          <w:t>デザイン・リテラシー</w:t>
                        </w:r>
                      </w:p>
                      <w:p w:rsidR="00C814A8" w:rsidRDefault="00C814A8" w:rsidP="00C814A8">
                        <w:pPr>
                          <w:jc w:val="center"/>
                          <w:rPr>
                            <w:sz w:val="18"/>
                            <w:szCs w:val="18"/>
                          </w:rPr>
                        </w:pPr>
                      </w:p>
                      <w:p w:rsidR="00C814A8" w:rsidRDefault="00C814A8" w:rsidP="00C814A8">
                        <w:pPr>
                          <w:jc w:val="center"/>
                          <w:rPr>
                            <w:sz w:val="18"/>
                            <w:szCs w:val="18"/>
                          </w:rPr>
                        </w:pPr>
                      </w:p>
                      <w:p w:rsidR="00C814A8" w:rsidRDefault="00C814A8" w:rsidP="00C814A8">
                        <w:pPr>
                          <w:jc w:val="center"/>
                          <w:rPr>
                            <w:sz w:val="18"/>
                            <w:szCs w:val="18"/>
                          </w:rPr>
                        </w:pPr>
                      </w:p>
                      <w:p w:rsidR="00C814A8" w:rsidRDefault="00C814A8" w:rsidP="00C814A8">
                        <w:pPr>
                          <w:jc w:val="center"/>
                          <w:rPr>
                            <w:sz w:val="18"/>
                            <w:szCs w:val="18"/>
                          </w:rPr>
                        </w:pPr>
                      </w:p>
                      <w:p w:rsidR="00C814A8" w:rsidRPr="00C814A8" w:rsidRDefault="00C814A8" w:rsidP="00C814A8">
                        <w:pPr>
                          <w:jc w:val="center"/>
                          <w:rPr>
                            <w:sz w:val="18"/>
                            <w:szCs w:val="18"/>
                          </w:rPr>
                        </w:pPr>
                      </w:p>
                    </w:txbxContent>
                  </v:textbox>
                </v:rect>
                <v:roundrect id="角丸四角形 11" o:spid="_x0000_s1030" style="position:absolute;left:5009;top:12722;width:9382;height:9223;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CurisIA&#10;AADbAAAADwAAAGRycy9kb3ducmV2LnhtbERPS2vCQBC+F/wPywi9FN0YaJHoKiIW2kOF+gJvQ3ZM&#10;gtnZkB01/nu3UPA2H99zpvPO1epKbag8GxgNE1DEubcVFwZ228/BGFQQZIu1ZzJwpwDzWe9lipn1&#10;N/6l60YKFUM4ZGigFGkyrUNeksMw9A1x5E6+dSgRtoW2Ld5iuKt1miQf2mHFsaHEhpYl5efNxRlI&#10;77revq+S4w+ncrh879ep7N+Mee13iwkooU6e4n/3l43zR/D3SzxAzx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EK6uKwgAAANsAAAAPAAAAAAAAAAAAAAAAAJgCAABkcnMvZG93&#10;bnJldi54bWxQSwUGAAAAAAQABAD1AAAAhwMAAAAA&#10;" fillcolor="white [3201]" strokecolor="#7f7f7f [1612]" strokeweight="2pt">
                  <v:textbox>
                    <w:txbxContent>
                      <w:p w:rsidR="00C814A8" w:rsidRDefault="00C814A8" w:rsidP="00C814A8">
                        <w:pPr>
                          <w:jc w:val="center"/>
                          <w:rPr>
                            <w:sz w:val="18"/>
                            <w:szCs w:val="18"/>
                          </w:rPr>
                        </w:pPr>
                        <w:r w:rsidRPr="00C814A8">
                          <w:rPr>
                            <w:rFonts w:hint="eastAsia"/>
                            <w:sz w:val="18"/>
                            <w:szCs w:val="18"/>
                          </w:rPr>
                          <w:t>デザインを</w:t>
                        </w:r>
                      </w:p>
                      <w:p w:rsidR="00C814A8" w:rsidRDefault="00C814A8" w:rsidP="00C814A8">
                        <w:pPr>
                          <w:jc w:val="center"/>
                          <w:rPr>
                            <w:sz w:val="18"/>
                            <w:szCs w:val="18"/>
                          </w:rPr>
                        </w:pPr>
                        <w:r w:rsidRPr="00C814A8">
                          <w:rPr>
                            <w:rFonts w:hint="eastAsia"/>
                            <w:sz w:val="18"/>
                            <w:szCs w:val="18"/>
                          </w:rPr>
                          <w:t>見る</w:t>
                        </w:r>
                        <w:r w:rsidRPr="00C814A8">
                          <w:rPr>
                            <w:rFonts w:hint="eastAsia"/>
                            <w:sz w:val="18"/>
                            <w:szCs w:val="18"/>
                          </w:rPr>
                          <w:t>(</w:t>
                        </w:r>
                        <w:r w:rsidRPr="00C814A8">
                          <w:rPr>
                            <w:rFonts w:hint="eastAsia"/>
                            <w:sz w:val="18"/>
                            <w:szCs w:val="18"/>
                          </w:rPr>
                          <w:t>読む</w:t>
                        </w:r>
                        <w:r w:rsidRPr="00C814A8">
                          <w:rPr>
                            <w:rFonts w:hint="eastAsia"/>
                            <w:sz w:val="18"/>
                            <w:szCs w:val="18"/>
                          </w:rPr>
                          <w:t>)</w:t>
                        </w:r>
                        <w:r w:rsidRPr="00C814A8">
                          <w:rPr>
                            <w:rFonts w:hint="eastAsia"/>
                            <w:sz w:val="18"/>
                            <w:szCs w:val="18"/>
                          </w:rPr>
                          <w:t>力</w:t>
                        </w:r>
                      </w:p>
                      <w:p w:rsidR="00C814A8" w:rsidRDefault="00C814A8" w:rsidP="00C814A8">
                        <w:pPr>
                          <w:jc w:val="center"/>
                          <w:rPr>
                            <w:sz w:val="18"/>
                            <w:szCs w:val="18"/>
                          </w:rPr>
                        </w:pPr>
                      </w:p>
                      <w:p w:rsidR="00C814A8" w:rsidRPr="00C814A8" w:rsidRDefault="00C814A8" w:rsidP="00C814A8">
                        <w:pPr>
                          <w:jc w:val="center"/>
                          <w:rPr>
                            <w:sz w:val="18"/>
                            <w:szCs w:val="18"/>
                          </w:rPr>
                        </w:pPr>
                      </w:p>
                    </w:txbxContent>
                  </v:textbox>
                </v:roundrect>
                <v:roundrect id="角丸四角形 12" o:spid="_x0000_s1031" style="position:absolute;left:14442;top:12725;width:9379;height:9220;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Pk1/cIA&#10;AADbAAAADwAAAGRycy9kb3ducmV2LnhtbERPS2vCQBC+C/0PyxR6kbrpQkVSVymlhfZQwVehtyE7&#10;JsHsbMiOGv+9Kwje5uN7znTe+0YdqYt1YAsvowwUcRFczaWFzfrreQIqCrLDJjBZOFOE+exhMMXc&#10;hRMv6biSUqUQjjlaqETaXOtYVOQxjkJLnLhd6DxKgl2pXYenFO4bbbJsrD3WnBoqbOmjomK/OngL&#10;5qyb9etn9v/LRv4OP9uFke3Q2qfH/v0NlFAvd/HN/e3SfAPXX9IBenY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0+TX9wgAAANsAAAAPAAAAAAAAAAAAAAAAAJgCAABkcnMvZG93&#10;bnJldi54bWxQSwUGAAAAAAQABAD1AAAAhwMAAAAA&#10;" fillcolor="white [3201]" strokecolor="#7f7f7f [1612]" strokeweight="2pt">
                  <v:textbox>
                    <w:txbxContent>
                      <w:p w:rsidR="00C814A8" w:rsidRDefault="00C814A8" w:rsidP="00C814A8">
                        <w:pPr>
                          <w:pStyle w:val="Web"/>
                          <w:spacing w:before="0" w:beforeAutospacing="0" w:after="0" w:afterAutospacing="0"/>
                          <w:jc w:val="center"/>
                        </w:pPr>
                        <w:r>
                          <w:rPr>
                            <w:rFonts w:ascii="Times New Roman" w:eastAsia="ＭＳ 明朝;MS Mincho" w:hint="eastAsia"/>
                            <w:sz w:val="18"/>
                            <w:szCs w:val="18"/>
                          </w:rPr>
                          <w:t>デザインを</w:t>
                        </w:r>
                      </w:p>
                      <w:p w:rsidR="00C814A8" w:rsidRDefault="00C814A8" w:rsidP="00C814A8">
                        <w:pPr>
                          <w:pStyle w:val="Web"/>
                          <w:spacing w:before="0" w:beforeAutospacing="0" w:after="0" w:afterAutospacing="0"/>
                          <w:jc w:val="center"/>
                        </w:pPr>
                        <w:r>
                          <w:rPr>
                            <w:rFonts w:ascii="Times New Roman" w:eastAsia="ＭＳ 明朝;MS Mincho" w:hint="eastAsia"/>
                            <w:sz w:val="18"/>
                            <w:szCs w:val="18"/>
                          </w:rPr>
                          <w:t>作る</w:t>
                        </w:r>
                        <w:r>
                          <w:rPr>
                            <w:rFonts w:ascii="Times New Roman" w:eastAsia="ＭＳ 明朝;MS Mincho" w:hAnsi="Times New Roman" w:cs="Times New Roman"/>
                            <w:sz w:val="18"/>
                            <w:szCs w:val="18"/>
                          </w:rPr>
                          <w:t>(</w:t>
                        </w:r>
                        <w:r>
                          <w:rPr>
                            <w:rFonts w:ascii="Times New Roman" w:eastAsia="ＭＳ 明朝;MS Mincho" w:hint="eastAsia"/>
                            <w:sz w:val="18"/>
                            <w:szCs w:val="18"/>
                          </w:rPr>
                          <w:t>書く</w:t>
                        </w:r>
                        <w:r>
                          <w:rPr>
                            <w:rFonts w:ascii="Times New Roman" w:eastAsia="ＭＳ 明朝;MS Mincho" w:hAnsi="Times New Roman" w:cs="Times New Roman"/>
                            <w:sz w:val="18"/>
                            <w:szCs w:val="18"/>
                          </w:rPr>
                          <w:t>)</w:t>
                        </w:r>
                        <w:r>
                          <w:rPr>
                            <w:rFonts w:ascii="Times New Roman" w:eastAsia="ＭＳ 明朝;MS Mincho" w:hint="eastAsia"/>
                            <w:sz w:val="18"/>
                            <w:szCs w:val="18"/>
                          </w:rPr>
                          <w:t>力</w:t>
                        </w:r>
                      </w:p>
                      <w:p w:rsidR="00C814A8" w:rsidRDefault="00C814A8" w:rsidP="00C814A8">
                        <w:pPr>
                          <w:pStyle w:val="Web"/>
                          <w:spacing w:before="0" w:beforeAutospacing="0" w:after="0" w:afterAutospacing="0"/>
                          <w:jc w:val="center"/>
                          <w:rPr>
                            <w:rFonts w:ascii="Times New Roman" w:eastAsia="ＭＳ 明朝;MS Mincho" w:hAnsi="Times New Roman" w:cs="Times New Roman"/>
                            <w:sz w:val="18"/>
                            <w:szCs w:val="18"/>
                          </w:rPr>
                        </w:pPr>
                        <w:r>
                          <w:rPr>
                            <w:rFonts w:ascii="Times New Roman" w:eastAsia="ＭＳ 明朝;MS Mincho" w:hAnsi="Times New Roman" w:cs="Times New Roman"/>
                            <w:sz w:val="18"/>
                            <w:szCs w:val="18"/>
                          </w:rPr>
                          <w:t> </w:t>
                        </w:r>
                      </w:p>
                      <w:p w:rsidR="00C814A8" w:rsidRDefault="00C814A8" w:rsidP="00C814A8">
                        <w:pPr>
                          <w:pStyle w:val="Web"/>
                          <w:spacing w:before="0" w:beforeAutospacing="0" w:after="0" w:afterAutospacing="0"/>
                          <w:jc w:val="center"/>
                        </w:pPr>
                      </w:p>
                    </w:txbxContent>
                  </v:textbox>
                </v:roundrect>
                <v:roundrect id="角丸四角形 14" o:spid="_x0000_s1032" style="position:absolute;left:7076;top:17890;width:5089;height:3419;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dGKEsIA&#10;AADbAAAADwAAAGRycy9kb3ducmV2LnhtbERP32vCMBB+F/wfwgl7m6kyZ+mMIm6OISirkz0fzdkU&#10;m0tponb//SIIvt3H9/Nmi87W4kKtrxwrGA0TEMSF0xWXCg4/6+cUhA/IGmvHpOCPPCzm/d4MM+2u&#10;nNNlH0oRQ9hnqMCE0GRS+sKQRT90DXHkjq61GCJsS6lbvMZwW8txkrxKixXHBoMNrQwVp/3ZKpju&#10;0jTd6u3k9736/pzk5mOT40Gpp0G3fAMRqAsP8d39peP8F7j9Eg+Q83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x0YoSwgAAANsAAAAPAAAAAAAAAAAAAAAAAJgCAABkcnMvZG93&#10;bnJldi54bWxQSwUGAAAAAAQABAD1AAAAhwMAAAAA&#10;" fillcolor="#4f81bd [3204]" strokecolor="#243f60 [1604]" strokeweight="2pt">
                  <v:textbox inset="1mm,1mm,1mm,1mm">
                    <w:txbxContent>
                      <w:p w:rsidR="004247A5" w:rsidRPr="004247A5" w:rsidRDefault="004247A5" w:rsidP="004247A5">
                        <w:pPr>
                          <w:jc w:val="center"/>
                          <w:rPr>
                            <w:sz w:val="18"/>
                            <w:szCs w:val="18"/>
                          </w:rPr>
                        </w:pPr>
                        <w:r w:rsidRPr="004247A5">
                          <w:rPr>
                            <w:rFonts w:hint="eastAsia"/>
                            <w:sz w:val="18"/>
                            <w:szCs w:val="18"/>
                          </w:rPr>
                          <w:t>BADUI</w:t>
                        </w:r>
                      </w:p>
                    </w:txbxContent>
                  </v:textbox>
                </v:roundrect>
                <v:roundrect id="角丸四角形 15" o:spid="_x0000_s1033" style="position:absolute;left:16668;top:17861;width:5087;height:3416;visibility:visible;mso-wrap-style:square;v-text-anchor:middle" arcsize="10923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p0vicEA&#10;AADbAAAADwAAAGRycy9kb3ducmV2LnhtbERP32vCMBB+F/wfwgl709RBtXRGEd1EBo7VyZ6P5myK&#10;zaU0Ubv/fhkIe7uP7+ctVr1txI06XztWMJ0kIIhLp2uuFJy+3sYZCB+QNTaOScEPeVgth4MF5trd&#10;uaDbMVQihrDPUYEJoc2l9KUhi37iWuLInV1nMUTYVVJ3eI/htpHPSTKTFmuODQZb2hgqL8erVTD/&#10;yLLsoA/p97b+3KWFeX0v8KTU06hfv4AI1Id/8cO913F+Cn+/xAPk8hc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6dL4nBAAAA2wAAAA8AAAAAAAAAAAAAAAAAmAIAAGRycy9kb3du&#10;cmV2LnhtbFBLBQYAAAAABAAEAPUAAACGAwAAAAA=&#10;" fillcolor="#4f81bd [3204]" strokecolor="#243f60 [1604]" strokeweight="2pt">
                  <v:textbox inset="1mm,1mm,1mm,1mm">
                    <w:txbxContent>
                      <w:p w:rsidR="004247A5" w:rsidRDefault="004247A5" w:rsidP="004247A5">
                        <w:pPr>
                          <w:pStyle w:val="Web"/>
                          <w:spacing w:before="0" w:beforeAutospacing="0" w:after="0" w:afterAutospacing="0"/>
                          <w:jc w:val="center"/>
                        </w:pPr>
                        <w:r>
                          <w:rPr>
                            <w:rFonts w:ascii="Times New Roman" w:eastAsia="ＭＳ 明朝;MS Mincho" w:hAnsi="Times New Roman"/>
                            <w:sz w:val="18"/>
                            <w:szCs w:val="18"/>
                          </w:rPr>
                          <w:t>U</w:t>
                        </w:r>
                        <w:r>
                          <w:rPr>
                            <w:rFonts w:ascii="Times New Roman" w:eastAsia="ＭＳ 明朝;MS Mincho" w:hAnsi="Times New Roman" w:hint="eastAsia"/>
                            <w:sz w:val="18"/>
                            <w:szCs w:val="18"/>
                          </w:rPr>
                          <w:t>D</w:t>
                        </w:r>
                      </w:p>
                    </w:txbxContent>
                  </v:textbox>
                </v:roundrect>
                <v:shapetype id="_x0000_t32" coordsize="21600,21600" o:spt="32" o:oned="t" path="m,l21600,21600e" filled="f">
                  <v:path arrowok="t" fillok="f" o:connecttype="none"/>
                  <o:lock v:ext="edit" shapetype="t"/>
                </v:shapetype>
                <v:shape id="直線矢印コネクタ 16" o:spid="_x0000_s1034" type="#_x0000_t32" style="position:absolute;left:12165;top:19569;width:4503;height:30;flip:y;visibility:visible;mso-wrap-style:squar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hIK4MIAAADbAAAADwAAAGRycy9kb3ducmV2LnhtbERPTWvCQBC9C/0Pywi9iG7sQSR1FbWU&#10;9mAVU8HrkB03wexszG5N/PduQfA2j/c5s0VnK3GlxpeOFYxHCQji3OmSjYLD7+dwCsIHZI2VY1Jw&#10;Iw+L+Utvhql2Le/pmgUjYgj7FBUUIdSplD4vyKIfuZo4cifXWAwRNkbqBtsYbiv5liQTabHk2FBg&#10;TeuC8nP2ZxWYr3Z5WtuP8W5jjtvBDS8/K3lR6rXfLd9BBOrCU/xwf+s4fwL/v8QD5PwO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ahIK4MIAAADbAAAADwAAAAAAAAAAAAAA&#10;AAChAgAAZHJzL2Rvd25yZXYueG1sUEsFBgAAAAAEAAQA+QAAAJADAAAAAA==&#10;" strokecolor="black [3200]" strokeweight="2pt">
                  <v:stroke endarrow="open"/>
                  <v:shadow on="t" color="black" opacity="24903f" origin=",.5" offset="0,.55556mm"/>
                </v:shape>
                <w10:wrap type="topAndBottom"/>
              </v:group>
            </w:pict>
          </mc:Fallback>
        </mc:AlternateContent>
      </w:r>
      <w:r w:rsidR="008B68F4">
        <w:rPr>
          <w:rFonts w:cs="ＭＳ ゴシック;MS Gothic" w:hint="eastAsia"/>
          <w:sz w:val="20"/>
          <w:szCs w:val="20"/>
        </w:rPr>
        <w:t>デザインの定義</w:t>
      </w:r>
      <w:r w:rsidR="00100F1F" w:rsidRPr="00DF64EF">
        <w:rPr>
          <w:rFonts w:cs="ＭＳ ゴシック;MS Gothic" w:hint="eastAsia"/>
          <w:sz w:val="20"/>
          <w:szCs w:val="20"/>
        </w:rPr>
        <w:t>は</w:t>
      </w:r>
      <w:r w:rsidR="008B68F4">
        <w:rPr>
          <w:rFonts w:cs="ＭＳ ゴシック;MS Gothic" w:hint="eastAsia"/>
          <w:sz w:val="20"/>
          <w:szCs w:val="20"/>
        </w:rPr>
        <w:t>多々</w:t>
      </w:r>
      <w:r w:rsidR="00100F1F" w:rsidRPr="00DF64EF">
        <w:rPr>
          <w:rFonts w:cs="ＭＳ ゴシック;MS Gothic" w:hint="eastAsia"/>
          <w:sz w:val="20"/>
          <w:szCs w:val="20"/>
        </w:rPr>
        <w:t>提案されているが、</w:t>
      </w:r>
      <w:r w:rsidR="00100F1F" w:rsidRPr="00DF64EF">
        <w:rPr>
          <w:rFonts w:cs="ＭＳ ゴシック;MS Gothic"/>
          <w:sz w:val="20"/>
          <w:szCs w:val="20"/>
        </w:rPr>
        <w:t>Ralph</w:t>
      </w:r>
      <w:r w:rsidR="00100F1F" w:rsidRPr="00DF64EF">
        <w:rPr>
          <w:rFonts w:cs="ＭＳ ゴシック;MS Gothic" w:hint="eastAsia"/>
          <w:sz w:val="20"/>
          <w:szCs w:val="20"/>
        </w:rPr>
        <w:t>は「</w:t>
      </w:r>
      <w:r w:rsidR="00100F1F" w:rsidRPr="00DF64EF">
        <w:rPr>
          <w:rFonts w:cs="ＭＳ ゴシック;MS Gothic"/>
          <w:sz w:val="20"/>
          <w:szCs w:val="20"/>
        </w:rPr>
        <w:t>a specification of an object, manifested by an agent, intended to accomplish goals, in a particular environment, using a set of primitive components, satisfying a set of requirements, subject to constraints</w:t>
      </w:r>
      <w:r w:rsidR="00100F1F" w:rsidRPr="00DF64EF">
        <w:rPr>
          <w:rFonts w:cs="ＭＳ ゴシック;MS Gothic" w:hint="eastAsia"/>
          <w:sz w:val="20"/>
          <w:szCs w:val="20"/>
        </w:rPr>
        <w:t>」</w:t>
      </w:r>
      <w:r w:rsidR="00100F1F" w:rsidRPr="00DF64EF">
        <w:rPr>
          <w:rFonts w:cs="ＭＳ ゴシック;MS Gothic"/>
          <w:sz w:val="20"/>
          <w:szCs w:val="20"/>
        </w:rPr>
        <w:fldChar w:fldCharType="begin"/>
      </w:r>
      <w:r w:rsidR="00100F1F" w:rsidRPr="00DF64EF">
        <w:rPr>
          <w:rFonts w:cs="ＭＳ ゴシック;MS Gothic"/>
          <w:sz w:val="20"/>
          <w:szCs w:val="20"/>
        </w:rPr>
        <w:instrText xml:space="preserve"> </w:instrText>
      </w:r>
      <w:r w:rsidR="00100F1F" w:rsidRPr="00DF64EF">
        <w:rPr>
          <w:rFonts w:cs="ＭＳ ゴシック;MS Gothic" w:hint="eastAsia"/>
          <w:sz w:val="20"/>
          <w:szCs w:val="20"/>
        </w:rPr>
        <w:instrText>REF _Ref410588969 \r \h</w:instrText>
      </w:r>
      <w:r w:rsidR="00100F1F" w:rsidRPr="00DF64EF">
        <w:rPr>
          <w:rFonts w:cs="ＭＳ ゴシック;MS Gothic"/>
          <w:sz w:val="20"/>
          <w:szCs w:val="20"/>
        </w:rPr>
        <w:instrText xml:space="preserve"> </w:instrText>
      </w:r>
      <w:r w:rsidR="00DF64EF">
        <w:rPr>
          <w:rFonts w:cs="ＭＳ ゴシック;MS Gothic"/>
          <w:sz w:val="20"/>
          <w:szCs w:val="20"/>
        </w:rPr>
        <w:instrText xml:space="preserve"> \* MERGEFORMAT </w:instrText>
      </w:r>
      <w:r w:rsidR="00100F1F" w:rsidRPr="00DF64EF">
        <w:rPr>
          <w:rFonts w:cs="ＭＳ ゴシック;MS Gothic"/>
          <w:sz w:val="20"/>
          <w:szCs w:val="20"/>
        </w:rPr>
      </w:r>
      <w:r w:rsidR="00100F1F" w:rsidRPr="00DF64EF">
        <w:rPr>
          <w:rFonts w:cs="ＭＳ ゴシック;MS Gothic"/>
          <w:sz w:val="20"/>
          <w:szCs w:val="20"/>
        </w:rPr>
        <w:fldChar w:fldCharType="separate"/>
      </w:r>
      <w:r w:rsidR="00DB702C">
        <w:rPr>
          <w:rFonts w:cs="ＭＳ ゴシック;MS Gothic"/>
          <w:sz w:val="20"/>
          <w:szCs w:val="20"/>
        </w:rPr>
        <w:t>[2]</w:t>
      </w:r>
      <w:r w:rsidR="00100F1F" w:rsidRPr="00DF64EF">
        <w:rPr>
          <w:rFonts w:cs="ＭＳ ゴシック;MS Gothic"/>
          <w:sz w:val="20"/>
          <w:szCs w:val="20"/>
        </w:rPr>
        <w:fldChar w:fldCharType="end"/>
      </w:r>
      <w:r w:rsidR="00100F1F" w:rsidRPr="00DF64EF">
        <w:rPr>
          <w:rFonts w:cs="ＭＳ ゴシック;MS Gothic" w:hint="eastAsia"/>
          <w:sz w:val="20"/>
          <w:szCs w:val="20"/>
        </w:rPr>
        <w:t>、即ち「与えられた環境で目的を達成するために、様々な制約下で、利用可能な要素を組み合わせて、要求を満足する対象物の仕様を生み出すこと」</w:t>
      </w:r>
      <w:r w:rsidR="00100F1F" w:rsidRPr="00DF64EF">
        <w:rPr>
          <w:rFonts w:cs="ＭＳ ゴシック;MS Gothic"/>
          <w:sz w:val="20"/>
          <w:szCs w:val="20"/>
        </w:rPr>
        <w:fldChar w:fldCharType="begin"/>
      </w:r>
      <w:r w:rsidR="00100F1F" w:rsidRPr="00DF64EF">
        <w:rPr>
          <w:rFonts w:cs="ＭＳ ゴシック;MS Gothic"/>
          <w:sz w:val="20"/>
          <w:szCs w:val="20"/>
        </w:rPr>
        <w:instrText xml:space="preserve"> </w:instrText>
      </w:r>
      <w:r w:rsidR="00100F1F" w:rsidRPr="00DF64EF">
        <w:rPr>
          <w:rFonts w:cs="ＭＳ ゴシック;MS Gothic" w:hint="eastAsia"/>
          <w:sz w:val="20"/>
          <w:szCs w:val="20"/>
        </w:rPr>
        <w:instrText>REF _Ref410588977 \r \h</w:instrText>
      </w:r>
      <w:r w:rsidR="00100F1F" w:rsidRPr="00DF64EF">
        <w:rPr>
          <w:rFonts w:cs="ＭＳ ゴシック;MS Gothic"/>
          <w:sz w:val="20"/>
          <w:szCs w:val="20"/>
        </w:rPr>
        <w:instrText xml:space="preserve"> </w:instrText>
      </w:r>
      <w:r w:rsidR="00DF64EF">
        <w:rPr>
          <w:rFonts w:cs="ＭＳ ゴシック;MS Gothic"/>
          <w:sz w:val="20"/>
          <w:szCs w:val="20"/>
        </w:rPr>
        <w:instrText xml:space="preserve"> \* MERGEFORMAT </w:instrText>
      </w:r>
      <w:r w:rsidR="00100F1F" w:rsidRPr="00DF64EF">
        <w:rPr>
          <w:rFonts w:cs="ＭＳ ゴシック;MS Gothic"/>
          <w:sz w:val="20"/>
          <w:szCs w:val="20"/>
        </w:rPr>
      </w:r>
      <w:r w:rsidR="00100F1F" w:rsidRPr="00DF64EF">
        <w:rPr>
          <w:rFonts w:cs="ＭＳ ゴシック;MS Gothic"/>
          <w:sz w:val="20"/>
          <w:szCs w:val="20"/>
        </w:rPr>
        <w:fldChar w:fldCharType="separate"/>
      </w:r>
      <w:r w:rsidR="00DB702C">
        <w:rPr>
          <w:rFonts w:cs="ＭＳ ゴシック;MS Gothic"/>
          <w:sz w:val="20"/>
          <w:szCs w:val="20"/>
        </w:rPr>
        <w:t>[3]</w:t>
      </w:r>
      <w:r w:rsidR="00100F1F" w:rsidRPr="00DF64EF">
        <w:rPr>
          <w:rFonts w:cs="ＭＳ ゴシック;MS Gothic"/>
          <w:sz w:val="20"/>
          <w:szCs w:val="20"/>
        </w:rPr>
        <w:fldChar w:fldCharType="end"/>
      </w:r>
      <w:r w:rsidR="00100F1F" w:rsidRPr="00DF64EF">
        <w:rPr>
          <w:rFonts w:cs="ＭＳ ゴシック;MS Gothic" w:hint="eastAsia"/>
          <w:sz w:val="20"/>
          <w:szCs w:val="20"/>
        </w:rPr>
        <w:t>と定義している。この定義は</w:t>
      </w:r>
      <w:r w:rsidR="00EA16AA" w:rsidRPr="00DF64EF">
        <w:rPr>
          <w:rFonts w:cs="ＭＳ ゴシック;MS Gothic" w:hint="eastAsia"/>
          <w:sz w:val="20"/>
          <w:szCs w:val="20"/>
        </w:rPr>
        <w:t>汎用的だが、生徒には抽象的すぎて伝わりにくく、またこの定義を覚えても、実践的なデザインができるようにならない</w:t>
      </w:r>
      <w:r w:rsidR="00100F1F" w:rsidRPr="00DF64EF">
        <w:rPr>
          <w:rFonts w:cs="ＭＳ ゴシック;MS Gothic" w:hint="eastAsia"/>
          <w:sz w:val="20"/>
          <w:szCs w:val="20"/>
        </w:rPr>
        <w:t>。</w:t>
      </w:r>
    </w:p>
    <w:p w:rsidR="00100F1F" w:rsidRPr="00DF64EF" w:rsidRDefault="00100F1F" w:rsidP="00100F1F">
      <w:pPr>
        <w:pStyle w:val="TextBodyIndent"/>
        <w:ind w:firstLine="259"/>
        <w:rPr>
          <w:rFonts w:cs="ＭＳ ゴシック;MS Gothic"/>
          <w:sz w:val="20"/>
          <w:szCs w:val="20"/>
        </w:rPr>
      </w:pPr>
      <w:r w:rsidRPr="00DF64EF">
        <w:rPr>
          <w:rFonts w:cs="ＭＳ ゴシック;MS Gothic" w:hint="eastAsia"/>
          <w:sz w:val="20"/>
          <w:szCs w:val="20"/>
        </w:rPr>
        <w:t>本稿では、実践の目的、つまり高校生が</w:t>
      </w:r>
      <w:r w:rsidR="00EA16AA" w:rsidRPr="00DF64EF">
        <w:rPr>
          <w:rFonts w:cs="ＭＳ ゴシック;MS Gothic" w:hint="eastAsia"/>
          <w:sz w:val="20"/>
          <w:szCs w:val="20"/>
        </w:rPr>
        <w:t>共通教科</w:t>
      </w:r>
      <w:r w:rsidRPr="00DF64EF">
        <w:rPr>
          <w:rFonts w:cs="ＭＳ ゴシック;MS Gothic" w:hint="eastAsia"/>
          <w:sz w:val="20"/>
          <w:szCs w:val="20"/>
        </w:rPr>
        <w:t>情報の授業で理解すべきデザインの基礎事項として次の</w:t>
      </w:r>
      <w:r w:rsidR="00EA16AA" w:rsidRPr="00DF64EF">
        <w:rPr>
          <w:rFonts w:cs="ＭＳ ゴシック;MS Gothic" w:hint="eastAsia"/>
          <w:sz w:val="20"/>
          <w:szCs w:val="20"/>
        </w:rPr>
        <w:t>2</w:t>
      </w:r>
      <w:r w:rsidRPr="00DF64EF">
        <w:rPr>
          <w:rFonts w:cs="ＭＳ ゴシック;MS Gothic" w:hint="eastAsia"/>
          <w:sz w:val="20"/>
          <w:szCs w:val="20"/>
        </w:rPr>
        <w:t>点を挙げ</w:t>
      </w:r>
      <w:r w:rsidR="00EA16AA" w:rsidRPr="00DF64EF">
        <w:rPr>
          <w:rFonts w:cs="ＭＳ ゴシック;MS Gothic" w:hint="eastAsia"/>
          <w:sz w:val="20"/>
          <w:szCs w:val="20"/>
        </w:rPr>
        <w:t>、それを</w:t>
      </w:r>
      <w:r w:rsidR="00EA16AA" w:rsidRPr="00DF64EF">
        <w:rPr>
          <w:rFonts w:cs="ＭＳ ゴシック;MS Gothic" w:hint="eastAsia"/>
          <w:sz w:val="20"/>
          <w:szCs w:val="20"/>
        </w:rPr>
        <w:t>5</w:t>
      </w:r>
      <w:r w:rsidR="0030354D" w:rsidRPr="00DF64EF">
        <w:rPr>
          <w:rFonts w:cs="ＭＳ ゴシック;MS Gothic" w:hint="eastAsia"/>
          <w:sz w:val="20"/>
          <w:szCs w:val="20"/>
        </w:rPr>
        <w:t>つの事項に細別す</w:t>
      </w:r>
      <w:r w:rsidRPr="00DF64EF">
        <w:rPr>
          <w:rFonts w:cs="ＭＳ ゴシック;MS Gothic" w:hint="eastAsia"/>
          <w:sz w:val="20"/>
          <w:szCs w:val="20"/>
        </w:rPr>
        <w:t>る。</w:t>
      </w:r>
    </w:p>
    <w:p w:rsidR="0030354D" w:rsidRPr="00DF64EF" w:rsidRDefault="0030354D" w:rsidP="00100F1F">
      <w:pPr>
        <w:pStyle w:val="TextBodyIndent"/>
        <w:numPr>
          <w:ilvl w:val="0"/>
          <w:numId w:val="13"/>
        </w:numPr>
        <w:rPr>
          <w:rFonts w:cs="ＭＳ ゴシック;MS Gothic"/>
          <w:sz w:val="20"/>
          <w:szCs w:val="20"/>
        </w:rPr>
      </w:pPr>
      <w:r w:rsidRPr="00DF64EF">
        <w:rPr>
          <w:rFonts w:cs="ＭＳ ゴシック;MS Gothic" w:hint="eastAsia"/>
          <w:sz w:val="20"/>
          <w:szCs w:val="20"/>
        </w:rPr>
        <w:t>デザインの基本的理解</w:t>
      </w:r>
    </w:p>
    <w:p w:rsidR="00100F1F" w:rsidRPr="00DF64EF" w:rsidRDefault="00100F1F" w:rsidP="0030354D">
      <w:pPr>
        <w:pStyle w:val="TextBodyIndent"/>
        <w:numPr>
          <w:ilvl w:val="1"/>
          <w:numId w:val="13"/>
        </w:numPr>
        <w:rPr>
          <w:rFonts w:cs="ＭＳ ゴシック;MS Gothic"/>
          <w:sz w:val="20"/>
          <w:szCs w:val="20"/>
        </w:rPr>
      </w:pPr>
      <w:r w:rsidRPr="00DF64EF">
        <w:rPr>
          <w:rFonts w:cs="ＭＳ ゴシック;MS Gothic" w:hint="eastAsia"/>
          <w:sz w:val="20"/>
          <w:szCs w:val="20"/>
        </w:rPr>
        <w:t>デザインは</w:t>
      </w:r>
      <w:r w:rsidR="00CB6A00" w:rsidRPr="00DF64EF">
        <w:rPr>
          <w:rFonts w:cs="ＭＳ ゴシック;MS Gothic" w:hint="eastAsia"/>
          <w:sz w:val="20"/>
          <w:szCs w:val="20"/>
        </w:rPr>
        <w:t>日常生活の中で</w:t>
      </w:r>
      <w:r w:rsidR="004746C0" w:rsidRPr="00DF64EF">
        <w:rPr>
          <w:rFonts w:cs="ＭＳ ゴシック;MS Gothic" w:hint="eastAsia"/>
          <w:sz w:val="20"/>
          <w:szCs w:val="20"/>
        </w:rPr>
        <w:t>誰もが行う</w:t>
      </w:r>
      <w:r w:rsidR="00CB6A00" w:rsidRPr="00DF64EF">
        <w:rPr>
          <w:rFonts w:cs="ＭＳ ゴシック;MS Gothic" w:hint="eastAsia"/>
          <w:sz w:val="20"/>
          <w:szCs w:val="20"/>
        </w:rPr>
        <w:t>、</w:t>
      </w:r>
      <w:r w:rsidRPr="00DF64EF">
        <w:rPr>
          <w:rFonts w:cs="ＭＳ ゴシック;MS Gothic" w:hint="eastAsia"/>
          <w:sz w:val="20"/>
          <w:szCs w:val="20"/>
        </w:rPr>
        <w:t>身近なことである点</w:t>
      </w:r>
      <w:r w:rsidRPr="00DF64EF">
        <w:rPr>
          <w:rFonts w:cs="ＭＳ ゴシック;MS Gothic"/>
          <w:sz w:val="20"/>
          <w:szCs w:val="20"/>
        </w:rPr>
        <w:t>(</w:t>
      </w:r>
      <w:r w:rsidRPr="00DF64EF">
        <w:rPr>
          <w:rFonts w:cs="ＭＳ ゴシック;MS Gothic" w:hint="eastAsia"/>
          <w:sz w:val="20"/>
          <w:szCs w:val="20"/>
        </w:rPr>
        <w:t>普遍性</w:t>
      </w:r>
      <w:r w:rsidRPr="00DF64EF">
        <w:rPr>
          <w:rFonts w:cs="ＭＳ ゴシック;MS Gothic"/>
          <w:sz w:val="20"/>
          <w:szCs w:val="20"/>
        </w:rPr>
        <w:t>)</w:t>
      </w:r>
    </w:p>
    <w:p w:rsidR="00100F1F" w:rsidRPr="00DF64EF" w:rsidRDefault="00100F1F" w:rsidP="0030354D">
      <w:pPr>
        <w:pStyle w:val="TextBodyIndent"/>
        <w:numPr>
          <w:ilvl w:val="1"/>
          <w:numId w:val="13"/>
        </w:numPr>
        <w:rPr>
          <w:rFonts w:cs="ＭＳ ゴシック;MS Gothic"/>
          <w:sz w:val="20"/>
          <w:szCs w:val="20"/>
        </w:rPr>
      </w:pPr>
      <w:r w:rsidRPr="00DF64EF">
        <w:rPr>
          <w:rFonts w:cs="ＭＳ ゴシック;MS Gothic" w:hint="eastAsia"/>
          <w:sz w:val="20"/>
          <w:szCs w:val="20"/>
        </w:rPr>
        <w:t>デザインは論理</w:t>
      </w:r>
      <w:r w:rsidR="00CB6A00" w:rsidRPr="00DF64EF">
        <w:rPr>
          <w:rFonts w:cs="ＭＳ ゴシック;MS Gothic" w:hint="eastAsia"/>
          <w:sz w:val="20"/>
          <w:szCs w:val="20"/>
        </w:rPr>
        <w:t>的に決定されるもので</w:t>
      </w:r>
      <w:r w:rsidRPr="00DF64EF">
        <w:rPr>
          <w:rFonts w:cs="ＭＳ ゴシック;MS Gothic" w:hint="eastAsia"/>
          <w:sz w:val="20"/>
          <w:szCs w:val="20"/>
        </w:rPr>
        <w:t>、才能や感覚に依拠しない点</w:t>
      </w:r>
      <w:r w:rsidRPr="00DF64EF">
        <w:rPr>
          <w:rFonts w:cs="ＭＳ ゴシック;MS Gothic"/>
          <w:sz w:val="20"/>
          <w:szCs w:val="20"/>
        </w:rPr>
        <w:t>(</w:t>
      </w:r>
      <w:r w:rsidRPr="00DF64EF">
        <w:rPr>
          <w:rFonts w:cs="ＭＳ ゴシック;MS Gothic" w:hint="eastAsia"/>
          <w:sz w:val="20"/>
          <w:szCs w:val="20"/>
        </w:rPr>
        <w:t>論理性</w:t>
      </w:r>
      <w:r w:rsidRPr="00DF64EF">
        <w:rPr>
          <w:rFonts w:cs="ＭＳ ゴシック;MS Gothic"/>
          <w:sz w:val="20"/>
          <w:szCs w:val="20"/>
        </w:rPr>
        <w:t>)</w:t>
      </w:r>
    </w:p>
    <w:p w:rsidR="00100F1F" w:rsidRPr="00DF64EF" w:rsidRDefault="004247A5" w:rsidP="0030354D">
      <w:pPr>
        <w:pStyle w:val="TextBodyIndent"/>
        <w:numPr>
          <w:ilvl w:val="1"/>
          <w:numId w:val="13"/>
        </w:numPr>
        <w:rPr>
          <w:rFonts w:cs="ＭＳ ゴシック;MS Gothic"/>
          <w:sz w:val="20"/>
          <w:szCs w:val="20"/>
        </w:rPr>
      </w:pPr>
      <w:r>
        <w:rPr>
          <w:noProof/>
        </w:rPr>
        <mc:AlternateContent>
          <mc:Choice Requires="wps">
            <w:drawing>
              <wp:anchor distT="0" distB="0" distL="114300" distR="114300" simplePos="0" relativeHeight="251664384" behindDoc="1" locked="0" layoutInCell="1" allowOverlap="1" wp14:anchorId="0F63BAC5" wp14:editId="0000CA13">
                <wp:simplePos x="0" y="0"/>
                <wp:positionH relativeFrom="column">
                  <wp:posOffset>-3175000</wp:posOffset>
                </wp:positionH>
                <wp:positionV relativeFrom="paragraph">
                  <wp:posOffset>289864</wp:posOffset>
                </wp:positionV>
                <wp:extent cx="2926080" cy="238539"/>
                <wp:effectExtent l="0" t="0" r="7620" b="9525"/>
                <wp:wrapNone/>
                <wp:docPr id="19" name="テキスト ボックス 19"/>
                <wp:cNvGraphicFramePr/>
                <a:graphic xmlns:a="http://schemas.openxmlformats.org/drawingml/2006/main">
                  <a:graphicData uri="http://schemas.microsoft.com/office/word/2010/wordprocessingShape">
                    <wps:wsp>
                      <wps:cNvSpPr txBox="1"/>
                      <wps:spPr>
                        <a:xfrm>
                          <a:off x="0" y="0"/>
                          <a:ext cx="2926080" cy="238539"/>
                        </a:xfrm>
                        <a:prstGeom prst="rect">
                          <a:avLst/>
                        </a:prstGeom>
                        <a:solidFill>
                          <a:prstClr val="white"/>
                        </a:solidFill>
                        <a:ln>
                          <a:noFill/>
                        </a:ln>
                        <a:effectLst/>
                      </wps:spPr>
                      <wps:txbx>
                        <w:txbxContent>
                          <w:p w:rsidR="004247A5" w:rsidRPr="00805CB2" w:rsidRDefault="004247A5" w:rsidP="004247A5">
                            <w:pPr>
                              <w:pStyle w:val="a5"/>
                              <w:jc w:val="center"/>
                              <w:rPr>
                                <w:rFonts w:eastAsiaTheme="minorEastAsia"/>
                                <w:b w:val="0"/>
                                <w:noProof/>
                                <w:sz w:val="20"/>
                                <w:szCs w:val="20"/>
                              </w:rPr>
                            </w:pPr>
                            <w:bookmarkStart w:id="0" w:name="_Ref410943020"/>
                            <w:r w:rsidRPr="00805CB2">
                              <w:rPr>
                                <w:rFonts w:eastAsiaTheme="minorEastAsia"/>
                                <w:b w:val="0"/>
                                <w:sz w:val="20"/>
                                <w:szCs w:val="20"/>
                              </w:rPr>
                              <w:t>図</w:t>
                            </w:r>
                            <w:r w:rsidRPr="00805CB2">
                              <w:rPr>
                                <w:rFonts w:eastAsiaTheme="minorEastAsia"/>
                                <w:b w:val="0"/>
                                <w:sz w:val="20"/>
                                <w:szCs w:val="20"/>
                              </w:rPr>
                              <w:t xml:space="preserve"> </w:t>
                            </w:r>
                            <w:r w:rsidRPr="00805CB2">
                              <w:rPr>
                                <w:rFonts w:eastAsiaTheme="minorEastAsia"/>
                                <w:b w:val="0"/>
                                <w:sz w:val="20"/>
                                <w:szCs w:val="20"/>
                              </w:rPr>
                              <w:fldChar w:fldCharType="begin"/>
                            </w:r>
                            <w:r w:rsidRPr="00805CB2">
                              <w:rPr>
                                <w:rFonts w:eastAsiaTheme="minorEastAsia"/>
                                <w:b w:val="0"/>
                                <w:sz w:val="20"/>
                                <w:szCs w:val="20"/>
                              </w:rPr>
                              <w:instrText xml:space="preserve"> SEQ </w:instrText>
                            </w:r>
                            <w:r w:rsidRPr="00805CB2">
                              <w:rPr>
                                <w:rFonts w:eastAsiaTheme="minorEastAsia"/>
                                <w:b w:val="0"/>
                                <w:sz w:val="20"/>
                                <w:szCs w:val="20"/>
                              </w:rPr>
                              <w:instrText>図</w:instrText>
                            </w:r>
                            <w:r w:rsidRPr="00805CB2">
                              <w:rPr>
                                <w:rFonts w:eastAsiaTheme="minorEastAsia"/>
                                <w:b w:val="0"/>
                                <w:sz w:val="20"/>
                                <w:szCs w:val="20"/>
                              </w:rPr>
                              <w:instrText xml:space="preserve"> \* ARABIC </w:instrText>
                            </w:r>
                            <w:r w:rsidRPr="00805CB2">
                              <w:rPr>
                                <w:rFonts w:eastAsiaTheme="minorEastAsia"/>
                                <w:b w:val="0"/>
                                <w:sz w:val="20"/>
                                <w:szCs w:val="20"/>
                              </w:rPr>
                              <w:fldChar w:fldCharType="separate"/>
                            </w:r>
                            <w:r w:rsidR="00DB702C">
                              <w:rPr>
                                <w:rFonts w:eastAsiaTheme="minorEastAsia"/>
                                <w:b w:val="0"/>
                                <w:noProof/>
                                <w:sz w:val="20"/>
                                <w:szCs w:val="20"/>
                              </w:rPr>
                              <w:t>1</w:t>
                            </w:r>
                            <w:r w:rsidRPr="00805CB2">
                              <w:rPr>
                                <w:rFonts w:eastAsiaTheme="minorEastAsia"/>
                                <w:b w:val="0"/>
                                <w:sz w:val="20"/>
                                <w:szCs w:val="20"/>
                              </w:rPr>
                              <w:fldChar w:fldCharType="end"/>
                            </w:r>
                            <w:bookmarkEnd w:id="0"/>
                            <w:r w:rsidRPr="00805CB2">
                              <w:rPr>
                                <w:rFonts w:eastAsiaTheme="minorEastAsia"/>
                                <w:b w:val="0"/>
                                <w:sz w:val="20"/>
                                <w:szCs w:val="20"/>
                              </w:rPr>
                              <w:t xml:space="preserve">　デザインの基礎事項</w:t>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0F63BAC5" id="_x0000_t202" coordsize="21600,21600" o:spt="202" path="m,l,21600r21600,l21600,xe">
                <v:stroke joinstyle="miter"/>
                <v:path gradientshapeok="t" o:connecttype="rect"/>
              </v:shapetype>
              <v:shape id="テキスト ボックス 19" o:spid="_x0000_s1035" type="#_x0000_t202" style="position:absolute;left:0;text-align:left;margin-left:-250pt;margin-top:22.8pt;width:230.4pt;height:18.8pt;z-index:-2516520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" stroked="f">
                <v:textbox inset="0,0,0,0">
                  <w:txbxContent>
                    <w:p w:rsidR="004247A5" w:rsidRPr="00805CB2" w:rsidRDefault="004247A5" w:rsidP="004247A5">
                      <w:pPr>
                        <w:pStyle w:val="a5"/>
                        <w:jc w:val="center"/>
                        <w:rPr>
                          <w:rFonts w:eastAsiaTheme="minorEastAsia"/>
                          <w:b w:val="0"/>
                          <w:noProof/>
                          <w:sz w:val="20"/>
                          <w:szCs w:val="20"/>
                        </w:rPr>
                      </w:pPr>
                      <w:bookmarkStart w:id="1" w:name="_Ref410943020"/>
                      <w:r w:rsidRPr="00805CB2">
                        <w:rPr>
                          <w:rFonts w:eastAsiaTheme="minorEastAsia"/>
                          <w:b w:val="0"/>
                          <w:sz w:val="20"/>
                          <w:szCs w:val="20"/>
                        </w:rPr>
                        <w:t>図</w:t>
                      </w:r>
                      <w:r w:rsidRPr="00805CB2">
                        <w:rPr>
                          <w:rFonts w:eastAsiaTheme="minorEastAsia"/>
                          <w:b w:val="0"/>
                          <w:sz w:val="20"/>
                          <w:szCs w:val="20"/>
                        </w:rPr>
                        <w:t xml:space="preserve"> </w:t>
                      </w:r>
                      <w:r w:rsidRPr="00805CB2">
                        <w:rPr>
                          <w:rFonts w:eastAsiaTheme="minorEastAsia"/>
                          <w:b w:val="0"/>
                          <w:sz w:val="20"/>
                          <w:szCs w:val="20"/>
                        </w:rPr>
                        <w:fldChar w:fldCharType="begin"/>
                      </w:r>
                      <w:r w:rsidRPr="00805CB2">
                        <w:rPr>
                          <w:rFonts w:eastAsiaTheme="minorEastAsia"/>
                          <w:b w:val="0"/>
                          <w:sz w:val="20"/>
                          <w:szCs w:val="20"/>
                        </w:rPr>
                        <w:instrText xml:space="preserve"> SEQ </w:instrText>
                      </w:r>
                      <w:r w:rsidRPr="00805CB2">
                        <w:rPr>
                          <w:rFonts w:eastAsiaTheme="minorEastAsia"/>
                          <w:b w:val="0"/>
                          <w:sz w:val="20"/>
                          <w:szCs w:val="20"/>
                        </w:rPr>
                        <w:instrText>図</w:instrText>
                      </w:r>
                      <w:r w:rsidRPr="00805CB2">
                        <w:rPr>
                          <w:rFonts w:eastAsiaTheme="minorEastAsia"/>
                          <w:b w:val="0"/>
                          <w:sz w:val="20"/>
                          <w:szCs w:val="20"/>
                        </w:rPr>
                        <w:instrText xml:space="preserve"> \* ARABIC </w:instrText>
                      </w:r>
                      <w:r w:rsidRPr="00805CB2">
                        <w:rPr>
                          <w:rFonts w:eastAsiaTheme="minorEastAsia"/>
                          <w:b w:val="0"/>
                          <w:sz w:val="20"/>
                          <w:szCs w:val="20"/>
                        </w:rPr>
                        <w:fldChar w:fldCharType="separate"/>
                      </w:r>
                      <w:r w:rsidR="00DB702C">
                        <w:rPr>
                          <w:rFonts w:eastAsiaTheme="minorEastAsia"/>
                          <w:b w:val="0"/>
                          <w:noProof/>
                          <w:sz w:val="20"/>
                          <w:szCs w:val="20"/>
                        </w:rPr>
                        <w:t>1</w:t>
                      </w:r>
                      <w:r w:rsidRPr="00805CB2">
                        <w:rPr>
                          <w:rFonts w:eastAsiaTheme="minorEastAsia"/>
                          <w:b w:val="0"/>
                          <w:sz w:val="20"/>
                          <w:szCs w:val="20"/>
                        </w:rPr>
                        <w:fldChar w:fldCharType="end"/>
                      </w:r>
                      <w:bookmarkEnd w:id="1"/>
                      <w:r w:rsidRPr="00805CB2">
                        <w:rPr>
                          <w:rFonts w:eastAsiaTheme="minorEastAsia"/>
                          <w:b w:val="0"/>
                          <w:sz w:val="20"/>
                          <w:szCs w:val="20"/>
                        </w:rPr>
                        <w:t xml:space="preserve">　デザインの基礎事項</w:t>
                      </w:r>
                    </w:p>
                  </w:txbxContent>
                </v:textbox>
              </v:shape>
            </w:pict>
          </mc:Fallback>
        </mc:AlternateContent>
      </w:r>
      <w:r w:rsidR="001B139E" w:rsidRPr="00DF64EF">
        <w:rPr>
          <w:rFonts w:cs="ＭＳ ゴシック;MS Gothic" w:hint="eastAsia"/>
          <w:sz w:val="20"/>
          <w:szCs w:val="20"/>
        </w:rPr>
        <w:t>デザイン</w:t>
      </w:r>
      <w:r w:rsidR="000F053B">
        <w:rPr>
          <w:rFonts w:cs="ＭＳ ゴシック;MS Gothic" w:hint="eastAsia"/>
          <w:sz w:val="20"/>
          <w:szCs w:val="20"/>
        </w:rPr>
        <w:t>能力の向上</w:t>
      </w:r>
      <w:r w:rsidR="001B139E" w:rsidRPr="00DF64EF">
        <w:rPr>
          <w:rFonts w:cs="ＭＳ ゴシック;MS Gothic" w:hint="eastAsia"/>
          <w:sz w:val="20"/>
          <w:szCs w:val="20"/>
        </w:rPr>
        <w:t>には、</w:t>
      </w:r>
      <w:r w:rsidR="00100F1F" w:rsidRPr="00DF64EF">
        <w:rPr>
          <w:rFonts w:cs="ＭＳ ゴシック;MS Gothic" w:hint="eastAsia"/>
          <w:sz w:val="20"/>
          <w:szCs w:val="20"/>
        </w:rPr>
        <w:t>人間について学</w:t>
      </w:r>
      <w:r w:rsidR="001B139E" w:rsidRPr="00DF64EF">
        <w:rPr>
          <w:rFonts w:cs="ＭＳ ゴシック;MS Gothic" w:hint="eastAsia"/>
          <w:sz w:val="20"/>
          <w:szCs w:val="20"/>
        </w:rPr>
        <w:t>ぶことが必要だ</w:t>
      </w:r>
      <w:r w:rsidR="00100F1F" w:rsidRPr="00DF64EF">
        <w:rPr>
          <w:rFonts w:cs="ＭＳ ゴシック;MS Gothic" w:hint="eastAsia"/>
          <w:sz w:val="20"/>
          <w:szCs w:val="20"/>
        </w:rPr>
        <w:t>という点</w:t>
      </w:r>
      <w:r w:rsidR="00100F1F" w:rsidRPr="00DF64EF">
        <w:rPr>
          <w:rFonts w:cs="ＭＳ ゴシック;MS Gothic"/>
          <w:sz w:val="20"/>
          <w:szCs w:val="20"/>
        </w:rPr>
        <w:t>(</w:t>
      </w:r>
      <w:r w:rsidR="00100F1F" w:rsidRPr="00DF64EF">
        <w:rPr>
          <w:rFonts w:cs="ＭＳ ゴシック;MS Gothic" w:hint="eastAsia"/>
          <w:sz w:val="20"/>
          <w:szCs w:val="20"/>
        </w:rPr>
        <w:t>人間中心主義</w:t>
      </w:r>
      <w:r w:rsidR="00100F1F" w:rsidRPr="00DF64EF">
        <w:rPr>
          <w:rFonts w:cs="ＭＳ ゴシック;MS Gothic"/>
          <w:sz w:val="20"/>
          <w:szCs w:val="20"/>
        </w:rPr>
        <w:t>)</w:t>
      </w:r>
    </w:p>
    <w:p w:rsidR="0030354D" w:rsidRPr="00DF64EF" w:rsidRDefault="0030354D" w:rsidP="0030354D">
      <w:pPr>
        <w:pStyle w:val="TextBodyIndent"/>
        <w:numPr>
          <w:ilvl w:val="0"/>
          <w:numId w:val="13"/>
        </w:numPr>
        <w:rPr>
          <w:rFonts w:cs="ＭＳ ゴシック;MS Gothic"/>
          <w:sz w:val="20"/>
          <w:szCs w:val="20"/>
        </w:rPr>
      </w:pPr>
      <w:r w:rsidRPr="00DF64EF">
        <w:rPr>
          <w:rFonts w:cs="ＭＳ ゴシック;MS Gothic" w:hint="eastAsia"/>
          <w:sz w:val="20"/>
          <w:szCs w:val="20"/>
        </w:rPr>
        <w:t>デザイン・リテラシー</w:t>
      </w:r>
    </w:p>
    <w:p w:rsidR="0030354D" w:rsidRPr="00DF64EF" w:rsidRDefault="0030354D" w:rsidP="0030354D">
      <w:pPr>
        <w:pStyle w:val="TextBodyIndent"/>
        <w:numPr>
          <w:ilvl w:val="0"/>
          <w:numId w:val="20"/>
        </w:numPr>
        <w:rPr>
          <w:rFonts w:cs="ＭＳ ゴシック;MS Gothic"/>
          <w:sz w:val="20"/>
          <w:szCs w:val="20"/>
        </w:rPr>
      </w:pPr>
      <w:r w:rsidRPr="00DF64EF">
        <w:rPr>
          <w:rFonts w:cs="ＭＳ ゴシック;MS Gothic" w:hint="eastAsia"/>
          <w:sz w:val="20"/>
          <w:szCs w:val="20"/>
        </w:rPr>
        <w:lastRenderedPageBreak/>
        <w:t>デザインを批判的に見る</w:t>
      </w:r>
      <w:r w:rsidRPr="00DF64EF">
        <w:rPr>
          <w:rFonts w:cs="ＭＳ ゴシック;MS Gothic" w:hint="eastAsia"/>
          <w:sz w:val="20"/>
          <w:szCs w:val="20"/>
        </w:rPr>
        <w:t>(</w:t>
      </w:r>
      <w:r w:rsidRPr="00DF64EF">
        <w:rPr>
          <w:rFonts w:cs="ＭＳ ゴシック;MS Gothic" w:hint="eastAsia"/>
          <w:sz w:val="20"/>
          <w:szCs w:val="20"/>
        </w:rPr>
        <w:t>「読む」</w:t>
      </w:r>
      <w:r w:rsidRPr="00DF64EF">
        <w:rPr>
          <w:rFonts w:cs="ＭＳ ゴシック;MS Gothic" w:hint="eastAsia"/>
          <w:sz w:val="20"/>
          <w:szCs w:val="20"/>
        </w:rPr>
        <w:t>)</w:t>
      </w:r>
      <w:r w:rsidRPr="00DF64EF">
        <w:rPr>
          <w:rFonts w:cs="ＭＳ ゴシック;MS Gothic" w:hint="eastAsia"/>
          <w:sz w:val="20"/>
          <w:szCs w:val="20"/>
        </w:rPr>
        <w:t>能力</w:t>
      </w:r>
    </w:p>
    <w:p w:rsidR="0030354D" w:rsidRPr="00DF64EF" w:rsidRDefault="0030354D" w:rsidP="0030354D">
      <w:pPr>
        <w:pStyle w:val="TextBodyIndent"/>
        <w:numPr>
          <w:ilvl w:val="0"/>
          <w:numId w:val="20"/>
        </w:numPr>
        <w:rPr>
          <w:rFonts w:cs="ＭＳ ゴシック;MS Gothic"/>
          <w:sz w:val="20"/>
          <w:szCs w:val="20"/>
        </w:rPr>
      </w:pPr>
      <w:r w:rsidRPr="00DF64EF">
        <w:rPr>
          <w:rFonts w:cs="ＭＳ ゴシック;MS Gothic" w:hint="eastAsia"/>
          <w:sz w:val="20"/>
          <w:szCs w:val="20"/>
        </w:rPr>
        <w:t>デザインを作る</w:t>
      </w:r>
      <w:r w:rsidRPr="00DF64EF">
        <w:rPr>
          <w:rFonts w:cs="ＭＳ ゴシック;MS Gothic" w:hint="eastAsia"/>
          <w:sz w:val="20"/>
          <w:szCs w:val="20"/>
        </w:rPr>
        <w:t>(</w:t>
      </w:r>
      <w:r w:rsidRPr="00DF64EF">
        <w:rPr>
          <w:rFonts w:cs="ＭＳ ゴシック;MS Gothic" w:hint="eastAsia"/>
          <w:sz w:val="20"/>
          <w:szCs w:val="20"/>
        </w:rPr>
        <w:t>「書く」</w:t>
      </w:r>
      <w:r w:rsidRPr="00DF64EF">
        <w:rPr>
          <w:rFonts w:cs="ＭＳ ゴシック;MS Gothic" w:hint="eastAsia"/>
          <w:sz w:val="20"/>
          <w:szCs w:val="20"/>
        </w:rPr>
        <w:t>)</w:t>
      </w:r>
      <w:r w:rsidRPr="00DF64EF">
        <w:rPr>
          <w:rFonts w:cs="ＭＳ ゴシック;MS Gothic" w:hint="eastAsia"/>
          <w:sz w:val="20"/>
          <w:szCs w:val="20"/>
        </w:rPr>
        <w:t>能力</w:t>
      </w:r>
    </w:p>
    <w:p w:rsidR="00100F1F" w:rsidRPr="00DF64EF" w:rsidRDefault="006F1DD6" w:rsidP="003F1D2A">
      <w:pPr>
        <w:pStyle w:val="TextBodyIndent"/>
        <w:ind w:firstLine="259"/>
        <w:rPr>
          <w:rFonts w:cs="ＭＳ ゴシック;MS Gothic"/>
          <w:sz w:val="20"/>
          <w:szCs w:val="20"/>
        </w:rPr>
      </w:pPr>
      <w:r w:rsidRPr="00DF64EF">
        <w:rPr>
          <w:rFonts w:cs="ＭＳ ゴシック;MS Gothic" w:hint="eastAsia"/>
          <w:sz w:val="20"/>
          <w:szCs w:val="20"/>
        </w:rPr>
        <w:t>本章では以下、デザインの基本的理解に関する項目を詳述する。なお</w:t>
      </w:r>
      <w:r w:rsidR="001551BD" w:rsidRPr="00DF64EF">
        <w:rPr>
          <w:rFonts w:cs="ＭＳ ゴシック;MS Gothic" w:hint="eastAsia"/>
          <w:sz w:val="20"/>
          <w:szCs w:val="20"/>
        </w:rPr>
        <w:t>本稿では「デザイン・リテラシー」について、細別した</w:t>
      </w:r>
      <w:r w:rsidR="001551BD" w:rsidRPr="00DF64EF">
        <w:rPr>
          <w:rFonts w:cs="ＭＳ ゴシック;MS Gothic" w:hint="eastAsia"/>
          <w:sz w:val="20"/>
          <w:szCs w:val="20"/>
        </w:rPr>
        <w:t>2</w:t>
      </w:r>
      <w:r w:rsidR="003F1D2A" w:rsidRPr="00DF64EF">
        <w:rPr>
          <w:rFonts w:cs="ＭＳ ゴシック;MS Gothic" w:hint="eastAsia"/>
          <w:sz w:val="20"/>
          <w:szCs w:val="20"/>
        </w:rPr>
        <w:t>つの能力の総称</w:t>
      </w:r>
      <w:r w:rsidR="001551BD" w:rsidRPr="00DF64EF">
        <w:rPr>
          <w:rFonts w:cs="ＭＳ ゴシック;MS Gothic" w:hint="eastAsia"/>
          <w:sz w:val="20"/>
          <w:szCs w:val="20"/>
        </w:rPr>
        <w:t>と</w:t>
      </w:r>
      <w:r w:rsidR="003F0D6D" w:rsidRPr="00DF64EF">
        <w:rPr>
          <w:rFonts w:cs="ＭＳ ゴシック;MS Gothic" w:hint="eastAsia"/>
          <w:sz w:val="20"/>
          <w:szCs w:val="20"/>
        </w:rPr>
        <w:t>定義する。</w:t>
      </w:r>
      <w:r w:rsidRPr="00DF64EF">
        <w:rPr>
          <w:rFonts w:cs="ＭＳ ゴシック;MS Gothic" w:hint="eastAsia"/>
          <w:sz w:val="20"/>
          <w:szCs w:val="20"/>
        </w:rPr>
        <w:t>これら</w:t>
      </w:r>
      <w:r w:rsidR="00A5747B" w:rsidRPr="00DF64EF">
        <w:rPr>
          <w:rFonts w:cs="ＭＳ ゴシック;MS Gothic" w:hint="eastAsia"/>
          <w:sz w:val="20"/>
          <w:szCs w:val="20"/>
        </w:rPr>
        <w:t>の涵養</w:t>
      </w:r>
      <w:r w:rsidR="003F0D6D" w:rsidRPr="00DF64EF">
        <w:rPr>
          <w:rFonts w:cs="ＭＳ ゴシック;MS Gothic" w:hint="eastAsia"/>
          <w:sz w:val="20"/>
          <w:szCs w:val="20"/>
        </w:rPr>
        <w:t>のための実践は</w:t>
      </w:r>
      <w:r w:rsidRPr="00DF64EF">
        <w:rPr>
          <w:rFonts w:cs="ＭＳ ゴシック;MS Gothic" w:hint="eastAsia"/>
          <w:sz w:val="20"/>
          <w:szCs w:val="20"/>
        </w:rPr>
        <w:t>次章で詳述する</w:t>
      </w:r>
      <w:r w:rsidR="001551BD" w:rsidRPr="00DF64EF">
        <w:rPr>
          <w:rFonts w:cs="ＭＳ ゴシック;MS Gothic" w:hint="eastAsia"/>
          <w:sz w:val="20"/>
          <w:szCs w:val="20"/>
        </w:rPr>
        <w:t>。</w:t>
      </w:r>
    </w:p>
    <w:p w:rsidR="00C86764" w:rsidRPr="00DF64EF" w:rsidRDefault="00100F1F" w:rsidP="00445B04">
      <w:pPr>
        <w:pStyle w:val="2"/>
        <w:rPr>
          <w:sz w:val="20"/>
          <w:szCs w:val="20"/>
        </w:rPr>
      </w:pPr>
      <w:r w:rsidRPr="00DF64EF">
        <w:rPr>
          <w:rFonts w:hint="eastAsia"/>
          <w:sz w:val="20"/>
          <w:szCs w:val="20"/>
        </w:rPr>
        <w:t>デザインの普遍性</w:t>
      </w:r>
    </w:p>
    <w:p w:rsidR="00100F1F" w:rsidRPr="00DF64EF" w:rsidRDefault="00100F1F" w:rsidP="00100F1F">
      <w:pPr>
        <w:pStyle w:val="TextBodyIndent"/>
        <w:rPr>
          <w:sz w:val="20"/>
          <w:szCs w:val="20"/>
        </w:rPr>
      </w:pPr>
      <w:r w:rsidRPr="00DF64EF">
        <w:rPr>
          <w:rFonts w:hint="eastAsia"/>
          <w:sz w:val="20"/>
          <w:szCs w:val="20"/>
        </w:rPr>
        <w:t>「デザイン」</w:t>
      </w:r>
      <w:r w:rsidR="002750F5" w:rsidRPr="00DF64EF">
        <w:rPr>
          <w:rFonts w:hint="eastAsia"/>
          <w:sz w:val="20"/>
          <w:szCs w:val="20"/>
        </w:rPr>
        <w:t>と聞いて多くの生徒はイラストやものづくりを想起</w:t>
      </w:r>
      <w:r w:rsidRPr="00DF64EF">
        <w:rPr>
          <w:rFonts w:hint="eastAsia"/>
          <w:sz w:val="20"/>
          <w:szCs w:val="20"/>
        </w:rPr>
        <w:t>する。そ</w:t>
      </w:r>
      <w:r w:rsidR="007E087D">
        <w:rPr>
          <w:rFonts w:hint="eastAsia"/>
          <w:sz w:val="20"/>
          <w:szCs w:val="20"/>
        </w:rPr>
        <w:t>の想起からは</w:t>
      </w:r>
      <w:r w:rsidR="002750F5" w:rsidRPr="00DF64EF">
        <w:rPr>
          <w:rFonts w:hint="eastAsia"/>
          <w:sz w:val="20"/>
          <w:szCs w:val="20"/>
        </w:rPr>
        <w:t>「デザイン」はデザイナー・アーティストなど</w:t>
      </w:r>
      <w:r w:rsidRPr="00DF64EF">
        <w:rPr>
          <w:rFonts w:hint="eastAsia"/>
          <w:sz w:val="20"/>
          <w:szCs w:val="20"/>
        </w:rPr>
        <w:t>特殊な職業</w:t>
      </w:r>
      <w:r w:rsidR="002750F5" w:rsidRPr="00DF64EF">
        <w:rPr>
          <w:rFonts w:hint="eastAsia"/>
          <w:sz w:val="20"/>
          <w:szCs w:val="20"/>
        </w:rPr>
        <w:t>の</w:t>
      </w:r>
      <w:r w:rsidR="007E087D">
        <w:rPr>
          <w:rFonts w:hint="eastAsia"/>
          <w:sz w:val="20"/>
          <w:szCs w:val="20"/>
        </w:rPr>
        <w:t>人間だけが行うもの、また</w:t>
      </w:r>
      <w:r w:rsidRPr="00DF64EF">
        <w:rPr>
          <w:rFonts w:hint="eastAsia"/>
          <w:sz w:val="20"/>
          <w:szCs w:val="20"/>
        </w:rPr>
        <w:t>は美術の時間</w:t>
      </w:r>
      <w:r w:rsidR="002750F5" w:rsidRPr="00DF64EF">
        <w:rPr>
          <w:rFonts w:hint="eastAsia"/>
          <w:sz w:val="20"/>
          <w:szCs w:val="20"/>
        </w:rPr>
        <w:t>・</w:t>
      </w:r>
      <w:r w:rsidRPr="00DF64EF">
        <w:rPr>
          <w:rFonts w:hint="eastAsia"/>
          <w:sz w:val="20"/>
          <w:szCs w:val="20"/>
        </w:rPr>
        <w:t>プレゼンテーション</w:t>
      </w:r>
      <w:r w:rsidR="002750F5" w:rsidRPr="00DF64EF">
        <w:rPr>
          <w:rFonts w:hint="eastAsia"/>
          <w:sz w:val="20"/>
          <w:szCs w:val="20"/>
        </w:rPr>
        <w:t>など</w:t>
      </w:r>
      <w:r w:rsidRPr="00DF64EF">
        <w:rPr>
          <w:rFonts w:hint="eastAsia"/>
          <w:sz w:val="20"/>
          <w:szCs w:val="20"/>
        </w:rPr>
        <w:t>特殊な</w:t>
      </w:r>
      <w:r w:rsidR="002750F5" w:rsidRPr="00DF64EF">
        <w:rPr>
          <w:rFonts w:hint="eastAsia"/>
          <w:sz w:val="20"/>
          <w:szCs w:val="20"/>
        </w:rPr>
        <w:t>機会</w:t>
      </w:r>
      <w:r w:rsidRPr="00DF64EF">
        <w:rPr>
          <w:rFonts w:hint="eastAsia"/>
          <w:sz w:val="20"/>
          <w:szCs w:val="20"/>
        </w:rPr>
        <w:t>でのみ行うものだという認識が伺える。</w:t>
      </w:r>
    </w:p>
    <w:p w:rsidR="00100F1F" w:rsidRPr="00DF64EF" w:rsidRDefault="00CD224D" w:rsidP="00CD224D">
      <w:pPr>
        <w:pStyle w:val="TextBodyIndent"/>
        <w:rPr>
          <w:sz w:val="20"/>
          <w:szCs w:val="20"/>
        </w:rPr>
      </w:pPr>
      <w:r w:rsidRPr="00DF64EF">
        <w:rPr>
          <w:rFonts w:hint="eastAsia"/>
          <w:sz w:val="20"/>
          <w:szCs w:val="20"/>
        </w:rPr>
        <w:t>しかし、</w:t>
      </w:r>
      <w:r w:rsidR="00100F1F" w:rsidRPr="00DF64EF">
        <w:rPr>
          <w:sz w:val="20"/>
          <w:szCs w:val="20"/>
        </w:rPr>
        <w:t>Ralph</w:t>
      </w:r>
      <w:r w:rsidRPr="00DF64EF">
        <w:rPr>
          <w:sz w:val="20"/>
          <w:szCs w:val="20"/>
        </w:rPr>
        <w:fldChar w:fldCharType="begin"/>
      </w:r>
      <w:r w:rsidRPr="00DF64EF">
        <w:rPr>
          <w:sz w:val="20"/>
          <w:szCs w:val="20"/>
        </w:rPr>
        <w:instrText xml:space="preserve"> REF _Ref410588969 \r \h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[2]</w:t>
      </w:r>
      <w:r w:rsidRPr="00DF64EF">
        <w:rPr>
          <w:sz w:val="20"/>
          <w:szCs w:val="20"/>
        </w:rPr>
        <w:fldChar w:fldCharType="end"/>
      </w:r>
      <w:r w:rsidR="00100F1F" w:rsidRPr="00DF64EF">
        <w:rPr>
          <w:rFonts w:hint="eastAsia"/>
          <w:sz w:val="20"/>
          <w:szCs w:val="20"/>
        </w:rPr>
        <w:t>にあるように、デザインは非常に広範な場面で行われる。人間誰もが行</w:t>
      </w:r>
      <w:r w:rsidR="008742D1">
        <w:rPr>
          <w:rFonts w:hint="eastAsia"/>
          <w:sz w:val="20"/>
          <w:szCs w:val="20"/>
        </w:rPr>
        <w:t>う</w:t>
      </w:r>
      <w:r w:rsidR="00100F1F" w:rsidRPr="00DF64EF">
        <w:rPr>
          <w:rFonts w:hint="eastAsia"/>
          <w:sz w:val="20"/>
          <w:szCs w:val="20"/>
        </w:rPr>
        <w:t>、他</w:t>
      </w:r>
      <w:r w:rsidR="008742D1">
        <w:rPr>
          <w:rFonts w:hint="eastAsia"/>
          <w:sz w:val="20"/>
          <w:szCs w:val="20"/>
        </w:rPr>
        <w:t>者とのコミュニケーションのために言葉や身振りなどの表現を選ぶことや、自己実現のため</w:t>
      </w:r>
      <w:r w:rsidR="00100F1F" w:rsidRPr="00DF64EF">
        <w:rPr>
          <w:rFonts w:hint="eastAsia"/>
          <w:sz w:val="20"/>
          <w:szCs w:val="20"/>
        </w:rPr>
        <w:t>日々の計画を立てることは、他</w:t>
      </w:r>
      <w:r w:rsidR="008742D1">
        <w:rPr>
          <w:rFonts w:hint="eastAsia"/>
          <w:sz w:val="20"/>
          <w:szCs w:val="20"/>
        </w:rPr>
        <w:t>でもないデザインである。そこでまず</w:t>
      </w:r>
      <w:r w:rsidR="00100F1F" w:rsidRPr="00DF64EF">
        <w:rPr>
          <w:rFonts w:hint="eastAsia"/>
          <w:sz w:val="20"/>
          <w:szCs w:val="20"/>
        </w:rPr>
        <w:t>、誰もが日常で無意識に行</w:t>
      </w:r>
      <w:r w:rsidR="008742D1">
        <w:rPr>
          <w:rFonts w:hint="eastAsia"/>
          <w:sz w:val="20"/>
          <w:szCs w:val="20"/>
        </w:rPr>
        <w:t>う</w:t>
      </w:r>
      <w:r w:rsidR="00100F1F" w:rsidRPr="00DF64EF">
        <w:rPr>
          <w:rFonts w:hint="eastAsia"/>
          <w:sz w:val="20"/>
          <w:szCs w:val="20"/>
        </w:rPr>
        <w:t>種々の行為がデザインで、誰にでも関係がある普遍的なものだと認識させる必要がある。</w:t>
      </w:r>
    </w:p>
    <w:p w:rsidR="00C86764" w:rsidRPr="00DF64EF" w:rsidRDefault="00CD224D" w:rsidP="00445B04">
      <w:pPr>
        <w:pStyle w:val="2"/>
        <w:rPr>
          <w:sz w:val="20"/>
          <w:szCs w:val="20"/>
        </w:rPr>
      </w:pPr>
      <w:r w:rsidRPr="00DF64EF">
        <w:rPr>
          <w:rFonts w:hint="eastAsia"/>
          <w:sz w:val="20"/>
          <w:szCs w:val="20"/>
        </w:rPr>
        <w:t>デザインの論理性</w:t>
      </w:r>
    </w:p>
    <w:p w:rsidR="00CD224D" w:rsidRPr="00DF64EF" w:rsidRDefault="00CD224D" w:rsidP="00CD224D">
      <w:pPr>
        <w:pStyle w:val="TextBodyIndent"/>
        <w:ind w:firstLine="259"/>
        <w:rPr>
          <w:sz w:val="20"/>
          <w:szCs w:val="20"/>
        </w:rPr>
      </w:pPr>
      <w:r w:rsidRPr="00DF64EF">
        <w:rPr>
          <w:rFonts w:hint="eastAsia"/>
          <w:sz w:val="20"/>
          <w:szCs w:val="20"/>
        </w:rPr>
        <w:t>「デザイン」</w:t>
      </w:r>
      <w:r w:rsidR="00A05A8B">
        <w:rPr>
          <w:rFonts w:hint="eastAsia"/>
          <w:sz w:val="20"/>
          <w:szCs w:val="20"/>
        </w:rPr>
        <w:t>はよく</w:t>
      </w:r>
      <w:r w:rsidRPr="00DF64EF">
        <w:rPr>
          <w:rFonts w:hint="eastAsia"/>
          <w:sz w:val="20"/>
          <w:szCs w:val="20"/>
        </w:rPr>
        <w:t>、才能や感覚</w:t>
      </w:r>
      <w:r w:rsidRPr="00DF64EF">
        <w:rPr>
          <w:sz w:val="20"/>
          <w:szCs w:val="20"/>
        </w:rPr>
        <w:t>(</w:t>
      </w:r>
      <w:r w:rsidRPr="00DF64EF">
        <w:rPr>
          <w:rFonts w:hint="eastAsia"/>
          <w:sz w:val="20"/>
          <w:szCs w:val="20"/>
        </w:rPr>
        <w:t>センス</w:t>
      </w:r>
      <w:r w:rsidRPr="00DF64EF">
        <w:rPr>
          <w:sz w:val="20"/>
          <w:szCs w:val="20"/>
        </w:rPr>
        <w:t>)</w:t>
      </w:r>
      <w:r w:rsidR="002750F5" w:rsidRPr="00DF64EF">
        <w:rPr>
          <w:rFonts w:hint="eastAsia"/>
          <w:sz w:val="20"/>
          <w:szCs w:val="20"/>
        </w:rPr>
        <w:t>に依拠</w:t>
      </w:r>
      <w:r w:rsidR="00A05A8B">
        <w:rPr>
          <w:rFonts w:hint="eastAsia"/>
          <w:sz w:val="20"/>
          <w:szCs w:val="20"/>
        </w:rPr>
        <w:t>し</w:t>
      </w:r>
      <w:r w:rsidR="00297236">
        <w:rPr>
          <w:rFonts w:hint="eastAsia"/>
          <w:sz w:val="20"/>
          <w:szCs w:val="20"/>
        </w:rPr>
        <w:t>ており</w:t>
      </w:r>
      <w:r w:rsidRPr="00DF64EF">
        <w:rPr>
          <w:rFonts w:hint="eastAsia"/>
          <w:sz w:val="20"/>
          <w:szCs w:val="20"/>
        </w:rPr>
        <w:t>、特殊な能力がなければできないと</w:t>
      </w:r>
      <w:r w:rsidR="00A05A8B">
        <w:rPr>
          <w:rFonts w:hint="eastAsia"/>
          <w:sz w:val="20"/>
          <w:szCs w:val="20"/>
        </w:rPr>
        <w:t>誤解され</w:t>
      </w:r>
      <w:r w:rsidR="00AF4837">
        <w:rPr>
          <w:rFonts w:hint="eastAsia"/>
          <w:sz w:val="20"/>
          <w:szCs w:val="20"/>
        </w:rPr>
        <w:t>てい</w:t>
      </w:r>
      <w:r w:rsidR="00A05A8B">
        <w:rPr>
          <w:rFonts w:hint="eastAsia"/>
          <w:sz w:val="20"/>
          <w:szCs w:val="20"/>
        </w:rPr>
        <w:t>る</w:t>
      </w:r>
      <w:r w:rsidRPr="00DF64EF">
        <w:rPr>
          <w:rFonts w:hint="eastAsia"/>
          <w:sz w:val="20"/>
          <w:szCs w:val="20"/>
        </w:rPr>
        <w:t>。デザインとアートを混同したこの認識は、特に今までデザインをあまり意識してこなかった生徒</w:t>
      </w:r>
      <w:r w:rsidR="00A05A8B">
        <w:rPr>
          <w:rFonts w:hint="eastAsia"/>
          <w:sz w:val="20"/>
          <w:szCs w:val="20"/>
        </w:rPr>
        <w:t>が</w:t>
      </w:r>
      <w:r w:rsidRPr="00DF64EF">
        <w:rPr>
          <w:rFonts w:hint="eastAsia"/>
          <w:sz w:val="20"/>
          <w:szCs w:val="20"/>
        </w:rPr>
        <w:t>、デザインを縁遠いものに感じる原因になる。</w:t>
      </w:r>
    </w:p>
    <w:p w:rsidR="00CD224D" w:rsidRPr="00DF64EF" w:rsidRDefault="00CD224D" w:rsidP="00CD224D">
      <w:pPr>
        <w:pStyle w:val="TextBodyIndent"/>
        <w:ind w:firstLine="259"/>
        <w:rPr>
          <w:sz w:val="20"/>
          <w:szCs w:val="20"/>
        </w:rPr>
      </w:pPr>
      <w:r w:rsidRPr="00DF64EF">
        <w:rPr>
          <w:sz w:val="20"/>
          <w:szCs w:val="20"/>
        </w:rPr>
        <w:t>Ralph</w:t>
      </w:r>
      <w:r w:rsidRPr="00DF64EF">
        <w:rPr>
          <w:sz w:val="20"/>
          <w:szCs w:val="20"/>
        </w:rPr>
        <w:fldChar w:fldCharType="begin"/>
      </w:r>
      <w:r w:rsidRPr="00DF64EF">
        <w:rPr>
          <w:sz w:val="20"/>
          <w:szCs w:val="20"/>
        </w:rPr>
        <w:instrText xml:space="preserve"> REF _Ref410588969 \r \h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[2]</w:t>
      </w:r>
      <w:r w:rsidRPr="00DF64EF">
        <w:rPr>
          <w:sz w:val="20"/>
          <w:szCs w:val="20"/>
        </w:rPr>
        <w:fldChar w:fldCharType="end"/>
      </w:r>
      <w:r w:rsidRPr="00DF64EF">
        <w:rPr>
          <w:rFonts w:hint="eastAsia"/>
          <w:sz w:val="20"/>
          <w:szCs w:val="20"/>
        </w:rPr>
        <w:t>の定義</w:t>
      </w:r>
      <w:r w:rsidR="002750F5" w:rsidRPr="00DF64EF">
        <w:rPr>
          <w:rFonts w:hint="eastAsia"/>
          <w:sz w:val="20"/>
          <w:szCs w:val="20"/>
        </w:rPr>
        <w:t>では</w:t>
      </w:r>
      <w:r w:rsidRPr="00DF64EF">
        <w:rPr>
          <w:rFonts w:hint="eastAsia"/>
          <w:sz w:val="20"/>
          <w:szCs w:val="20"/>
        </w:rPr>
        <w:t>、デザインは無限の組み合わせから</w:t>
      </w:r>
      <w:r w:rsidR="00B277DC">
        <w:rPr>
          <w:rFonts w:hint="eastAsia"/>
          <w:sz w:val="20"/>
          <w:szCs w:val="20"/>
        </w:rPr>
        <w:t>選ぶものでなく、所与の「環境・制約・要素」の有限の組合</w:t>
      </w:r>
      <w:r w:rsidRPr="00DF64EF">
        <w:rPr>
          <w:rFonts w:hint="eastAsia"/>
          <w:sz w:val="20"/>
          <w:szCs w:val="20"/>
        </w:rPr>
        <w:t>せから選ぶものである。これは一種の最適化問題で、考えうる</w:t>
      </w:r>
      <w:r w:rsidR="00934313" w:rsidRPr="00DF64EF">
        <w:rPr>
          <w:rFonts w:hint="eastAsia"/>
          <w:sz w:val="20"/>
          <w:szCs w:val="20"/>
        </w:rPr>
        <w:t>デザインの</w:t>
      </w:r>
      <w:r w:rsidR="00B277DC">
        <w:rPr>
          <w:rFonts w:hint="eastAsia"/>
          <w:sz w:val="20"/>
          <w:szCs w:val="20"/>
        </w:rPr>
        <w:t>組</w:t>
      </w:r>
      <w:r w:rsidRPr="00DF64EF">
        <w:rPr>
          <w:rFonts w:hint="eastAsia"/>
          <w:sz w:val="20"/>
          <w:szCs w:val="20"/>
        </w:rPr>
        <w:t>合せ</w:t>
      </w:r>
      <w:r w:rsidR="00934313" w:rsidRPr="00DF64EF">
        <w:rPr>
          <w:rFonts w:hint="eastAsia"/>
          <w:sz w:val="20"/>
          <w:szCs w:val="20"/>
        </w:rPr>
        <w:t>すべて</w:t>
      </w:r>
      <w:r w:rsidRPr="00DF64EF">
        <w:rPr>
          <w:rFonts w:hint="eastAsia"/>
          <w:sz w:val="20"/>
          <w:szCs w:val="20"/>
        </w:rPr>
        <w:t>を試</w:t>
      </w:r>
      <w:r w:rsidR="00934313" w:rsidRPr="00DF64EF">
        <w:rPr>
          <w:rFonts w:hint="eastAsia"/>
          <w:sz w:val="20"/>
          <w:szCs w:val="20"/>
        </w:rPr>
        <w:t>せば、誰もがいつか最適なデザイン</w:t>
      </w:r>
      <w:r w:rsidRPr="00DF64EF">
        <w:rPr>
          <w:rFonts w:hint="eastAsia"/>
          <w:sz w:val="20"/>
          <w:szCs w:val="20"/>
        </w:rPr>
        <w:t>に辿り着く</w:t>
      </w:r>
      <w:r w:rsidR="00B277DC">
        <w:rPr>
          <w:rFonts w:hint="eastAsia"/>
          <w:sz w:val="20"/>
          <w:szCs w:val="20"/>
        </w:rPr>
        <w:t>の</w:t>
      </w:r>
      <w:r w:rsidRPr="00DF64EF">
        <w:rPr>
          <w:rFonts w:hint="eastAsia"/>
          <w:sz w:val="20"/>
          <w:szCs w:val="20"/>
        </w:rPr>
        <w:t>である。</w:t>
      </w:r>
    </w:p>
    <w:p w:rsidR="00C86764" w:rsidRPr="00DF64EF" w:rsidRDefault="00CD224D" w:rsidP="00F35EF6">
      <w:pPr>
        <w:pStyle w:val="TextBodyIndent"/>
        <w:ind w:firstLine="259"/>
        <w:rPr>
          <w:sz w:val="20"/>
          <w:szCs w:val="20"/>
        </w:rPr>
      </w:pPr>
      <w:r w:rsidRPr="00DF64EF">
        <w:rPr>
          <w:rFonts w:hint="eastAsia"/>
          <w:sz w:val="20"/>
          <w:szCs w:val="20"/>
        </w:rPr>
        <w:t>もちろん総当たりで試す時間はないので、効率的に最適</w:t>
      </w:r>
      <w:r w:rsidR="002750F5" w:rsidRPr="00DF64EF">
        <w:rPr>
          <w:rFonts w:hint="eastAsia"/>
          <w:sz w:val="20"/>
          <w:szCs w:val="20"/>
        </w:rPr>
        <w:t>なデザイン</w:t>
      </w:r>
      <w:r w:rsidRPr="00DF64EF">
        <w:rPr>
          <w:rFonts w:hint="eastAsia"/>
          <w:sz w:val="20"/>
          <w:szCs w:val="20"/>
        </w:rPr>
        <w:t>を探す方法が必要である。その</w:t>
      </w:r>
      <w:r w:rsidR="002750F5" w:rsidRPr="00DF64EF">
        <w:rPr>
          <w:rFonts w:hint="eastAsia"/>
          <w:sz w:val="20"/>
          <w:szCs w:val="20"/>
        </w:rPr>
        <w:t>指針</w:t>
      </w:r>
      <w:r w:rsidRPr="00DF64EF">
        <w:rPr>
          <w:rFonts w:hint="eastAsia"/>
          <w:sz w:val="20"/>
          <w:szCs w:val="20"/>
        </w:rPr>
        <w:t>として</w:t>
      </w:r>
      <w:r w:rsidR="002750F5" w:rsidRPr="00DF64EF">
        <w:rPr>
          <w:sz w:val="20"/>
          <w:szCs w:val="20"/>
        </w:rPr>
        <w:t>Ralph</w:t>
      </w:r>
      <w:r w:rsidR="002750F5" w:rsidRPr="00DF64EF">
        <w:rPr>
          <w:rFonts w:hint="eastAsia"/>
          <w:sz w:val="20"/>
          <w:szCs w:val="20"/>
        </w:rPr>
        <w:t>は</w:t>
      </w:r>
      <w:r w:rsidR="001551BD" w:rsidRPr="00DF64EF">
        <w:rPr>
          <w:rFonts w:hint="eastAsia"/>
          <w:sz w:val="20"/>
          <w:szCs w:val="20"/>
        </w:rPr>
        <w:t>、「目</w:t>
      </w:r>
      <w:r w:rsidR="003F1D2A" w:rsidRPr="00DF64EF">
        <w:rPr>
          <w:rFonts w:hint="eastAsia"/>
          <w:sz w:val="20"/>
          <w:szCs w:val="20"/>
        </w:rPr>
        <w:t>的を達成」すること、「要求を満足」することを挙げており、これらに関する</w:t>
      </w:r>
      <w:r w:rsidR="001551BD" w:rsidRPr="00DF64EF">
        <w:rPr>
          <w:rFonts w:hint="eastAsia"/>
          <w:sz w:val="20"/>
          <w:szCs w:val="20"/>
        </w:rPr>
        <w:t>理論を学べば、</w:t>
      </w:r>
      <w:r w:rsidR="0012568A" w:rsidRPr="00DF64EF">
        <w:rPr>
          <w:rFonts w:hint="eastAsia"/>
          <w:sz w:val="20"/>
          <w:szCs w:val="20"/>
        </w:rPr>
        <w:t>才能やセンスのない人間</w:t>
      </w:r>
      <w:r w:rsidR="001551BD" w:rsidRPr="00DF64EF">
        <w:rPr>
          <w:rFonts w:hint="eastAsia"/>
          <w:sz w:val="20"/>
          <w:szCs w:val="20"/>
        </w:rPr>
        <w:t>でもデザイン・リテラシーが</w:t>
      </w:r>
      <w:r w:rsidR="003F1D2A" w:rsidRPr="00DF64EF">
        <w:rPr>
          <w:rFonts w:hint="eastAsia"/>
          <w:sz w:val="20"/>
          <w:szCs w:val="20"/>
        </w:rPr>
        <w:t>向上する</w:t>
      </w:r>
      <w:r w:rsidR="001551BD" w:rsidRPr="00DF64EF">
        <w:rPr>
          <w:rFonts w:hint="eastAsia"/>
          <w:sz w:val="20"/>
          <w:szCs w:val="20"/>
        </w:rPr>
        <w:t>ことを示している。</w:t>
      </w:r>
    </w:p>
    <w:p w:rsidR="00C86764" w:rsidRPr="00DF64EF" w:rsidRDefault="00741777" w:rsidP="00445B04">
      <w:pPr>
        <w:pStyle w:val="2"/>
        <w:rPr>
          <w:sz w:val="20"/>
          <w:szCs w:val="20"/>
        </w:rPr>
      </w:pPr>
      <w:r w:rsidRPr="00DF64EF">
        <w:rPr>
          <w:rFonts w:hint="eastAsia"/>
          <w:sz w:val="20"/>
          <w:szCs w:val="20"/>
        </w:rPr>
        <w:t>人間中心主義のデザイン</w:t>
      </w:r>
    </w:p>
    <w:p w:rsidR="0012568A" w:rsidRPr="00DF64EF" w:rsidRDefault="0012568A" w:rsidP="00741777">
      <w:pPr>
        <w:pStyle w:val="TextBodyIndent"/>
        <w:ind w:firstLine="259"/>
        <w:rPr>
          <w:sz w:val="20"/>
          <w:szCs w:val="20"/>
        </w:rPr>
      </w:pPr>
      <w:r w:rsidRPr="00DF64EF">
        <w:rPr>
          <w:rFonts w:hint="eastAsia"/>
          <w:sz w:val="20"/>
          <w:szCs w:val="20"/>
        </w:rPr>
        <w:t>Ralph</w:t>
      </w:r>
      <w:r w:rsidRPr="00DF64EF">
        <w:rPr>
          <w:rFonts w:hint="eastAsia"/>
          <w:sz w:val="20"/>
          <w:szCs w:val="20"/>
        </w:rPr>
        <w:t>のいう「目的を達成」</w:t>
      </w:r>
      <w:r w:rsidR="00261595" w:rsidRPr="00DF64EF">
        <w:rPr>
          <w:rFonts w:hint="eastAsia"/>
          <w:sz w:val="20"/>
          <w:szCs w:val="20"/>
        </w:rPr>
        <w:t>するために何を学べば良いのかを考える際には、「相手」の存在が重要である。すべてのデザインには、「相手」が存在する。「相手」とは対象となる人間のことで、モノなら利用者、メッセージなら受信者、発表なら聴衆であり、デザインした人自身も含みうる。</w:t>
      </w:r>
    </w:p>
    <w:p w:rsidR="00C86764" w:rsidRPr="00DF64EF" w:rsidRDefault="00261595" w:rsidP="00741777">
      <w:pPr>
        <w:pStyle w:val="TextBodyIndent"/>
        <w:ind w:firstLine="259"/>
        <w:rPr>
          <w:sz w:val="20"/>
          <w:szCs w:val="20"/>
        </w:rPr>
      </w:pPr>
      <w:r w:rsidRPr="00DF64EF">
        <w:rPr>
          <w:rFonts w:hint="eastAsia"/>
          <w:sz w:val="20"/>
          <w:szCs w:val="20"/>
        </w:rPr>
        <w:t>つまり、「目的を達成」できない悪いデザインとは、</w:t>
      </w:r>
      <w:r w:rsidR="00741777" w:rsidRPr="00DF64EF">
        <w:rPr>
          <w:rFonts w:hint="eastAsia"/>
          <w:sz w:val="20"/>
          <w:szCs w:val="20"/>
        </w:rPr>
        <w:lastRenderedPageBreak/>
        <w:t>「相手」に伝わらないデザインである</w:t>
      </w:r>
      <w:r w:rsidRPr="00DF64EF">
        <w:rPr>
          <w:rFonts w:hint="eastAsia"/>
          <w:sz w:val="20"/>
          <w:szCs w:val="20"/>
        </w:rPr>
        <w:t>。従って、</w:t>
      </w:r>
      <w:r w:rsidR="00741777" w:rsidRPr="00DF64EF">
        <w:rPr>
          <w:rFonts w:hint="eastAsia"/>
          <w:sz w:val="20"/>
          <w:szCs w:val="20"/>
        </w:rPr>
        <w:t>「相手」</w:t>
      </w:r>
      <w:r w:rsidRPr="00DF64EF">
        <w:rPr>
          <w:rFonts w:hint="eastAsia"/>
          <w:sz w:val="20"/>
          <w:szCs w:val="20"/>
        </w:rPr>
        <w:t>を</w:t>
      </w:r>
      <w:r w:rsidR="00741777" w:rsidRPr="00DF64EF">
        <w:rPr>
          <w:rFonts w:hint="eastAsia"/>
          <w:sz w:val="20"/>
          <w:szCs w:val="20"/>
        </w:rPr>
        <w:t>学ぶことが</w:t>
      </w:r>
      <w:r w:rsidRPr="00DF64EF">
        <w:rPr>
          <w:rFonts w:hint="eastAsia"/>
          <w:sz w:val="20"/>
          <w:szCs w:val="20"/>
        </w:rPr>
        <w:t>まず</w:t>
      </w:r>
      <w:r w:rsidR="00741777" w:rsidRPr="00DF64EF">
        <w:rPr>
          <w:rFonts w:hint="eastAsia"/>
          <w:sz w:val="20"/>
          <w:szCs w:val="20"/>
        </w:rPr>
        <w:t>必要である。</w:t>
      </w:r>
      <w:r w:rsidR="004643BA" w:rsidRPr="00DF64EF">
        <w:rPr>
          <w:rFonts w:hint="eastAsia"/>
          <w:sz w:val="20"/>
          <w:szCs w:val="20"/>
        </w:rPr>
        <w:t>他の生徒に発表するならその生徒を知らねばならないし、</w:t>
      </w:r>
      <w:r w:rsidR="00741777" w:rsidRPr="00DF64EF">
        <w:rPr>
          <w:rFonts w:hint="eastAsia"/>
          <w:sz w:val="20"/>
          <w:szCs w:val="20"/>
        </w:rPr>
        <w:t>利用者</w:t>
      </w:r>
      <w:r w:rsidRPr="00DF64EF">
        <w:rPr>
          <w:rFonts w:hint="eastAsia"/>
          <w:sz w:val="20"/>
          <w:szCs w:val="20"/>
        </w:rPr>
        <w:t>の使い方</w:t>
      </w:r>
      <w:r w:rsidR="00741777" w:rsidRPr="00DF64EF">
        <w:rPr>
          <w:rFonts w:hint="eastAsia"/>
          <w:sz w:val="20"/>
          <w:szCs w:val="20"/>
        </w:rPr>
        <w:t>を想定しなければ使いやすいものは作れない。より</w:t>
      </w:r>
      <w:r w:rsidR="00365468" w:rsidRPr="00DF64EF">
        <w:rPr>
          <w:rFonts w:hint="eastAsia"/>
          <w:sz w:val="20"/>
          <w:szCs w:val="20"/>
        </w:rPr>
        <w:t>一般に</w:t>
      </w:r>
      <w:r w:rsidR="00741777" w:rsidRPr="00DF64EF">
        <w:rPr>
          <w:rFonts w:hint="eastAsia"/>
          <w:sz w:val="20"/>
          <w:szCs w:val="20"/>
        </w:rPr>
        <w:t>、人間である「相手」の理解には、人間の心理、認知、記憶、学習、行動</w:t>
      </w:r>
      <w:r w:rsidR="00365468" w:rsidRPr="00DF64EF">
        <w:rPr>
          <w:rFonts w:hint="eastAsia"/>
          <w:sz w:val="20"/>
          <w:szCs w:val="20"/>
        </w:rPr>
        <w:t>に関する理論</w:t>
      </w:r>
      <w:r w:rsidR="00741777" w:rsidRPr="00DF64EF">
        <w:rPr>
          <w:rFonts w:hint="eastAsia"/>
          <w:sz w:val="20"/>
          <w:szCs w:val="20"/>
        </w:rPr>
        <w:t>を学ぶことが必要である。「人間」について学べばデザインの原理が理解でき、</w:t>
      </w:r>
      <w:r w:rsidR="00700BEF" w:rsidRPr="00DF64EF">
        <w:rPr>
          <w:rFonts w:hint="eastAsia"/>
          <w:sz w:val="20"/>
          <w:szCs w:val="20"/>
        </w:rPr>
        <w:t>デザイン・</w:t>
      </w:r>
      <w:r w:rsidR="001D23B0" w:rsidRPr="00DF64EF">
        <w:rPr>
          <w:rFonts w:hint="eastAsia"/>
          <w:sz w:val="20"/>
          <w:szCs w:val="20"/>
        </w:rPr>
        <w:t>リテラシー</w:t>
      </w:r>
      <w:r w:rsidR="00741777" w:rsidRPr="00DF64EF">
        <w:rPr>
          <w:rFonts w:hint="eastAsia"/>
          <w:sz w:val="20"/>
          <w:szCs w:val="20"/>
        </w:rPr>
        <w:t>が</w:t>
      </w:r>
      <w:r w:rsidR="001D23B0" w:rsidRPr="00DF64EF">
        <w:rPr>
          <w:rFonts w:hint="eastAsia"/>
          <w:sz w:val="20"/>
          <w:szCs w:val="20"/>
        </w:rPr>
        <w:t>向上する</w:t>
      </w:r>
      <w:r w:rsidR="00741777" w:rsidRPr="00DF64EF">
        <w:rPr>
          <w:rFonts w:hint="eastAsia"/>
          <w:sz w:val="20"/>
          <w:szCs w:val="20"/>
        </w:rPr>
        <w:t>というのが、この</w:t>
      </w:r>
      <w:r w:rsidR="001E2316" w:rsidRPr="00DF64EF">
        <w:rPr>
          <w:rFonts w:hint="eastAsia"/>
          <w:sz w:val="20"/>
          <w:szCs w:val="20"/>
        </w:rPr>
        <w:t>実践</w:t>
      </w:r>
      <w:r w:rsidR="00741777" w:rsidRPr="00DF64EF">
        <w:rPr>
          <w:rFonts w:hint="eastAsia"/>
          <w:sz w:val="20"/>
          <w:szCs w:val="20"/>
        </w:rPr>
        <w:t>で最も生徒に伝えたいことである。</w:t>
      </w:r>
    </w:p>
    <w:p w:rsidR="00C86764" w:rsidRPr="00DF64EF" w:rsidRDefault="000D21CA" w:rsidP="00445B04">
      <w:pPr>
        <w:pStyle w:val="1"/>
        <w:rPr>
          <w:sz w:val="20"/>
          <w:szCs w:val="20"/>
        </w:rPr>
      </w:pPr>
      <w:r w:rsidRPr="00DF64EF">
        <w:rPr>
          <w:rFonts w:hint="eastAsia"/>
          <w:sz w:val="20"/>
          <w:szCs w:val="20"/>
        </w:rPr>
        <w:t>授業実践</w:t>
      </w:r>
      <w:r w:rsidR="002750F5" w:rsidRPr="00DF64EF">
        <w:rPr>
          <w:rFonts w:hint="eastAsia"/>
          <w:sz w:val="20"/>
          <w:szCs w:val="20"/>
        </w:rPr>
        <w:t>内容</w:t>
      </w:r>
    </w:p>
    <w:p w:rsidR="002750F5" w:rsidRPr="00DF64EF" w:rsidRDefault="005370DE" w:rsidP="007350D1">
      <w:pPr>
        <w:pStyle w:val="TextBodyIndent"/>
        <w:rPr>
          <w:sz w:val="20"/>
          <w:szCs w:val="20"/>
        </w:rPr>
      </w:pPr>
      <w:r w:rsidRPr="00DF64EF">
        <w:rPr>
          <w:rFonts w:hint="eastAsia"/>
          <w:sz w:val="20"/>
          <w:szCs w:val="20"/>
        </w:rPr>
        <w:t>前章の設計</w:t>
      </w:r>
      <w:r w:rsidR="00741777" w:rsidRPr="00DF64EF">
        <w:rPr>
          <w:rFonts w:hint="eastAsia"/>
          <w:sz w:val="20"/>
          <w:szCs w:val="20"/>
        </w:rPr>
        <w:t>を基に指導案</w:t>
      </w:r>
      <w:r w:rsidR="00566C94" w:rsidRPr="00DF64EF">
        <w:rPr>
          <w:sz w:val="20"/>
          <w:szCs w:val="20"/>
        </w:rPr>
        <w:fldChar w:fldCharType="begin"/>
      </w:r>
      <w:r w:rsidR="00566C94" w:rsidRPr="00DF64EF">
        <w:rPr>
          <w:sz w:val="20"/>
          <w:szCs w:val="20"/>
        </w:rPr>
        <w:instrText xml:space="preserve"> </w:instrText>
      </w:r>
      <w:r w:rsidR="00566C94" w:rsidRPr="00DF64EF">
        <w:rPr>
          <w:rFonts w:hint="eastAsia"/>
          <w:sz w:val="20"/>
          <w:szCs w:val="20"/>
        </w:rPr>
        <w:instrText>REF _Ref410595631 \r \h</w:instrText>
      </w:r>
      <w:r w:rsidR="00566C94" w:rsidRPr="00DF64EF">
        <w:rPr>
          <w:sz w:val="20"/>
          <w:szCs w:val="20"/>
        </w:rPr>
        <w:instrText xml:space="preserve"> </w:instrText>
      </w:r>
      <w:r w:rsidR="00DF64EF">
        <w:rPr>
          <w:sz w:val="20"/>
          <w:szCs w:val="20"/>
        </w:rPr>
        <w:instrText xml:space="preserve"> \* MERGEFORMAT </w:instrText>
      </w:r>
      <w:r w:rsidR="00566C94" w:rsidRPr="00DF64EF">
        <w:rPr>
          <w:sz w:val="20"/>
          <w:szCs w:val="20"/>
        </w:rPr>
      </w:r>
      <w:r w:rsidR="00566C94" w:rsidRPr="00DF64EF">
        <w:rPr>
          <w:sz w:val="20"/>
          <w:szCs w:val="20"/>
        </w:rPr>
        <w:fldChar w:fldCharType="separate"/>
      </w:r>
      <w:r w:rsidR="00DB702C">
        <w:rPr>
          <w:sz w:val="20"/>
          <w:szCs w:val="20"/>
        </w:rPr>
        <w:t>[9]</w:t>
      </w:r>
      <w:r w:rsidR="00566C94" w:rsidRPr="00DF64EF">
        <w:rPr>
          <w:sz w:val="20"/>
          <w:szCs w:val="20"/>
        </w:rPr>
        <w:fldChar w:fldCharType="end"/>
      </w:r>
      <w:r w:rsidR="00741777" w:rsidRPr="00DF64EF">
        <w:rPr>
          <w:rFonts w:hint="eastAsia"/>
          <w:sz w:val="20"/>
          <w:szCs w:val="20"/>
        </w:rPr>
        <w:t>を作成し、筆者が勤務する京都市立西京高等学校で授業を実践した。授業は</w:t>
      </w:r>
      <w:r w:rsidR="00741777" w:rsidRPr="00DF64EF">
        <w:rPr>
          <w:sz w:val="20"/>
          <w:szCs w:val="20"/>
        </w:rPr>
        <w:t>1</w:t>
      </w:r>
      <w:r w:rsidR="00741777" w:rsidRPr="00DF64EF">
        <w:rPr>
          <w:rFonts w:hint="eastAsia"/>
          <w:sz w:val="20"/>
          <w:szCs w:val="20"/>
        </w:rPr>
        <w:t>年生</w:t>
      </w:r>
      <w:r w:rsidR="00745E85" w:rsidRPr="00DF64EF">
        <w:rPr>
          <w:rFonts w:hint="eastAsia"/>
          <w:sz w:val="20"/>
          <w:szCs w:val="20"/>
        </w:rPr>
        <w:t>7</w:t>
      </w:r>
      <w:r w:rsidR="00741777" w:rsidRPr="00DF64EF">
        <w:rPr>
          <w:rFonts w:hint="eastAsia"/>
          <w:sz w:val="20"/>
          <w:szCs w:val="20"/>
        </w:rPr>
        <w:t>学級の「社会と情報」の時間で、スライド</w:t>
      </w:r>
      <w:r w:rsidR="00566C94" w:rsidRPr="00DF64EF">
        <w:rPr>
          <w:sz w:val="20"/>
          <w:szCs w:val="20"/>
        </w:rPr>
        <w:fldChar w:fldCharType="begin"/>
      </w:r>
      <w:r w:rsidR="00566C94" w:rsidRPr="00DF64EF">
        <w:rPr>
          <w:sz w:val="20"/>
          <w:szCs w:val="20"/>
        </w:rPr>
        <w:instrText xml:space="preserve"> </w:instrText>
      </w:r>
      <w:r w:rsidR="00566C94" w:rsidRPr="00DF64EF">
        <w:rPr>
          <w:rFonts w:hint="eastAsia"/>
          <w:sz w:val="20"/>
          <w:szCs w:val="20"/>
        </w:rPr>
        <w:instrText>REF _Ref410595637 \r \h</w:instrText>
      </w:r>
      <w:r w:rsidR="00566C94" w:rsidRPr="00DF64EF">
        <w:rPr>
          <w:sz w:val="20"/>
          <w:szCs w:val="20"/>
        </w:rPr>
        <w:instrText xml:space="preserve"> </w:instrText>
      </w:r>
      <w:r w:rsidR="00DF64EF">
        <w:rPr>
          <w:sz w:val="20"/>
          <w:szCs w:val="20"/>
        </w:rPr>
        <w:instrText xml:space="preserve"> \* MERGEFORMAT </w:instrText>
      </w:r>
      <w:r w:rsidR="00566C94" w:rsidRPr="00DF64EF">
        <w:rPr>
          <w:sz w:val="20"/>
          <w:szCs w:val="20"/>
        </w:rPr>
      </w:r>
      <w:r w:rsidR="00566C94" w:rsidRPr="00DF64EF">
        <w:rPr>
          <w:sz w:val="20"/>
          <w:szCs w:val="20"/>
        </w:rPr>
        <w:fldChar w:fldCharType="separate"/>
      </w:r>
      <w:r w:rsidR="00DB702C">
        <w:rPr>
          <w:sz w:val="20"/>
          <w:szCs w:val="20"/>
        </w:rPr>
        <w:t>[10]</w:t>
      </w:r>
      <w:r w:rsidR="00566C94" w:rsidRPr="00DF64EF">
        <w:rPr>
          <w:sz w:val="20"/>
          <w:szCs w:val="20"/>
        </w:rPr>
        <w:fldChar w:fldCharType="end"/>
      </w:r>
      <w:r w:rsidR="00741777" w:rsidRPr="00DF64EF">
        <w:rPr>
          <w:rFonts w:hint="eastAsia"/>
          <w:sz w:val="20"/>
          <w:szCs w:val="20"/>
        </w:rPr>
        <w:t>と板書を中心に行った。実践では、</w:t>
      </w:r>
      <w:r w:rsidR="00741777" w:rsidRPr="00DF64EF">
        <w:rPr>
          <w:sz w:val="20"/>
          <w:szCs w:val="20"/>
        </w:rPr>
        <w:t>2</w:t>
      </w:r>
      <w:r w:rsidR="00741777" w:rsidRPr="00DF64EF">
        <w:rPr>
          <w:rFonts w:hint="eastAsia"/>
          <w:sz w:val="20"/>
          <w:szCs w:val="20"/>
        </w:rPr>
        <w:t>時間連続</w:t>
      </w:r>
      <w:r w:rsidR="00741777" w:rsidRPr="00DF64EF">
        <w:rPr>
          <w:sz w:val="20"/>
          <w:szCs w:val="20"/>
        </w:rPr>
        <w:t>(50</w:t>
      </w:r>
      <w:r w:rsidR="00741777" w:rsidRPr="00DF64EF">
        <w:rPr>
          <w:rFonts w:hint="eastAsia"/>
          <w:sz w:val="20"/>
          <w:szCs w:val="20"/>
        </w:rPr>
        <w:t>分</w:t>
      </w:r>
      <w:r w:rsidR="00741777" w:rsidRPr="00DF64EF">
        <w:rPr>
          <w:rFonts w:hint="cs"/>
          <w:sz w:val="20"/>
          <w:szCs w:val="20"/>
        </w:rPr>
        <w:t>×</w:t>
      </w:r>
      <w:r w:rsidR="00741777" w:rsidRPr="00DF64EF">
        <w:rPr>
          <w:sz w:val="20"/>
          <w:szCs w:val="20"/>
        </w:rPr>
        <w:t>2)</w:t>
      </w:r>
      <w:r w:rsidR="00741777" w:rsidRPr="00DF64EF">
        <w:rPr>
          <w:rFonts w:hint="eastAsia"/>
          <w:sz w:val="20"/>
          <w:szCs w:val="20"/>
        </w:rPr>
        <w:t>の時間</w:t>
      </w:r>
      <w:r w:rsidR="007350D1" w:rsidRPr="00DF64EF">
        <w:rPr>
          <w:rFonts w:hint="eastAsia"/>
          <w:sz w:val="20"/>
          <w:szCs w:val="20"/>
        </w:rPr>
        <w:t>のうち前半</w:t>
      </w:r>
      <w:r w:rsidR="007350D1" w:rsidRPr="00DF64EF">
        <w:rPr>
          <w:sz w:val="20"/>
          <w:szCs w:val="20"/>
        </w:rPr>
        <w:t>40</w:t>
      </w:r>
      <w:r w:rsidR="007350D1" w:rsidRPr="00DF64EF">
        <w:rPr>
          <w:rFonts w:hint="eastAsia"/>
          <w:sz w:val="20"/>
          <w:szCs w:val="20"/>
        </w:rPr>
        <w:t>分をデザインの基本的理解に、後半</w:t>
      </w:r>
      <w:r w:rsidR="007350D1" w:rsidRPr="00DF64EF">
        <w:rPr>
          <w:sz w:val="20"/>
          <w:szCs w:val="20"/>
        </w:rPr>
        <w:t>60</w:t>
      </w:r>
      <w:r w:rsidR="007350D1" w:rsidRPr="00DF64EF">
        <w:rPr>
          <w:rFonts w:hint="eastAsia"/>
          <w:sz w:val="20"/>
          <w:szCs w:val="20"/>
        </w:rPr>
        <w:t>分をデザイン・リテラシーに充てた。</w:t>
      </w:r>
      <w:r w:rsidR="00741777" w:rsidRPr="00DF64EF">
        <w:rPr>
          <w:rFonts w:hint="eastAsia"/>
          <w:sz w:val="20"/>
          <w:szCs w:val="20"/>
        </w:rPr>
        <w:t>授業後、</w:t>
      </w:r>
      <w:r w:rsidR="00741777" w:rsidRPr="00DF64EF">
        <w:rPr>
          <w:sz w:val="20"/>
          <w:szCs w:val="20"/>
        </w:rPr>
        <w:t>2</w:t>
      </w:r>
      <w:r w:rsidR="00741777" w:rsidRPr="00DF64EF">
        <w:rPr>
          <w:rFonts w:hint="eastAsia"/>
          <w:sz w:val="20"/>
          <w:szCs w:val="20"/>
        </w:rPr>
        <w:t>週間程度の期間を設けて課題</w:t>
      </w:r>
      <w:r w:rsidR="00566C94" w:rsidRPr="00DF64EF">
        <w:rPr>
          <w:sz w:val="20"/>
          <w:szCs w:val="20"/>
        </w:rPr>
        <w:fldChar w:fldCharType="begin"/>
      </w:r>
      <w:r w:rsidR="00566C94" w:rsidRPr="00DF64EF">
        <w:rPr>
          <w:sz w:val="20"/>
          <w:szCs w:val="20"/>
        </w:rPr>
        <w:instrText xml:space="preserve"> </w:instrText>
      </w:r>
      <w:r w:rsidR="00566C94" w:rsidRPr="00DF64EF">
        <w:rPr>
          <w:rFonts w:hint="eastAsia"/>
          <w:sz w:val="20"/>
          <w:szCs w:val="20"/>
        </w:rPr>
        <w:instrText>REF _Ref410595646 \r \h</w:instrText>
      </w:r>
      <w:r w:rsidR="00566C94" w:rsidRPr="00DF64EF">
        <w:rPr>
          <w:sz w:val="20"/>
          <w:szCs w:val="20"/>
        </w:rPr>
        <w:instrText xml:space="preserve"> </w:instrText>
      </w:r>
      <w:r w:rsidR="00DF64EF">
        <w:rPr>
          <w:sz w:val="20"/>
          <w:szCs w:val="20"/>
        </w:rPr>
        <w:instrText xml:space="preserve"> \* MERGEFORMAT </w:instrText>
      </w:r>
      <w:r w:rsidR="00566C94" w:rsidRPr="00DF64EF">
        <w:rPr>
          <w:sz w:val="20"/>
          <w:szCs w:val="20"/>
        </w:rPr>
      </w:r>
      <w:r w:rsidR="00566C94" w:rsidRPr="00DF64EF">
        <w:rPr>
          <w:sz w:val="20"/>
          <w:szCs w:val="20"/>
        </w:rPr>
        <w:fldChar w:fldCharType="separate"/>
      </w:r>
      <w:r w:rsidR="00DB702C">
        <w:rPr>
          <w:sz w:val="20"/>
          <w:szCs w:val="20"/>
        </w:rPr>
        <w:t>[11]</w:t>
      </w:r>
      <w:r w:rsidR="00566C94" w:rsidRPr="00DF64EF">
        <w:rPr>
          <w:sz w:val="20"/>
          <w:szCs w:val="20"/>
        </w:rPr>
        <w:fldChar w:fldCharType="end"/>
      </w:r>
      <w:r w:rsidR="00A00318" w:rsidRPr="00DF64EF">
        <w:rPr>
          <w:rFonts w:hint="eastAsia"/>
          <w:sz w:val="20"/>
          <w:szCs w:val="20"/>
        </w:rPr>
        <w:t>を出した。後日、課題を返却する際</w:t>
      </w:r>
      <w:r w:rsidR="00741777" w:rsidRPr="00DF64EF">
        <w:rPr>
          <w:rFonts w:hint="eastAsia"/>
          <w:sz w:val="20"/>
          <w:szCs w:val="20"/>
        </w:rPr>
        <w:t>は、</w:t>
      </w:r>
      <w:r w:rsidR="00A00318" w:rsidRPr="00DF64EF">
        <w:rPr>
          <w:rFonts w:hint="eastAsia"/>
          <w:sz w:val="20"/>
          <w:szCs w:val="20"/>
        </w:rPr>
        <w:t>他</w:t>
      </w:r>
      <w:r w:rsidR="00741777" w:rsidRPr="00DF64EF">
        <w:rPr>
          <w:rFonts w:hint="eastAsia"/>
          <w:sz w:val="20"/>
          <w:szCs w:val="20"/>
        </w:rPr>
        <w:t>の生徒が提出した課題を紹介しながら、補足説明や</w:t>
      </w:r>
      <w:r w:rsidRPr="00DF64EF">
        <w:rPr>
          <w:rFonts w:hint="eastAsia"/>
          <w:sz w:val="20"/>
          <w:szCs w:val="20"/>
        </w:rPr>
        <w:t>フィードバック</w:t>
      </w:r>
      <w:r w:rsidR="00741777" w:rsidRPr="00DF64EF">
        <w:rPr>
          <w:rFonts w:hint="eastAsia"/>
          <w:sz w:val="20"/>
          <w:szCs w:val="20"/>
        </w:rPr>
        <w:t>を行った。</w:t>
      </w:r>
    </w:p>
    <w:p w:rsidR="00D5319D" w:rsidRPr="00DF64EF" w:rsidRDefault="004476A4" w:rsidP="00D5319D">
      <w:pPr>
        <w:pStyle w:val="2"/>
        <w:rPr>
          <w:sz w:val="20"/>
          <w:szCs w:val="20"/>
        </w:rPr>
      </w:pPr>
      <w:r w:rsidRPr="00DF64EF">
        <w:rPr>
          <w:rFonts w:hint="eastAsia"/>
          <w:sz w:val="20"/>
          <w:szCs w:val="20"/>
        </w:rPr>
        <w:t>デザインの基本的理解</w:t>
      </w:r>
    </w:p>
    <w:p w:rsidR="008A2E41" w:rsidRPr="00DF64EF" w:rsidRDefault="008A2E41" w:rsidP="008A2E41">
      <w:pPr>
        <w:pStyle w:val="TextBodyIndent"/>
        <w:rPr>
          <w:sz w:val="20"/>
          <w:szCs w:val="20"/>
        </w:rPr>
      </w:pPr>
      <w:r w:rsidRPr="00DF64EF">
        <w:rPr>
          <w:rFonts w:hint="eastAsia"/>
          <w:sz w:val="20"/>
          <w:szCs w:val="20"/>
        </w:rPr>
        <w:t>まず動機付</w:t>
      </w:r>
      <w:bookmarkStart w:id="2" w:name="_GoBack"/>
      <w:bookmarkEnd w:id="2"/>
      <w:r w:rsidRPr="00DF64EF">
        <w:rPr>
          <w:rFonts w:hint="eastAsia"/>
          <w:sz w:val="20"/>
          <w:szCs w:val="20"/>
        </w:rPr>
        <w:t>けとして、デザインの普遍性について述べた。デザインの例として建築や都市計画だけでなく</w:t>
      </w:r>
      <w:r w:rsidRPr="00DF64EF">
        <w:rPr>
          <w:rFonts w:hint="eastAsia"/>
          <w:sz w:val="20"/>
          <w:szCs w:val="20"/>
        </w:rPr>
        <w:t>SNS</w:t>
      </w:r>
      <w:r w:rsidRPr="00DF64EF">
        <w:rPr>
          <w:rFonts w:hint="eastAsia"/>
          <w:sz w:val="20"/>
          <w:szCs w:val="20"/>
        </w:rPr>
        <w:t>のメッセージなども最初に提示し、イラストやものづくりに興味のない生徒にも、デザインを学ぶ価値のあるものだと認識させた。</w:t>
      </w:r>
    </w:p>
    <w:p w:rsidR="00F35EF6" w:rsidRPr="00DF64EF" w:rsidRDefault="00F35EF6" w:rsidP="00F35EF6">
      <w:pPr>
        <w:pStyle w:val="TextBodyIndent"/>
        <w:ind w:firstLine="259"/>
        <w:rPr>
          <w:sz w:val="20"/>
          <w:szCs w:val="20"/>
        </w:rPr>
      </w:pPr>
      <w:r w:rsidRPr="00DF64EF">
        <w:rPr>
          <w:rFonts w:hint="eastAsia"/>
          <w:sz w:val="20"/>
          <w:szCs w:val="20"/>
        </w:rPr>
        <w:t>次にデザインの論理性を伝えるべく、デザインとアートの違いを述べた</w:t>
      </w:r>
      <w:r w:rsidRPr="00DF64EF">
        <w:rPr>
          <w:sz w:val="20"/>
          <w:szCs w:val="20"/>
        </w:rPr>
        <w:t>blog</w:t>
      </w:r>
      <w:r w:rsidRPr="00DF64EF">
        <w:rPr>
          <w:rFonts w:hint="eastAsia"/>
          <w:sz w:val="20"/>
          <w:szCs w:val="20"/>
        </w:rPr>
        <w:t>記事</w:t>
      </w:r>
      <w:r w:rsidRPr="00DF64EF">
        <w:rPr>
          <w:sz w:val="20"/>
          <w:szCs w:val="20"/>
        </w:rPr>
        <w:fldChar w:fldCharType="begin"/>
      </w:r>
      <w:r w:rsidRPr="00DF64EF">
        <w:rPr>
          <w:sz w:val="20"/>
          <w:szCs w:val="20"/>
        </w:rPr>
        <w:instrText xml:space="preserve"> </w:instrText>
      </w:r>
      <w:r w:rsidRPr="00DF64EF">
        <w:rPr>
          <w:rFonts w:hint="eastAsia"/>
          <w:sz w:val="20"/>
          <w:szCs w:val="20"/>
        </w:rPr>
        <w:instrText>REF _Ref410590465 \r \h</w:instrText>
      </w:r>
      <w:r w:rsidRPr="00DF64EF">
        <w:rPr>
          <w:sz w:val="20"/>
          <w:szCs w:val="20"/>
        </w:rPr>
        <w:instrText xml:space="preserve">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[4]</w:t>
      </w:r>
      <w:r w:rsidRPr="00DF64EF">
        <w:rPr>
          <w:sz w:val="20"/>
          <w:szCs w:val="20"/>
        </w:rPr>
        <w:fldChar w:fldCharType="end"/>
      </w:r>
      <w:r w:rsidRPr="00DF64EF">
        <w:rPr>
          <w:sz w:val="20"/>
          <w:szCs w:val="20"/>
        </w:rPr>
        <w:fldChar w:fldCharType="begin"/>
      </w:r>
      <w:r w:rsidRPr="00DF64EF">
        <w:rPr>
          <w:sz w:val="20"/>
          <w:szCs w:val="20"/>
        </w:rPr>
        <w:instrText xml:space="preserve"> REF _Ref410590469 \r \h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[5]</w:t>
      </w:r>
      <w:r w:rsidRPr="00DF64EF">
        <w:rPr>
          <w:sz w:val="20"/>
          <w:szCs w:val="20"/>
        </w:rPr>
        <w:fldChar w:fldCharType="end"/>
      </w:r>
      <w:r w:rsidRPr="00DF64EF">
        <w:rPr>
          <w:rFonts w:hint="eastAsia"/>
          <w:sz w:val="20"/>
          <w:szCs w:val="20"/>
        </w:rPr>
        <w:t>と、アメリカの建築家</w:t>
      </w:r>
      <w:r w:rsidRPr="00DF64EF">
        <w:rPr>
          <w:sz w:val="20"/>
          <w:szCs w:val="20"/>
        </w:rPr>
        <w:t>Sullivan</w:t>
      </w:r>
      <w:r w:rsidRPr="00DF64EF">
        <w:rPr>
          <w:rFonts w:hint="eastAsia"/>
          <w:sz w:val="20"/>
          <w:szCs w:val="20"/>
        </w:rPr>
        <w:t>による「形態は機能に従う</w:t>
      </w:r>
      <w:r w:rsidRPr="00DF64EF">
        <w:rPr>
          <w:sz w:val="20"/>
          <w:szCs w:val="20"/>
        </w:rPr>
        <w:t>(Form Follows Function)</w:t>
      </w:r>
      <w:r w:rsidRPr="00DF64EF">
        <w:rPr>
          <w:rFonts w:hint="eastAsia"/>
          <w:sz w:val="20"/>
          <w:szCs w:val="20"/>
        </w:rPr>
        <w:t>」</w:t>
      </w:r>
      <w:r w:rsidRPr="00DF64EF">
        <w:rPr>
          <w:sz w:val="20"/>
          <w:szCs w:val="20"/>
        </w:rPr>
        <w:fldChar w:fldCharType="begin"/>
      </w:r>
      <w:r w:rsidRPr="00DF64EF">
        <w:rPr>
          <w:sz w:val="20"/>
          <w:szCs w:val="20"/>
        </w:rPr>
        <w:instrText xml:space="preserve"> </w:instrText>
      </w:r>
      <w:r w:rsidRPr="00DF64EF">
        <w:rPr>
          <w:rFonts w:hint="eastAsia"/>
          <w:sz w:val="20"/>
          <w:szCs w:val="20"/>
        </w:rPr>
        <w:instrText>REF _Ref410590508 \r \h</w:instrText>
      </w:r>
      <w:r w:rsidRPr="00DF64EF">
        <w:rPr>
          <w:sz w:val="20"/>
          <w:szCs w:val="20"/>
        </w:rPr>
        <w:instrText xml:space="preserve">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[6]</w:t>
      </w:r>
      <w:r w:rsidRPr="00DF64EF">
        <w:rPr>
          <w:sz w:val="20"/>
          <w:szCs w:val="20"/>
        </w:rPr>
        <w:fldChar w:fldCharType="end"/>
      </w:r>
      <w:r w:rsidRPr="00DF64EF">
        <w:rPr>
          <w:rFonts w:hint="eastAsia"/>
          <w:sz w:val="20"/>
          <w:szCs w:val="20"/>
        </w:rPr>
        <w:t>という理念を紹介した。</w:t>
      </w:r>
    </w:p>
    <w:p w:rsidR="00F35EF6" w:rsidRPr="00DF64EF" w:rsidRDefault="00C11C63" w:rsidP="00F35EF6">
      <w:pPr>
        <w:pStyle w:val="TextBodyIndent"/>
        <w:ind w:firstLine="259"/>
        <w:rPr>
          <w:sz w:val="20"/>
          <w:szCs w:val="20"/>
        </w:rPr>
      </w:pPr>
      <w:r>
        <w:rPr>
          <w:rFonts w:hint="eastAsia"/>
          <w:sz w:val="20"/>
          <w:szCs w:val="20"/>
        </w:rPr>
        <w:t>前者は、デザインには「相手」がいて、相手に「伝える」の</w:t>
      </w:r>
      <w:r w:rsidR="00F35EF6" w:rsidRPr="00DF64EF">
        <w:rPr>
          <w:rFonts w:hint="eastAsia"/>
          <w:sz w:val="20"/>
          <w:szCs w:val="20"/>
        </w:rPr>
        <w:t>が目的</w:t>
      </w:r>
      <w:r w:rsidR="00F35EF6" w:rsidRPr="00DF64EF">
        <w:rPr>
          <w:sz w:val="20"/>
          <w:szCs w:val="20"/>
        </w:rPr>
        <w:t>(</w:t>
      </w:r>
      <w:r w:rsidR="005823C6">
        <w:rPr>
          <w:rFonts w:hint="eastAsia"/>
          <w:sz w:val="20"/>
          <w:szCs w:val="20"/>
        </w:rPr>
        <w:t>表現はその</w:t>
      </w:r>
      <w:r w:rsidR="00F35EF6" w:rsidRPr="00DF64EF">
        <w:rPr>
          <w:rFonts w:hint="eastAsia"/>
          <w:sz w:val="20"/>
          <w:szCs w:val="20"/>
        </w:rPr>
        <w:t>手段</w:t>
      </w:r>
      <w:r w:rsidR="00F35EF6" w:rsidRPr="00DF64EF">
        <w:rPr>
          <w:sz w:val="20"/>
          <w:szCs w:val="20"/>
        </w:rPr>
        <w:t>)</w:t>
      </w:r>
      <w:r w:rsidR="00F35EF6" w:rsidRPr="00DF64EF">
        <w:rPr>
          <w:rFonts w:hint="eastAsia"/>
          <w:sz w:val="20"/>
          <w:szCs w:val="20"/>
        </w:rPr>
        <w:t>で、相手に「理解」されることが必要、デザインには「制限」がある</w:t>
      </w:r>
      <w:r>
        <w:rPr>
          <w:rFonts w:hint="eastAsia"/>
          <w:sz w:val="20"/>
          <w:szCs w:val="20"/>
        </w:rPr>
        <w:t>ことから、デザインを「客観的な美」とまとめている。一方</w:t>
      </w:r>
      <w:r w:rsidR="00F35EF6" w:rsidRPr="00DF64EF">
        <w:rPr>
          <w:rFonts w:hint="eastAsia"/>
          <w:sz w:val="20"/>
          <w:szCs w:val="20"/>
        </w:rPr>
        <w:t>アートは、相手はい</w:t>
      </w:r>
      <w:r>
        <w:rPr>
          <w:rFonts w:hint="eastAsia"/>
          <w:sz w:val="20"/>
          <w:szCs w:val="20"/>
        </w:rPr>
        <w:t>なくと</w:t>
      </w:r>
      <w:r w:rsidR="00F35EF6" w:rsidRPr="00DF64EF">
        <w:rPr>
          <w:rFonts w:hint="eastAsia"/>
          <w:sz w:val="20"/>
          <w:szCs w:val="20"/>
        </w:rPr>
        <w:t>もよく、「表現する」</w:t>
      </w:r>
      <w:r>
        <w:rPr>
          <w:rFonts w:hint="eastAsia"/>
          <w:sz w:val="20"/>
          <w:szCs w:val="20"/>
        </w:rPr>
        <w:t>の</w:t>
      </w:r>
      <w:r w:rsidR="00F35EF6" w:rsidRPr="00DF64EF">
        <w:rPr>
          <w:rFonts w:hint="eastAsia"/>
          <w:sz w:val="20"/>
          <w:szCs w:val="20"/>
        </w:rPr>
        <w:t>が目的で、誰</w:t>
      </w:r>
      <w:r>
        <w:rPr>
          <w:rFonts w:hint="eastAsia"/>
          <w:sz w:val="20"/>
          <w:szCs w:val="20"/>
        </w:rPr>
        <w:t>にも</w:t>
      </w:r>
      <w:r w:rsidR="00F35EF6" w:rsidRPr="00DF64EF">
        <w:rPr>
          <w:rFonts w:hint="eastAsia"/>
          <w:sz w:val="20"/>
          <w:szCs w:val="20"/>
        </w:rPr>
        <w:t>理解され</w:t>
      </w:r>
      <w:r>
        <w:rPr>
          <w:rFonts w:hint="eastAsia"/>
          <w:sz w:val="20"/>
          <w:szCs w:val="20"/>
        </w:rPr>
        <w:t>ずと</w:t>
      </w:r>
      <w:r w:rsidR="00F35EF6" w:rsidRPr="00DF64EF">
        <w:rPr>
          <w:rFonts w:hint="eastAsia"/>
          <w:sz w:val="20"/>
          <w:szCs w:val="20"/>
        </w:rPr>
        <w:t>も良く、制限なく行えることから、「主観的な美」とまとめている。</w:t>
      </w:r>
    </w:p>
    <w:p w:rsidR="00D5071A" w:rsidRPr="00DF64EF" w:rsidRDefault="00F35EF6" w:rsidP="00D5071A">
      <w:pPr>
        <w:pStyle w:val="TextBodyIndent"/>
        <w:ind w:firstLine="259"/>
        <w:rPr>
          <w:sz w:val="20"/>
          <w:szCs w:val="20"/>
        </w:rPr>
      </w:pPr>
      <w:r w:rsidRPr="00DF64EF">
        <w:rPr>
          <w:rFonts w:hint="eastAsia"/>
          <w:sz w:val="20"/>
          <w:szCs w:val="20"/>
        </w:rPr>
        <w:t>後者は「ものの機能</w:t>
      </w:r>
      <w:r w:rsidRPr="00DF64EF">
        <w:rPr>
          <w:sz w:val="20"/>
          <w:szCs w:val="20"/>
        </w:rPr>
        <w:t>(function)</w:t>
      </w:r>
      <w:r w:rsidRPr="00DF64EF">
        <w:rPr>
          <w:rFonts w:hint="eastAsia"/>
          <w:sz w:val="20"/>
          <w:szCs w:val="20"/>
        </w:rPr>
        <w:t>が定まれば、ものの形態</w:t>
      </w:r>
      <w:r w:rsidRPr="00DF64EF">
        <w:rPr>
          <w:sz w:val="20"/>
          <w:szCs w:val="20"/>
        </w:rPr>
        <w:t xml:space="preserve">(form </w:t>
      </w:r>
      <m:oMath>
        <m:r>
          <m:rPr>
            <m:sty m:val="p"/>
          </m:rPr>
          <w:rPr>
            <w:rFonts w:ascii="Cambria Math" w:hAnsi="Cambria Math"/>
            <w:sz w:val="20"/>
            <w:szCs w:val="20"/>
          </w:rPr>
          <m:t>≅</m:t>
        </m:r>
      </m:oMath>
      <w:r w:rsidRPr="00DF64EF">
        <w:rPr>
          <w:sz w:val="20"/>
          <w:szCs w:val="20"/>
        </w:rPr>
        <w:t xml:space="preserve"> </w:t>
      </w:r>
      <w:r w:rsidRPr="00DF64EF">
        <w:rPr>
          <w:rFonts w:hint="eastAsia"/>
          <w:sz w:val="20"/>
          <w:szCs w:val="20"/>
        </w:rPr>
        <w:t>デザイン</w:t>
      </w:r>
      <w:r w:rsidRPr="00DF64EF">
        <w:rPr>
          <w:sz w:val="20"/>
          <w:szCs w:val="20"/>
        </w:rPr>
        <w:t>)</w:t>
      </w:r>
      <w:r w:rsidRPr="00DF64EF">
        <w:rPr>
          <w:rFonts w:hint="eastAsia"/>
          <w:sz w:val="20"/>
          <w:szCs w:val="20"/>
        </w:rPr>
        <w:t>は決定される」</w:t>
      </w:r>
      <w:r w:rsidR="00084283">
        <w:rPr>
          <w:rFonts w:hint="eastAsia"/>
          <w:sz w:val="20"/>
          <w:szCs w:val="20"/>
        </w:rPr>
        <w:t>の</w:t>
      </w:r>
      <w:r w:rsidRPr="00DF64EF">
        <w:rPr>
          <w:rFonts w:hint="eastAsia"/>
          <w:sz w:val="20"/>
          <w:szCs w:val="20"/>
        </w:rPr>
        <w:t>意で、機能美の理念として</w:t>
      </w:r>
      <w:r w:rsidR="00531039">
        <w:rPr>
          <w:rFonts w:hint="eastAsia"/>
          <w:sz w:val="20"/>
          <w:szCs w:val="20"/>
        </w:rPr>
        <w:t>有名であ</w:t>
      </w:r>
      <w:r w:rsidRPr="00DF64EF">
        <w:rPr>
          <w:rFonts w:hint="eastAsia"/>
          <w:sz w:val="20"/>
          <w:szCs w:val="20"/>
        </w:rPr>
        <w:t>る</w:t>
      </w:r>
      <w:r w:rsidR="00531039">
        <w:rPr>
          <w:rFonts w:hint="eastAsia"/>
          <w:sz w:val="20"/>
          <w:szCs w:val="20"/>
        </w:rPr>
        <w:t>。これは、デザインは感覚で選ぶ</w:t>
      </w:r>
      <w:r w:rsidRPr="00DF64EF">
        <w:rPr>
          <w:rFonts w:hint="eastAsia"/>
          <w:sz w:val="20"/>
          <w:szCs w:val="20"/>
        </w:rPr>
        <w:t>のではなく、機能が決まれば論理的に必然的に決まることを示</w:t>
      </w:r>
      <w:r w:rsidR="00531039">
        <w:rPr>
          <w:rFonts w:hint="eastAsia"/>
          <w:sz w:val="20"/>
          <w:szCs w:val="20"/>
        </w:rPr>
        <w:t>している</w:t>
      </w:r>
      <w:r w:rsidRPr="00DF64EF">
        <w:rPr>
          <w:rFonts w:hint="eastAsia"/>
          <w:sz w:val="20"/>
          <w:szCs w:val="20"/>
        </w:rPr>
        <w:t>。なお</w:t>
      </w:r>
      <w:r w:rsidR="00531039">
        <w:rPr>
          <w:rFonts w:hint="eastAsia"/>
          <w:sz w:val="20"/>
          <w:szCs w:val="20"/>
        </w:rPr>
        <w:t>この</w:t>
      </w:r>
      <w:r w:rsidR="00D5071A" w:rsidRPr="00DF64EF">
        <w:rPr>
          <w:rFonts w:hint="eastAsia"/>
          <w:sz w:val="20"/>
          <w:szCs w:val="20"/>
        </w:rPr>
        <w:t>「機能」は</w:t>
      </w:r>
      <w:r w:rsidRPr="00DF64EF">
        <w:rPr>
          <w:rFonts w:hint="eastAsia"/>
          <w:sz w:val="20"/>
          <w:szCs w:val="20"/>
        </w:rPr>
        <w:t>「モノの</w:t>
      </w:r>
      <w:r w:rsidRPr="00DF64EF">
        <w:rPr>
          <w:sz w:val="20"/>
          <w:szCs w:val="20"/>
        </w:rPr>
        <w:t>identity</w:t>
      </w:r>
      <w:r w:rsidR="00D5071A" w:rsidRPr="00DF64EF">
        <w:rPr>
          <w:rFonts w:hint="eastAsia"/>
          <w:sz w:val="20"/>
          <w:szCs w:val="20"/>
        </w:rPr>
        <w:t>」に近い</w:t>
      </w:r>
      <w:r w:rsidR="00084283">
        <w:rPr>
          <w:rFonts w:hint="eastAsia"/>
          <w:sz w:val="20"/>
          <w:szCs w:val="20"/>
        </w:rPr>
        <w:t>広義</w:t>
      </w:r>
      <w:r w:rsidR="00D5071A" w:rsidRPr="00DF64EF">
        <w:rPr>
          <w:rFonts w:hint="eastAsia"/>
          <w:sz w:val="20"/>
          <w:szCs w:val="20"/>
        </w:rPr>
        <w:t>の言葉</w:t>
      </w:r>
      <w:r w:rsidRPr="00DF64EF">
        <w:rPr>
          <w:rFonts w:hint="eastAsia"/>
          <w:sz w:val="20"/>
          <w:szCs w:val="20"/>
        </w:rPr>
        <w:t>で</w:t>
      </w:r>
      <w:r w:rsidR="00D5071A" w:rsidRPr="00DF64EF">
        <w:rPr>
          <w:rFonts w:hint="eastAsia"/>
          <w:sz w:val="20"/>
          <w:szCs w:val="20"/>
        </w:rPr>
        <w:t>、</w:t>
      </w:r>
      <w:r w:rsidRPr="00DF64EF">
        <w:rPr>
          <w:rFonts w:hint="eastAsia"/>
          <w:sz w:val="20"/>
          <w:szCs w:val="20"/>
        </w:rPr>
        <w:t>椎橋ら</w:t>
      </w:r>
      <w:r w:rsidRPr="00DF64EF">
        <w:rPr>
          <w:sz w:val="20"/>
          <w:szCs w:val="20"/>
        </w:rPr>
        <w:fldChar w:fldCharType="begin"/>
      </w:r>
      <w:r w:rsidRPr="00DF64EF">
        <w:rPr>
          <w:sz w:val="20"/>
          <w:szCs w:val="20"/>
        </w:rPr>
        <w:instrText xml:space="preserve"> </w:instrText>
      </w:r>
      <w:r w:rsidRPr="00DF64EF">
        <w:rPr>
          <w:rFonts w:hint="eastAsia"/>
          <w:sz w:val="20"/>
          <w:szCs w:val="20"/>
        </w:rPr>
        <w:instrText>REF _Ref410591076 \r \h</w:instrText>
      </w:r>
      <w:r w:rsidRPr="00DF64EF">
        <w:rPr>
          <w:sz w:val="20"/>
          <w:szCs w:val="20"/>
        </w:rPr>
        <w:instrText xml:space="preserve">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[7]</w:t>
      </w:r>
      <w:r w:rsidRPr="00DF64EF">
        <w:rPr>
          <w:sz w:val="20"/>
          <w:szCs w:val="20"/>
        </w:rPr>
        <w:fldChar w:fldCharType="end"/>
      </w:r>
      <w:r w:rsidRPr="00DF64EF">
        <w:rPr>
          <w:sz w:val="20"/>
          <w:szCs w:val="20"/>
        </w:rPr>
        <w:fldChar w:fldCharType="begin"/>
      </w:r>
      <w:r w:rsidRPr="00DF64EF">
        <w:rPr>
          <w:sz w:val="20"/>
          <w:szCs w:val="20"/>
        </w:rPr>
        <w:instrText xml:space="preserve"> REF _Ref410591078 \r \h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[8]</w:t>
      </w:r>
      <w:r w:rsidRPr="00DF64EF">
        <w:rPr>
          <w:sz w:val="20"/>
          <w:szCs w:val="20"/>
        </w:rPr>
        <w:fldChar w:fldCharType="end"/>
      </w:r>
      <w:r w:rsidR="00977F79" w:rsidRPr="00DF64EF">
        <w:rPr>
          <w:rFonts w:hint="eastAsia"/>
          <w:sz w:val="20"/>
          <w:szCs w:val="20"/>
        </w:rPr>
        <w:t>が</w:t>
      </w:r>
      <w:r w:rsidRPr="00DF64EF">
        <w:rPr>
          <w:rFonts w:hint="eastAsia"/>
          <w:sz w:val="20"/>
          <w:szCs w:val="20"/>
        </w:rPr>
        <w:t>詳しい。</w:t>
      </w:r>
    </w:p>
    <w:p w:rsidR="00D5071A" w:rsidRPr="00DF64EF" w:rsidRDefault="00FD47D2" w:rsidP="00D5071A">
      <w:pPr>
        <w:pStyle w:val="TextBodyIndent"/>
        <w:ind w:firstLine="259"/>
        <w:rPr>
          <w:sz w:val="20"/>
          <w:szCs w:val="20"/>
        </w:rPr>
      </w:pPr>
      <w:r w:rsidRPr="00DF64EF">
        <w:rPr>
          <w:rFonts w:hint="eastAsia"/>
          <w:sz w:val="20"/>
          <w:szCs w:val="20"/>
        </w:rPr>
        <w:t>その上</w:t>
      </w:r>
      <w:r w:rsidR="00B3666A" w:rsidRPr="00DF64EF">
        <w:rPr>
          <w:rFonts w:hint="eastAsia"/>
          <w:sz w:val="20"/>
          <w:szCs w:val="20"/>
        </w:rPr>
        <w:t>で、</w:t>
      </w:r>
      <w:r w:rsidR="00141C53" w:rsidRPr="00DF64EF">
        <w:rPr>
          <w:rFonts w:hint="eastAsia"/>
          <w:sz w:val="20"/>
          <w:szCs w:val="20"/>
        </w:rPr>
        <w:t>先述のように</w:t>
      </w:r>
      <w:r w:rsidR="00B3666A" w:rsidRPr="00DF64EF">
        <w:rPr>
          <w:rFonts w:hint="eastAsia"/>
          <w:sz w:val="20"/>
          <w:szCs w:val="20"/>
        </w:rPr>
        <w:t>デザインは人間中心主義で</w:t>
      </w:r>
      <w:r w:rsidRPr="00DF64EF">
        <w:rPr>
          <w:rFonts w:hint="eastAsia"/>
          <w:sz w:val="20"/>
          <w:szCs w:val="20"/>
        </w:rPr>
        <w:t>あることを</w:t>
      </w:r>
      <w:r w:rsidR="00371968" w:rsidRPr="00DF64EF">
        <w:rPr>
          <w:rFonts w:hint="eastAsia"/>
          <w:sz w:val="20"/>
          <w:szCs w:val="20"/>
        </w:rPr>
        <w:t>理解させ</w:t>
      </w:r>
      <w:r w:rsidR="00141C53" w:rsidRPr="00DF64EF">
        <w:rPr>
          <w:rFonts w:hint="eastAsia"/>
          <w:sz w:val="20"/>
          <w:szCs w:val="20"/>
        </w:rPr>
        <w:t>た。</w:t>
      </w:r>
    </w:p>
    <w:p w:rsidR="00CD08E2" w:rsidRPr="00DF64EF" w:rsidRDefault="00D5319D" w:rsidP="00D5319D">
      <w:pPr>
        <w:pStyle w:val="2"/>
        <w:rPr>
          <w:sz w:val="20"/>
          <w:szCs w:val="20"/>
        </w:rPr>
      </w:pPr>
      <w:r w:rsidRPr="00DF64EF">
        <w:rPr>
          <w:rFonts w:hint="eastAsia"/>
          <w:sz w:val="20"/>
          <w:szCs w:val="20"/>
        </w:rPr>
        <w:lastRenderedPageBreak/>
        <w:t>デザイン・リテラシー</w:t>
      </w:r>
    </w:p>
    <w:p w:rsidR="00CD08E2" w:rsidRPr="00DF64EF" w:rsidRDefault="00811B2D" w:rsidP="00CD08E2">
      <w:pPr>
        <w:pStyle w:val="TextBodyIndent"/>
        <w:rPr>
          <w:sz w:val="20"/>
          <w:szCs w:val="20"/>
        </w:rPr>
      </w:pPr>
      <w:r w:rsidRPr="00DF64EF">
        <w:rPr>
          <w:rFonts w:hint="eastAsia"/>
          <w:sz w:val="20"/>
          <w:szCs w:val="20"/>
        </w:rPr>
        <w:t>「不便なデザイン」や「問題のあるデザイン」を、中村</w:t>
      </w:r>
      <w:r w:rsidRPr="00DF64EF">
        <w:rPr>
          <w:sz w:val="20"/>
          <w:szCs w:val="20"/>
        </w:rPr>
        <w:fldChar w:fldCharType="begin"/>
      </w:r>
      <w:r w:rsidRPr="00DF64EF">
        <w:rPr>
          <w:sz w:val="20"/>
          <w:szCs w:val="20"/>
        </w:rPr>
        <w:instrText xml:space="preserve"> </w:instrText>
      </w:r>
      <w:r w:rsidRPr="00DF64EF">
        <w:rPr>
          <w:rFonts w:hint="eastAsia"/>
          <w:sz w:val="20"/>
          <w:szCs w:val="20"/>
        </w:rPr>
        <w:instrText>REF _Ref410592532 \r \h</w:instrText>
      </w:r>
      <w:r w:rsidRPr="00DF64EF">
        <w:rPr>
          <w:sz w:val="20"/>
          <w:szCs w:val="20"/>
        </w:rPr>
        <w:instrText xml:space="preserve">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[12]</w:t>
      </w:r>
      <w:r w:rsidRPr="00DF64EF">
        <w:rPr>
          <w:sz w:val="20"/>
          <w:szCs w:val="20"/>
        </w:rPr>
        <w:fldChar w:fldCharType="end"/>
      </w:r>
      <w:r w:rsidRPr="00DF64EF">
        <w:rPr>
          <w:sz w:val="20"/>
          <w:szCs w:val="20"/>
        </w:rPr>
        <w:fldChar w:fldCharType="begin"/>
      </w:r>
      <w:r w:rsidRPr="00DF64EF">
        <w:rPr>
          <w:sz w:val="20"/>
          <w:szCs w:val="20"/>
        </w:rPr>
        <w:instrText xml:space="preserve"> REF _Ref410592533 \r \h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[13]</w:t>
      </w:r>
      <w:r w:rsidRPr="00DF64EF">
        <w:rPr>
          <w:sz w:val="20"/>
          <w:szCs w:val="20"/>
        </w:rPr>
        <w:fldChar w:fldCharType="end"/>
      </w:r>
      <w:r w:rsidRPr="00DF64EF">
        <w:rPr>
          <w:rFonts w:hint="eastAsia"/>
          <w:sz w:val="20"/>
          <w:szCs w:val="20"/>
        </w:rPr>
        <w:t>は</w:t>
      </w:r>
      <w:r w:rsidRPr="00DF64EF">
        <w:rPr>
          <w:sz w:val="20"/>
          <w:szCs w:val="20"/>
        </w:rPr>
        <w:t>BADUI(Bad User Interface)</w:t>
      </w:r>
      <w:r w:rsidRPr="00DF64EF">
        <w:rPr>
          <w:rFonts w:hint="eastAsia"/>
          <w:sz w:val="20"/>
          <w:szCs w:val="20"/>
        </w:rPr>
        <w:t>と呼んでいる。授業の後半では、デザイン・リテラシーを向上させる基礎として、</w:t>
      </w:r>
      <w:r w:rsidRPr="00DF64EF">
        <w:rPr>
          <w:rFonts w:hint="eastAsia"/>
          <w:sz w:val="20"/>
          <w:szCs w:val="20"/>
        </w:rPr>
        <w:t>BADUI</w:t>
      </w:r>
      <w:r w:rsidRPr="00DF64EF">
        <w:rPr>
          <w:rFonts w:hint="eastAsia"/>
          <w:sz w:val="20"/>
          <w:szCs w:val="20"/>
        </w:rPr>
        <w:t>を良いデザイン</w:t>
      </w:r>
      <w:r w:rsidRPr="00DF64EF">
        <w:rPr>
          <w:rFonts w:hint="eastAsia"/>
          <w:sz w:val="20"/>
          <w:szCs w:val="20"/>
        </w:rPr>
        <w:t>(UD)</w:t>
      </w:r>
      <w:r w:rsidRPr="00DF64EF">
        <w:rPr>
          <w:rFonts w:hint="eastAsia"/>
          <w:sz w:val="20"/>
          <w:szCs w:val="20"/>
        </w:rPr>
        <w:t>に改善する事例を紹介した。同時に、人間のもつ多様な特性の幾つか</w:t>
      </w:r>
      <w:r w:rsidR="00CD08E2" w:rsidRPr="00DF64EF">
        <w:rPr>
          <w:rFonts w:hint="eastAsia"/>
          <w:sz w:val="20"/>
          <w:szCs w:val="20"/>
        </w:rPr>
        <w:t>を、次の流れに沿って取り上げた。</w:t>
      </w:r>
    </w:p>
    <w:p w:rsidR="00805457" w:rsidRPr="00DF64EF" w:rsidRDefault="00CD08E2" w:rsidP="00CD08E2">
      <w:pPr>
        <w:pStyle w:val="TextBodyIndent"/>
        <w:numPr>
          <w:ilvl w:val="0"/>
          <w:numId w:val="14"/>
        </w:numPr>
        <w:rPr>
          <w:sz w:val="20"/>
          <w:szCs w:val="20"/>
        </w:rPr>
      </w:pPr>
      <w:r w:rsidRPr="00DF64EF">
        <w:rPr>
          <w:rFonts w:hint="eastAsia"/>
          <w:sz w:val="20"/>
          <w:szCs w:val="20"/>
        </w:rPr>
        <w:t>人々のもつ特性を紹介する</w:t>
      </w:r>
      <w:r w:rsidRPr="00DF64EF">
        <w:rPr>
          <w:sz w:val="20"/>
          <w:szCs w:val="20"/>
        </w:rPr>
        <w:t>(</w:t>
      </w:r>
      <w:r w:rsidRPr="00DF64EF">
        <w:rPr>
          <w:rFonts w:hint="eastAsia"/>
          <w:sz w:val="20"/>
          <w:szCs w:val="20"/>
        </w:rPr>
        <w:t>例</w:t>
      </w:r>
      <w:r w:rsidRPr="00DF64EF">
        <w:rPr>
          <w:sz w:val="20"/>
          <w:szCs w:val="20"/>
        </w:rPr>
        <w:t xml:space="preserve">: </w:t>
      </w:r>
      <w:r w:rsidRPr="00DF64EF">
        <w:rPr>
          <w:rFonts w:hint="eastAsia"/>
          <w:sz w:val="20"/>
          <w:szCs w:val="20"/>
        </w:rPr>
        <w:t>色覚異常</w:t>
      </w:r>
      <w:r w:rsidRPr="00DF64EF">
        <w:rPr>
          <w:sz w:val="20"/>
          <w:szCs w:val="20"/>
        </w:rPr>
        <w:t>)</w:t>
      </w:r>
      <w:r w:rsidRPr="00DF64EF">
        <w:rPr>
          <w:rFonts w:hint="eastAsia"/>
          <w:sz w:val="20"/>
          <w:szCs w:val="20"/>
        </w:rPr>
        <w:t>。</w:t>
      </w:r>
    </w:p>
    <w:p w:rsidR="00805457" w:rsidRPr="00DF64EF" w:rsidRDefault="00CD08E2" w:rsidP="00805457">
      <w:pPr>
        <w:pStyle w:val="TextBodyIndent"/>
        <w:numPr>
          <w:ilvl w:val="0"/>
          <w:numId w:val="14"/>
        </w:numPr>
        <w:rPr>
          <w:sz w:val="20"/>
          <w:szCs w:val="20"/>
        </w:rPr>
      </w:pPr>
      <w:r w:rsidRPr="00DF64EF">
        <w:rPr>
          <w:rFonts w:hint="eastAsia"/>
          <w:sz w:val="20"/>
          <w:szCs w:val="20"/>
        </w:rPr>
        <w:t>その人々にとって不便なデザインを示す。</w:t>
      </w:r>
    </w:p>
    <w:p w:rsidR="00CD08E2" w:rsidRPr="00DF64EF" w:rsidRDefault="00CD08E2" w:rsidP="00805457">
      <w:pPr>
        <w:pStyle w:val="TextBodyIndent"/>
        <w:ind w:left="454" w:firstLine="0"/>
        <w:rPr>
          <w:sz w:val="20"/>
          <w:szCs w:val="20"/>
        </w:rPr>
      </w:pPr>
      <w:r w:rsidRPr="00DF64EF">
        <w:rPr>
          <w:sz w:val="20"/>
          <w:szCs w:val="20"/>
        </w:rPr>
        <w:t>(</w:t>
      </w:r>
      <w:r w:rsidRPr="00DF64EF">
        <w:rPr>
          <w:rFonts w:hint="eastAsia"/>
          <w:sz w:val="20"/>
          <w:szCs w:val="20"/>
        </w:rPr>
        <w:t>例</w:t>
      </w:r>
      <w:r w:rsidRPr="00DF64EF">
        <w:rPr>
          <w:sz w:val="20"/>
          <w:szCs w:val="20"/>
        </w:rPr>
        <w:t xml:space="preserve">: </w:t>
      </w:r>
      <w:r w:rsidRPr="00DF64EF">
        <w:rPr>
          <w:rFonts w:hint="eastAsia"/>
          <w:sz w:val="20"/>
          <w:szCs w:val="20"/>
        </w:rPr>
        <w:t>系列を判別しにくい色で区別しているため、系列を見分けられない折れ線グラフ</w:t>
      </w:r>
      <w:r w:rsidRPr="00DF64EF">
        <w:rPr>
          <w:sz w:val="20"/>
          <w:szCs w:val="20"/>
        </w:rPr>
        <w:t>)</w:t>
      </w:r>
    </w:p>
    <w:p w:rsidR="00805457" w:rsidRPr="00DF64EF" w:rsidRDefault="00141C53" w:rsidP="00805457">
      <w:pPr>
        <w:pStyle w:val="TextBodyIndent"/>
        <w:numPr>
          <w:ilvl w:val="0"/>
          <w:numId w:val="14"/>
        </w:numPr>
        <w:rPr>
          <w:sz w:val="20"/>
          <w:szCs w:val="20"/>
        </w:rPr>
      </w:pPr>
      <w:r w:rsidRPr="00DF64EF">
        <w:rPr>
          <w:rFonts w:hint="eastAsia"/>
          <w:sz w:val="20"/>
          <w:szCs w:val="20"/>
        </w:rPr>
        <w:t>なぜそれが不便なのかを伝える</w:t>
      </w:r>
      <w:r w:rsidR="00CD08E2" w:rsidRPr="00DF64EF">
        <w:rPr>
          <w:rFonts w:hint="eastAsia"/>
          <w:sz w:val="20"/>
          <w:szCs w:val="20"/>
        </w:rPr>
        <w:t>。</w:t>
      </w:r>
    </w:p>
    <w:p w:rsidR="00CD08E2" w:rsidRPr="00DF64EF" w:rsidRDefault="00CD08E2" w:rsidP="00805457">
      <w:pPr>
        <w:pStyle w:val="TextBodyIndent"/>
        <w:ind w:left="454" w:firstLine="0"/>
        <w:rPr>
          <w:sz w:val="20"/>
          <w:szCs w:val="20"/>
        </w:rPr>
      </w:pPr>
      <w:r w:rsidRPr="00DF64EF">
        <w:rPr>
          <w:sz w:val="20"/>
          <w:szCs w:val="20"/>
        </w:rPr>
        <w:t>(</w:t>
      </w:r>
      <w:r w:rsidRPr="00DF64EF">
        <w:rPr>
          <w:rFonts w:hint="eastAsia"/>
          <w:sz w:val="20"/>
          <w:szCs w:val="20"/>
        </w:rPr>
        <w:t>例</w:t>
      </w:r>
      <w:r w:rsidRPr="00DF64EF">
        <w:rPr>
          <w:sz w:val="20"/>
          <w:szCs w:val="20"/>
        </w:rPr>
        <w:t xml:space="preserve">: </w:t>
      </w:r>
      <w:r w:rsidRPr="00DF64EF">
        <w:rPr>
          <w:rFonts w:hint="eastAsia"/>
          <w:sz w:val="20"/>
          <w:szCs w:val="20"/>
        </w:rPr>
        <w:t>色で対応付けを表現しているから</w:t>
      </w:r>
      <w:r w:rsidRPr="00DF64EF">
        <w:rPr>
          <w:sz w:val="20"/>
          <w:szCs w:val="20"/>
        </w:rPr>
        <w:t>)</w:t>
      </w:r>
    </w:p>
    <w:p w:rsidR="00805457" w:rsidRPr="00DF64EF" w:rsidRDefault="00CD08E2" w:rsidP="00CD08E2">
      <w:pPr>
        <w:pStyle w:val="TextBodyIndent"/>
        <w:numPr>
          <w:ilvl w:val="0"/>
          <w:numId w:val="14"/>
        </w:numPr>
        <w:rPr>
          <w:sz w:val="20"/>
          <w:szCs w:val="20"/>
        </w:rPr>
      </w:pPr>
      <w:r w:rsidRPr="00DF64EF">
        <w:rPr>
          <w:rFonts w:hint="eastAsia"/>
          <w:sz w:val="20"/>
          <w:szCs w:val="20"/>
        </w:rPr>
        <w:t>その人々にとって便利なデザインを示す。</w:t>
      </w:r>
    </w:p>
    <w:p w:rsidR="00CD08E2" w:rsidRPr="00DF64EF" w:rsidRDefault="00CD08E2" w:rsidP="00805457">
      <w:pPr>
        <w:pStyle w:val="TextBodyIndent"/>
        <w:ind w:left="454" w:firstLine="0"/>
        <w:rPr>
          <w:sz w:val="20"/>
          <w:szCs w:val="20"/>
        </w:rPr>
      </w:pPr>
      <w:r w:rsidRPr="00DF64EF">
        <w:rPr>
          <w:sz w:val="20"/>
          <w:szCs w:val="20"/>
        </w:rPr>
        <w:t>(</w:t>
      </w:r>
      <w:r w:rsidRPr="00DF64EF">
        <w:rPr>
          <w:rFonts w:hint="eastAsia"/>
          <w:sz w:val="20"/>
          <w:szCs w:val="20"/>
        </w:rPr>
        <w:t>例</w:t>
      </w:r>
      <w:r w:rsidRPr="00DF64EF">
        <w:rPr>
          <w:sz w:val="20"/>
          <w:szCs w:val="20"/>
        </w:rPr>
        <w:t xml:space="preserve">: </w:t>
      </w:r>
      <w:r w:rsidRPr="00DF64EF">
        <w:rPr>
          <w:rFonts w:hint="eastAsia"/>
          <w:sz w:val="20"/>
          <w:szCs w:val="20"/>
        </w:rPr>
        <w:t>線種</w:t>
      </w:r>
      <w:r w:rsidR="001E4B81" w:rsidRPr="00DF64EF">
        <w:rPr>
          <w:rFonts w:hint="eastAsia"/>
          <w:sz w:val="20"/>
          <w:szCs w:val="20"/>
        </w:rPr>
        <w:t>や線の太さ</w:t>
      </w:r>
      <w:r w:rsidRPr="00DF64EF">
        <w:rPr>
          <w:rFonts w:hint="eastAsia"/>
          <w:sz w:val="20"/>
          <w:szCs w:val="20"/>
        </w:rPr>
        <w:t>でも対応付けを行う</w:t>
      </w:r>
      <w:r w:rsidRPr="00DF64EF">
        <w:rPr>
          <w:sz w:val="20"/>
          <w:szCs w:val="20"/>
        </w:rPr>
        <w:t>)</w:t>
      </w:r>
    </w:p>
    <w:p w:rsidR="00805457" w:rsidRPr="00DF64EF" w:rsidRDefault="008C0AFA" w:rsidP="00CD08E2">
      <w:pPr>
        <w:pStyle w:val="TextBodyIndent"/>
        <w:numPr>
          <w:ilvl w:val="0"/>
          <w:numId w:val="14"/>
        </w:numPr>
        <w:rPr>
          <w:sz w:val="20"/>
          <w:szCs w:val="20"/>
        </w:rPr>
      </w:pPr>
      <w:r w:rsidRPr="00DF64EF">
        <w:rPr>
          <w:rFonts w:hint="eastAsia"/>
          <w:sz w:val="20"/>
          <w:szCs w:val="20"/>
        </w:rPr>
        <w:t>そのデザインが、特性をもたない他の人々</w:t>
      </w:r>
      <w:r w:rsidR="00CD08E2" w:rsidRPr="00DF64EF">
        <w:rPr>
          <w:rFonts w:hint="eastAsia"/>
          <w:sz w:val="20"/>
          <w:szCs w:val="20"/>
        </w:rPr>
        <w:t>も便利な</w:t>
      </w:r>
      <w:r w:rsidRPr="00DF64EF">
        <w:rPr>
          <w:rFonts w:hint="eastAsia"/>
          <w:sz w:val="20"/>
          <w:szCs w:val="20"/>
        </w:rPr>
        <w:t>(</w:t>
      </w:r>
      <w:r w:rsidRPr="00DF64EF">
        <w:rPr>
          <w:rFonts w:hint="eastAsia"/>
          <w:sz w:val="20"/>
          <w:szCs w:val="20"/>
        </w:rPr>
        <w:t>より</w:t>
      </w:r>
      <w:r w:rsidRPr="00DF64EF">
        <w:rPr>
          <w:rFonts w:hint="eastAsia"/>
          <w:sz w:val="20"/>
          <w:szCs w:val="20"/>
        </w:rPr>
        <w:t>universal</w:t>
      </w:r>
      <w:r w:rsidRPr="00DF64EF">
        <w:rPr>
          <w:rFonts w:hint="eastAsia"/>
          <w:sz w:val="20"/>
          <w:szCs w:val="20"/>
        </w:rPr>
        <w:t>な</w:t>
      </w:r>
      <w:r w:rsidRPr="00DF64EF">
        <w:rPr>
          <w:rFonts w:hint="eastAsia"/>
          <w:sz w:val="20"/>
          <w:szCs w:val="20"/>
        </w:rPr>
        <w:t>)</w:t>
      </w:r>
      <w:r w:rsidR="00141C53" w:rsidRPr="00DF64EF">
        <w:rPr>
          <w:rFonts w:hint="eastAsia"/>
          <w:sz w:val="20"/>
          <w:szCs w:val="20"/>
        </w:rPr>
        <w:t>ことを伝える</w:t>
      </w:r>
      <w:r w:rsidR="00CD08E2" w:rsidRPr="00DF64EF">
        <w:rPr>
          <w:rFonts w:hint="eastAsia"/>
          <w:sz w:val="20"/>
          <w:szCs w:val="20"/>
        </w:rPr>
        <w:t>。</w:t>
      </w:r>
    </w:p>
    <w:p w:rsidR="00CD08E2" w:rsidRPr="00DF64EF" w:rsidRDefault="00CD08E2" w:rsidP="00805457">
      <w:pPr>
        <w:pStyle w:val="TextBodyIndent"/>
        <w:ind w:left="454" w:firstLine="0"/>
        <w:rPr>
          <w:sz w:val="20"/>
          <w:szCs w:val="20"/>
        </w:rPr>
      </w:pPr>
      <w:r w:rsidRPr="00DF64EF">
        <w:rPr>
          <w:sz w:val="20"/>
          <w:szCs w:val="20"/>
        </w:rPr>
        <w:t>(</w:t>
      </w:r>
      <w:r w:rsidRPr="00DF64EF">
        <w:rPr>
          <w:rFonts w:hint="eastAsia"/>
          <w:sz w:val="20"/>
          <w:szCs w:val="20"/>
        </w:rPr>
        <w:t>例</w:t>
      </w:r>
      <w:r w:rsidRPr="00DF64EF">
        <w:rPr>
          <w:sz w:val="20"/>
          <w:szCs w:val="20"/>
        </w:rPr>
        <w:t xml:space="preserve">: </w:t>
      </w:r>
      <w:r w:rsidRPr="00DF64EF">
        <w:rPr>
          <w:rFonts w:hint="eastAsia"/>
          <w:sz w:val="20"/>
          <w:szCs w:val="20"/>
        </w:rPr>
        <w:t>カラー資料を白黒コピーしても区別可能</w:t>
      </w:r>
      <w:r w:rsidRPr="00DF64EF">
        <w:rPr>
          <w:sz w:val="20"/>
          <w:szCs w:val="20"/>
        </w:rPr>
        <w:t>)</w:t>
      </w:r>
    </w:p>
    <w:p w:rsidR="00365468" w:rsidRPr="00DF64EF" w:rsidRDefault="001F345F" w:rsidP="00D90193">
      <w:pPr>
        <w:pStyle w:val="TextBodyIndent"/>
        <w:rPr>
          <w:rFonts w:cs="ＭＳ 明朝;MS Mincho"/>
          <w:i/>
          <w:sz w:val="20"/>
          <w:szCs w:val="20"/>
        </w:rPr>
      </w:pPr>
      <w:r w:rsidRPr="00DF64EF">
        <w:rPr>
          <w:rFonts w:hint="eastAsia"/>
          <w:sz w:val="20"/>
          <w:szCs w:val="20"/>
        </w:rPr>
        <w:t>実際に</w:t>
      </w:r>
      <w:r w:rsidR="00CD08E2" w:rsidRPr="00DF64EF">
        <w:rPr>
          <w:rFonts w:hint="eastAsia"/>
          <w:sz w:val="20"/>
          <w:szCs w:val="20"/>
        </w:rPr>
        <w:t>扱った題材は「学習障害</w:t>
      </w:r>
      <w:r w:rsidR="00CD08E2" w:rsidRPr="00DF64EF">
        <w:rPr>
          <w:sz w:val="20"/>
          <w:szCs w:val="20"/>
        </w:rPr>
        <w:t>(LD)</w:t>
      </w:r>
      <w:r w:rsidR="00CD08E2" w:rsidRPr="00DF64EF">
        <w:rPr>
          <w:rFonts w:hint="eastAsia"/>
          <w:sz w:val="20"/>
          <w:szCs w:val="20"/>
        </w:rPr>
        <w:t>」「色覚異常」「自閉スペクトラム障害</w:t>
      </w:r>
      <w:r w:rsidR="00CD08E2" w:rsidRPr="00DF64EF">
        <w:rPr>
          <w:sz w:val="20"/>
          <w:szCs w:val="20"/>
        </w:rPr>
        <w:t>(ASD)</w:t>
      </w:r>
      <w:r w:rsidR="00FC621B" w:rsidRPr="00DF64EF">
        <w:rPr>
          <w:rFonts w:hint="eastAsia"/>
          <w:sz w:val="20"/>
          <w:szCs w:val="20"/>
        </w:rPr>
        <w:t>」であり、これらから</w:t>
      </w:r>
      <w:r w:rsidR="00CD08E2" w:rsidRPr="00DF64EF">
        <w:rPr>
          <w:rFonts w:hint="eastAsia"/>
          <w:sz w:val="20"/>
          <w:szCs w:val="20"/>
        </w:rPr>
        <w:t>それぞれ「</w:t>
      </w:r>
      <w:r w:rsidR="00CD08E2" w:rsidRPr="00DF64EF">
        <w:rPr>
          <w:sz w:val="20"/>
          <w:szCs w:val="20"/>
        </w:rPr>
        <w:t>affordance</w:t>
      </w:r>
      <w:r w:rsidR="00FC621B" w:rsidRPr="00DF64EF">
        <w:rPr>
          <w:rFonts w:hint="eastAsia"/>
          <w:sz w:val="20"/>
          <w:szCs w:val="20"/>
        </w:rPr>
        <w:t>」「対応付け」「制約・一貫性」のデザイン</w:t>
      </w:r>
      <w:r w:rsidR="00CD08E2" w:rsidRPr="00DF64EF">
        <w:rPr>
          <w:rFonts w:hint="eastAsia"/>
          <w:sz w:val="20"/>
          <w:szCs w:val="20"/>
        </w:rPr>
        <w:t>原理に対応させて紹介した。</w:t>
      </w:r>
    </w:p>
    <w:p w:rsidR="00365468" w:rsidRPr="00DF64EF" w:rsidRDefault="00EB2A18" w:rsidP="00445B04">
      <w:pPr>
        <w:pStyle w:val="2"/>
        <w:rPr>
          <w:sz w:val="20"/>
          <w:szCs w:val="20"/>
        </w:rPr>
      </w:pPr>
      <w:r w:rsidRPr="00DF64EF">
        <w:rPr>
          <w:rFonts w:hint="eastAsia"/>
          <w:sz w:val="20"/>
          <w:szCs w:val="20"/>
        </w:rPr>
        <w:t>生徒</w:t>
      </w:r>
      <w:r w:rsidR="00365468" w:rsidRPr="00DF64EF">
        <w:rPr>
          <w:rFonts w:hint="eastAsia"/>
          <w:sz w:val="20"/>
          <w:szCs w:val="20"/>
        </w:rPr>
        <w:t>課題</w:t>
      </w:r>
      <w:r w:rsidRPr="00DF64EF">
        <w:rPr>
          <w:rFonts w:hint="eastAsia"/>
          <w:sz w:val="20"/>
          <w:szCs w:val="20"/>
        </w:rPr>
        <w:t>の内容</w:t>
      </w:r>
    </w:p>
    <w:p w:rsidR="00CD08E2" w:rsidRPr="00DF64EF" w:rsidRDefault="00365468" w:rsidP="00CD08E2">
      <w:pPr>
        <w:pStyle w:val="TextBodyIndent"/>
        <w:rPr>
          <w:sz w:val="20"/>
          <w:szCs w:val="20"/>
        </w:rPr>
      </w:pPr>
      <w:r w:rsidRPr="00DF64EF">
        <w:rPr>
          <w:sz w:val="20"/>
          <w:szCs w:val="20"/>
        </w:rPr>
        <w:t>2</w:t>
      </w:r>
      <w:r w:rsidRPr="00DF64EF">
        <w:rPr>
          <w:rFonts w:hint="eastAsia"/>
          <w:sz w:val="20"/>
          <w:szCs w:val="20"/>
        </w:rPr>
        <w:t>時間の授業後に、</w:t>
      </w:r>
      <w:r w:rsidR="00D91F21" w:rsidRPr="00DF64EF">
        <w:rPr>
          <w:rFonts w:hint="eastAsia"/>
          <w:sz w:val="20"/>
          <w:szCs w:val="20"/>
        </w:rPr>
        <w:t>より身近な生活の中でデザイン・リテラシーを涵養すべく、</w:t>
      </w:r>
      <w:r w:rsidRPr="00DF64EF">
        <w:rPr>
          <w:rFonts w:hint="eastAsia"/>
          <w:sz w:val="20"/>
          <w:szCs w:val="20"/>
        </w:rPr>
        <w:t>生徒に次の課題を課した。</w:t>
      </w:r>
      <w:r w:rsidR="00D91F21" w:rsidRPr="00DF64EF">
        <w:rPr>
          <w:rFonts w:hint="eastAsia"/>
          <w:sz w:val="20"/>
          <w:szCs w:val="20"/>
        </w:rPr>
        <w:t>なお</w:t>
      </w:r>
      <w:r w:rsidRPr="00DF64EF">
        <w:rPr>
          <w:rFonts w:hint="eastAsia"/>
          <w:sz w:val="20"/>
          <w:szCs w:val="20"/>
        </w:rPr>
        <w:t>一部のクラスでは、中村</w:t>
      </w:r>
      <w:r w:rsidRPr="00DF64EF">
        <w:rPr>
          <w:sz w:val="20"/>
          <w:szCs w:val="20"/>
        </w:rPr>
        <w:fldChar w:fldCharType="begin"/>
      </w:r>
      <w:r w:rsidRPr="00DF64EF">
        <w:rPr>
          <w:sz w:val="20"/>
          <w:szCs w:val="20"/>
        </w:rPr>
        <w:instrText xml:space="preserve"> </w:instrText>
      </w:r>
      <w:r w:rsidRPr="00DF64EF">
        <w:rPr>
          <w:rFonts w:hint="eastAsia"/>
          <w:sz w:val="20"/>
          <w:szCs w:val="20"/>
        </w:rPr>
        <w:instrText>REF _Ref410592532 \r \h</w:instrText>
      </w:r>
      <w:r w:rsidRPr="00DF64EF">
        <w:rPr>
          <w:sz w:val="20"/>
          <w:szCs w:val="20"/>
        </w:rPr>
        <w:instrText xml:space="preserve"> </w:instrText>
      </w:r>
      <w:r w:rsidR="00DF64EF">
        <w:rPr>
          <w:sz w:val="20"/>
          <w:szCs w:val="20"/>
        </w:rPr>
        <w:instrText xml:space="preserve"> \* MERGEFORMAT </w:instrText>
      </w:r>
      <w:r w:rsidRPr="00DF64EF">
        <w:rPr>
          <w:sz w:val="20"/>
          <w:szCs w:val="20"/>
        </w:rPr>
      </w:r>
      <w:r w:rsidRPr="00DF64EF">
        <w:rPr>
          <w:sz w:val="20"/>
          <w:szCs w:val="20"/>
        </w:rPr>
        <w:fldChar w:fldCharType="separate"/>
      </w:r>
      <w:r w:rsidR="00DB702C">
        <w:rPr>
          <w:sz w:val="20"/>
          <w:szCs w:val="20"/>
        </w:rPr>
        <w:t>[12]</w:t>
      </w:r>
      <w:r w:rsidRPr="00DF64EF">
        <w:rPr>
          <w:sz w:val="20"/>
          <w:szCs w:val="20"/>
        </w:rPr>
        <w:fldChar w:fldCharType="end"/>
      </w:r>
      <w:r w:rsidRPr="00DF64EF">
        <w:rPr>
          <w:rFonts w:hint="eastAsia"/>
          <w:sz w:val="20"/>
          <w:szCs w:val="20"/>
        </w:rPr>
        <w:t>を参考に取り組んでも良いと指示した。</w:t>
      </w:r>
    </w:p>
    <w:p w:rsidR="00E93387" w:rsidRPr="00DF64EF" w:rsidRDefault="00E93387" w:rsidP="00E93387">
      <w:pPr>
        <w:pStyle w:val="TextBodyIndent"/>
        <w:numPr>
          <w:ilvl w:val="0"/>
          <w:numId w:val="15"/>
        </w:numPr>
        <w:rPr>
          <w:sz w:val="20"/>
          <w:szCs w:val="20"/>
        </w:rPr>
      </w:pPr>
      <w:r w:rsidRPr="00DF64EF">
        <w:rPr>
          <w:rFonts w:hint="eastAsia"/>
          <w:sz w:val="20"/>
          <w:szCs w:val="20"/>
        </w:rPr>
        <w:t>身の回りにある</w:t>
      </w:r>
      <w:r w:rsidRPr="00DF64EF">
        <w:rPr>
          <w:sz w:val="20"/>
          <w:szCs w:val="20"/>
        </w:rPr>
        <w:t>BADUI</w:t>
      </w:r>
      <w:r w:rsidRPr="00DF64EF">
        <w:rPr>
          <w:rFonts w:hint="eastAsia"/>
          <w:sz w:val="20"/>
          <w:szCs w:val="20"/>
        </w:rPr>
        <w:t>を見つける。</w:t>
      </w:r>
    </w:p>
    <w:p w:rsidR="00E93387" w:rsidRPr="00DF64EF" w:rsidRDefault="00E93387" w:rsidP="00E93387">
      <w:pPr>
        <w:pStyle w:val="TextBodyIndent"/>
        <w:numPr>
          <w:ilvl w:val="0"/>
          <w:numId w:val="15"/>
        </w:numPr>
        <w:rPr>
          <w:sz w:val="20"/>
          <w:szCs w:val="20"/>
        </w:rPr>
      </w:pPr>
      <w:r w:rsidRPr="00DF64EF">
        <w:rPr>
          <w:rFonts w:hint="eastAsia"/>
          <w:sz w:val="20"/>
          <w:szCs w:val="20"/>
        </w:rPr>
        <w:t>そのデザインで誰が困るのか、どんな問題が起こるのかを記す。</w:t>
      </w:r>
    </w:p>
    <w:p w:rsidR="00E93387" w:rsidRPr="00DF64EF" w:rsidRDefault="00E93387" w:rsidP="00E93387">
      <w:pPr>
        <w:pStyle w:val="TextBodyIndent"/>
        <w:numPr>
          <w:ilvl w:val="0"/>
          <w:numId w:val="15"/>
        </w:numPr>
        <w:rPr>
          <w:sz w:val="20"/>
          <w:szCs w:val="20"/>
        </w:rPr>
      </w:pPr>
      <w:r w:rsidRPr="00DF64EF">
        <w:rPr>
          <w:rFonts w:hint="eastAsia"/>
          <w:sz w:val="20"/>
          <w:szCs w:val="20"/>
        </w:rPr>
        <w:t>なぜそれが不便なのかを記す。</w:t>
      </w:r>
    </w:p>
    <w:p w:rsidR="00E93387" w:rsidRPr="00DF64EF" w:rsidRDefault="00E93387" w:rsidP="00E93387">
      <w:pPr>
        <w:pStyle w:val="TextBodyIndent"/>
        <w:numPr>
          <w:ilvl w:val="0"/>
          <w:numId w:val="15"/>
        </w:numPr>
        <w:rPr>
          <w:sz w:val="20"/>
          <w:szCs w:val="20"/>
        </w:rPr>
      </w:pPr>
      <w:r w:rsidRPr="00DF64EF">
        <w:rPr>
          <w:rFonts w:hint="eastAsia"/>
          <w:sz w:val="20"/>
          <w:szCs w:val="20"/>
        </w:rPr>
        <w:t>デザインの改善案を記す。</w:t>
      </w:r>
    </w:p>
    <w:p w:rsidR="00597DAC" w:rsidRPr="00DF64EF" w:rsidRDefault="00E93387" w:rsidP="00597DAC">
      <w:pPr>
        <w:pStyle w:val="TextBodyIndent"/>
        <w:numPr>
          <w:ilvl w:val="0"/>
          <w:numId w:val="15"/>
        </w:numPr>
        <w:rPr>
          <w:sz w:val="20"/>
          <w:szCs w:val="20"/>
        </w:rPr>
      </w:pPr>
      <w:r w:rsidRPr="00DF64EF">
        <w:rPr>
          <w:rFonts w:hint="eastAsia"/>
          <w:sz w:val="20"/>
          <w:szCs w:val="20"/>
        </w:rPr>
        <w:t>感想</w:t>
      </w:r>
      <w:r w:rsidRPr="00DF64EF">
        <w:rPr>
          <w:sz w:val="20"/>
          <w:szCs w:val="20"/>
        </w:rPr>
        <w:t>(</w:t>
      </w:r>
      <w:r w:rsidRPr="00DF64EF">
        <w:rPr>
          <w:rFonts w:hint="eastAsia"/>
          <w:sz w:val="20"/>
          <w:szCs w:val="20"/>
        </w:rPr>
        <w:t>任意</w:t>
      </w:r>
      <w:r w:rsidRPr="00DF64EF">
        <w:rPr>
          <w:sz w:val="20"/>
          <w:szCs w:val="20"/>
        </w:rPr>
        <w:t>)</w:t>
      </w:r>
      <w:r w:rsidRPr="00DF64EF">
        <w:rPr>
          <w:rFonts w:hint="eastAsia"/>
          <w:sz w:val="20"/>
          <w:szCs w:val="20"/>
        </w:rPr>
        <w:t>。</w:t>
      </w:r>
    </w:p>
    <w:p w:rsidR="003509C1" w:rsidRPr="00DF64EF" w:rsidRDefault="003509C1" w:rsidP="00597DAC">
      <w:pPr>
        <w:pStyle w:val="TextBodyIndent"/>
        <w:ind w:firstLine="259"/>
        <w:rPr>
          <w:sz w:val="20"/>
          <w:szCs w:val="20"/>
        </w:rPr>
      </w:pPr>
      <w:r w:rsidRPr="00DF64EF">
        <w:rPr>
          <w:rFonts w:hint="eastAsia"/>
          <w:sz w:val="20"/>
          <w:szCs w:val="20"/>
        </w:rPr>
        <w:t>この課題</w:t>
      </w:r>
      <w:r w:rsidR="00D91F21" w:rsidRPr="00DF64EF">
        <w:rPr>
          <w:rFonts w:hint="eastAsia"/>
          <w:sz w:val="20"/>
          <w:szCs w:val="20"/>
        </w:rPr>
        <w:t>の</w:t>
      </w:r>
      <w:r w:rsidR="00D91F21" w:rsidRPr="00DF64EF">
        <w:rPr>
          <w:rFonts w:hint="eastAsia"/>
          <w:sz w:val="20"/>
          <w:szCs w:val="20"/>
        </w:rPr>
        <w:t>(1),(2)</w:t>
      </w:r>
      <w:r w:rsidR="00597DAC" w:rsidRPr="00DF64EF">
        <w:rPr>
          <w:rFonts w:hint="eastAsia"/>
          <w:sz w:val="20"/>
          <w:szCs w:val="20"/>
        </w:rPr>
        <w:t>,(3)</w:t>
      </w:r>
      <w:r w:rsidR="00D91F21" w:rsidRPr="00DF64EF">
        <w:rPr>
          <w:rFonts w:hint="eastAsia"/>
          <w:sz w:val="20"/>
          <w:szCs w:val="20"/>
        </w:rPr>
        <w:t>はデザイン・リテラシーの「読む」能力に</w:t>
      </w:r>
      <w:r w:rsidR="00597DAC" w:rsidRPr="00DF64EF">
        <w:rPr>
          <w:rFonts w:hint="eastAsia"/>
          <w:sz w:val="20"/>
          <w:szCs w:val="20"/>
        </w:rPr>
        <w:t>対応する。</w:t>
      </w:r>
      <w:r w:rsidR="00B277DC">
        <w:rPr>
          <w:rFonts w:hint="eastAsia"/>
          <w:sz w:val="20"/>
          <w:szCs w:val="20"/>
        </w:rPr>
        <w:t>「読む」能力の</w:t>
      </w:r>
      <w:r w:rsidR="00597DAC" w:rsidRPr="00DF64EF">
        <w:rPr>
          <w:rFonts w:hint="eastAsia"/>
          <w:sz w:val="20"/>
          <w:szCs w:val="20"/>
        </w:rPr>
        <w:t>涵養には、日頃から身近なデザインを観察することが重要なので、提出締切を</w:t>
      </w:r>
      <w:r w:rsidR="00597DAC" w:rsidRPr="00DF64EF">
        <w:rPr>
          <w:sz w:val="20"/>
          <w:szCs w:val="20"/>
        </w:rPr>
        <w:t>2</w:t>
      </w:r>
      <w:r w:rsidR="00597DAC" w:rsidRPr="00DF64EF">
        <w:rPr>
          <w:rFonts w:hint="eastAsia"/>
          <w:sz w:val="20"/>
          <w:szCs w:val="20"/>
        </w:rPr>
        <w:t>週間後</w:t>
      </w:r>
      <w:r w:rsidR="00B277DC">
        <w:rPr>
          <w:rFonts w:hint="eastAsia"/>
          <w:sz w:val="20"/>
          <w:szCs w:val="20"/>
        </w:rPr>
        <w:t>と</w:t>
      </w:r>
      <w:r w:rsidR="00597DAC" w:rsidRPr="00DF64EF">
        <w:rPr>
          <w:rFonts w:hint="eastAsia"/>
          <w:sz w:val="20"/>
          <w:szCs w:val="20"/>
        </w:rPr>
        <w:t>した。生徒にも、前日に急に探しても見つからないので、日頃から</w:t>
      </w:r>
      <w:r w:rsidR="00597DAC" w:rsidRPr="00DF64EF">
        <w:rPr>
          <w:sz w:val="20"/>
          <w:szCs w:val="20"/>
        </w:rPr>
        <w:t>BADUI</w:t>
      </w:r>
      <w:r w:rsidR="00597DAC" w:rsidRPr="00DF64EF">
        <w:rPr>
          <w:rFonts w:hint="eastAsia"/>
          <w:sz w:val="20"/>
          <w:szCs w:val="20"/>
        </w:rPr>
        <w:t>を探すよう伝えておく。また</w:t>
      </w:r>
      <w:r w:rsidR="00D91F21" w:rsidRPr="00DF64EF">
        <w:rPr>
          <w:rFonts w:hint="eastAsia"/>
          <w:sz w:val="20"/>
          <w:szCs w:val="20"/>
        </w:rPr>
        <w:t>(4)</w:t>
      </w:r>
      <w:r w:rsidR="00D91F21" w:rsidRPr="00DF64EF">
        <w:rPr>
          <w:rFonts w:hint="eastAsia"/>
          <w:sz w:val="20"/>
          <w:szCs w:val="20"/>
        </w:rPr>
        <w:t>は「書く」能力に対応する。</w:t>
      </w:r>
      <w:r w:rsidR="00597DAC" w:rsidRPr="00DF64EF">
        <w:rPr>
          <w:rFonts w:hint="eastAsia"/>
          <w:sz w:val="20"/>
          <w:szCs w:val="20"/>
        </w:rPr>
        <w:t>「書く」能力については、</w:t>
      </w:r>
      <w:r w:rsidR="00597DAC" w:rsidRPr="00DF64EF">
        <w:rPr>
          <w:sz w:val="20"/>
          <w:szCs w:val="20"/>
        </w:rPr>
        <w:t>Ralph</w:t>
      </w:r>
      <w:r w:rsidR="00597DAC" w:rsidRPr="00DF64EF">
        <w:rPr>
          <w:rFonts w:hint="eastAsia"/>
          <w:sz w:val="20"/>
          <w:szCs w:val="20"/>
        </w:rPr>
        <w:t>が「様々な制約下で」と条件をつけているように、</w:t>
      </w:r>
      <w:r w:rsidRPr="00DF64EF">
        <w:rPr>
          <w:rFonts w:hint="eastAsia"/>
          <w:sz w:val="20"/>
          <w:szCs w:val="20"/>
        </w:rPr>
        <w:t>完璧でなくても良い</w:t>
      </w:r>
      <w:r w:rsidR="004746C0" w:rsidRPr="00DF64EF">
        <w:rPr>
          <w:rFonts w:hint="eastAsia"/>
          <w:sz w:val="20"/>
          <w:szCs w:val="20"/>
        </w:rPr>
        <w:t>が、コストのかからない、少しの工夫でできる</w:t>
      </w:r>
      <w:r w:rsidR="00597DAC" w:rsidRPr="00DF64EF">
        <w:rPr>
          <w:rFonts w:hint="eastAsia"/>
          <w:sz w:val="20"/>
          <w:szCs w:val="20"/>
        </w:rPr>
        <w:t>現実的な改善</w:t>
      </w:r>
      <w:r w:rsidR="004746C0" w:rsidRPr="00DF64EF">
        <w:rPr>
          <w:rFonts w:hint="eastAsia"/>
          <w:sz w:val="20"/>
          <w:szCs w:val="20"/>
        </w:rPr>
        <w:t>案が望ましい。例えば</w:t>
      </w:r>
      <w:r w:rsidR="00417CC8">
        <w:rPr>
          <w:rFonts w:hint="eastAsia"/>
          <w:sz w:val="20"/>
          <w:szCs w:val="20"/>
        </w:rPr>
        <w:t>「階段にエレベータを設置する」</w:t>
      </w:r>
      <w:r w:rsidRPr="00DF64EF">
        <w:rPr>
          <w:rFonts w:hint="eastAsia"/>
          <w:sz w:val="20"/>
          <w:szCs w:val="20"/>
        </w:rPr>
        <w:t>は改善案だが、莫大な費用を要</w:t>
      </w:r>
      <w:r w:rsidR="00417CC8">
        <w:rPr>
          <w:rFonts w:hint="eastAsia"/>
          <w:sz w:val="20"/>
          <w:szCs w:val="20"/>
        </w:rPr>
        <w:t>し</w:t>
      </w:r>
      <w:r w:rsidRPr="00DF64EF">
        <w:rPr>
          <w:rFonts w:hint="eastAsia"/>
          <w:sz w:val="20"/>
          <w:szCs w:val="20"/>
        </w:rPr>
        <w:t>現実的でない。</w:t>
      </w:r>
    </w:p>
    <w:p w:rsidR="003509C1" w:rsidRPr="00DF64EF" w:rsidRDefault="00A70F83" w:rsidP="00445B04">
      <w:pPr>
        <w:pStyle w:val="2"/>
        <w:rPr>
          <w:sz w:val="20"/>
          <w:szCs w:val="20"/>
        </w:rPr>
      </w:pPr>
      <w:r w:rsidRPr="00DF64EF">
        <w:rPr>
          <w:rFonts w:hint="eastAsia"/>
          <w:sz w:val="20"/>
          <w:szCs w:val="20"/>
        </w:rPr>
        <w:lastRenderedPageBreak/>
        <w:t>生徒課題の</w:t>
      </w:r>
      <w:r w:rsidR="003509C1" w:rsidRPr="00DF64EF">
        <w:rPr>
          <w:rFonts w:hint="eastAsia"/>
          <w:sz w:val="20"/>
          <w:szCs w:val="20"/>
        </w:rPr>
        <w:t>評価</w:t>
      </w:r>
    </w:p>
    <w:p w:rsidR="003509C1" w:rsidRPr="00DF64EF" w:rsidRDefault="003509C1" w:rsidP="00732ABC">
      <w:pPr>
        <w:pStyle w:val="TextBodyIndent"/>
        <w:rPr>
          <w:sz w:val="20"/>
          <w:szCs w:val="20"/>
        </w:rPr>
      </w:pPr>
      <w:r w:rsidRPr="00DF64EF">
        <w:rPr>
          <w:rFonts w:hint="eastAsia"/>
          <w:sz w:val="20"/>
          <w:szCs w:val="20"/>
        </w:rPr>
        <w:t>提出された課題は、選んだ</w:t>
      </w:r>
      <w:r w:rsidRPr="00DF64EF">
        <w:rPr>
          <w:sz w:val="20"/>
          <w:szCs w:val="20"/>
        </w:rPr>
        <w:t>BADUI</w:t>
      </w:r>
      <w:r w:rsidRPr="00DF64EF">
        <w:rPr>
          <w:rFonts w:hint="eastAsia"/>
          <w:sz w:val="20"/>
          <w:szCs w:val="20"/>
        </w:rPr>
        <w:t>の良さを「題材点」、問題分析と改善案を「内容点」として算出し、その合計点で評価</w:t>
      </w:r>
      <w:r w:rsidR="00D8304C" w:rsidRPr="00DF64EF">
        <w:rPr>
          <w:rFonts w:hint="eastAsia"/>
          <w:sz w:val="20"/>
          <w:szCs w:val="20"/>
        </w:rPr>
        <w:t>し</w:t>
      </w:r>
      <w:r w:rsidRPr="00DF64EF">
        <w:rPr>
          <w:rFonts w:hint="eastAsia"/>
          <w:sz w:val="20"/>
          <w:szCs w:val="20"/>
        </w:rPr>
        <w:t>た。</w:t>
      </w:r>
      <w:r w:rsidR="00345A04" w:rsidRPr="00DF64EF">
        <w:rPr>
          <w:rFonts w:hint="eastAsia"/>
          <w:sz w:val="20"/>
          <w:szCs w:val="20"/>
        </w:rPr>
        <w:t>「題材点」は主に「読む」能力を、「内容点」は主に「書く」能力を評価している。</w:t>
      </w:r>
      <w:r w:rsidR="00397C6C" w:rsidRPr="00DF64EF">
        <w:rPr>
          <w:rFonts w:hint="eastAsia"/>
          <w:sz w:val="20"/>
          <w:szCs w:val="20"/>
        </w:rPr>
        <w:t>個々の得点</w:t>
      </w:r>
      <w:r w:rsidR="001128A4" w:rsidRPr="00DF64EF">
        <w:rPr>
          <w:rFonts w:hint="eastAsia"/>
          <w:sz w:val="20"/>
          <w:szCs w:val="20"/>
        </w:rPr>
        <w:t>基準を</w:t>
      </w:r>
      <w:r w:rsidR="00397C6C" w:rsidRPr="00DF64EF">
        <w:rPr>
          <w:sz w:val="20"/>
          <w:szCs w:val="20"/>
        </w:rPr>
        <w:fldChar w:fldCharType="begin"/>
      </w:r>
      <w:r w:rsidR="00397C6C" w:rsidRPr="00DF64EF">
        <w:rPr>
          <w:sz w:val="20"/>
          <w:szCs w:val="20"/>
        </w:rPr>
        <w:instrText xml:space="preserve"> </w:instrText>
      </w:r>
      <w:r w:rsidR="00397C6C" w:rsidRPr="00DF64EF">
        <w:rPr>
          <w:rFonts w:hint="eastAsia"/>
          <w:sz w:val="20"/>
          <w:szCs w:val="20"/>
        </w:rPr>
        <w:instrText>REF _Ref410596410 \h</w:instrText>
      </w:r>
      <w:r w:rsidR="00397C6C" w:rsidRPr="00DF64EF">
        <w:rPr>
          <w:sz w:val="20"/>
          <w:szCs w:val="20"/>
        </w:rPr>
        <w:instrText xml:space="preserve"> </w:instrText>
      </w:r>
      <w:r w:rsidR="00DF64EF">
        <w:rPr>
          <w:sz w:val="20"/>
          <w:szCs w:val="20"/>
        </w:rPr>
        <w:instrText xml:space="preserve"> \* MERGEFORMAT </w:instrText>
      </w:r>
      <w:r w:rsidR="00397C6C" w:rsidRPr="00DF64EF">
        <w:rPr>
          <w:sz w:val="20"/>
          <w:szCs w:val="20"/>
        </w:rPr>
      </w:r>
      <w:r w:rsidR="00397C6C" w:rsidRPr="00DF64EF">
        <w:rPr>
          <w:sz w:val="20"/>
          <w:szCs w:val="20"/>
        </w:rPr>
        <w:fldChar w:fldCharType="separate"/>
      </w:r>
      <w:r w:rsidR="00DB702C" w:rsidRPr="00DF64EF">
        <w:rPr>
          <w:rFonts w:hint="eastAsia"/>
          <w:sz w:val="20"/>
          <w:szCs w:val="20"/>
        </w:rPr>
        <w:t>表</w:t>
      </w:r>
      <w:r w:rsidR="00DB702C" w:rsidRPr="00DF64EF">
        <w:rPr>
          <w:sz w:val="20"/>
          <w:szCs w:val="20"/>
        </w:rPr>
        <w:t xml:space="preserve"> </w:t>
      </w:r>
      <w:r w:rsidR="00DB702C">
        <w:rPr>
          <w:noProof/>
          <w:sz w:val="20"/>
          <w:szCs w:val="20"/>
        </w:rPr>
        <w:t>1</w:t>
      </w:r>
      <w:r w:rsidR="00397C6C" w:rsidRPr="00DF64EF">
        <w:rPr>
          <w:sz w:val="20"/>
          <w:szCs w:val="20"/>
        </w:rPr>
        <w:fldChar w:fldCharType="end"/>
      </w:r>
      <w:r w:rsidR="001128A4" w:rsidRPr="00DF64EF">
        <w:rPr>
          <w:rFonts w:hint="eastAsia"/>
          <w:sz w:val="20"/>
          <w:szCs w:val="20"/>
        </w:rPr>
        <w:t>に示す</w:t>
      </w:r>
      <w:r w:rsidRPr="00DF64EF">
        <w:rPr>
          <w:rFonts w:hint="eastAsia"/>
          <w:sz w:val="20"/>
          <w:szCs w:val="20"/>
        </w:rPr>
        <w:t>。</w:t>
      </w:r>
    </w:p>
    <w:p w:rsidR="00397C6C" w:rsidRPr="00DF64EF" w:rsidRDefault="00397C6C" w:rsidP="00397C6C">
      <w:pPr>
        <w:pStyle w:val="a0"/>
        <w:jc w:val="center"/>
        <w:rPr>
          <w:sz w:val="20"/>
          <w:szCs w:val="20"/>
        </w:rPr>
      </w:pPr>
      <w:bookmarkStart w:id="3" w:name="_Ref410596410"/>
      <w:r w:rsidRPr="00DF64EF">
        <w:rPr>
          <w:rFonts w:hint="eastAsia"/>
          <w:sz w:val="20"/>
          <w:szCs w:val="20"/>
        </w:rPr>
        <w:t>表</w:t>
      </w:r>
      <w:r w:rsidRPr="00DF64EF">
        <w:rPr>
          <w:sz w:val="20"/>
          <w:szCs w:val="20"/>
        </w:rPr>
        <w:t xml:space="preserve"> </w:t>
      </w:r>
      <w:r w:rsidRPr="00DF64EF">
        <w:rPr>
          <w:sz w:val="20"/>
          <w:szCs w:val="20"/>
        </w:rPr>
        <w:fldChar w:fldCharType="begin"/>
      </w:r>
      <w:r w:rsidRPr="00DF64EF">
        <w:rPr>
          <w:sz w:val="20"/>
          <w:szCs w:val="20"/>
        </w:rPr>
        <w:instrText xml:space="preserve"> SEQ </w:instrText>
      </w:r>
      <w:r w:rsidRPr="00DF64EF">
        <w:rPr>
          <w:sz w:val="20"/>
          <w:szCs w:val="20"/>
        </w:rPr>
        <w:instrText>表</w:instrText>
      </w:r>
      <w:r w:rsidRPr="00DF64EF">
        <w:rPr>
          <w:sz w:val="20"/>
          <w:szCs w:val="20"/>
        </w:rPr>
        <w:instrText xml:space="preserve"> \* ARABIC </w:instrText>
      </w:r>
      <w:r w:rsidRPr="00DF64EF">
        <w:rPr>
          <w:sz w:val="20"/>
          <w:szCs w:val="20"/>
        </w:rPr>
        <w:fldChar w:fldCharType="separate"/>
      </w:r>
      <w:r w:rsidR="00DB702C">
        <w:rPr>
          <w:noProof/>
          <w:sz w:val="20"/>
          <w:szCs w:val="20"/>
        </w:rPr>
        <w:t>1</w:t>
      </w:r>
      <w:r w:rsidRPr="00DF64EF">
        <w:rPr>
          <w:sz w:val="20"/>
          <w:szCs w:val="20"/>
        </w:rPr>
        <w:fldChar w:fldCharType="end"/>
      </w:r>
      <w:bookmarkEnd w:id="3"/>
      <w:r w:rsidRPr="00DF64EF">
        <w:rPr>
          <w:rFonts w:hint="eastAsia"/>
          <w:sz w:val="20"/>
          <w:szCs w:val="20"/>
        </w:rPr>
        <w:t xml:space="preserve">　課題の評価基準</w:t>
      </w:r>
    </w:p>
    <w:tbl>
      <w:tblPr>
        <w:tblStyle w:val="6"/>
        <w:tblW w:w="0" w:type="auto"/>
        <w:jc w:val="center"/>
        <w:tblLook w:val="04A0" w:firstRow="1" w:lastRow="0" w:firstColumn="1" w:lastColumn="0" w:noHBand="0" w:noVBand="1"/>
      </w:tblPr>
      <w:tblGrid>
        <w:gridCol w:w="416"/>
        <w:gridCol w:w="2062"/>
        <w:gridCol w:w="2062"/>
      </w:tblGrid>
      <w:tr w:rsidR="00E5294E" w:rsidRPr="00DF64EF" w:rsidTr="00397C6C">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6" w:type="dxa"/>
          </w:tcPr>
          <w:p w:rsidR="00E5294E" w:rsidRPr="00DF64EF" w:rsidRDefault="00397C6C" w:rsidP="00E5294E">
            <w:pPr>
              <w:pStyle w:val="TextBodyIndent"/>
              <w:ind w:firstLine="0"/>
              <w:jc w:val="center"/>
              <w:rPr>
                <w:sz w:val="20"/>
                <w:szCs w:val="20"/>
              </w:rPr>
            </w:pPr>
            <w:r w:rsidRPr="00DF64EF">
              <w:rPr>
                <w:rFonts w:hint="eastAsia"/>
                <w:sz w:val="20"/>
                <w:szCs w:val="20"/>
              </w:rPr>
              <w:t>点</w:t>
            </w:r>
          </w:p>
        </w:tc>
        <w:tc>
          <w:tcPr>
            <w:tcW w:w="2062" w:type="dxa"/>
          </w:tcPr>
          <w:p w:rsidR="00E5294E" w:rsidRPr="00DF64EF" w:rsidRDefault="00E5294E" w:rsidP="003509C1">
            <w:pPr>
              <w:pStyle w:val="TextBodyIndent"/>
              <w:ind w:firstLine="0"/>
              <w:cnfStyle w:val="100000000000" w:firstRow="1" w:lastRow="0" w:firstColumn="0" w:lastColumn="0" w:oddVBand="0" w:evenVBand="0" w:oddHBand="0" w:evenHBand="0" w:firstRowFirstColumn="0" w:firstRowLastColumn="0" w:lastRowFirstColumn="0" w:lastRowLastColumn="0"/>
              <w:rPr>
                <w:sz w:val="20"/>
                <w:szCs w:val="20"/>
              </w:rPr>
            </w:pPr>
            <w:r w:rsidRPr="00DF64EF">
              <w:rPr>
                <w:rFonts w:hint="eastAsia"/>
                <w:sz w:val="20"/>
                <w:szCs w:val="20"/>
              </w:rPr>
              <w:t>題材点</w:t>
            </w:r>
          </w:p>
        </w:tc>
        <w:tc>
          <w:tcPr>
            <w:tcW w:w="2062" w:type="dxa"/>
          </w:tcPr>
          <w:p w:rsidR="00E5294E" w:rsidRPr="00DF64EF" w:rsidRDefault="00E5294E" w:rsidP="003509C1">
            <w:pPr>
              <w:pStyle w:val="TextBodyIndent"/>
              <w:ind w:firstLine="0"/>
              <w:cnfStyle w:val="100000000000" w:firstRow="1" w:lastRow="0" w:firstColumn="0" w:lastColumn="0" w:oddVBand="0" w:evenVBand="0" w:oddHBand="0" w:evenHBand="0" w:firstRowFirstColumn="0" w:firstRowLastColumn="0" w:lastRowFirstColumn="0" w:lastRowLastColumn="0"/>
              <w:rPr>
                <w:sz w:val="20"/>
                <w:szCs w:val="20"/>
              </w:rPr>
            </w:pPr>
            <w:r w:rsidRPr="00DF64EF">
              <w:rPr>
                <w:rFonts w:hint="eastAsia"/>
                <w:sz w:val="20"/>
                <w:szCs w:val="20"/>
              </w:rPr>
              <w:t>内容点</w:t>
            </w:r>
          </w:p>
        </w:tc>
      </w:tr>
      <w:tr w:rsidR="00397C6C" w:rsidRPr="00DF64EF" w:rsidTr="0039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6" w:type="dxa"/>
          </w:tcPr>
          <w:p w:rsidR="00E5294E" w:rsidRPr="00DF64EF" w:rsidRDefault="00E5294E" w:rsidP="00E5294E">
            <w:pPr>
              <w:pStyle w:val="TextBodyIndent"/>
              <w:ind w:firstLine="0"/>
              <w:jc w:val="center"/>
              <w:rPr>
                <w:sz w:val="20"/>
                <w:szCs w:val="20"/>
              </w:rPr>
            </w:pPr>
            <w:r w:rsidRPr="00DF64EF">
              <w:rPr>
                <w:rFonts w:hint="eastAsia"/>
                <w:sz w:val="20"/>
                <w:szCs w:val="20"/>
              </w:rPr>
              <w:t>0</w:t>
            </w:r>
          </w:p>
        </w:tc>
        <w:tc>
          <w:tcPr>
            <w:tcW w:w="2062" w:type="dxa"/>
          </w:tcPr>
          <w:p w:rsidR="00E5294E" w:rsidRPr="00DF64EF" w:rsidRDefault="00E5294E" w:rsidP="003509C1">
            <w:pPr>
              <w:pStyle w:val="TextBodyIndent"/>
              <w:ind w:firstLine="0"/>
              <w:cnfStyle w:val="000000100000" w:firstRow="0" w:lastRow="0" w:firstColumn="0" w:lastColumn="0" w:oddVBand="0" w:evenVBand="0" w:oddHBand="1" w:evenHBand="0" w:firstRowFirstColumn="0" w:firstRowLastColumn="0" w:lastRowFirstColumn="0" w:lastRowLastColumn="0"/>
              <w:rPr>
                <w:sz w:val="20"/>
                <w:szCs w:val="20"/>
              </w:rPr>
            </w:pPr>
            <w:r w:rsidRPr="00DF64EF">
              <w:rPr>
                <w:rFonts w:hint="eastAsia"/>
                <w:sz w:val="20"/>
                <w:szCs w:val="20"/>
              </w:rPr>
              <w:t>未提出</w:t>
            </w:r>
          </w:p>
        </w:tc>
        <w:tc>
          <w:tcPr>
            <w:tcW w:w="2062" w:type="dxa"/>
          </w:tcPr>
          <w:p w:rsidR="00E5294E" w:rsidRPr="00DF64EF" w:rsidRDefault="00E5294E" w:rsidP="003509C1">
            <w:pPr>
              <w:pStyle w:val="TextBodyIndent"/>
              <w:ind w:firstLine="0"/>
              <w:cnfStyle w:val="000000100000" w:firstRow="0" w:lastRow="0" w:firstColumn="0" w:lastColumn="0" w:oddVBand="0" w:evenVBand="0" w:oddHBand="1" w:evenHBand="0" w:firstRowFirstColumn="0" w:firstRowLastColumn="0" w:lastRowFirstColumn="0" w:lastRowLastColumn="0"/>
              <w:rPr>
                <w:sz w:val="20"/>
                <w:szCs w:val="20"/>
              </w:rPr>
            </w:pPr>
            <w:r w:rsidRPr="00DF64EF">
              <w:rPr>
                <w:rFonts w:hint="eastAsia"/>
                <w:sz w:val="20"/>
                <w:szCs w:val="20"/>
              </w:rPr>
              <w:t>未提出</w:t>
            </w:r>
          </w:p>
        </w:tc>
      </w:tr>
      <w:tr w:rsidR="00E5294E" w:rsidRPr="00DF64EF" w:rsidTr="00397C6C">
        <w:trPr>
          <w:jc w:val="center"/>
        </w:trPr>
        <w:tc>
          <w:tcPr>
            <w:cnfStyle w:val="001000000000" w:firstRow="0" w:lastRow="0" w:firstColumn="1" w:lastColumn="0" w:oddVBand="0" w:evenVBand="0" w:oddHBand="0" w:evenHBand="0" w:firstRowFirstColumn="0" w:firstRowLastColumn="0" w:lastRowFirstColumn="0" w:lastRowLastColumn="0"/>
            <w:tcW w:w="416" w:type="dxa"/>
          </w:tcPr>
          <w:p w:rsidR="00E5294E" w:rsidRPr="00DF64EF" w:rsidRDefault="00E5294E" w:rsidP="00E5294E">
            <w:pPr>
              <w:pStyle w:val="TextBodyIndent"/>
              <w:ind w:firstLine="0"/>
              <w:jc w:val="center"/>
              <w:rPr>
                <w:sz w:val="20"/>
                <w:szCs w:val="20"/>
              </w:rPr>
            </w:pPr>
            <w:r w:rsidRPr="00DF64EF">
              <w:rPr>
                <w:rFonts w:hint="eastAsia"/>
                <w:sz w:val="20"/>
                <w:szCs w:val="20"/>
              </w:rPr>
              <w:t>1</w:t>
            </w:r>
          </w:p>
        </w:tc>
        <w:tc>
          <w:tcPr>
            <w:tcW w:w="2062" w:type="dxa"/>
          </w:tcPr>
          <w:p w:rsidR="00E5294E" w:rsidRPr="00DF64EF" w:rsidRDefault="00E5294E" w:rsidP="003509C1">
            <w:pPr>
              <w:pStyle w:val="TextBodyIndent"/>
              <w:ind w:firstLine="0"/>
              <w:cnfStyle w:val="000000000000" w:firstRow="0" w:lastRow="0" w:firstColumn="0" w:lastColumn="0" w:oddVBand="0" w:evenVBand="0" w:oddHBand="0" w:evenHBand="0" w:firstRowFirstColumn="0" w:firstRowLastColumn="0" w:lastRowFirstColumn="0" w:lastRowLastColumn="0"/>
              <w:rPr>
                <w:sz w:val="20"/>
                <w:szCs w:val="20"/>
              </w:rPr>
            </w:pPr>
            <w:r w:rsidRPr="00DF64EF">
              <w:rPr>
                <w:rFonts w:hint="eastAsia"/>
                <w:sz w:val="20"/>
                <w:szCs w:val="20"/>
              </w:rPr>
              <w:t>趣旨に即さないもの、改善案が安易に思い浮かぶもの</w:t>
            </w:r>
          </w:p>
        </w:tc>
        <w:tc>
          <w:tcPr>
            <w:tcW w:w="2062" w:type="dxa"/>
          </w:tcPr>
          <w:p w:rsidR="00E5294E" w:rsidRPr="00DF64EF" w:rsidRDefault="00E5294E" w:rsidP="00E5294E">
            <w:pPr>
              <w:pStyle w:val="TextBodyIndent"/>
              <w:ind w:firstLine="0"/>
              <w:cnfStyle w:val="000000000000" w:firstRow="0" w:lastRow="0" w:firstColumn="0" w:lastColumn="0" w:oddVBand="0" w:evenVBand="0" w:oddHBand="0" w:evenHBand="0" w:firstRowFirstColumn="0" w:firstRowLastColumn="0" w:lastRowFirstColumn="0" w:lastRowLastColumn="0"/>
              <w:rPr>
                <w:sz w:val="20"/>
                <w:szCs w:val="20"/>
              </w:rPr>
            </w:pPr>
            <w:r w:rsidRPr="00DF64EF">
              <w:rPr>
                <w:rFonts w:hint="eastAsia"/>
                <w:sz w:val="20"/>
                <w:szCs w:val="20"/>
              </w:rPr>
              <w:t>安易な分析・改善案しかないもの</w:t>
            </w:r>
            <w:r w:rsidR="00397C6C" w:rsidRPr="00DF64EF">
              <w:rPr>
                <w:rFonts w:hint="eastAsia"/>
                <w:sz w:val="20"/>
                <w:szCs w:val="20"/>
              </w:rPr>
              <w:t>*</w:t>
            </w:r>
          </w:p>
        </w:tc>
      </w:tr>
      <w:tr w:rsidR="00397C6C" w:rsidRPr="00DF64EF" w:rsidTr="00397C6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416" w:type="dxa"/>
          </w:tcPr>
          <w:p w:rsidR="00E5294E" w:rsidRPr="00DF64EF" w:rsidRDefault="00E5294E" w:rsidP="00E5294E">
            <w:pPr>
              <w:pStyle w:val="TextBodyIndent"/>
              <w:ind w:firstLine="0"/>
              <w:jc w:val="center"/>
              <w:rPr>
                <w:sz w:val="20"/>
                <w:szCs w:val="20"/>
              </w:rPr>
            </w:pPr>
            <w:r w:rsidRPr="00DF64EF">
              <w:rPr>
                <w:rFonts w:hint="eastAsia"/>
                <w:sz w:val="20"/>
                <w:szCs w:val="20"/>
              </w:rPr>
              <w:t>2</w:t>
            </w:r>
          </w:p>
        </w:tc>
        <w:tc>
          <w:tcPr>
            <w:tcW w:w="2062" w:type="dxa"/>
          </w:tcPr>
          <w:p w:rsidR="00E5294E" w:rsidRPr="00DF64EF" w:rsidRDefault="00E5294E" w:rsidP="00E5294E">
            <w:pPr>
              <w:pStyle w:val="TextBodyIndent"/>
              <w:ind w:firstLine="0"/>
              <w:cnfStyle w:val="000000100000" w:firstRow="0" w:lastRow="0" w:firstColumn="0" w:lastColumn="0" w:oddVBand="0" w:evenVBand="0" w:oddHBand="1" w:evenHBand="0" w:firstRowFirstColumn="0" w:firstRowLastColumn="0" w:lastRowFirstColumn="0" w:lastRowLastColumn="0"/>
              <w:rPr>
                <w:sz w:val="20"/>
                <w:szCs w:val="20"/>
              </w:rPr>
            </w:pPr>
            <w:r w:rsidRPr="00DF64EF">
              <w:rPr>
                <w:rFonts w:hint="eastAsia"/>
                <w:sz w:val="20"/>
                <w:szCs w:val="20"/>
              </w:rPr>
              <w:t>趣旨を踏まえたもの</w:t>
            </w:r>
            <w:r w:rsidR="00397C6C" w:rsidRPr="00DF64EF">
              <w:rPr>
                <w:rFonts w:hint="eastAsia"/>
                <w:sz w:val="20"/>
                <w:szCs w:val="20"/>
              </w:rPr>
              <w:t>**</w:t>
            </w:r>
          </w:p>
        </w:tc>
        <w:tc>
          <w:tcPr>
            <w:tcW w:w="2062" w:type="dxa"/>
          </w:tcPr>
          <w:p w:rsidR="00E5294E" w:rsidRPr="00DF64EF" w:rsidRDefault="00E5294E" w:rsidP="003509C1">
            <w:pPr>
              <w:pStyle w:val="TextBodyIndent"/>
              <w:ind w:firstLine="0"/>
              <w:cnfStyle w:val="000000100000" w:firstRow="0" w:lastRow="0" w:firstColumn="0" w:lastColumn="0" w:oddVBand="0" w:evenVBand="0" w:oddHBand="1" w:evenHBand="0" w:firstRowFirstColumn="0" w:firstRowLastColumn="0" w:lastRowFirstColumn="0" w:lastRowLastColumn="0"/>
              <w:rPr>
                <w:sz w:val="20"/>
                <w:szCs w:val="20"/>
              </w:rPr>
            </w:pPr>
            <w:r w:rsidRPr="00DF64EF">
              <w:rPr>
                <w:rFonts w:hint="eastAsia"/>
                <w:sz w:val="20"/>
                <w:szCs w:val="20"/>
              </w:rPr>
              <w:t>趣旨を踏まえたもの</w:t>
            </w:r>
          </w:p>
        </w:tc>
      </w:tr>
      <w:tr w:rsidR="00E5294E" w:rsidRPr="00DF64EF" w:rsidTr="00397C6C">
        <w:trPr>
          <w:jc w:val="center"/>
        </w:trPr>
        <w:tc>
          <w:tcPr>
            <w:cnfStyle w:val="001000000000" w:firstRow="0" w:lastRow="0" w:firstColumn="1" w:lastColumn="0" w:oddVBand="0" w:evenVBand="0" w:oddHBand="0" w:evenHBand="0" w:firstRowFirstColumn="0" w:firstRowLastColumn="0" w:lastRowFirstColumn="0" w:lastRowLastColumn="0"/>
            <w:tcW w:w="416" w:type="dxa"/>
          </w:tcPr>
          <w:p w:rsidR="00E5294E" w:rsidRPr="00DF64EF" w:rsidRDefault="00E5294E" w:rsidP="00E5294E">
            <w:pPr>
              <w:pStyle w:val="TextBodyIndent"/>
              <w:ind w:firstLine="0"/>
              <w:jc w:val="center"/>
              <w:rPr>
                <w:sz w:val="20"/>
                <w:szCs w:val="20"/>
              </w:rPr>
            </w:pPr>
            <w:r w:rsidRPr="00DF64EF">
              <w:rPr>
                <w:rFonts w:hint="eastAsia"/>
                <w:sz w:val="20"/>
                <w:szCs w:val="20"/>
              </w:rPr>
              <w:t>3</w:t>
            </w:r>
          </w:p>
        </w:tc>
        <w:tc>
          <w:tcPr>
            <w:tcW w:w="2062" w:type="dxa"/>
          </w:tcPr>
          <w:p w:rsidR="00E5294E" w:rsidRPr="00DF64EF" w:rsidRDefault="00E5294E" w:rsidP="003509C1">
            <w:pPr>
              <w:pStyle w:val="TextBodyIndent"/>
              <w:ind w:firstLine="0"/>
              <w:cnfStyle w:val="000000000000" w:firstRow="0" w:lastRow="0" w:firstColumn="0" w:lastColumn="0" w:oddVBand="0" w:evenVBand="0" w:oddHBand="0" w:evenHBand="0" w:firstRowFirstColumn="0" w:firstRowLastColumn="0" w:lastRowFirstColumn="0" w:lastRowLastColumn="0"/>
              <w:rPr>
                <w:sz w:val="20"/>
                <w:szCs w:val="20"/>
              </w:rPr>
            </w:pPr>
            <w:r w:rsidRPr="00DF64EF">
              <w:rPr>
                <w:rFonts w:hint="eastAsia"/>
                <w:sz w:val="20"/>
                <w:szCs w:val="20"/>
              </w:rPr>
              <w:t>より着眼の鋭いもの</w:t>
            </w:r>
          </w:p>
        </w:tc>
        <w:tc>
          <w:tcPr>
            <w:tcW w:w="2062" w:type="dxa"/>
          </w:tcPr>
          <w:p w:rsidR="00E5294E" w:rsidRPr="00DF64EF" w:rsidRDefault="00E5294E" w:rsidP="003509C1">
            <w:pPr>
              <w:pStyle w:val="TextBodyIndent"/>
              <w:ind w:firstLine="0"/>
              <w:cnfStyle w:val="000000000000" w:firstRow="0" w:lastRow="0" w:firstColumn="0" w:lastColumn="0" w:oddVBand="0" w:evenVBand="0" w:oddHBand="0" w:evenHBand="0" w:firstRowFirstColumn="0" w:firstRowLastColumn="0" w:lastRowFirstColumn="0" w:lastRowLastColumn="0"/>
              <w:rPr>
                <w:sz w:val="20"/>
                <w:szCs w:val="20"/>
              </w:rPr>
            </w:pPr>
            <w:r w:rsidRPr="00DF64EF">
              <w:rPr>
                <w:rFonts w:hint="eastAsia"/>
                <w:sz w:val="20"/>
                <w:szCs w:val="20"/>
              </w:rPr>
              <w:t>工夫ある改善案や深い洞察のあるもの</w:t>
            </w:r>
          </w:p>
        </w:tc>
      </w:tr>
    </w:tbl>
    <w:p w:rsidR="00E5294E" w:rsidRPr="00DF64EF" w:rsidRDefault="00E5294E" w:rsidP="00E5294E">
      <w:pPr>
        <w:pStyle w:val="TextBodyIndent"/>
        <w:ind w:left="283" w:firstLine="0"/>
        <w:rPr>
          <w:sz w:val="20"/>
          <w:szCs w:val="20"/>
        </w:rPr>
      </w:pPr>
      <w:r w:rsidRPr="00DF64EF">
        <w:rPr>
          <w:rFonts w:hint="eastAsia"/>
          <w:sz w:val="20"/>
          <w:szCs w:val="20"/>
        </w:rPr>
        <w:t xml:space="preserve">*: </w:t>
      </w:r>
      <w:r w:rsidRPr="00DF64EF">
        <w:rPr>
          <w:rFonts w:hint="eastAsia"/>
          <w:sz w:val="20"/>
          <w:szCs w:val="20"/>
        </w:rPr>
        <w:t>「手すりがない」に「手すりをつける」など</w:t>
      </w:r>
    </w:p>
    <w:p w:rsidR="003509C1" w:rsidRPr="00DF64EF" w:rsidRDefault="00E5294E" w:rsidP="00397C6C">
      <w:pPr>
        <w:pStyle w:val="TextBodyIndent"/>
        <w:ind w:left="283" w:firstLine="0"/>
        <w:rPr>
          <w:sz w:val="20"/>
          <w:szCs w:val="20"/>
        </w:rPr>
      </w:pPr>
      <w:r w:rsidRPr="00DF64EF">
        <w:rPr>
          <w:rFonts w:hint="eastAsia"/>
          <w:sz w:val="20"/>
          <w:szCs w:val="20"/>
        </w:rPr>
        <w:t xml:space="preserve">**: </w:t>
      </w:r>
      <w:r w:rsidR="00DF64EF">
        <w:rPr>
          <w:rFonts w:hint="eastAsia"/>
          <w:sz w:val="20"/>
          <w:szCs w:val="20"/>
        </w:rPr>
        <w:t>エレベータの開閉ボタンなど</w:t>
      </w:r>
      <w:r w:rsidRPr="00DF64EF">
        <w:rPr>
          <w:rFonts w:hint="eastAsia"/>
          <w:sz w:val="20"/>
          <w:szCs w:val="20"/>
        </w:rPr>
        <w:t>定番の</w:t>
      </w:r>
      <w:r w:rsidR="00DF64EF">
        <w:rPr>
          <w:rFonts w:hint="eastAsia"/>
          <w:sz w:val="20"/>
          <w:szCs w:val="20"/>
        </w:rPr>
        <w:t>もの</w:t>
      </w:r>
      <w:r w:rsidRPr="00DF64EF">
        <w:rPr>
          <w:rFonts w:hint="eastAsia"/>
          <w:sz w:val="20"/>
          <w:szCs w:val="20"/>
        </w:rPr>
        <w:t>を含む</w:t>
      </w:r>
    </w:p>
    <w:p w:rsidR="00566C94" w:rsidRPr="00842DC2" w:rsidRDefault="003509C1" w:rsidP="00842DC2">
      <w:pPr>
        <w:pStyle w:val="TextBodyIndent"/>
        <w:rPr>
          <w:rFonts w:eastAsiaTheme="majorEastAsia"/>
          <w:sz w:val="20"/>
          <w:szCs w:val="20"/>
        </w:rPr>
      </w:pPr>
      <w:r w:rsidRPr="00DF64EF">
        <w:rPr>
          <w:rFonts w:hint="eastAsia"/>
          <w:sz w:val="20"/>
          <w:szCs w:val="20"/>
        </w:rPr>
        <w:t>課題提出率は</w:t>
      </w:r>
      <w:r w:rsidR="00CD470C" w:rsidRPr="00DF64EF">
        <w:rPr>
          <w:rFonts w:hint="eastAsia"/>
          <w:sz w:val="20"/>
          <w:szCs w:val="20"/>
        </w:rPr>
        <w:t>75%</w:t>
      </w:r>
      <w:r w:rsidR="005B3E44" w:rsidRPr="00DF64EF">
        <w:rPr>
          <w:rFonts w:hint="eastAsia"/>
          <w:sz w:val="20"/>
          <w:szCs w:val="20"/>
        </w:rPr>
        <w:t>で</w:t>
      </w:r>
      <w:r w:rsidR="00460121" w:rsidRPr="00DF64EF">
        <w:rPr>
          <w:rFonts w:hint="eastAsia"/>
          <w:sz w:val="20"/>
          <w:szCs w:val="20"/>
        </w:rPr>
        <w:t>あった。</w:t>
      </w:r>
      <w:r w:rsidR="005B3E44" w:rsidRPr="00DF64EF">
        <w:rPr>
          <w:rFonts w:hint="eastAsia"/>
          <w:sz w:val="20"/>
          <w:szCs w:val="20"/>
        </w:rPr>
        <w:t>提出分のうち、題材点と内容点の分布</w:t>
      </w:r>
      <w:r w:rsidR="00460121" w:rsidRPr="00DF64EF">
        <w:rPr>
          <w:rFonts w:hint="eastAsia"/>
          <w:sz w:val="20"/>
          <w:szCs w:val="20"/>
        </w:rPr>
        <w:t>を</w:t>
      </w:r>
      <w:r w:rsidR="00FF0272" w:rsidRPr="00DF64EF">
        <w:rPr>
          <w:sz w:val="20"/>
          <w:szCs w:val="20"/>
        </w:rPr>
        <w:fldChar w:fldCharType="begin"/>
      </w:r>
      <w:r w:rsidR="00FF0272" w:rsidRPr="00DF64EF">
        <w:rPr>
          <w:sz w:val="20"/>
          <w:szCs w:val="20"/>
        </w:rPr>
        <w:instrText xml:space="preserve"> </w:instrText>
      </w:r>
      <w:r w:rsidR="00FF0272" w:rsidRPr="00DF64EF">
        <w:rPr>
          <w:rFonts w:hint="eastAsia"/>
          <w:sz w:val="20"/>
          <w:szCs w:val="20"/>
        </w:rPr>
        <w:instrText>REF _Ref410854272 \h</w:instrText>
      </w:r>
      <w:r w:rsidR="00FF0272" w:rsidRPr="00DF64EF">
        <w:rPr>
          <w:sz w:val="20"/>
          <w:szCs w:val="20"/>
        </w:rPr>
        <w:instrText xml:space="preserve">  \* MERGEFORMAT </w:instrText>
      </w:r>
      <w:r w:rsidR="00FF0272" w:rsidRPr="00DF64EF">
        <w:rPr>
          <w:sz w:val="20"/>
          <w:szCs w:val="20"/>
        </w:rPr>
      </w:r>
      <w:r w:rsidR="00FF0272" w:rsidRPr="00DF64EF">
        <w:rPr>
          <w:sz w:val="20"/>
          <w:szCs w:val="20"/>
        </w:rPr>
        <w:fldChar w:fldCharType="separate"/>
      </w:r>
      <w:r w:rsidR="00DB702C" w:rsidRPr="00DB702C">
        <w:rPr>
          <w:rFonts w:eastAsiaTheme="majorEastAsia"/>
          <w:sz w:val="20"/>
          <w:szCs w:val="20"/>
        </w:rPr>
        <w:t>図</w:t>
      </w:r>
      <w:r w:rsidR="00DB702C" w:rsidRPr="00DB702C">
        <w:rPr>
          <w:rFonts w:eastAsiaTheme="majorEastAsia"/>
          <w:sz w:val="20"/>
          <w:szCs w:val="20"/>
        </w:rPr>
        <w:t xml:space="preserve"> </w:t>
      </w:r>
      <w:r w:rsidR="00DB702C" w:rsidRPr="00DB702C">
        <w:rPr>
          <w:rFonts w:eastAsiaTheme="majorEastAsia"/>
          <w:noProof/>
          <w:sz w:val="20"/>
          <w:szCs w:val="20"/>
        </w:rPr>
        <w:t>2</w:t>
      </w:r>
      <w:r w:rsidR="00FF0272" w:rsidRPr="00DF64EF">
        <w:rPr>
          <w:sz w:val="20"/>
          <w:szCs w:val="20"/>
        </w:rPr>
        <w:fldChar w:fldCharType="end"/>
      </w:r>
      <w:r w:rsidR="004073AE" w:rsidRPr="00DF64EF">
        <w:rPr>
          <w:rFonts w:hint="eastAsia"/>
          <w:sz w:val="20"/>
          <w:szCs w:val="20"/>
        </w:rPr>
        <w:t>、合計点の分布</w:t>
      </w:r>
      <w:r w:rsidR="00460121" w:rsidRPr="00DF64EF">
        <w:rPr>
          <w:rFonts w:hint="eastAsia"/>
          <w:sz w:val="20"/>
          <w:szCs w:val="20"/>
        </w:rPr>
        <w:t>を</w:t>
      </w:r>
      <w:r w:rsidR="00A16C94">
        <w:rPr>
          <w:sz w:val="20"/>
          <w:szCs w:val="20"/>
        </w:rPr>
        <w:fldChar w:fldCharType="begin"/>
      </w:r>
      <w:r w:rsidR="00A16C94">
        <w:rPr>
          <w:sz w:val="20"/>
          <w:szCs w:val="20"/>
        </w:rPr>
        <w:instrText xml:space="preserve"> </w:instrText>
      </w:r>
      <w:r w:rsidR="00A16C94">
        <w:rPr>
          <w:rFonts w:hint="eastAsia"/>
          <w:sz w:val="20"/>
          <w:szCs w:val="20"/>
        </w:rPr>
        <w:instrText>REF _Ref410943302 \h</w:instrText>
      </w:r>
      <w:r w:rsidR="00A16C94">
        <w:rPr>
          <w:sz w:val="20"/>
          <w:szCs w:val="20"/>
        </w:rPr>
        <w:instrText xml:space="preserve"> </w:instrText>
      </w:r>
      <w:r w:rsidR="00A16C94">
        <w:rPr>
          <w:sz w:val="20"/>
          <w:szCs w:val="20"/>
        </w:rPr>
      </w:r>
      <w:r w:rsidR="00A16C94">
        <w:rPr>
          <w:sz w:val="20"/>
          <w:szCs w:val="20"/>
        </w:rPr>
        <w:fldChar w:fldCharType="separate"/>
      </w:r>
      <w:r w:rsidR="00DB702C" w:rsidRPr="00805CB2">
        <w:rPr>
          <w:rStyle w:val="40"/>
          <w:rFonts w:eastAsiaTheme="minorEastAsia"/>
          <w:sz w:val="20"/>
          <w:szCs w:val="20"/>
        </w:rPr>
        <w:t>図</w:t>
      </w:r>
      <w:r w:rsidR="00DB702C" w:rsidRPr="00805CB2">
        <w:rPr>
          <w:rStyle w:val="40"/>
          <w:rFonts w:eastAsiaTheme="minorEastAsia"/>
          <w:sz w:val="20"/>
          <w:szCs w:val="20"/>
        </w:rPr>
        <w:t xml:space="preserve"> </w:t>
      </w:r>
      <w:r w:rsidR="00DB702C">
        <w:rPr>
          <w:rStyle w:val="40"/>
          <w:rFonts w:eastAsiaTheme="minorEastAsia"/>
          <w:noProof/>
          <w:sz w:val="20"/>
          <w:szCs w:val="20"/>
        </w:rPr>
        <w:t>3</w:t>
      </w:r>
      <w:r w:rsidR="00A16C94">
        <w:rPr>
          <w:sz w:val="20"/>
          <w:szCs w:val="20"/>
        </w:rPr>
        <w:fldChar w:fldCharType="end"/>
      </w:r>
      <w:r w:rsidR="00460121" w:rsidRPr="00DF64EF">
        <w:rPr>
          <w:rFonts w:hint="eastAsia"/>
          <w:sz w:val="20"/>
          <w:szCs w:val="20"/>
        </w:rPr>
        <w:t>に示す</w:t>
      </w:r>
      <w:r w:rsidRPr="00DF64EF">
        <w:rPr>
          <w:rFonts w:hint="eastAsia"/>
          <w:sz w:val="20"/>
          <w:szCs w:val="20"/>
        </w:rPr>
        <w:t>。</w:t>
      </w:r>
    </w:p>
    <w:p w:rsidR="00FF0272" w:rsidRPr="00DF64EF" w:rsidRDefault="00590785" w:rsidP="004C2860">
      <w:pPr>
        <w:pStyle w:val="TextBodyIndent"/>
        <w:keepNext/>
        <w:jc w:val="center"/>
        <w:rPr>
          <w:sz w:val="20"/>
          <w:szCs w:val="20"/>
        </w:rPr>
      </w:pPr>
      <w:r w:rsidRPr="00DF64EF">
        <w:rPr>
          <w:noProof/>
          <w:sz w:val="20"/>
          <w:szCs w:val="20"/>
        </w:rPr>
        <w:drawing>
          <wp:inline distT="0" distB="0" distL="0" distR="0" wp14:anchorId="7F5C516F" wp14:editId="13ACF9BA">
            <wp:extent cx="2771775" cy="1000125"/>
            <wp:effectExtent l="0" t="0" r="0" b="0"/>
            <wp:docPr id="4" name="グラフ 4"/>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4073AE" w:rsidRPr="00805CB2" w:rsidRDefault="00FF0272" w:rsidP="004C2860">
      <w:pPr>
        <w:pStyle w:val="a0"/>
        <w:jc w:val="center"/>
        <w:rPr>
          <w:rFonts w:eastAsiaTheme="minorEastAsia"/>
          <w:sz w:val="20"/>
          <w:szCs w:val="20"/>
        </w:rPr>
      </w:pPr>
      <w:bookmarkStart w:id="4" w:name="_Ref410854272"/>
      <w:r w:rsidRPr="00805CB2">
        <w:rPr>
          <w:rFonts w:eastAsiaTheme="minorEastAsia"/>
          <w:sz w:val="20"/>
          <w:szCs w:val="20"/>
        </w:rPr>
        <w:t>図</w:t>
      </w:r>
      <w:r w:rsidRPr="00805CB2">
        <w:rPr>
          <w:rFonts w:eastAsiaTheme="minorEastAsia"/>
          <w:sz w:val="20"/>
          <w:szCs w:val="20"/>
        </w:rPr>
        <w:t xml:space="preserve"> </w:t>
      </w:r>
      <w:r w:rsidRPr="00805CB2">
        <w:rPr>
          <w:rFonts w:eastAsiaTheme="minorEastAsia"/>
          <w:sz w:val="20"/>
          <w:szCs w:val="20"/>
        </w:rPr>
        <w:fldChar w:fldCharType="begin"/>
      </w:r>
      <w:r w:rsidRPr="00805CB2">
        <w:rPr>
          <w:rFonts w:eastAsiaTheme="minorEastAsia"/>
          <w:sz w:val="20"/>
          <w:szCs w:val="20"/>
        </w:rPr>
        <w:instrText xml:space="preserve"> SEQ </w:instrText>
      </w:r>
      <w:r w:rsidRPr="00805CB2">
        <w:rPr>
          <w:rFonts w:eastAsiaTheme="minorEastAsia"/>
          <w:sz w:val="20"/>
          <w:szCs w:val="20"/>
        </w:rPr>
        <w:instrText>図</w:instrText>
      </w:r>
      <w:r w:rsidRPr="00805CB2">
        <w:rPr>
          <w:rFonts w:eastAsiaTheme="minorEastAsia"/>
          <w:sz w:val="20"/>
          <w:szCs w:val="20"/>
        </w:rPr>
        <w:instrText xml:space="preserve"> \* ARABIC </w:instrText>
      </w:r>
      <w:r w:rsidRPr="00805CB2">
        <w:rPr>
          <w:rFonts w:eastAsiaTheme="minorEastAsia"/>
          <w:sz w:val="20"/>
          <w:szCs w:val="20"/>
        </w:rPr>
        <w:fldChar w:fldCharType="separate"/>
      </w:r>
      <w:r w:rsidR="00DB702C">
        <w:rPr>
          <w:rFonts w:eastAsiaTheme="minorEastAsia"/>
          <w:noProof/>
          <w:sz w:val="20"/>
          <w:szCs w:val="20"/>
        </w:rPr>
        <w:t>2</w:t>
      </w:r>
      <w:r w:rsidRPr="00805CB2">
        <w:rPr>
          <w:rFonts w:eastAsiaTheme="minorEastAsia"/>
          <w:sz w:val="20"/>
          <w:szCs w:val="20"/>
        </w:rPr>
        <w:fldChar w:fldCharType="end"/>
      </w:r>
      <w:bookmarkEnd w:id="4"/>
      <w:r w:rsidRPr="00805CB2">
        <w:rPr>
          <w:rFonts w:eastAsiaTheme="minorEastAsia"/>
          <w:sz w:val="20"/>
          <w:szCs w:val="20"/>
        </w:rPr>
        <w:t xml:space="preserve">　題材点・内容点の分布</w:t>
      </w:r>
      <w:r w:rsidRPr="00805CB2">
        <w:rPr>
          <w:rFonts w:eastAsiaTheme="minorEastAsia"/>
          <w:sz w:val="20"/>
          <w:szCs w:val="20"/>
        </w:rPr>
        <w:t>(</w:t>
      </w:r>
      <w:r w:rsidRPr="00805CB2">
        <w:rPr>
          <w:rFonts w:eastAsiaTheme="minorEastAsia"/>
          <w:sz w:val="20"/>
          <w:szCs w:val="20"/>
        </w:rPr>
        <w:t>左から</w:t>
      </w:r>
      <w:r w:rsidRPr="00805CB2">
        <w:rPr>
          <w:rFonts w:eastAsiaTheme="minorEastAsia"/>
          <w:sz w:val="20"/>
          <w:szCs w:val="20"/>
        </w:rPr>
        <w:t>1,2,3</w:t>
      </w:r>
      <w:r w:rsidRPr="00805CB2">
        <w:rPr>
          <w:rFonts w:eastAsiaTheme="minorEastAsia"/>
          <w:sz w:val="20"/>
          <w:szCs w:val="20"/>
        </w:rPr>
        <w:t>点</w:t>
      </w:r>
      <w:r w:rsidRPr="00805CB2">
        <w:rPr>
          <w:rFonts w:eastAsiaTheme="minorEastAsia"/>
          <w:sz w:val="20"/>
          <w:szCs w:val="20"/>
        </w:rPr>
        <w:t>)</w:t>
      </w:r>
    </w:p>
    <w:p w:rsidR="00DF64EF" w:rsidRDefault="00590785" w:rsidP="004073AE">
      <w:pPr>
        <w:pStyle w:val="a0"/>
        <w:jc w:val="center"/>
        <w:rPr>
          <w:rStyle w:val="40"/>
          <w:rFonts w:eastAsiaTheme="majorEastAsia"/>
          <w:sz w:val="20"/>
          <w:szCs w:val="20"/>
        </w:rPr>
      </w:pPr>
      <w:bookmarkStart w:id="5" w:name="_Ref410854644"/>
      <w:r w:rsidRPr="00DF64EF">
        <w:rPr>
          <w:noProof/>
          <w:sz w:val="20"/>
          <w:szCs w:val="20"/>
        </w:rPr>
        <w:drawing>
          <wp:inline distT="0" distB="0" distL="0" distR="0" wp14:anchorId="12A0CB7F" wp14:editId="3DAB8DF2">
            <wp:extent cx="2781300" cy="762000"/>
            <wp:effectExtent l="0" t="0" r="0" b="0"/>
            <wp:docPr id="1" name="グラフ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rsidR="004073AE" w:rsidRPr="00805CB2" w:rsidRDefault="004073AE" w:rsidP="004073AE">
      <w:pPr>
        <w:pStyle w:val="a0"/>
        <w:jc w:val="center"/>
        <w:rPr>
          <w:rStyle w:val="af5"/>
          <w:rFonts w:eastAsiaTheme="minorEastAsia"/>
          <w:sz w:val="20"/>
          <w:szCs w:val="20"/>
        </w:rPr>
      </w:pPr>
      <w:bookmarkStart w:id="6" w:name="_Ref410943302"/>
      <w:r w:rsidRPr="00805CB2">
        <w:rPr>
          <w:rStyle w:val="40"/>
          <w:rFonts w:eastAsiaTheme="minorEastAsia"/>
          <w:sz w:val="20"/>
          <w:szCs w:val="20"/>
        </w:rPr>
        <w:t>図</w:t>
      </w:r>
      <w:r w:rsidRPr="00805CB2">
        <w:rPr>
          <w:rStyle w:val="40"/>
          <w:rFonts w:eastAsiaTheme="minorEastAsia"/>
          <w:sz w:val="20"/>
          <w:szCs w:val="20"/>
        </w:rPr>
        <w:t xml:space="preserve"> </w:t>
      </w:r>
      <w:r w:rsidRPr="00805CB2">
        <w:rPr>
          <w:rStyle w:val="40"/>
          <w:rFonts w:eastAsiaTheme="minorEastAsia"/>
          <w:sz w:val="20"/>
          <w:szCs w:val="20"/>
        </w:rPr>
        <w:fldChar w:fldCharType="begin"/>
      </w:r>
      <w:r w:rsidRPr="00805CB2">
        <w:rPr>
          <w:rStyle w:val="40"/>
          <w:rFonts w:eastAsiaTheme="minorEastAsia"/>
          <w:sz w:val="20"/>
          <w:szCs w:val="20"/>
        </w:rPr>
        <w:instrText xml:space="preserve"> SEQ </w:instrText>
      </w:r>
      <w:r w:rsidRPr="00805CB2">
        <w:rPr>
          <w:rStyle w:val="40"/>
          <w:rFonts w:eastAsiaTheme="minorEastAsia"/>
          <w:sz w:val="20"/>
          <w:szCs w:val="20"/>
        </w:rPr>
        <w:instrText>図</w:instrText>
      </w:r>
      <w:r w:rsidRPr="00805CB2">
        <w:rPr>
          <w:rStyle w:val="40"/>
          <w:rFonts w:eastAsiaTheme="minorEastAsia"/>
          <w:sz w:val="20"/>
          <w:szCs w:val="20"/>
        </w:rPr>
        <w:instrText xml:space="preserve"> \* ARABIC </w:instrText>
      </w:r>
      <w:r w:rsidRPr="00805CB2">
        <w:rPr>
          <w:rStyle w:val="40"/>
          <w:rFonts w:eastAsiaTheme="minorEastAsia"/>
          <w:sz w:val="20"/>
          <w:szCs w:val="20"/>
        </w:rPr>
        <w:fldChar w:fldCharType="separate"/>
      </w:r>
      <w:r w:rsidR="00DB702C">
        <w:rPr>
          <w:rStyle w:val="40"/>
          <w:rFonts w:eastAsiaTheme="minorEastAsia"/>
          <w:noProof/>
          <w:sz w:val="20"/>
          <w:szCs w:val="20"/>
        </w:rPr>
        <w:t>3</w:t>
      </w:r>
      <w:r w:rsidRPr="00805CB2">
        <w:rPr>
          <w:rStyle w:val="40"/>
          <w:rFonts w:eastAsiaTheme="minorEastAsia"/>
          <w:sz w:val="20"/>
          <w:szCs w:val="20"/>
        </w:rPr>
        <w:fldChar w:fldCharType="end"/>
      </w:r>
      <w:bookmarkEnd w:id="5"/>
      <w:bookmarkEnd w:id="6"/>
      <w:r w:rsidRPr="00805CB2">
        <w:rPr>
          <w:rStyle w:val="40"/>
          <w:rFonts w:eastAsiaTheme="minorEastAsia"/>
          <w:sz w:val="20"/>
          <w:szCs w:val="20"/>
        </w:rPr>
        <w:t xml:space="preserve">　</w:t>
      </w:r>
      <w:r w:rsidR="00590785" w:rsidRPr="00805CB2">
        <w:rPr>
          <w:rStyle w:val="40"/>
          <w:rFonts w:eastAsiaTheme="minorEastAsia"/>
          <w:sz w:val="20"/>
          <w:szCs w:val="20"/>
        </w:rPr>
        <w:t>提出者の</w:t>
      </w:r>
      <w:r w:rsidRPr="00805CB2">
        <w:rPr>
          <w:rStyle w:val="40"/>
          <w:rFonts w:eastAsiaTheme="minorEastAsia"/>
          <w:sz w:val="20"/>
          <w:szCs w:val="20"/>
        </w:rPr>
        <w:t>得点分布</w:t>
      </w:r>
      <w:r w:rsidRPr="00805CB2">
        <w:rPr>
          <w:rStyle w:val="40"/>
          <w:rFonts w:eastAsiaTheme="minorEastAsia"/>
          <w:sz w:val="20"/>
          <w:szCs w:val="20"/>
        </w:rPr>
        <w:t>(</w:t>
      </w:r>
      <w:r w:rsidRPr="00805CB2">
        <w:rPr>
          <w:rStyle w:val="40"/>
          <w:rFonts w:eastAsiaTheme="minorEastAsia"/>
          <w:sz w:val="20"/>
          <w:szCs w:val="20"/>
        </w:rPr>
        <w:t>左から</w:t>
      </w:r>
      <w:r w:rsidRPr="00805CB2">
        <w:rPr>
          <w:rStyle w:val="40"/>
          <w:rFonts w:eastAsiaTheme="minorEastAsia"/>
          <w:sz w:val="20"/>
          <w:szCs w:val="20"/>
        </w:rPr>
        <w:t>2,…,6</w:t>
      </w:r>
      <w:r w:rsidRPr="00805CB2">
        <w:rPr>
          <w:rStyle w:val="40"/>
          <w:rFonts w:eastAsiaTheme="minorEastAsia"/>
          <w:sz w:val="20"/>
          <w:szCs w:val="20"/>
        </w:rPr>
        <w:t>点</w:t>
      </w:r>
      <w:r w:rsidRPr="00805CB2">
        <w:rPr>
          <w:rStyle w:val="af5"/>
          <w:rFonts w:eastAsiaTheme="minorEastAsia"/>
          <w:sz w:val="20"/>
          <w:szCs w:val="20"/>
        </w:rPr>
        <w:t>)</w:t>
      </w:r>
    </w:p>
    <w:p w:rsidR="009011A9" w:rsidRPr="00897034" w:rsidRDefault="009011A9" w:rsidP="00460B9D">
      <w:pPr>
        <w:pStyle w:val="a0"/>
        <w:rPr>
          <w:rFonts w:eastAsiaTheme="majorEastAsia"/>
          <w:sz w:val="10"/>
          <w:szCs w:val="10"/>
        </w:rPr>
      </w:pPr>
    </w:p>
    <w:p w:rsidR="00C2778E" w:rsidRDefault="00365C89" w:rsidP="00C2778E">
      <w:pPr>
        <w:pStyle w:val="TextBodyIndent"/>
        <w:rPr>
          <w:sz w:val="20"/>
          <w:szCs w:val="20"/>
        </w:rPr>
      </w:pPr>
      <w:r>
        <w:rPr>
          <w:rFonts w:hint="eastAsia"/>
          <w:sz w:val="20"/>
          <w:szCs w:val="20"/>
        </w:rPr>
        <w:t>下記に、</w:t>
      </w:r>
      <w:r w:rsidR="009011A9" w:rsidRPr="00DF64EF">
        <w:rPr>
          <w:rFonts w:hint="eastAsia"/>
          <w:sz w:val="20"/>
          <w:szCs w:val="20"/>
        </w:rPr>
        <w:t>満点とした</w:t>
      </w:r>
      <w:r>
        <w:rPr>
          <w:rFonts w:hint="eastAsia"/>
          <w:sz w:val="20"/>
          <w:szCs w:val="20"/>
        </w:rPr>
        <w:t>課題</w:t>
      </w:r>
      <w:r w:rsidR="00C2778E">
        <w:rPr>
          <w:rFonts w:hint="eastAsia"/>
          <w:sz w:val="20"/>
          <w:szCs w:val="20"/>
        </w:rPr>
        <w:t>例を</w:t>
      </w:r>
      <w:r w:rsidR="00B02FF8">
        <w:rPr>
          <w:rFonts w:hint="eastAsia"/>
          <w:sz w:val="20"/>
          <w:szCs w:val="20"/>
        </w:rPr>
        <w:t>要約して</w:t>
      </w:r>
      <w:r w:rsidR="00C2778E">
        <w:rPr>
          <w:rFonts w:hint="eastAsia"/>
          <w:sz w:val="20"/>
          <w:szCs w:val="20"/>
        </w:rPr>
        <w:t>紹介する</w:t>
      </w:r>
      <w:r w:rsidR="009011A9" w:rsidRPr="00DF64EF">
        <w:rPr>
          <w:rFonts w:hint="eastAsia"/>
          <w:sz w:val="20"/>
          <w:szCs w:val="20"/>
        </w:rPr>
        <w:t>。</w:t>
      </w:r>
    </w:p>
    <w:p w:rsidR="00C2778E" w:rsidRDefault="00C2778E" w:rsidP="00C2778E">
      <w:pPr>
        <w:pStyle w:val="TextBodyIndent"/>
        <w:numPr>
          <w:ilvl w:val="0"/>
          <w:numId w:val="22"/>
        </w:numPr>
        <w:rPr>
          <w:sz w:val="20"/>
          <w:szCs w:val="20"/>
        </w:rPr>
      </w:pPr>
      <w:r>
        <w:rPr>
          <w:rFonts w:hint="eastAsia"/>
          <w:sz w:val="20"/>
          <w:szCs w:val="20"/>
        </w:rPr>
        <w:t>ルーズリーフのバインダー。</w:t>
      </w:r>
    </w:p>
    <w:p w:rsidR="00C2778E" w:rsidRDefault="00C2778E" w:rsidP="00C2778E">
      <w:pPr>
        <w:pStyle w:val="TextBodyIndent"/>
        <w:numPr>
          <w:ilvl w:val="0"/>
          <w:numId w:val="22"/>
        </w:numPr>
        <w:rPr>
          <w:sz w:val="20"/>
          <w:szCs w:val="20"/>
        </w:rPr>
      </w:pPr>
      <w:r>
        <w:rPr>
          <w:rFonts w:hint="eastAsia"/>
          <w:sz w:val="20"/>
          <w:szCs w:val="20"/>
        </w:rPr>
        <w:t>バインダーのリングを開ける部分に左向きの矢印が表記されているが、実際は右斜め下向きにスライドしないとリングが開かない。</w:t>
      </w:r>
    </w:p>
    <w:p w:rsidR="00C2778E" w:rsidRDefault="00C2778E" w:rsidP="00C2778E">
      <w:pPr>
        <w:pStyle w:val="TextBodyIndent"/>
        <w:numPr>
          <w:ilvl w:val="0"/>
          <w:numId w:val="22"/>
        </w:numPr>
        <w:rPr>
          <w:sz w:val="20"/>
          <w:szCs w:val="20"/>
        </w:rPr>
      </w:pPr>
      <w:r>
        <w:rPr>
          <w:rFonts w:hint="eastAsia"/>
          <w:sz w:val="20"/>
          <w:szCs w:val="20"/>
        </w:rPr>
        <w:t>矢印の向きと開け方が合っていないから。</w:t>
      </w:r>
    </w:p>
    <w:p w:rsidR="00C2778E" w:rsidRPr="00C2778E" w:rsidRDefault="00C2778E" w:rsidP="00C2778E">
      <w:pPr>
        <w:pStyle w:val="TextBodyIndent"/>
        <w:numPr>
          <w:ilvl w:val="0"/>
          <w:numId w:val="22"/>
        </w:numPr>
        <w:rPr>
          <w:sz w:val="20"/>
          <w:szCs w:val="20"/>
        </w:rPr>
      </w:pPr>
      <w:r>
        <w:rPr>
          <w:rFonts w:hint="eastAsia"/>
          <w:sz w:val="20"/>
          <w:szCs w:val="20"/>
        </w:rPr>
        <w:t>右斜め下向きの矢印に変更する。もしくは、</w:t>
      </w:r>
      <w:r w:rsidR="00B02FF8">
        <w:rPr>
          <w:rFonts w:hint="eastAsia"/>
          <w:sz w:val="20"/>
          <w:szCs w:val="20"/>
        </w:rPr>
        <w:t>代表的なバインダーでは</w:t>
      </w:r>
      <w:r>
        <w:rPr>
          <w:rFonts w:hint="eastAsia"/>
          <w:sz w:val="20"/>
          <w:szCs w:val="20"/>
        </w:rPr>
        <w:t>下向きにスライドすればリングが開く</w:t>
      </w:r>
      <w:r w:rsidR="00B02FF8">
        <w:rPr>
          <w:rFonts w:hint="eastAsia"/>
          <w:sz w:val="20"/>
          <w:szCs w:val="20"/>
        </w:rPr>
        <w:t>ので、その開け方と同様</w:t>
      </w:r>
      <w:r>
        <w:rPr>
          <w:rFonts w:hint="eastAsia"/>
          <w:sz w:val="20"/>
          <w:szCs w:val="20"/>
        </w:rPr>
        <w:t>にする。</w:t>
      </w:r>
    </w:p>
    <w:p w:rsidR="00B5015C" w:rsidRPr="00DF64EF" w:rsidRDefault="004073AE" w:rsidP="003509C1">
      <w:pPr>
        <w:pStyle w:val="TextBodyIndent"/>
        <w:rPr>
          <w:sz w:val="20"/>
          <w:szCs w:val="20"/>
        </w:rPr>
      </w:pPr>
      <w:r w:rsidRPr="00DF64EF">
        <w:rPr>
          <w:rFonts w:hint="eastAsia"/>
          <w:sz w:val="20"/>
          <w:szCs w:val="20"/>
        </w:rPr>
        <w:t>感想は任意としたが、大まかに分類すると</w:t>
      </w:r>
      <w:r w:rsidR="004247A5">
        <w:rPr>
          <w:sz w:val="20"/>
          <w:szCs w:val="20"/>
        </w:rPr>
        <w:fldChar w:fldCharType="begin"/>
      </w:r>
      <w:r w:rsidR="004247A5">
        <w:rPr>
          <w:sz w:val="20"/>
          <w:szCs w:val="20"/>
        </w:rPr>
        <w:instrText xml:space="preserve"> </w:instrText>
      </w:r>
      <w:r w:rsidR="004247A5">
        <w:rPr>
          <w:rFonts w:hint="eastAsia"/>
          <w:sz w:val="20"/>
          <w:szCs w:val="20"/>
        </w:rPr>
        <w:instrText>REF _Ref410943126 \h</w:instrText>
      </w:r>
      <w:r w:rsidR="004247A5">
        <w:rPr>
          <w:sz w:val="20"/>
          <w:szCs w:val="20"/>
        </w:rPr>
        <w:instrText xml:space="preserve"> </w:instrText>
      </w:r>
      <w:r w:rsidR="004247A5">
        <w:rPr>
          <w:sz w:val="20"/>
          <w:szCs w:val="20"/>
        </w:rPr>
      </w:r>
      <w:r w:rsidR="004247A5">
        <w:rPr>
          <w:sz w:val="20"/>
          <w:szCs w:val="20"/>
        </w:rPr>
        <w:fldChar w:fldCharType="separate"/>
      </w:r>
      <w:r w:rsidR="00DB702C" w:rsidRPr="00805CB2">
        <w:rPr>
          <w:rFonts w:eastAsiaTheme="minorEastAsia"/>
          <w:sz w:val="20"/>
          <w:szCs w:val="20"/>
        </w:rPr>
        <w:t>図</w:t>
      </w:r>
      <w:r w:rsidR="00DB702C" w:rsidRPr="00805CB2">
        <w:rPr>
          <w:rFonts w:eastAsiaTheme="minorEastAsia"/>
          <w:sz w:val="20"/>
          <w:szCs w:val="20"/>
        </w:rPr>
        <w:t xml:space="preserve"> </w:t>
      </w:r>
      <w:r w:rsidR="00DB702C">
        <w:rPr>
          <w:rFonts w:eastAsiaTheme="minorEastAsia"/>
          <w:noProof/>
          <w:sz w:val="20"/>
          <w:szCs w:val="20"/>
        </w:rPr>
        <w:t>4</w:t>
      </w:r>
      <w:r w:rsidR="004247A5">
        <w:rPr>
          <w:sz w:val="20"/>
          <w:szCs w:val="20"/>
        </w:rPr>
        <w:fldChar w:fldCharType="end"/>
      </w:r>
      <w:r w:rsidR="00B5015C" w:rsidRPr="00DF64EF">
        <w:rPr>
          <w:rFonts w:hint="eastAsia"/>
          <w:sz w:val="20"/>
          <w:szCs w:val="20"/>
        </w:rPr>
        <w:t>のようになった。</w:t>
      </w:r>
      <w:r w:rsidR="00E96C7D">
        <w:rPr>
          <w:rFonts w:hint="eastAsia"/>
          <w:sz w:val="20"/>
          <w:szCs w:val="20"/>
        </w:rPr>
        <w:t>題材の</w:t>
      </w:r>
      <w:r w:rsidR="00C42D47" w:rsidRPr="00DF64EF">
        <w:rPr>
          <w:rFonts w:hint="eastAsia"/>
          <w:sz w:val="20"/>
          <w:szCs w:val="20"/>
        </w:rPr>
        <w:t>BADUI</w:t>
      </w:r>
      <w:r w:rsidR="00C42D47" w:rsidRPr="00DF64EF">
        <w:rPr>
          <w:rFonts w:hint="eastAsia"/>
          <w:sz w:val="20"/>
          <w:szCs w:val="20"/>
        </w:rPr>
        <w:t>が見つからないというだけでなく、現代社会の便利さ・</w:t>
      </w:r>
      <w:r w:rsidR="00C42D47" w:rsidRPr="00DF64EF">
        <w:rPr>
          <w:rFonts w:hint="eastAsia"/>
          <w:sz w:val="20"/>
          <w:szCs w:val="20"/>
        </w:rPr>
        <w:t>UD</w:t>
      </w:r>
      <w:r w:rsidR="00C42D47" w:rsidRPr="00DF64EF">
        <w:rPr>
          <w:rFonts w:hint="eastAsia"/>
          <w:sz w:val="20"/>
          <w:szCs w:val="20"/>
        </w:rPr>
        <w:t>の普及を実感したという感想もあった。逆に、</w:t>
      </w:r>
      <w:r w:rsidR="00C42D47" w:rsidRPr="00DF64EF">
        <w:rPr>
          <w:rFonts w:hint="eastAsia"/>
          <w:sz w:val="20"/>
          <w:szCs w:val="20"/>
        </w:rPr>
        <w:t>BADUI</w:t>
      </w:r>
      <w:r w:rsidR="00C42D47" w:rsidRPr="00DF64EF">
        <w:rPr>
          <w:rFonts w:hint="eastAsia"/>
          <w:sz w:val="20"/>
          <w:szCs w:val="20"/>
        </w:rPr>
        <w:t>が身近</w:t>
      </w:r>
      <w:r w:rsidR="00E96C7D">
        <w:rPr>
          <w:rFonts w:hint="eastAsia"/>
          <w:sz w:val="20"/>
          <w:szCs w:val="20"/>
        </w:rPr>
        <w:t>に</w:t>
      </w:r>
      <w:r w:rsidR="00C42D47" w:rsidRPr="00DF64EF">
        <w:rPr>
          <w:rFonts w:hint="eastAsia"/>
          <w:sz w:val="20"/>
          <w:szCs w:val="20"/>
        </w:rPr>
        <w:t>多々あるこ</w:t>
      </w:r>
      <w:r w:rsidR="00C42D47" w:rsidRPr="00DF64EF">
        <w:rPr>
          <w:rFonts w:hint="eastAsia"/>
          <w:sz w:val="20"/>
          <w:szCs w:val="20"/>
        </w:rPr>
        <w:lastRenderedPageBreak/>
        <w:t>と、</w:t>
      </w:r>
      <w:r w:rsidR="00C42D47" w:rsidRPr="00DF64EF">
        <w:rPr>
          <w:rFonts w:hint="eastAsia"/>
          <w:sz w:val="20"/>
          <w:szCs w:val="20"/>
        </w:rPr>
        <w:t>BADUI</w:t>
      </w:r>
      <w:r w:rsidR="00E96C7D">
        <w:rPr>
          <w:rFonts w:hint="eastAsia"/>
          <w:sz w:val="20"/>
          <w:szCs w:val="20"/>
        </w:rPr>
        <w:t>ができないよう</w:t>
      </w:r>
      <w:r w:rsidR="00C42D47" w:rsidRPr="00DF64EF">
        <w:rPr>
          <w:rFonts w:hint="eastAsia"/>
          <w:sz w:val="20"/>
          <w:szCs w:val="20"/>
        </w:rPr>
        <w:t>多様な視点</w:t>
      </w:r>
      <w:r w:rsidR="00E96C7D">
        <w:rPr>
          <w:rFonts w:hint="eastAsia"/>
          <w:sz w:val="20"/>
          <w:szCs w:val="20"/>
        </w:rPr>
        <w:t>で</w:t>
      </w:r>
      <w:r w:rsidR="00C42D47" w:rsidRPr="00DF64EF">
        <w:rPr>
          <w:rFonts w:hint="eastAsia"/>
          <w:sz w:val="20"/>
          <w:szCs w:val="20"/>
        </w:rPr>
        <w:t>デザインすることの重要さを指摘した感想もあった。また、デザインに対する論理性、利用者を考慮することの重要性に対しても言及があった。また、授業では</w:t>
      </w:r>
      <w:r w:rsidR="00E96C7D">
        <w:rPr>
          <w:rFonts w:hint="eastAsia"/>
          <w:sz w:val="20"/>
          <w:szCs w:val="20"/>
        </w:rPr>
        <w:t>ほぼ割愛した</w:t>
      </w:r>
      <w:r w:rsidR="00C42D47" w:rsidRPr="00DF64EF">
        <w:rPr>
          <w:rFonts w:hint="eastAsia"/>
          <w:sz w:val="20"/>
          <w:szCs w:val="20"/>
        </w:rPr>
        <w:t>UD</w:t>
      </w:r>
      <w:r w:rsidR="00C42D47" w:rsidRPr="00DF64EF">
        <w:rPr>
          <w:rFonts w:hint="eastAsia"/>
          <w:sz w:val="20"/>
          <w:szCs w:val="20"/>
        </w:rPr>
        <w:t>の限界についても指摘があった。</w:t>
      </w:r>
    </w:p>
    <w:p w:rsidR="00C830C8" w:rsidRPr="00DF64EF" w:rsidRDefault="00B277DC" w:rsidP="00B277DC">
      <w:pPr>
        <w:pStyle w:val="TextBodyIndent"/>
        <w:keepNext/>
        <w:jc w:val="center"/>
        <w:rPr>
          <w:sz w:val="20"/>
          <w:szCs w:val="20"/>
        </w:rPr>
      </w:pPr>
      <w:r>
        <w:rPr>
          <w:noProof/>
        </w:rPr>
        <mc:AlternateContent>
          <mc:Choice Requires="wps">
            <w:drawing>
              <wp:anchor distT="0" distB="0" distL="114300" distR="114300" simplePos="0" relativeHeight="251661312" behindDoc="0" locked="0" layoutInCell="1" allowOverlap="1" wp14:anchorId="7AE6C002" wp14:editId="016107FD">
                <wp:simplePos x="0" y="0"/>
                <wp:positionH relativeFrom="column">
                  <wp:posOffset>835991</wp:posOffset>
                </wp:positionH>
                <wp:positionV relativeFrom="paragraph">
                  <wp:posOffset>2163445</wp:posOffset>
                </wp:positionV>
                <wp:extent cx="1828800" cy="1828800"/>
                <wp:effectExtent l="0" t="0" r="0" b="2540"/>
                <wp:wrapNone/>
                <wp:docPr id="5" name="テキスト ボックス 5"/>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ffectLst/>
                      </wps:spPr>
                      <wps:txbx>
                        <w:txbxContent>
                          <w:p w:rsidR="00C814A8" w:rsidRPr="00805CB2" w:rsidRDefault="00C814A8" w:rsidP="00C814A8">
                            <w:pPr>
                              <w:pStyle w:val="a0"/>
                              <w:jc w:val="center"/>
                              <w:rPr>
                                <w:rFonts w:eastAsiaTheme="minorEastAsia"/>
                                <w:sz w:val="20"/>
                                <w:szCs w:val="20"/>
                              </w:rPr>
                            </w:pPr>
                            <w:bookmarkStart w:id="7" w:name="_Ref410943126"/>
                            <w:r w:rsidRPr="00805CB2">
                              <w:rPr>
                                <w:rFonts w:eastAsiaTheme="minorEastAsia"/>
                                <w:sz w:val="20"/>
                                <w:szCs w:val="20"/>
                              </w:rPr>
                              <w:t>図</w:t>
                            </w:r>
                            <w:r w:rsidRPr="00805CB2">
                              <w:rPr>
                                <w:rFonts w:eastAsiaTheme="minorEastAsia"/>
                                <w:sz w:val="20"/>
                                <w:szCs w:val="20"/>
                              </w:rPr>
                              <w:t xml:space="preserve"> </w:t>
                            </w:r>
                            <w:r w:rsidRPr="00805CB2">
                              <w:rPr>
                                <w:rFonts w:eastAsiaTheme="minorEastAsia"/>
                                <w:sz w:val="20"/>
                                <w:szCs w:val="20"/>
                              </w:rPr>
                              <w:fldChar w:fldCharType="begin"/>
                            </w:r>
                            <w:r w:rsidRPr="00805CB2">
                              <w:rPr>
                                <w:rFonts w:eastAsiaTheme="minorEastAsia"/>
                                <w:sz w:val="20"/>
                                <w:szCs w:val="20"/>
                              </w:rPr>
                              <w:instrText xml:space="preserve"> SEQ </w:instrText>
                            </w:r>
                            <w:r w:rsidRPr="00805CB2">
                              <w:rPr>
                                <w:rFonts w:eastAsiaTheme="minorEastAsia"/>
                                <w:sz w:val="20"/>
                                <w:szCs w:val="20"/>
                              </w:rPr>
                              <w:instrText>図</w:instrText>
                            </w:r>
                            <w:r w:rsidRPr="00805CB2">
                              <w:rPr>
                                <w:rFonts w:eastAsiaTheme="minorEastAsia"/>
                                <w:sz w:val="20"/>
                                <w:szCs w:val="20"/>
                              </w:rPr>
                              <w:instrText xml:space="preserve"> \* ARABIC </w:instrText>
                            </w:r>
                            <w:r w:rsidRPr="00805CB2">
                              <w:rPr>
                                <w:rFonts w:eastAsiaTheme="minorEastAsia"/>
                                <w:sz w:val="20"/>
                                <w:szCs w:val="20"/>
                              </w:rPr>
                              <w:fldChar w:fldCharType="separate"/>
                            </w:r>
                            <w:r w:rsidR="00DB702C">
                              <w:rPr>
                                <w:rFonts w:eastAsiaTheme="minorEastAsia"/>
                                <w:noProof/>
                                <w:sz w:val="20"/>
                                <w:szCs w:val="20"/>
                              </w:rPr>
                              <w:t>4</w:t>
                            </w:r>
                            <w:r w:rsidRPr="00805CB2">
                              <w:rPr>
                                <w:rFonts w:eastAsiaTheme="minorEastAsia"/>
                                <w:sz w:val="20"/>
                                <w:szCs w:val="20"/>
                              </w:rPr>
                              <w:fldChar w:fldCharType="end"/>
                            </w:r>
                            <w:bookmarkEnd w:id="7"/>
                            <w:r w:rsidRPr="00805CB2">
                              <w:rPr>
                                <w:rFonts w:eastAsiaTheme="minorEastAsia"/>
                                <w:sz w:val="20"/>
                                <w:szCs w:val="20"/>
                              </w:rPr>
                              <w:t xml:space="preserve">　感想欄の分類</w:t>
                            </w:r>
                          </w:p>
                        </w:txbxContent>
                      </wps:txbx>
                      <wps:bodyPr rot="0" spcFirstLastPara="0" vertOverflow="overflow" horzOverflow="overflow" vert="horz" wrap="none" lIns="74295" tIns="8890" rIns="74295" bIns="8890" numCol="1" spcCol="0" rtlCol="0" fromWordArt="0" anchor="t" anchorCtr="0" forceAA="0" compatLnSpc="1">
                        <a:prstTxWarp prst="textNoShape">
                          <a:avLst/>
                        </a:prstTxWarp>
                        <a:spAutoFit/>
                      </wps:bodyPr>
                    </wps:wsp>
                  </a:graphicData>
                </a:graphic>
              </wp:anchor>
            </w:drawing>
          </mc:Choice>
          <mc:Fallback>
            <w:pict>
              <v:shape w14:anchorId="7AE6C002" id="テキスト ボックス 5" o:spid="_x0000_s1036" type="#_x0000_t202" style="position:absolute;left:0;text-align:left;margin-left:65.85pt;margin-top:170.35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" filled="f" stroked="f" strokeweight=".5pt">
                <v:textbox style="mso-fit-shape-to-text:t" inset="5.85pt,.7pt,5.85pt,.7pt">
                  <w:txbxContent>
                    <w:p w:rsidR="00C814A8" w:rsidRPr="00805CB2" w:rsidRDefault="00C814A8" w:rsidP="00C814A8">
                      <w:pPr>
                        <w:pStyle w:val="a0"/>
                        <w:jc w:val="center"/>
                        <w:rPr>
                          <w:rFonts w:eastAsiaTheme="minorEastAsia"/>
                          <w:sz w:val="20"/>
                          <w:szCs w:val="20"/>
                        </w:rPr>
                      </w:pPr>
                      <w:bookmarkStart w:id="8" w:name="_Ref410943126"/>
                      <w:r w:rsidRPr="00805CB2">
                        <w:rPr>
                          <w:rFonts w:eastAsiaTheme="minorEastAsia"/>
                          <w:sz w:val="20"/>
                          <w:szCs w:val="20"/>
                        </w:rPr>
                        <w:t>図</w:t>
                      </w:r>
                      <w:r w:rsidRPr="00805CB2">
                        <w:rPr>
                          <w:rFonts w:eastAsiaTheme="minorEastAsia"/>
                          <w:sz w:val="20"/>
                          <w:szCs w:val="20"/>
                        </w:rPr>
                        <w:t xml:space="preserve"> </w:t>
                      </w:r>
                      <w:r w:rsidRPr="00805CB2">
                        <w:rPr>
                          <w:rFonts w:eastAsiaTheme="minorEastAsia"/>
                          <w:sz w:val="20"/>
                          <w:szCs w:val="20"/>
                        </w:rPr>
                        <w:fldChar w:fldCharType="begin"/>
                      </w:r>
                      <w:r w:rsidRPr="00805CB2">
                        <w:rPr>
                          <w:rFonts w:eastAsiaTheme="minorEastAsia"/>
                          <w:sz w:val="20"/>
                          <w:szCs w:val="20"/>
                        </w:rPr>
                        <w:instrText xml:space="preserve"> SEQ </w:instrText>
                      </w:r>
                      <w:r w:rsidRPr="00805CB2">
                        <w:rPr>
                          <w:rFonts w:eastAsiaTheme="minorEastAsia"/>
                          <w:sz w:val="20"/>
                          <w:szCs w:val="20"/>
                        </w:rPr>
                        <w:instrText>図</w:instrText>
                      </w:r>
                      <w:r w:rsidRPr="00805CB2">
                        <w:rPr>
                          <w:rFonts w:eastAsiaTheme="minorEastAsia"/>
                          <w:sz w:val="20"/>
                          <w:szCs w:val="20"/>
                        </w:rPr>
                        <w:instrText xml:space="preserve"> \* ARABIC </w:instrText>
                      </w:r>
                      <w:r w:rsidRPr="00805CB2">
                        <w:rPr>
                          <w:rFonts w:eastAsiaTheme="minorEastAsia"/>
                          <w:sz w:val="20"/>
                          <w:szCs w:val="20"/>
                        </w:rPr>
                        <w:fldChar w:fldCharType="separate"/>
                      </w:r>
                      <w:r w:rsidR="00DB702C">
                        <w:rPr>
                          <w:rFonts w:eastAsiaTheme="minorEastAsia"/>
                          <w:noProof/>
                          <w:sz w:val="20"/>
                          <w:szCs w:val="20"/>
                        </w:rPr>
                        <w:t>4</w:t>
                      </w:r>
                      <w:r w:rsidRPr="00805CB2">
                        <w:rPr>
                          <w:rFonts w:eastAsiaTheme="minorEastAsia"/>
                          <w:sz w:val="20"/>
                          <w:szCs w:val="20"/>
                        </w:rPr>
                        <w:fldChar w:fldCharType="end"/>
                      </w:r>
                      <w:bookmarkEnd w:id="8"/>
                      <w:r w:rsidRPr="00805CB2">
                        <w:rPr>
                          <w:rFonts w:eastAsiaTheme="minorEastAsia"/>
                          <w:sz w:val="20"/>
                          <w:szCs w:val="20"/>
                        </w:rPr>
                        <w:t xml:space="preserve">　感想欄の分類</w:t>
                      </w:r>
                    </w:p>
                  </w:txbxContent>
                </v:textbox>
              </v:shape>
            </w:pict>
          </mc:Fallback>
        </mc:AlternateContent>
      </w:r>
      <w:r w:rsidR="004C2860" w:rsidRPr="00DF64EF">
        <w:rPr>
          <w:noProof/>
          <w:sz w:val="20"/>
          <w:szCs w:val="20"/>
        </w:rPr>
        <w:drawing>
          <wp:inline distT="0" distB="0" distL="0" distR="0" wp14:anchorId="2DE89DA6" wp14:editId="4FF4BC40">
            <wp:extent cx="2924175" cy="2362200"/>
            <wp:effectExtent l="0" t="0" r="0" b="0"/>
            <wp:docPr id="7" name="グラフ 7"/>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rsidR="00C86764" w:rsidRPr="00DF64EF" w:rsidRDefault="002737B6" w:rsidP="00445B04">
      <w:pPr>
        <w:pStyle w:val="1"/>
        <w:rPr>
          <w:sz w:val="20"/>
          <w:szCs w:val="20"/>
        </w:rPr>
      </w:pPr>
      <w:r w:rsidRPr="00DF64EF">
        <w:rPr>
          <w:rFonts w:hint="eastAsia"/>
          <w:sz w:val="20"/>
          <w:szCs w:val="20"/>
        </w:rPr>
        <w:t>実践結果と考察</w:t>
      </w:r>
    </w:p>
    <w:p w:rsidR="00C86764" w:rsidRPr="00DF64EF" w:rsidRDefault="009011A9">
      <w:pPr>
        <w:ind w:firstLine="192"/>
        <w:rPr>
          <w:rFonts w:cs="ＭＳ 明朝;MS Mincho"/>
          <w:sz w:val="20"/>
          <w:szCs w:val="20"/>
        </w:rPr>
      </w:pPr>
      <w:r w:rsidRPr="00DF64EF">
        <w:rPr>
          <w:rFonts w:cs="ＭＳ 明朝;MS Mincho" w:hint="eastAsia"/>
          <w:sz w:val="20"/>
          <w:szCs w:val="20"/>
        </w:rPr>
        <w:t>実践で得られた成果</w:t>
      </w:r>
      <w:r w:rsidR="00045104">
        <w:rPr>
          <w:rFonts w:cs="ＭＳ 明朝;MS Mincho" w:hint="eastAsia"/>
          <w:sz w:val="20"/>
          <w:szCs w:val="20"/>
        </w:rPr>
        <w:t>と課題</w:t>
      </w:r>
      <w:r w:rsidRPr="00DF64EF">
        <w:rPr>
          <w:rFonts w:cs="ＭＳ 明朝;MS Mincho" w:hint="eastAsia"/>
          <w:sz w:val="20"/>
          <w:szCs w:val="20"/>
        </w:rPr>
        <w:t>は次の通りである。</w:t>
      </w:r>
    </w:p>
    <w:p w:rsidR="009011A9" w:rsidRPr="00DF64EF" w:rsidRDefault="00404903" w:rsidP="009011A9">
      <w:pPr>
        <w:pStyle w:val="af3"/>
        <w:numPr>
          <w:ilvl w:val="0"/>
          <w:numId w:val="18"/>
        </w:numPr>
        <w:ind w:leftChars="0"/>
        <w:rPr>
          <w:sz w:val="20"/>
          <w:szCs w:val="20"/>
        </w:rPr>
      </w:pPr>
      <w:r w:rsidRPr="00DF64EF">
        <w:rPr>
          <w:rFonts w:hint="eastAsia"/>
          <w:sz w:val="20"/>
          <w:szCs w:val="20"/>
        </w:rPr>
        <w:t>筆者の想定</w:t>
      </w:r>
      <w:r w:rsidR="009011A9" w:rsidRPr="00DF64EF">
        <w:rPr>
          <w:rFonts w:hint="eastAsia"/>
          <w:sz w:val="20"/>
          <w:szCs w:val="20"/>
        </w:rPr>
        <w:t>より多様な</w:t>
      </w:r>
      <w:r w:rsidR="009011A9" w:rsidRPr="00DF64EF">
        <w:rPr>
          <w:sz w:val="20"/>
          <w:szCs w:val="20"/>
        </w:rPr>
        <w:t>BADUI</w:t>
      </w:r>
      <w:r w:rsidR="009011A9" w:rsidRPr="00DF64EF">
        <w:rPr>
          <w:rFonts w:hint="eastAsia"/>
          <w:sz w:val="20"/>
          <w:szCs w:val="20"/>
        </w:rPr>
        <w:t>を</w:t>
      </w:r>
      <w:r w:rsidRPr="00DF64EF">
        <w:rPr>
          <w:rFonts w:hint="eastAsia"/>
          <w:sz w:val="20"/>
          <w:szCs w:val="20"/>
        </w:rPr>
        <w:t>挙げる</w:t>
      </w:r>
      <w:r w:rsidR="009011A9" w:rsidRPr="00DF64EF">
        <w:rPr>
          <w:rFonts w:hint="eastAsia"/>
          <w:sz w:val="20"/>
          <w:szCs w:val="20"/>
        </w:rPr>
        <w:t>生徒や、非常に熱心に分析・改善案を考察した生徒が多く、学びの多い課題になったことが伺える。</w:t>
      </w:r>
    </w:p>
    <w:p w:rsidR="00045104" w:rsidRDefault="009011A9" w:rsidP="00045104">
      <w:pPr>
        <w:pStyle w:val="af3"/>
        <w:numPr>
          <w:ilvl w:val="0"/>
          <w:numId w:val="18"/>
        </w:numPr>
        <w:ind w:leftChars="0"/>
        <w:rPr>
          <w:sz w:val="20"/>
          <w:szCs w:val="20"/>
        </w:rPr>
      </w:pPr>
      <w:r w:rsidRPr="00DF64EF">
        <w:rPr>
          <w:rFonts w:hint="eastAsia"/>
          <w:sz w:val="20"/>
          <w:szCs w:val="20"/>
        </w:rPr>
        <w:t>反面、</w:t>
      </w:r>
      <w:r w:rsidR="00C403D3" w:rsidRPr="00DF64EF">
        <w:rPr>
          <w:rFonts w:hint="eastAsia"/>
          <w:sz w:val="20"/>
          <w:szCs w:val="20"/>
        </w:rPr>
        <w:t>有名</w:t>
      </w:r>
      <w:r w:rsidRPr="00DF64EF">
        <w:rPr>
          <w:rFonts w:hint="eastAsia"/>
          <w:sz w:val="20"/>
          <w:szCs w:val="20"/>
        </w:rPr>
        <w:t>なバリアフリー事例や、ネ</w:t>
      </w:r>
      <w:r w:rsidR="002737B6" w:rsidRPr="00DF64EF">
        <w:rPr>
          <w:rFonts w:hint="eastAsia"/>
          <w:sz w:val="20"/>
          <w:szCs w:val="20"/>
        </w:rPr>
        <w:t>ットで</w:t>
      </w:r>
      <w:r w:rsidR="00C403D3" w:rsidRPr="00DF64EF">
        <w:rPr>
          <w:rFonts w:hint="eastAsia"/>
          <w:sz w:val="20"/>
          <w:szCs w:val="20"/>
        </w:rPr>
        <w:t>知られた</w:t>
      </w:r>
      <w:r w:rsidR="002737B6" w:rsidRPr="00DF64EF">
        <w:rPr>
          <w:rFonts w:hint="eastAsia"/>
          <w:sz w:val="20"/>
          <w:szCs w:val="20"/>
        </w:rPr>
        <w:t>例を</w:t>
      </w:r>
      <w:r w:rsidR="00404903" w:rsidRPr="00DF64EF">
        <w:rPr>
          <w:rFonts w:hint="eastAsia"/>
          <w:sz w:val="20"/>
          <w:szCs w:val="20"/>
        </w:rPr>
        <w:t>挙げる</w:t>
      </w:r>
      <w:r w:rsidR="002737B6" w:rsidRPr="00DF64EF">
        <w:rPr>
          <w:rFonts w:hint="eastAsia"/>
          <w:sz w:val="20"/>
          <w:szCs w:val="20"/>
        </w:rPr>
        <w:t>生徒もおり、見つけた事例</w:t>
      </w:r>
      <w:r w:rsidR="00C403D3" w:rsidRPr="00DF64EF">
        <w:rPr>
          <w:rFonts w:hint="eastAsia"/>
          <w:sz w:val="20"/>
          <w:szCs w:val="20"/>
        </w:rPr>
        <w:t>で最も興味深いものを題材に選ばせる</w:t>
      </w:r>
      <w:r w:rsidRPr="00DF64EF">
        <w:rPr>
          <w:rFonts w:hint="eastAsia"/>
          <w:sz w:val="20"/>
          <w:szCs w:val="20"/>
        </w:rPr>
        <w:t>など、</w:t>
      </w:r>
      <w:r w:rsidR="00C403D3" w:rsidRPr="00DF64EF">
        <w:rPr>
          <w:rFonts w:hint="eastAsia"/>
          <w:sz w:val="20"/>
          <w:szCs w:val="20"/>
        </w:rPr>
        <w:t>題材を注意深く探させる</w:t>
      </w:r>
      <w:r w:rsidR="00404903" w:rsidRPr="00DF64EF">
        <w:rPr>
          <w:rFonts w:hint="eastAsia"/>
          <w:sz w:val="20"/>
          <w:szCs w:val="20"/>
        </w:rPr>
        <w:t>指示</w:t>
      </w:r>
      <w:r w:rsidR="00C403D3" w:rsidRPr="00DF64EF">
        <w:rPr>
          <w:rFonts w:hint="eastAsia"/>
          <w:sz w:val="20"/>
          <w:szCs w:val="20"/>
        </w:rPr>
        <w:t>が必要である</w:t>
      </w:r>
      <w:r w:rsidRPr="00DF64EF">
        <w:rPr>
          <w:rFonts w:hint="eastAsia"/>
          <w:sz w:val="20"/>
          <w:szCs w:val="20"/>
        </w:rPr>
        <w:t>。</w:t>
      </w:r>
    </w:p>
    <w:p w:rsidR="009011A9" w:rsidRPr="00DF64EF" w:rsidRDefault="006A6002" w:rsidP="00045104">
      <w:pPr>
        <w:pStyle w:val="af3"/>
        <w:numPr>
          <w:ilvl w:val="0"/>
          <w:numId w:val="18"/>
        </w:numPr>
        <w:ind w:leftChars="0"/>
        <w:rPr>
          <w:sz w:val="20"/>
          <w:szCs w:val="20"/>
        </w:rPr>
      </w:pPr>
      <w:r w:rsidRPr="00DF64EF">
        <w:rPr>
          <w:rFonts w:hint="eastAsia"/>
          <w:sz w:val="20"/>
          <w:szCs w:val="20"/>
        </w:rPr>
        <w:t>授業</w:t>
      </w:r>
      <w:r w:rsidR="009011A9" w:rsidRPr="00DF64EF">
        <w:rPr>
          <w:rFonts w:hint="eastAsia"/>
          <w:sz w:val="20"/>
          <w:szCs w:val="20"/>
        </w:rPr>
        <w:t>前半で</w:t>
      </w:r>
      <w:r w:rsidRPr="00DF64EF">
        <w:rPr>
          <w:rFonts w:hint="eastAsia"/>
          <w:sz w:val="20"/>
          <w:szCs w:val="20"/>
        </w:rPr>
        <w:t>敢えて</w:t>
      </w:r>
      <w:r w:rsidR="009011A9" w:rsidRPr="00DF64EF">
        <w:rPr>
          <w:rFonts w:hint="eastAsia"/>
          <w:sz w:val="20"/>
          <w:szCs w:val="20"/>
        </w:rPr>
        <w:t>デザインの定義を明示しなかった</w:t>
      </w:r>
      <w:r w:rsidRPr="00DF64EF">
        <w:rPr>
          <w:rFonts w:hint="eastAsia"/>
          <w:sz w:val="20"/>
          <w:szCs w:val="20"/>
        </w:rPr>
        <w:t>が</w:t>
      </w:r>
      <w:r w:rsidR="009011A9" w:rsidRPr="00DF64EF">
        <w:rPr>
          <w:rFonts w:hint="eastAsia"/>
          <w:sz w:val="20"/>
          <w:szCs w:val="20"/>
        </w:rPr>
        <w:t>、数名の生徒から「デザインとは何か答えられない」「どこまでがデザインの範疇か分からない」との感想があった。</w:t>
      </w:r>
      <w:r w:rsidR="009011A9" w:rsidRPr="00DF64EF">
        <w:rPr>
          <w:sz w:val="20"/>
          <w:szCs w:val="20"/>
        </w:rPr>
        <w:t>Ralph</w:t>
      </w:r>
      <w:r w:rsidR="009011A9" w:rsidRPr="00DF64EF">
        <w:rPr>
          <w:rFonts w:hint="eastAsia"/>
          <w:sz w:val="20"/>
          <w:szCs w:val="20"/>
        </w:rPr>
        <w:t>の定義は若干難しいが、何らかの形で提示しても良い。</w:t>
      </w:r>
    </w:p>
    <w:p w:rsidR="009011A9" w:rsidRPr="00DF64EF" w:rsidRDefault="006A6002" w:rsidP="00956BB1">
      <w:pPr>
        <w:pStyle w:val="af3"/>
        <w:numPr>
          <w:ilvl w:val="0"/>
          <w:numId w:val="19"/>
        </w:numPr>
        <w:ind w:leftChars="0"/>
        <w:rPr>
          <w:sz w:val="20"/>
          <w:szCs w:val="20"/>
        </w:rPr>
      </w:pPr>
      <w:r w:rsidRPr="00DF64EF">
        <w:rPr>
          <w:rFonts w:hint="eastAsia"/>
          <w:sz w:val="20"/>
          <w:szCs w:val="20"/>
        </w:rPr>
        <w:t>授業</w:t>
      </w:r>
      <w:r w:rsidR="009011A9" w:rsidRPr="00DF64EF">
        <w:rPr>
          <w:rFonts w:hint="eastAsia"/>
          <w:sz w:val="20"/>
          <w:szCs w:val="20"/>
        </w:rPr>
        <w:t>後半で</w:t>
      </w:r>
      <w:r w:rsidRPr="00DF64EF">
        <w:rPr>
          <w:rFonts w:hint="eastAsia"/>
          <w:sz w:val="20"/>
          <w:szCs w:val="20"/>
        </w:rPr>
        <w:t>取り上げたデザイン</w:t>
      </w:r>
      <w:r w:rsidR="009011A9" w:rsidRPr="00DF64EF">
        <w:rPr>
          <w:rFonts w:hint="eastAsia"/>
          <w:sz w:val="20"/>
          <w:szCs w:val="20"/>
        </w:rPr>
        <w:t>原理を生徒</w:t>
      </w:r>
      <w:r w:rsidRPr="00DF64EF">
        <w:rPr>
          <w:rFonts w:hint="eastAsia"/>
          <w:sz w:val="20"/>
          <w:szCs w:val="20"/>
        </w:rPr>
        <w:t>に</w:t>
      </w:r>
      <w:r w:rsidR="009011A9" w:rsidRPr="00DF64EF">
        <w:rPr>
          <w:rFonts w:hint="eastAsia"/>
          <w:sz w:val="20"/>
          <w:szCs w:val="20"/>
        </w:rPr>
        <w:t>重視</w:t>
      </w:r>
      <w:r w:rsidRPr="00DF64EF">
        <w:rPr>
          <w:rFonts w:hint="eastAsia"/>
          <w:sz w:val="20"/>
          <w:szCs w:val="20"/>
        </w:rPr>
        <w:t>させ</w:t>
      </w:r>
      <w:r w:rsidR="009011A9" w:rsidRPr="00DF64EF">
        <w:rPr>
          <w:rFonts w:hint="eastAsia"/>
          <w:sz w:val="20"/>
          <w:szCs w:val="20"/>
        </w:rPr>
        <w:t>すぎた。</w:t>
      </w:r>
      <w:r w:rsidRPr="00DF64EF">
        <w:rPr>
          <w:rFonts w:hint="eastAsia"/>
          <w:sz w:val="20"/>
          <w:szCs w:val="20"/>
        </w:rPr>
        <w:t>筆者としては、</w:t>
      </w:r>
      <w:r w:rsidR="009011A9" w:rsidRPr="00DF64EF">
        <w:rPr>
          <w:rFonts w:hint="eastAsia"/>
          <w:sz w:val="20"/>
          <w:szCs w:val="20"/>
        </w:rPr>
        <w:t>これらはあくまで一例であ</w:t>
      </w:r>
      <w:r w:rsidRPr="00DF64EF">
        <w:rPr>
          <w:rFonts w:hint="eastAsia"/>
          <w:sz w:val="20"/>
          <w:szCs w:val="20"/>
        </w:rPr>
        <w:t>ったが、</w:t>
      </w:r>
      <w:r w:rsidR="009011A9" w:rsidRPr="00DF64EF">
        <w:rPr>
          <w:rFonts w:hint="eastAsia"/>
          <w:sz w:val="20"/>
          <w:szCs w:val="20"/>
        </w:rPr>
        <w:t>課題に取り組む際に</w:t>
      </w:r>
      <w:r w:rsidRPr="00DF64EF">
        <w:rPr>
          <w:rFonts w:hint="eastAsia"/>
          <w:sz w:val="20"/>
          <w:szCs w:val="20"/>
        </w:rPr>
        <w:t>生徒に</w:t>
      </w:r>
      <w:r w:rsidR="009011A9" w:rsidRPr="00DF64EF">
        <w:rPr>
          <w:rFonts w:hint="eastAsia"/>
          <w:sz w:val="20"/>
          <w:szCs w:val="20"/>
        </w:rPr>
        <w:t>このどれかに無理に当てはめ</w:t>
      </w:r>
      <w:r w:rsidRPr="00DF64EF">
        <w:rPr>
          <w:rFonts w:hint="eastAsia"/>
          <w:sz w:val="20"/>
          <w:szCs w:val="20"/>
        </w:rPr>
        <w:t>させてしまっ</w:t>
      </w:r>
      <w:r w:rsidR="009011A9" w:rsidRPr="00DF64EF">
        <w:rPr>
          <w:rFonts w:hint="eastAsia"/>
          <w:sz w:val="20"/>
          <w:szCs w:val="20"/>
        </w:rPr>
        <w:t>た。</w:t>
      </w:r>
      <w:r w:rsidRPr="00DF64EF">
        <w:rPr>
          <w:rFonts w:hint="eastAsia"/>
          <w:sz w:val="20"/>
          <w:szCs w:val="20"/>
        </w:rPr>
        <w:t>本質は原理の暗記でなくデザイン・リテラシーの涵養だと強調すべきである。</w:t>
      </w:r>
    </w:p>
    <w:p w:rsidR="009011A9" w:rsidRPr="00DF64EF" w:rsidRDefault="009011A9" w:rsidP="009011A9">
      <w:pPr>
        <w:pStyle w:val="af3"/>
        <w:numPr>
          <w:ilvl w:val="0"/>
          <w:numId w:val="19"/>
        </w:numPr>
        <w:ind w:leftChars="0"/>
        <w:rPr>
          <w:sz w:val="20"/>
          <w:szCs w:val="20"/>
        </w:rPr>
      </w:pPr>
      <w:r w:rsidRPr="00DF64EF">
        <w:rPr>
          <w:rFonts w:hint="eastAsia"/>
          <w:sz w:val="20"/>
          <w:szCs w:val="20"/>
        </w:rPr>
        <w:t>課題</w:t>
      </w:r>
      <w:r w:rsidR="00E607DF" w:rsidRPr="00DF64EF">
        <w:rPr>
          <w:rFonts w:hint="eastAsia"/>
          <w:sz w:val="20"/>
          <w:szCs w:val="20"/>
        </w:rPr>
        <w:t>返却</w:t>
      </w:r>
      <w:r w:rsidR="006A6002" w:rsidRPr="00DF64EF">
        <w:rPr>
          <w:rFonts w:hint="eastAsia"/>
          <w:sz w:val="20"/>
          <w:szCs w:val="20"/>
        </w:rPr>
        <w:t>の際、</w:t>
      </w:r>
      <w:r w:rsidRPr="00DF64EF">
        <w:rPr>
          <w:rFonts w:hint="eastAsia"/>
          <w:sz w:val="20"/>
          <w:szCs w:val="20"/>
        </w:rPr>
        <w:t>他の生徒</w:t>
      </w:r>
      <w:r w:rsidR="00E35B81">
        <w:rPr>
          <w:rFonts w:hint="eastAsia"/>
          <w:sz w:val="20"/>
          <w:szCs w:val="20"/>
        </w:rPr>
        <w:t>の</w:t>
      </w:r>
      <w:r w:rsidRPr="00DF64EF">
        <w:rPr>
          <w:rFonts w:hint="eastAsia"/>
          <w:sz w:val="20"/>
          <w:szCs w:val="20"/>
        </w:rPr>
        <w:t>題材を紹介して生徒と楽しむだけにな</w:t>
      </w:r>
      <w:r w:rsidR="009F5C6B" w:rsidRPr="00DF64EF">
        <w:rPr>
          <w:rFonts w:hint="eastAsia"/>
          <w:sz w:val="20"/>
          <w:szCs w:val="20"/>
        </w:rPr>
        <w:t>り、体系的に整理できなかった</w:t>
      </w:r>
      <w:r w:rsidRPr="00DF64EF">
        <w:rPr>
          <w:rFonts w:hint="eastAsia"/>
          <w:sz w:val="20"/>
          <w:szCs w:val="20"/>
        </w:rPr>
        <w:t>。</w:t>
      </w:r>
      <w:r w:rsidR="009F5C6B" w:rsidRPr="00DF64EF">
        <w:rPr>
          <w:rFonts w:hint="eastAsia"/>
          <w:sz w:val="20"/>
          <w:szCs w:val="20"/>
        </w:rPr>
        <w:t>題材</w:t>
      </w:r>
      <w:r w:rsidRPr="00DF64EF">
        <w:rPr>
          <w:rFonts w:hint="eastAsia"/>
          <w:sz w:val="20"/>
          <w:szCs w:val="20"/>
        </w:rPr>
        <w:t>を</w:t>
      </w:r>
      <w:r w:rsidR="00E607DF" w:rsidRPr="00DF64EF">
        <w:rPr>
          <w:rFonts w:hint="eastAsia"/>
          <w:sz w:val="20"/>
          <w:szCs w:val="20"/>
        </w:rPr>
        <w:t>UD7</w:t>
      </w:r>
      <w:r w:rsidR="00E607DF" w:rsidRPr="00DF64EF">
        <w:rPr>
          <w:rFonts w:hint="eastAsia"/>
          <w:sz w:val="20"/>
          <w:szCs w:val="20"/>
        </w:rPr>
        <w:t>原則などで</w:t>
      </w:r>
      <w:r w:rsidRPr="00DF64EF">
        <w:rPr>
          <w:rFonts w:hint="eastAsia"/>
          <w:sz w:val="20"/>
          <w:szCs w:val="20"/>
        </w:rPr>
        <w:t>分類</w:t>
      </w:r>
      <w:r w:rsidR="00E607DF" w:rsidRPr="00DF64EF">
        <w:rPr>
          <w:rFonts w:hint="eastAsia"/>
          <w:sz w:val="20"/>
          <w:szCs w:val="20"/>
        </w:rPr>
        <w:t>す</w:t>
      </w:r>
      <w:r w:rsidR="00FC7024" w:rsidRPr="00DF64EF">
        <w:rPr>
          <w:rFonts w:hint="eastAsia"/>
          <w:sz w:val="20"/>
          <w:szCs w:val="20"/>
        </w:rPr>
        <w:t>れば、</w:t>
      </w:r>
      <w:r w:rsidR="00E607DF" w:rsidRPr="00DF64EF">
        <w:rPr>
          <w:rFonts w:hint="eastAsia"/>
          <w:sz w:val="20"/>
          <w:szCs w:val="20"/>
        </w:rPr>
        <w:t>より</w:t>
      </w:r>
      <w:r w:rsidR="00FC7024" w:rsidRPr="00DF64EF">
        <w:rPr>
          <w:rFonts w:hint="eastAsia"/>
          <w:sz w:val="20"/>
          <w:szCs w:val="20"/>
        </w:rPr>
        <w:t>学びの多い</w:t>
      </w:r>
      <w:r w:rsidR="005370DE" w:rsidRPr="00DF64EF">
        <w:rPr>
          <w:rFonts w:hint="eastAsia"/>
          <w:sz w:val="20"/>
          <w:szCs w:val="20"/>
        </w:rPr>
        <w:t>フィードバック</w:t>
      </w:r>
      <w:r w:rsidRPr="00DF64EF">
        <w:rPr>
          <w:rFonts w:hint="eastAsia"/>
          <w:sz w:val="20"/>
          <w:szCs w:val="20"/>
        </w:rPr>
        <w:t>になると考えられる。</w:t>
      </w:r>
    </w:p>
    <w:p w:rsidR="00165F0E" w:rsidRPr="00DF64EF" w:rsidRDefault="00165F0E" w:rsidP="009011A9">
      <w:pPr>
        <w:pStyle w:val="af3"/>
        <w:numPr>
          <w:ilvl w:val="0"/>
          <w:numId w:val="19"/>
        </w:numPr>
        <w:ind w:leftChars="0"/>
        <w:rPr>
          <w:sz w:val="20"/>
          <w:szCs w:val="20"/>
        </w:rPr>
      </w:pPr>
      <w:r w:rsidRPr="00DF64EF">
        <w:rPr>
          <w:rFonts w:hint="eastAsia"/>
          <w:sz w:val="20"/>
          <w:szCs w:val="20"/>
        </w:rPr>
        <w:t>UD</w:t>
      </w:r>
      <w:r w:rsidRPr="00DF64EF">
        <w:rPr>
          <w:rFonts w:hint="eastAsia"/>
          <w:sz w:val="20"/>
          <w:szCs w:val="20"/>
        </w:rPr>
        <w:t>が完璧なものでないこと、本当に</w:t>
      </w:r>
      <w:r w:rsidR="00E35B81">
        <w:rPr>
          <w:rFonts w:hint="eastAsia"/>
          <w:sz w:val="20"/>
          <w:szCs w:val="20"/>
        </w:rPr>
        <w:t>universal</w:t>
      </w:r>
      <w:r w:rsidR="00E35B81">
        <w:rPr>
          <w:rFonts w:hint="eastAsia"/>
          <w:sz w:val="20"/>
          <w:szCs w:val="20"/>
        </w:rPr>
        <w:t>な</w:t>
      </w:r>
      <w:r w:rsidRPr="00DF64EF">
        <w:rPr>
          <w:rFonts w:hint="eastAsia"/>
          <w:sz w:val="20"/>
          <w:szCs w:val="20"/>
        </w:rPr>
        <w:t>デザインが存在しうるかといった点について、</w:t>
      </w:r>
      <w:r w:rsidRPr="00DF64EF">
        <w:rPr>
          <w:rFonts w:hint="eastAsia"/>
          <w:sz w:val="20"/>
          <w:szCs w:val="20"/>
        </w:rPr>
        <w:lastRenderedPageBreak/>
        <w:t>授業で</w:t>
      </w:r>
      <w:r w:rsidR="00E96C7D">
        <w:rPr>
          <w:rFonts w:hint="eastAsia"/>
          <w:sz w:val="20"/>
          <w:szCs w:val="20"/>
        </w:rPr>
        <w:t>はほぼ割愛した</w:t>
      </w:r>
      <w:r w:rsidRPr="00DF64EF">
        <w:rPr>
          <w:rFonts w:hint="eastAsia"/>
          <w:sz w:val="20"/>
          <w:szCs w:val="20"/>
        </w:rPr>
        <w:t>。感想欄でそ</w:t>
      </w:r>
      <w:r w:rsidR="009E1AB0" w:rsidRPr="00DF64EF">
        <w:rPr>
          <w:rFonts w:hint="eastAsia"/>
          <w:sz w:val="20"/>
          <w:szCs w:val="20"/>
        </w:rPr>
        <w:t>の</w:t>
      </w:r>
      <w:r w:rsidRPr="00DF64EF">
        <w:rPr>
          <w:rFonts w:hint="eastAsia"/>
          <w:sz w:val="20"/>
          <w:szCs w:val="20"/>
        </w:rPr>
        <w:t>点を指摘した生徒もいたが、</w:t>
      </w:r>
      <w:r w:rsidR="002F017B" w:rsidRPr="00DF64EF">
        <w:rPr>
          <w:rFonts w:hint="eastAsia"/>
          <w:sz w:val="20"/>
          <w:szCs w:val="20"/>
        </w:rPr>
        <w:t>この</w:t>
      </w:r>
      <w:r w:rsidR="00E35B81">
        <w:rPr>
          <w:rFonts w:hint="eastAsia"/>
          <w:sz w:val="20"/>
          <w:szCs w:val="20"/>
        </w:rPr>
        <w:t>話題を議論するには、</w:t>
      </w:r>
      <w:r w:rsidR="002F017B" w:rsidRPr="00DF64EF">
        <w:rPr>
          <w:rFonts w:hint="eastAsia"/>
          <w:sz w:val="20"/>
          <w:szCs w:val="20"/>
        </w:rPr>
        <w:t>土台として</w:t>
      </w:r>
      <w:r w:rsidR="002F017B" w:rsidRPr="00DF64EF">
        <w:rPr>
          <w:rFonts w:hint="eastAsia"/>
          <w:sz w:val="20"/>
          <w:szCs w:val="20"/>
        </w:rPr>
        <w:t>UD</w:t>
      </w:r>
      <w:r w:rsidR="002F017B" w:rsidRPr="00DF64EF">
        <w:rPr>
          <w:rFonts w:hint="eastAsia"/>
          <w:sz w:val="20"/>
          <w:szCs w:val="20"/>
        </w:rPr>
        <w:t>の知識が必要であり、</w:t>
      </w:r>
      <w:r w:rsidR="002F017B" w:rsidRPr="00DF64EF">
        <w:rPr>
          <w:rFonts w:hint="eastAsia"/>
          <w:sz w:val="20"/>
          <w:szCs w:val="20"/>
        </w:rPr>
        <w:t>2</w:t>
      </w:r>
      <w:r w:rsidR="002F017B" w:rsidRPr="00DF64EF">
        <w:rPr>
          <w:rFonts w:hint="eastAsia"/>
          <w:sz w:val="20"/>
          <w:szCs w:val="20"/>
        </w:rPr>
        <w:t>時間</w:t>
      </w:r>
      <w:r w:rsidR="002F017B" w:rsidRPr="00DF64EF">
        <w:rPr>
          <w:rFonts w:hint="eastAsia"/>
          <w:sz w:val="20"/>
          <w:szCs w:val="20"/>
        </w:rPr>
        <w:t>+</w:t>
      </w:r>
      <w:r w:rsidR="009E1AB0" w:rsidRPr="00DF64EF">
        <w:rPr>
          <w:rFonts w:hint="eastAsia"/>
          <w:sz w:val="20"/>
          <w:szCs w:val="20"/>
        </w:rPr>
        <w:t>αの授業時間では困難だった</w:t>
      </w:r>
      <w:r w:rsidR="002F017B" w:rsidRPr="00DF64EF">
        <w:rPr>
          <w:rFonts w:hint="eastAsia"/>
          <w:sz w:val="20"/>
          <w:szCs w:val="20"/>
        </w:rPr>
        <w:t>。</w:t>
      </w:r>
      <w:r w:rsidR="009E1AB0" w:rsidRPr="00DF64EF">
        <w:rPr>
          <w:rFonts w:hint="eastAsia"/>
          <w:sz w:val="20"/>
          <w:szCs w:val="20"/>
        </w:rPr>
        <w:t>しかし、</w:t>
      </w:r>
      <w:r w:rsidRPr="00DF64EF">
        <w:rPr>
          <w:rFonts w:hint="eastAsia"/>
          <w:sz w:val="20"/>
          <w:szCs w:val="20"/>
        </w:rPr>
        <w:t>UD</w:t>
      </w:r>
      <w:r w:rsidR="002F017B" w:rsidRPr="00DF64EF">
        <w:rPr>
          <w:rFonts w:hint="eastAsia"/>
          <w:sz w:val="20"/>
          <w:szCs w:val="20"/>
        </w:rPr>
        <w:t>の</w:t>
      </w:r>
      <w:r w:rsidRPr="00DF64EF">
        <w:rPr>
          <w:rFonts w:hint="eastAsia"/>
          <w:sz w:val="20"/>
          <w:szCs w:val="20"/>
        </w:rPr>
        <w:t>不完全性を前提</w:t>
      </w:r>
      <w:r w:rsidR="009E1AB0" w:rsidRPr="00DF64EF">
        <w:rPr>
          <w:rFonts w:hint="eastAsia"/>
          <w:sz w:val="20"/>
          <w:szCs w:val="20"/>
        </w:rPr>
        <w:t>として</w:t>
      </w:r>
      <w:r w:rsidRPr="00DF64EF">
        <w:rPr>
          <w:rFonts w:hint="eastAsia"/>
          <w:sz w:val="20"/>
          <w:szCs w:val="20"/>
        </w:rPr>
        <w:t>どう</w:t>
      </w:r>
      <w:r w:rsidR="002F017B" w:rsidRPr="00DF64EF">
        <w:rPr>
          <w:rFonts w:hint="eastAsia"/>
          <w:sz w:val="20"/>
          <w:szCs w:val="20"/>
        </w:rPr>
        <w:t>デザイン</w:t>
      </w:r>
      <w:r w:rsidRPr="00DF64EF">
        <w:rPr>
          <w:rFonts w:hint="eastAsia"/>
          <w:sz w:val="20"/>
          <w:szCs w:val="20"/>
        </w:rPr>
        <w:t>す</w:t>
      </w:r>
      <w:r w:rsidR="009E1AB0" w:rsidRPr="00DF64EF">
        <w:rPr>
          <w:rFonts w:hint="eastAsia"/>
          <w:sz w:val="20"/>
          <w:szCs w:val="20"/>
        </w:rPr>
        <w:t>る</w:t>
      </w:r>
      <w:r w:rsidRPr="00DF64EF">
        <w:rPr>
          <w:rFonts w:hint="eastAsia"/>
          <w:sz w:val="20"/>
          <w:szCs w:val="20"/>
        </w:rPr>
        <w:t>かを協働学習す</w:t>
      </w:r>
      <w:r w:rsidR="002F017B" w:rsidRPr="00DF64EF">
        <w:rPr>
          <w:rFonts w:hint="eastAsia"/>
          <w:sz w:val="20"/>
          <w:szCs w:val="20"/>
        </w:rPr>
        <w:t>れば</w:t>
      </w:r>
      <w:r w:rsidRPr="00DF64EF">
        <w:rPr>
          <w:rFonts w:hint="eastAsia"/>
          <w:sz w:val="20"/>
          <w:szCs w:val="20"/>
        </w:rPr>
        <w:t>、より深い学びに繋がると考えられる。</w:t>
      </w:r>
    </w:p>
    <w:p w:rsidR="00C86764" w:rsidRPr="00DF64EF" w:rsidRDefault="00C15BB7" w:rsidP="00445B04">
      <w:pPr>
        <w:pStyle w:val="1"/>
        <w:rPr>
          <w:sz w:val="20"/>
          <w:szCs w:val="20"/>
        </w:rPr>
      </w:pPr>
      <w:r w:rsidRPr="00DF64EF">
        <w:rPr>
          <w:sz w:val="20"/>
          <w:szCs w:val="20"/>
        </w:rPr>
        <w:t>参考文献</w:t>
      </w:r>
    </w:p>
    <w:p w:rsidR="00C86764" w:rsidRPr="00DF64EF" w:rsidRDefault="00C15BB7">
      <w:pPr>
        <w:pStyle w:val="TextBodyIndent"/>
        <w:rPr>
          <w:sz w:val="20"/>
          <w:szCs w:val="20"/>
        </w:rPr>
      </w:pPr>
      <w:r w:rsidRPr="00DF64EF">
        <w:rPr>
          <w:sz w:val="20"/>
          <w:szCs w:val="20"/>
        </w:rPr>
        <w:t>明記のない</w:t>
      </w:r>
      <w:r w:rsidRPr="00DF64EF">
        <w:rPr>
          <w:sz w:val="20"/>
          <w:szCs w:val="20"/>
        </w:rPr>
        <w:t>URL</w:t>
      </w:r>
      <w:r w:rsidRPr="00DF64EF">
        <w:rPr>
          <w:sz w:val="20"/>
          <w:szCs w:val="20"/>
        </w:rPr>
        <w:t>は</w:t>
      </w:r>
      <w:r w:rsidR="00C473D2" w:rsidRPr="00DF64EF">
        <w:rPr>
          <w:sz w:val="20"/>
          <w:szCs w:val="20"/>
        </w:rPr>
        <w:t>2015/</w:t>
      </w:r>
      <w:r w:rsidR="00C473D2" w:rsidRPr="00DF64EF">
        <w:rPr>
          <w:rFonts w:hint="eastAsia"/>
          <w:sz w:val="20"/>
          <w:szCs w:val="20"/>
        </w:rPr>
        <w:t>2</w:t>
      </w:r>
      <w:r w:rsidR="00C473D2" w:rsidRPr="00DF64EF">
        <w:rPr>
          <w:sz w:val="20"/>
          <w:szCs w:val="20"/>
        </w:rPr>
        <w:t>/</w:t>
      </w:r>
      <w:r w:rsidRPr="00DF64EF">
        <w:rPr>
          <w:sz w:val="20"/>
          <w:szCs w:val="20"/>
        </w:rPr>
        <w:t>5</w:t>
      </w:r>
      <w:r w:rsidRPr="00DF64EF">
        <w:rPr>
          <w:sz w:val="20"/>
          <w:szCs w:val="20"/>
        </w:rPr>
        <w:t>時点のものである。</w:t>
      </w:r>
    </w:p>
    <w:p w:rsidR="00C86764" w:rsidRPr="00DF64EF" w:rsidRDefault="00C15BB7" w:rsidP="00E35B81">
      <w:pPr>
        <w:numPr>
          <w:ilvl w:val="0"/>
          <w:numId w:val="3"/>
        </w:numPr>
        <w:jc w:val="left"/>
        <w:rPr>
          <w:sz w:val="20"/>
          <w:szCs w:val="20"/>
        </w:rPr>
      </w:pPr>
      <w:bookmarkStart w:id="9" w:name="__RefHeading__112_1593869868"/>
      <w:bookmarkStart w:id="10" w:name="_Ref410588875"/>
      <w:bookmarkEnd w:id="9"/>
      <w:r w:rsidRPr="00DF64EF">
        <w:rPr>
          <w:sz w:val="20"/>
          <w:szCs w:val="20"/>
        </w:rPr>
        <w:t>文部科学省</w:t>
      </w:r>
      <w:r w:rsidRPr="00DF64EF">
        <w:rPr>
          <w:sz w:val="20"/>
          <w:szCs w:val="20"/>
        </w:rPr>
        <w:t>,</w:t>
      </w:r>
      <w:r w:rsidRPr="00DF64EF">
        <w:rPr>
          <w:sz w:val="20"/>
          <w:szCs w:val="20"/>
        </w:rPr>
        <w:t>高等学校学習指導要領</w:t>
      </w:r>
      <w:r w:rsidRPr="00DF64EF">
        <w:rPr>
          <w:sz w:val="20"/>
          <w:szCs w:val="20"/>
        </w:rPr>
        <w:t xml:space="preserve">, </w:t>
      </w:r>
      <w:hyperlink r:id="rId18" w:history="1">
        <w:r w:rsidR="00C24F3F" w:rsidRPr="00DF64EF">
          <w:rPr>
            <w:rStyle w:val="af1"/>
            <w:sz w:val="20"/>
            <w:szCs w:val="20"/>
          </w:rPr>
          <w:t>http://www.mext.go.jp/component/a_menu/education/micro_detail/__icsFiles/afieldfile/2011/03/30/1304427_002.pdf</w:t>
        </w:r>
      </w:hyperlink>
      <w:r w:rsidRPr="00DF64EF">
        <w:rPr>
          <w:sz w:val="20"/>
          <w:szCs w:val="20"/>
        </w:rPr>
        <w:t>,</w:t>
      </w:r>
      <w:r w:rsidR="00CD224D" w:rsidRPr="00DF64EF">
        <w:rPr>
          <w:rFonts w:hint="eastAsia"/>
          <w:sz w:val="20"/>
          <w:szCs w:val="20"/>
        </w:rPr>
        <w:t xml:space="preserve"> </w:t>
      </w:r>
      <w:r w:rsidRPr="00DF64EF">
        <w:rPr>
          <w:sz w:val="20"/>
          <w:szCs w:val="20"/>
        </w:rPr>
        <w:t>p.101-104</w:t>
      </w:r>
      <w:bookmarkEnd w:id="10"/>
      <w:r w:rsidR="00430B71" w:rsidRPr="00DF64EF">
        <w:rPr>
          <w:rFonts w:hint="eastAsia"/>
          <w:sz w:val="20"/>
          <w:szCs w:val="20"/>
        </w:rPr>
        <w:t>, 260-261.</w:t>
      </w:r>
    </w:p>
    <w:p w:rsidR="00C86764" w:rsidRPr="00DF64EF" w:rsidRDefault="00C15BB7" w:rsidP="00CD224D">
      <w:pPr>
        <w:numPr>
          <w:ilvl w:val="0"/>
          <w:numId w:val="3"/>
        </w:numPr>
        <w:rPr>
          <w:sz w:val="20"/>
          <w:szCs w:val="20"/>
        </w:rPr>
      </w:pPr>
      <w:bookmarkStart w:id="11" w:name="__RefHeading__313_896146742"/>
      <w:bookmarkStart w:id="12" w:name="_Ref410588969"/>
      <w:bookmarkEnd w:id="11"/>
      <w:r w:rsidRPr="00DF64EF">
        <w:rPr>
          <w:sz w:val="20"/>
          <w:szCs w:val="20"/>
        </w:rPr>
        <w:t>David Paul Ralph,</w:t>
      </w:r>
      <w:bookmarkEnd w:id="12"/>
      <w:r w:rsidRPr="00DF64EF">
        <w:rPr>
          <w:sz w:val="20"/>
          <w:szCs w:val="20"/>
        </w:rPr>
        <w:t xml:space="preserve"> “Fundamentals of software design science”, 2010, </w:t>
      </w:r>
      <w:hyperlink r:id="rId19" w:history="1">
        <w:r w:rsidR="00C24F3F" w:rsidRPr="00DF64EF">
          <w:rPr>
            <w:rStyle w:val="af1"/>
            <w:sz w:val="20"/>
            <w:szCs w:val="20"/>
          </w:rPr>
          <w:t>http://hdl.handle.net/2429/29536</w:t>
        </w:r>
      </w:hyperlink>
      <w:r w:rsidR="00C24F3F" w:rsidRPr="00DF64EF">
        <w:rPr>
          <w:rFonts w:hint="eastAsia"/>
          <w:sz w:val="20"/>
          <w:szCs w:val="20"/>
        </w:rPr>
        <w:t xml:space="preserve"> </w:t>
      </w:r>
    </w:p>
    <w:p w:rsidR="00C86764" w:rsidRPr="00DF64EF" w:rsidRDefault="00C15BB7" w:rsidP="00E35B81">
      <w:pPr>
        <w:numPr>
          <w:ilvl w:val="0"/>
          <w:numId w:val="3"/>
        </w:numPr>
        <w:jc w:val="left"/>
        <w:rPr>
          <w:sz w:val="20"/>
          <w:szCs w:val="20"/>
        </w:rPr>
      </w:pPr>
      <w:bookmarkStart w:id="13" w:name="__RefHeading__315_896146742"/>
      <w:bookmarkStart w:id="14" w:name="_Ref410588977"/>
      <w:bookmarkEnd w:id="13"/>
      <w:r w:rsidRPr="00DF64EF">
        <w:rPr>
          <w:sz w:val="20"/>
          <w:szCs w:val="20"/>
        </w:rPr>
        <w:t>京都大学</w:t>
      </w:r>
      <w:r w:rsidRPr="00DF64EF">
        <w:rPr>
          <w:sz w:val="20"/>
          <w:szCs w:val="20"/>
        </w:rPr>
        <w:t xml:space="preserve"> </w:t>
      </w:r>
      <w:r w:rsidRPr="00DF64EF">
        <w:rPr>
          <w:sz w:val="20"/>
          <w:szCs w:val="20"/>
        </w:rPr>
        <w:t>デザイン学大学院連携プログラム</w:t>
      </w:r>
      <w:r w:rsidRPr="00DF64EF">
        <w:rPr>
          <w:sz w:val="20"/>
          <w:szCs w:val="20"/>
        </w:rPr>
        <w:t xml:space="preserve">, </w:t>
      </w:r>
      <w:r w:rsidRPr="00DF64EF">
        <w:rPr>
          <w:sz w:val="20"/>
          <w:szCs w:val="20"/>
        </w:rPr>
        <w:t>「デザイン」の定義</w:t>
      </w:r>
      <w:r w:rsidRPr="00DF64EF">
        <w:rPr>
          <w:sz w:val="20"/>
          <w:szCs w:val="20"/>
        </w:rPr>
        <w:t xml:space="preserve">, </w:t>
      </w:r>
      <w:hyperlink r:id="rId20" w:history="1">
        <w:r w:rsidR="001C4884" w:rsidRPr="00DF64EF">
          <w:rPr>
            <w:rStyle w:val="af1"/>
            <w:sz w:val="20"/>
            <w:szCs w:val="20"/>
          </w:rPr>
          <w:t>http://www.design.kyoto-u.ac.jp/smalltalk/smalltalk_01</w:t>
        </w:r>
      </w:hyperlink>
      <w:bookmarkEnd w:id="14"/>
    </w:p>
    <w:p w:rsidR="001C4884" w:rsidRPr="00DF64EF" w:rsidRDefault="001C4884" w:rsidP="001C4884">
      <w:pPr>
        <w:numPr>
          <w:ilvl w:val="0"/>
          <w:numId w:val="3"/>
        </w:numPr>
        <w:rPr>
          <w:sz w:val="20"/>
          <w:szCs w:val="20"/>
        </w:rPr>
      </w:pPr>
      <w:bookmarkStart w:id="15" w:name="_Ref410590465"/>
      <w:r w:rsidRPr="00DF64EF">
        <w:rPr>
          <w:sz w:val="20"/>
          <w:szCs w:val="20"/>
        </w:rPr>
        <w:t>Admix Web</w:t>
      </w:r>
      <w:r w:rsidRPr="00DF64EF">
        <w:rPr>
          <w:rFonts w:hint="eastAsia"/>
          <w:sz w:val="20"/>
          <w:szCs w:val="20"/>
        </w:rPr>
        <w:t xml:space="preserve">, </w:t>
      </w:r>
      <w:r w:rsidRPr="00DF64EF">
        <w:rPr>
          <w:rFonts w:hint="eastAsia"/>
          <w:sz w:val="20"/>
          <w:szCs w:val="20"/>
        </w:rPr>
        <w:t>「</w:t>
      </w:r>
      <w:r w:rsidRPr="00DF64EF">
        <w:rPr>
          <w:sz w:val="20"/>
          <w:szCs w:val="20"/>
        </w:rPr>
        <w:t>Design and Art: Are They the Same?</w:t>
      </w:r>
      <w:r w:rsidRPr="00DF64EF">
        <w:rPr>
          <w:rFonts w:hint="eastAsia"/>
          <w:sz w:val="20"/>
          <w:szCs w:val="20"/>
        </w:rPr>
        <w:t>」</w:t>
      </w:r>
      <w:r w:rsidRPr="00DF64EF">
        <w:rPr>
          <w:rFonts w:hint="eastAsia"/>
          <w:sz w:val="20"/>
          <w:szCs w:val="20"/>
        </w:rPr>
        <w:t xml:space="preserve">, </w:t>
      </w:r>
      <w:hyperlink r:id="rId21" w:history="1">
        <w:r w:rsidRPr="00DF64EF">
          <w:rPr>
            <w:rStyle w:val="af1"/>
            <w:sz w:val="20"/>
            <w:szCs w:val="20"/>
          </w:rPr>
          <w:t>http://www.admixweb.com/2009/11/11/design-and-art-are-they-the-same</w:t>
        </w:r>
      </w:hyperlink>
      <w:r w:rsidR="009178F5">
        <w:rPr>
          <w:rFonts w:hint="eastAsia"/>
          <w:sz w:val="20"/>
          <w:szCs w:val="20"/>
        </w:rPr>
        <w:t>, 2009.</w:t>
      </w:r>
      <w:r w:rsidR="00897034">
        <w:rPr>
          <w:rFonts w:hint="eastAsia"/>
          <w:sz w:val="20"/>
          <w:szCs w:val="20"/>
        </w:rPr>
        <w:t xml:space="preserve"> </w:t>
      </w:r>
      <w:r w:rsidRPr="00DF64EF">
        <w:rPr>
          <w:rFonts w:hint="eastAsia"/>
          <w:sz w:val="20"/>
          <w:szCs w:val="20"/>
        </w:rPr>
        <w:t>(</w:t>
      </w:r>
      <w:r w:rsidR="00064C3F">
        <w:rPr>
          <w:rFonts w:hint="eastAsia"/>
          <w:sz w:val="20"/>
          <w:szCs w:val="20"/>
        </w:rPr>
        <w:t>2015/2/5</w:t>
      </w:r>
      <w:r w:rsidR="00064C3F">
        <w:rPr>
          <w:rFonts w:hint="eastAsia"/>
          <w:sz w:val="20"/>
          <w:szCs w:val="20"/>
        </w:rPr>
        <w:t>時点で</w:t>
      </w:r>
      <w:r w:rsidRPr="00DF64EF">
        <w:rPr>
          <w:rFonts w:hint="eastAsia"/>
          <w:sz w:val="20"/>
          <w:szCs w:val="20"/>
        </w:rPr>
        <w:t>リンク切れ</w:t>
      </w:r>
      <w:r w:rsidRPr="00DF64EF">
        <w:rPr>
          <w:rFonts w:hint="eastAsia"/>
          <w:sz w:val="20"/>
          <w:szCs w:val="20"/>
        </w:rPr>
        <w:t>)</w:t>
      </w:r>
      <w:bookmarkEnd w:id="15"/>
    </w:p>
    <w:p w:rsidR="001C4884" w:rsidRPr="00DF64EF" w:rsidRDefault="001C4884" w:rsidP="001C4884">
      <w:pPr>
        <w:numPr>
          <w:ilvl w:val="0"/>
          <w:numId w:val="3"/>
        </w:numPr>
        <w:rPr>
          <w:sz w:val="20"/>
          <w:szCs w:val="20"/>
        </w:rPr>
      </w:pPr>
      <w:bookmarkStart w:id="16" w:name="_Ref410590469"/>
      <w:bookmarkStart w:id="17" w:name="_Ref410589835"/>
      <w:r w:rsidRPr="00DF64EF">
        <w:rPr>
          <w:sz w:val="20"/>
          <w:szCs w:val="20"/>
        </w:rPr>
        <w:t>Web</w:t>
      </w:r>
      <w:r w:rsidRPr="00DF64EF">
        <w:rPr>
          <w:rFonts w:hint="eastAsia"/>
          <w:sz w:val="20"/>
          <w:szCs w:val="20"/>
        </w:rPr>
        <w:t>クリエイターボックス</w:t>
      </w:r>
      <w:r w:rsidRPr="00DF64EF">
        <w:rPr>
          <w:rFonts w:hint="eastAsia"/>
          <w:sz w:val="20"/>
          <w:szCs w:val="20"/>
        </w:rPr>
        <w:t>,</w:t>
      </w:r>
      <w:r w:rsidRPr="00DF64EF">
        <w:rPr>
          <w:rFonts w:hint="eastAsia"/>
          <w:sz w:val="20"/>
          <w:szCs w:val="20"/>
        </w:rPr>
        <w:t>「アートとデザインの違いは</w:t>
      </w:r>
      <w:r w:rsidRPr="00DF64EF">
        <w:rPr>
          <w:sz w:val="20"/>
          <w:szCs w:val="20"/>
        </w:rPr>
        <w:t>?</w:t>
      </w:r>
      <w:r w:rsidRPr="00DF64EF">
        <w:rPr>
          <w:rFonts w:hint="eastAsia"/>
          <w:sz w:val="20"/>
          <w:szCs w:val="20"/>
        </w:rPr>
        <w:t>」</w:t>
      </w:r>
      <w:r w:rsidRPr="00DF64EF">
        <w:rPr>
          <w:rFonts w:hint="eastAsia"/>
          <w:sz w:val="20"/>
          <w:szCs w:val="20"/>
        </w:rPr>
        <w:t>, 2010,</w:t>
      </w:r>
      <w:bookmarkEnd w:id="16"/>
      <w:r w:rsidRPr="00DF64EF">
        <w:rPr>
          <w:rFonts w:hint="eastAsia"/>
          <w:sz w:val="20"/>
          <w:szCs w:val="20"/>
        </w:rPr>
        <w:t xml:space="preserve"> </w:t>
      </w:r>
    </w:p>
    <w:p w:rsidR="001C4884" w:rsidRPr="00DF64EF" w:rsidRDefault="001C4884" w:rsidP="001C4884">
      <w:pPr>
        <w:ind w:left="360"/>
        <w:rPr>
          <w:sz w:val="20"/>
          <w:szCs w:val="20"/>
        </w:rPr>
      </w:pPr>
      <w:r w:rsidRPr="00DF64EF">
        <w:rPr>
          <w:rFonts w:hint="eastAsia"/>
          <w:sz w:val="20"/>
          <w:szCs w:val="20"/>
        </w:rPr>
        <w:t xml:space="preserve"> </w:t>
      </w:r>
      <w:hyperlink r:id="rId22" w:history="1">
        <w:r w:rsidRPr="00DF64EF">
          <w:rPr>
            <w:rStyle w:val="af1"/>
            <w:sz w:val="20"/>
            <w:szCs w:val="20"/>
          </w:rPr>
          <w:t>http://www.webcreatorbox.com/webinfo/art-design</w:t>
        </w:r>
      </w:hyperlink>
      <w:r w:rsidRPr="00DF64EF">
        <w:rPr>
          <w:rFonts w:hint="eastAsia"/>
          <w:sz w:val="20"/>
          <w:szCs w:val="20"/>
        </w:rPr>
        <w:t xml:space="preserve"> </w:t>
      </w:r>
    </w:p>
    <w:p w:rsidR="00C86764" w:rsidRPr="00DF64EF" w:rsidRDefault="00643FD0" w:rsidP="00643FD0">
      <w:pPr>
        <w:numPr>
          <w:ilvl w:val="0"/>
          <w:numId w:val="3"/>
        </w:numPr>
        <w:rPr>
          <w:sz w:val="20"/>
          <w:szCs w:val="20"/>
        </w:rPr>
      </w:pPr>
      <w:bookmarkStart w:id="18" w:name="_Ref410590508"/>
      <w:r w:rsidRPr="00DF64EF">
        <w:rPr>
          <w:rFonts w:hint="eastAsia"/>
          <w:sz w:val="20"/>
          <w:szCs w:val="20"/>
        </w:rPr>
        <w:t>Lou</w:t>
      </w:r>
      <w:r w:rsidR="00CD224D" w:rsidRPr="00DF64EF">
        <w:rPr>
          <w:rFonts w:hint="eastAsia"/>
          <w:sz w:val="20"/>
          <w:szCs w:val="20"/>
        </w:rPr>
        <w:t xml:space="preserve">is H. Sullivan, </w:t>
      </w:r>
      <w:r w:rsidR="00CD224D" w:rsidRPr="00DF64EF">
        <w:rPr>
          <w:rFonts w:hint="eastAsia"/>
          <w:sz w:val="20"/>
          <w:szCs w:val="20"/>
        </w:rPr>
        <w:t>『サリヴァン自伝』</w:t>
      </w:r>
      <w:r w:rsidR="00CD224D" w:rsidRPr="00DF64EF">
        <w:rPr>
          <w:rFonts w:hint="eastAsia"/>
          <w:sz w:val="20"/>
          <w:szCs w:val="20"/>
        </w:rPr>
        <w:t xml:space="preserve">, </w:t>
      </w:r>
      <w:r w:rsidRPr="00DF64EF">
        <w:rPr>
          <w:rFonts w:hint="eastAsia"/>
          <w:sz w:val="20"/>
          <w:szCs w:val="20"/>
        </w:rPr>
        <w:t>竹内</w:t>
      </w:r>
      <w:r w:rsidR="009C474A" w:rsidRPr="00DF64EF">
        <w:rPr>
          <w:rFonts w:hint="eastAsia"/>
          <w:sz w:val="20"/>
          <w:szCs w:val="20"/>
        </w:rPr>
        <w:t xml:space="preserve"> </w:t>
      </w:r>
      <w:r w:rsidRPr="00DF64EF">
        <w:rPr>
          <w:rFonts w:hint="eastAsia"/>
          <w:sz w:val="20"/>
          <w:szCs w:val="20"/>
        </w:rPr>
        <w:t>大</w:t>
      </w:r>
      <w:r w:rsidRPr="00DF64EF">
        <w:rPr>
          <w:sz w:val="20"/>
          <w:szCs w:val="20"/>
        </w:rPr>
        <w:t xml:space="preserve">, </w:t>
      </w:r>
      <w:r w:rsidRPr="00DF64EF">
        <w:rPr>
          <w:rFonts w:hint="eastAsia"/>
          <w:sz w:val="20"/>
          <w:szCs w:val="20"/>
        </w:rPr>
        <w:t>藤田</w:t>
      </w:r>
      <w:r w:rsidR="009C474A" w:rsidRPr="00DF64EF">
        <w:rPr>
          <w:rFonts w:hint="eastAsia"/>
          <w:sz w:val="20"/>
          <w:szCs w:val="20"/>
        </w:rPr>
        <w:t xml:space="preserve"> </w:t>
      </w:r>
      <w:r w:rsidRPr="00DF64EF">
        <w:rPr>
          <w:rFonts w:hint="eastAsia"/>
          <w:sz w:val="20"/>
          <w:szCs w:val="20"/>
        </w:rPr>
        <w:t>延幸訳</w:t>
      </w:r>
      <w:r w:rsidRPr="00DF64EF">
        <w:rPr>
          <w:rFonts w:hint="eastAsia"/>
          <w:sz w:val="20"/>
          <w:szCs w:val="20"/>
        </w:rPr>
        <w:t xml:space="preserve">, </w:t>
      </w:r>
      <w:r w:rsidR="00CD224D" w:rsidRPr="00DF64EF">
        <w:rPr>
          <w:rFonts w:hint="eastAsia"/>
          <w:sz w:val="20"/>
          <w:szCs w:val="20"/>
        </w:rPr>
        <w:t>鹿島出版会</w:t>
      </w:r>
      <w:r w:rsidRPr="00DF64EF">
        <w:rPr>
          <w:rFonts w:hint="eastAsia"/>
          <w:sz w:val="20"/>
          <w:szCs w:val="20"/>
        </w:rPr>
        <w:t>, 1977</w:t>
      </w:r>
      <w:r w:rsidR="00CD224D" w:rsidRPr="00DF64EF">
        <w:rPr>
          <w:rFonts w:hint="eastAsia"/>
          <w:sz w:val="20"/>
          <w:szCs w:val="20"/>
        </w:rPr>
        <w:t>, p.269</w:t>
      </w:r>
      <w:r w:rsidRPr="00DF64EF">
        <w:rPr>
          <w:rFonts w:hint="eastAsia"/>
          <w:sz w:val="20"/>
          <w:szCs w:val="20"/>
        </w:rPr>
        <w:t xml:space="preserve">, ISBN: </w:t>
      </w:r>
      <w:r w:rsidRPr="00DF64EF">
        <w:rPr>
          <w:sz w:val="20"/>
          <w:szCs w:val="20"/>
        </w:rPr>
        <w:t>978-4306045828</w:t>
      </w:r>
      <w:bookmarkEnd w:id="17"/>
      <w:bookmarkEnd w:id="18"/>
    </w:p>
    <w:p w:rsidR="003E1CF8" w:rsidRPr="00DF64EF" w:rsidRDefault="003E1CF8" w:rsidP="003E1CF8">
      <w:pPr>
        <w:numPr>
          <w:ilvl w:val="0"/>
          <w:numId w:val="3"/>
        </w:numPr>
        <w:rPr>
          <w:sz w:val="20"/>
          <w:szCs w:val="20"/>
        </w:rPr>
      </w:pPr>
      <w:bookmarkStart w:id="19" w:name="_Ref410591076"/>
      <w:r w:rsidRPr="00DF64EF">
        <w:rPr>
          <w:rFonts w:hint="eastAsia"/>
          <w:sz w:val="20"/>
          <w:szCs w:val="20"/>
        </w:rPr>
        <w:t>椎橋</w:t>
      </w:r>
      <w:r w:rsidR="009C474A" w:rsidRPr="00DF64EF">
        <w:rPr>
          <w:rFonts w:hint="eastAsia"/>
          <w:sz w:val="20"/>
          <w:szCs w:val="20"/>
        </w:rPr>
        <w:t xml:space="preserve"> </w:t>
      </w:r>
      <w:r w:rsidRPr="00DF64EF">
        <w:rPr>
          <w:rFonts w:hint="eastAsia"/>
          <w:sz w:val="20"/>
          <w:szCs w:val="20"/>
        </w:rPr>
        <w:t>武史</w:t>
      </w:r>
      <w:r w:rsidRPr="00DF64EF">
        <w:rPr>
          <w:sz w:val="20"/>
          <w:szCs w:val="20"/>
        </w:rPr>
        <w:t>,</w:t>
      </w:r>
      <w:r w:rsidRPr="00DF64EF">
        <w:rPr>
          <w:rFonts w:hint="eastAsia"/>
          <w:sz w:val="20"/>
          <w:szCs w:val="20"/>
        </w:rPr>
        <w:t xml:space="preserve"> </w:t>
      </w:r>
      <w:r w:rsidRPr="00DF64EF">
        <w:rPr>
          <w:rFonts w:hint="eastAsia"/>
          <w:sz w:val="20"/>
          <w:szCs w:val="20"/>
        </w:rPr>
        <w:t>小林</w:t>
      </w:r>
      <w:r w:rsidR="009C474A" w:rsidRPr="00DF64EF">
        <w:rPr>
          <w:rFonts w:hint="eastAsia"/>
          <w:sz w:val="20"/>
          <w:szCs w:val="20"/>
        </w:rPr>
        <w:t xml:space="preserve"> </w:t>
      </w:r>
      <w:r w:rsidRPr="00DF64EF">
        <w:rPr>
          <w:rFonts w:hint="eastAsia"/>
          <w:sz w:val="20"/>
          <w:szCs w:val="20"/>
        </w:rPr>
        <w:t>克弘</w:t>
      </w:r>
      <w:r w:rsidRPr="00DF64EF">
        <w:rPr>
          <w:sz w:val="20"/>
          <w:szCs w:val="20"/>
        </w:rPr>
        <w:t>,</w:t>
      </w:r>
      <w:r w:rsidRPr="00DF64EF">
        <w:rPr>
          <w:rFonts w:hint="eastAsia"/>
          <w:sz w:val="20"/>
          <w:szCs w:val="20"/>
        </w:rPr>
        <w:t xml:space="preserve"> </w:t>
      </w:r>
      <w:r w:rsidRPr="00DF64EF">
        <w:rPr>
          <w:rFonts w:hint="eastAsia"/>
          <w:sz w:val="20"/>
          <w:szCs w:val="20"/>
        </w:rPr>
        <w:t>木下</w:t>
      </w:r>
      <w:r w:rsidR="009C474A" w:rsidRPr="00DF64EF">
        <w:rPr>
          <w:rFonts w:hint="eastAsia"/>
          <w:sz w:val="20"/>
          <w:szCs w:val="20"/>
        </w:rPr>
        <w:t xml:space="preserve"> </w:t>
      </w:r>
      <w:r w:rsidRPr="00DF64EF">
        <w:rPr>
          <w:rFonts w:hint="eastAsia"/>
          <w:sz w:val="20"/>
          <w:szCs w:val="20"/>
        </w:rPr>
        <w:t>央</w:t>
      </w:r>
      <w:r w:rsidRPr="00DF64EF">
        <w:rPr>
          <w:rFonts w:hint="eastAsia"/>
          <w:sz w:val="20"/>
          <w:szCs w:val="20"/>
        </w:rPr>
        <w:t xml:space="preserve">, </w:t>
      </w:r>
      <w:r w:rsidRPr="00DF64EF">
        <w:rPr>
          <w:rFonts w:hint="eastAsia"/>
          <w:sz w:val="20"/>
          <w:szCs w:val="20"/>
        </w:rPr>
        <w:t>ルイス・サリヴァンの「形態は機能に従う</w:t>
      </w:r>
      <w:r w:rsidRPr="00DF64EF">
        <w:rPr>
          <w:sz w:val="20"/>
          <w:szCs w:val="20"/>
        </w:rPr>
        <w:t>(Form Follows Function)</w:t>
      </w:r>
      <w:r w:rsidRPr="00DF64EF">
        <w:rPr>
          <w:rFonts w:hint="eastAsia"/>
          <w:sz w:val="20"/>
          <w:szCs w:val="20"/>
        </w:rPr>
        <w:t>」に関する考察</w:t>
      </w:r>
      <w:r w:rsidRPr="00DF64EF">
        <w:rPr>
          <w:rFonts w:hint="eastAsia"/>
          <w:sz w:val="20"/>
          <w:szCs w:val="20"/>
        </w:rPr>
        <w:t xml:space="preserve">, </w:t>
      </w:r>
      <w:r w:rsidRPr="00DF64EF">
        <w:rPr>
          <w:rFonts w:hint="eastAsia"/>
          <w:sz w:val="20"/>
          <w:szCs w:val="20"/>
        </w:rPr>
        <w:t>日本建築学会学術講演梗概集</w:t>
      </w:r>
      <w:r w:rsidRPr="00DF64EF">
        <w:rPr>
          <w:sz w:val="20"/>
          <w:szCs w:val="20"/>
        </w:rPr>
        <w:t>F-2</w:t>
      </w:r>
      <w:r w:rsidRPr="00DF64EF">
        <w:rPr>
          <w:rFonts w:hint="eastAsia"/>
          <w:sz w:val="20"/>
          <w:szCs w:val="20"/>
        </w:rPr>
        <w:t>,</w:t>
      </w:r>
      <w:r w:rsidRPr="00DF64EF">
        <w:rPr>
          <w:sz w:val="20"/>
          <w:szCs w:val="20"/>
        </w:rPr>
        <w:t xml:space="preserve"> 200</w:t>
      </w:r>
      <w:r w:rsidRPr="00DF64EF">
        <w:rPr>
          <w:rFonts w:hint="eastAsia"/>
          <w:sz w:val="20"/>
          <w:szCs w:val="20"/>
        </w:rPr>
        <w:t>7, pp.545-546</w:t>
      </w:r>
      <w:bookmarkEnd w:id="19"/>
    </w:p>
    <w:p w:rsidR="00C86764" w:rsidRPr="00DF64EF" w:rsidRDefault="003E1CF8" w:rsidP="003E1CF8">
      <w:pPr>
        <w:numPr>
          <w:ilvl w:val="0"/>
          <w:numId w:val="3"/>
        </w:numPr>
        <w:rPr>
          <w:sz w:val="20"/>
          <w:szCs w:val="20"/>
        </w:rPr>
      </w:pPr>
      <w:bookmarkStart w:id="20" w:name="_Ref410591078"/>
      <w:r w:rsidRPr="00DF64EF">
        <w:rPr>
          <w:rFonts w:hint="eastAsia"/>
          <w:sz w:val="20"/>
          <w:szCs w:val="20"/>
        </w:rPr>
        <w:t>椎橋</w:t>
      </w:r>
      <w:r w:rsidR="009C474A" w:rsidRPr="00DF64EF">
        <w:rPr>
          <w:rFonts w:hint="eastAsia"/>
          <w:sz w:val="20"/>
          <w:szCs w:val="20"/>
        </w:rPr>
        <w:t xml:space="preserve"> </w:t>
      </w:r>
      <w:r w:rsidRPr="00DF64EF">
        <w:rPr>
          <w:rFonts w:hint="eastAsia"/>
          <w:sz w:val="20"/>
          <w:szCs w:val="20"/>
        </w:rPr>
        <w:t>武史</w:t>
      </w:r>
      <w:r w:rsidRPr="00DF64EF">
        <w:rPr>
          <w:sz w:val="20"/>
          <w:szCs w:val="20"/>
        </w:rPr>
        <w:t>,</w:t>
      </w:r>
      <w:r w:rsidRPr="00DF64EF">
        <w:rPr>
          <w:rFonts w:hint="eastAsia"/>
          <w:sz w:val="20"/>
          <w:szCs w:val="20"/>
        </w:rPr>
        <w:t xml:space="preserve"> </w:t>
      </w:r>
      <w:r w:rsidRPr="00DF64EF">
        <w:rPr>
          <w:rFonts w:hint="eastAsia"/>
          <w:sz w:val="20"/>
          <w:szCs w:val="20"/>
        </w:rPr>
        <w:t>小林</w:t>
      </w:r>
      <w:r w:rsidR="009C474A" w:rsidRPr="00DF64EF">
        <w:rPr>
          <w:rFonts w:hint="eastAsia"/>
          <w:sz w:val="20"/>
          <w:szCs w:val="20"/>
        </w:rPr>
        <w:t xml:space="preserve"> </w:t>
      </w:r>
      <w:r w:rsidRPr="00DF64EF">
        <w:rPr>
          <w:rFonts w:hint="eastAsia"/>
          <w:sz w:val="20"/>
          <w:szCs w:val="20"/>
        </w:rPr>
        <w:t>克弘</w:t>
      </w:r>
      <w:r w:rsidRPr="00DF64EF">
        <w:rPr>
          <w:sz w:val="20"/>
          <w:szCs w:val="20"/>
        </w:rPr>
        <w:t>,</w:t>
      </w:r>
      <w:r w:rsidRPr="00DF64EF">
        <w:rPr>
          <w:rFonts w:hint="eastAsia"/>
          <w:sz w:val="20"/>
          <w:szCs w:val="20"/>
        </w:rPr>
        <w:t xml:space="preserve"> </w:t>
      </w:r>
      <w:r w:rsidRPr="00DF64EF">
        <w:rPr>
          <w:rFonts w:hint="eastAsia"/>
          <w:sz w:val="20"/>
          <w:szCs w:val="20"/>
        </w:rPr>
        <w:t>木下</w:t>
      </w:r>
      <w:r w:rsidR="009C474A" w:rsidRPr="00DF64EF">
        <w:rPr>
          <w:rFonts w:hint="eastAsia"/>
          <w:sz w:val="20"/>
          <w:szCs w:val="20"/>
        </w:rPr>
        <w:t xml:space="preserve"> </w:t>
      </w:r>
      <w:r w:rsidRPr="00DF64EF">
        <w:rPr>
          <w:rFonts w:hint="eastAsia"/>
          <w:sz w:val="20"/>
          <w:szCs w:val="20"/>
        </w:rPr>
        <w:t>央</w:t>
      </w:r>
      <w:r w:rsidRPr="00DF64EF">
        <w:rPr>
          <w:rFonts w:hint="eastAsia"/>
          <w:sz w:val="20"/>
          <w:szCs w:val="20"/>
        </w:rPr>
        <w:t xml:space="preserve">, </w:t>
      </w:r>
      <w:r w:rsidRPr="00DF64EF">
        <w:rPr>
          <w:rFonts w:hint="eastAsia"/>
          <w:sz w:val="20"/>
          <w:szCs w:val="20"/>
        </w:rPr>
        <w:t>ルイス・サリヴァン批評の時代的変遷に関する考察</w:t>
      </w:r>
      <w:r w:rsidRPr="00DF64EF">
        <w:rPr>
          <w:rFonts w:hint="eastAsia"/>
          <w:sz w:val="20"/>
          <w:szCs w:val="20"/>
        </w:rPr>
        <w:t xml:space="preserve">, </w:t>
      </w:r>
      <w:r w:rsidRPr="00DF64EF">
        <w:rPr>
          <w:rFonts w:hint="eastAsia"/>
          <w:sz w:val="20"/>
          <w:szCs w:val="20"/>
        </w:rPr>
        <w:t>日本建築学会学術講演梗概集</w:t>
      </w:r>
      <w:r w:rsidRPr="00DF64EF">
        <w:rPr>
          <w:sz w:val="20"/>
          <w:szCs w:val="20"/>
        </w:rPr>
        <w:t>F-2</w:t>
      </w:r>
      <w:r w:rsidRPr="00DF64EF">
        <w:rPr>
          <w:rFonts w:hint="eastAsia"/>
          <w:sz w:val="20"/>
          <w:szCs w:val="20"/>
        </w:rPr>
        <w:t>,</w:t>
      </w:r>
      <w:r w:rsidRPr="00DF64EF">
        <w:rPr>
          <w:sz w:val="20"/>
          <w:szCs w:val="20"/>
        </w:rPr>
        <w:t xml:space="preserve"> </w:t>
      </w:r>
      <w:r w:rsidRPr="00DF64EF">
        <w:rPr>
          <w:rFonts w:hint="eastAsia"/>
          <w:sz w:val="20"/>
          <w:szCs w:val="20"/>
        </w:rPr>
        <w:t>200</w:t>
      </w:r>
      <w:r w:rsidRPr="00DF64EF">
        <w:rPr>
          <w:sz w:val="20"/>
          <w:szCs w:val="20"/>
        </w:rPr>
        <w:t>5</w:t>
      </w:r>
      <w:r w:rsidRPr="00DF64EF">
        <w:rPr>
          <w:rFonts w:hint="eastAsia"/>
          <w:sz w:val="20"/>
          <w:szCs w:val="20"/>
        </w:rPr>
        <w:t>, pp.577-578</w:t>
      </w:r>
      <w:bookmarkEnd w:id="20"/>
    </w:p>
    <w:p w:rsidR="009C474A" w:rsidRPr="00DF64EF" w:rsidRDefault="009C474A" w:rsidP="00E35B81">
      <w:pPr>
        <w:numPr>
          <w:ilvl w:val="0"/>
          <w:numId w:val="3"/>
        </w:numPr>
        <w:jc w:val="left"/>
        <w:rPr>
          <w:sz w:val="20"/>
          <w:szCs w:val="20"/>
        </w:rPr>
      </w:pPr>
      <w:bookmarkStart w:id="21" w:name="_Ref410595631"/>
      <w:r w:rsidRPr="00DF64EF">
        <w:rPr>
          <w:rFonts w:hint="eastAsia"/>
          <w:sz w:val="20"/>
          <w:szCs w:val="20"/>
        </w:rPr>
        <w:t>大西</w:t>
      </w:r>
      <w:r w:rsidRPr="00DF64EF">
        <w:rPr>
          <w:rFonts w:hint="eastAsia"/>
          <w:sz w:val="20"/>
          <w:szCs w:val="20"/>
        </w:rPr>
        <w:t xml:space="preserve"> </w:t>
      </w:r>
      <w:r w:rsidRPr="00DF64EF">
        <w:rPr>
          <w:rFonts w:hint="eastAsia"/>
          <w:sz w:val="20"/>
          <w:szCs w:val="20"/>
        </w:rPr>
        <w:t>洋</w:t>
      </w:r>
      <w:r w:rsidRPr="00DF64EF">
        <w:rPr>
          <w:rFonts w:hint="eastAsia"/>
          <w:sz w:val="20"/>
          <w:szCs w:val="20"/>
        </w:rPr>
        <w:t xml:space="preserve">, </w:t>
      </w:r>
      <w:r w:rsidR="00FD6A09" w:rsidRPr="00DF64EF">
        <w:rPr>
          <w:rFonts w:hint="eastAsia"/>
          <w:sz w:val="20"/>
          <w:szCs w:val="20"/>
        </w:rPr>
        <w:t>「ユニバーサルデザイン</w:t>
      </w:r>
      <w:r w:rsidRPr="00DF64EF">
        <w:rPr>
          <w:rFonts w:hint="eastAsia"/>
          <w:sz w:val="20"/>
          <w:szCs w:val="20"/>
        </w:rPr>
        <w:t>指導案</w:t>
      </w:r>
      <w:r w:rsidR="00FD6A09" w:rsidRPr="00DF64EF">
        <w:rPr>
          <w:rFonts w:hint="eastAsia"/>
          <w:sz w:val="20"/>
          <w:szCs w:val="20"/>
        </w:rPr>
        <w:t>」</w:t>
      </w:r>
      <w:r w:rsidRPr="00DF64EF">
        <w:rPr>
          <w:rFonts w:hint="eastAsia"/>
          <w:sz w:val="20"/>
          <w:szCs w:val="20"/>
        </w:rPr>
        <w:t xml:space="preserve">, </w:t>
      </w:r>
      <w:hyperlink r:id="rId23" w:history="1">
        <w:r w:rsidR="00FD6A09" w:rsidRPr="00DF64EF">
          <w:rPr>
            <w:rStyle w:val="af1"/>
            <w:sz w:val="20"/>
            <w:szCs w:val="20"/>
          </w:rPr>
          <w:t>https://scribd.com/doc/254365438</w:t>
        </w:r>
      </w:hyperlink>
      <w:bookmarkEnd w:id="21"/>
      <w:r w:rsidR="00FD6A09" w:rsidRPr="00DF64EF">
        <w:rPr>
          <w:rFonts w:hint="eastAsia"/>
          <w:sz w:val="20"/>
          <w:szCs w:val="20"/>
        </w:rPr>
        <w:t xml:space="preserve"> </w:t>
      </w:r>
    </w:p>
    <w:p w:rsidR="00566C94" w:rsidRPr="00DF64EF" w:rsidRDefault="009C474A" w:rsidP="00C74CA4">
      <w:pPr>
        <w:numPr>
          <w:ilvl w:val="0"/>
          <w:numId w:val="3"/>
        </w:numPr>
        <w:jc w:val="left"/>
        <w:rPr>
          <w:sz w:val="20"/>
          <w:szCs w:val="20"/>
        </w:rPr>
      </w:pPr>
      <w:bookmarkStart w:id="22" w:name="_Ref410595637"/>
      <w:r w:rsidRPr="00DF64EF">
        <w:rPr>
          <w:rFonts w:hint="eastAsia"/>
          <w:sz w:val="20"/>
          <w:szCs w:val="20"/>
        </w:rPr>
        <w:t>大西</w:t>
      </w:r>
      <w:r w:rsidRPr="00DF64EF">
        <w:rPr>
          <w:rFonts w:hint="eastAsia"/>
          <w:sz w:val="20"/>
          <w:szCs w:val="20"/>
        </w:rPr>
        <w:t xml:space="preserve"> </w:t>
      </w:r>
      <w:r w:rsidRPr="00DF64EF">
        <w:rPr>
          <w:rFonts w:hint="eastAsia"/>
          <w:sz w:val="20"/>
          <w:szCs w:val="20"/>
        </w:rPr>
        <w:t>洋</w:t>
      </w:r>
      <w:r w:rsidRPr="00DF64EF">
        <w:rPr>
          <w:rFonts w:hint="eastAsia"/>
          <w:sz w:val="20"/>
          <w:szCs w:val="20"/>
        </w:rPr>
        <w:t xml:space="preserve">, </w:t>
      </w:r>
      <w:r w:rsidRPr="00DF64EF">
        <w:rPr>
          <w:rFonts w:hint="eastAsia"/>
          <w:sz w:val="20"/>
          <w:szCs w:val="20"/>
        </w:rPr>
        <w:t>「</w:t>
      </w:r>
      <w:r w:rsidRPr="00DF64EF">
        <w:rPr>
          <w:rFonts w:hint="eastAsia"/>
          <w:sz w:val="20"/>
          <w:szCs w:val="20"/>
        </w:rPr>
        <w:t>What is design?</w:t>
      </w:r>
      <w:r w:rsidRPr="00DF64EF">
        <w:rPr>
          <w:rFonts w:hint="eastAsia"/>
          <w:sz w:val="20"/>
          <w:szCs w:val="20"/>
        </w:rPr>
        <w:t>」</w:t>
      </w:r>
      <w:r w:rsidRPr="00DF64EF">
        <w:rPr>
          <w:rFonts w:hint="eastAsia"/>
          <w:sz w:val="20"/>
          <w:szCs w:val="20"/>
        </w:rPr>
        <w:t>,</w:t>
      </w:r>
      <w:bookmarkEnd w:id="22"/>
      <w:r w:rsidRPr="00DF64EF">
        <w:rPr>
          <w:rFonts w:hint="eastAsia"/>
          <w:sz w:val="20"/>
          <w:szCs w:val="20"/>
        </w:rPr>
        <w:t xml:space="preserve"> </w:t>
      </w:r>
      <w:r w:rsidR="00C74CA4" w:rsidRPr="00DF64EF">
        <w:rPr>
          <w:rFonts w:hint="eastAsia"/>
          <w:sz w:val="20"/>
          <w:szCs w:val="20"/>
        </w:rPr>
        <w:t xml:space="preserve"> </w:t>
      </w:r>
      <w:hyperlink r:id="rId24" w:history="1">
        <w:r w:rsidR="00C74CA4" w:rsidRPr="00DF64EF">
          <w:rPr>
            <w:rStyle w:val="af1"/>
            <w:sz w:val="20"/>
            <w:szCs w:val="20"/>
          </w:rPr>
          <w:t>http://www.slideshare.net/saireya/what-is-design-44244816</w:t>
        </w:r>
      </w:hyperlink>
      <w:r w:rsidR="00C74CA4" w:rsidRPr="00DF64EF">
        <w:rPr>
          <w:rFonts w:hint="eastAsia"/>
          <w:sz w:val="20"/>
          <w:szCs w:val="20"/>
        </w:rPr>
        <w:t xml:space="preserve"> </w:t>
      </w:r>
    </w:p>
    <w:p w:rsidR="009C474A" w:rsidRPr="00DF64EF" w:rsidRDefault="00566C94" w:rsidP="00E35B81">
      <w:pPr>
        <w:numPr>
          <w:ilvl w:val="0"/>
          <w:numId w:val="3"/>
        </w:numPr>
        <w:jc w:val="left"/>
        <w:rPr>
          <w:sz w:val="20"/>
          <w:szCs w:val="20"/>
        </w:rPr>
      </w:pPr>
      <w:bookmarkStart w:id="23" w:name="_Ref410595646"/>
      <w:r w:rsidRPr="00DF64EF">
        <w:rPr>
          <w:rFonts w:hint="eastAsia"/>
          <w:sz w:val="20"/>
          <w:szCs w:val="20"/>
        </w:rPr>
        <w:t>大西</w:t>
      </w:r>
      <w:r w:rsidRPr="00DF64EF">
        <w:rPr>
          <w:rFonts w:hint="eastAsia"/>
          <w:sz w:val="20"/>
          <w:szCs w:val="20"/>
        </w:rPr>
        <w:t xml:space="preserve"> </w:t>
      </w:r>
      <w:r w:rsidRPr="00DF64EF">
        <w:rPr>
          <w:rFonts w:hint="eastAsia"/>
          <w:sz w:val="20"/>
          <w:szCs w:val="20"/>
        </w:rPr>
        <w:t>洋</w:t>
      </w:r>
      <w:r w:rsidRPr="00DF64EF">
        <w:rPr>
          <w:rFonts w:hint="eastAsia"/>
          <w:sz w:val="20"/>
          <w:szCs w:val="20"/>
        </w:rPr>
        <w:t xml:space="preserve">, </w:t>
      </w:r>
      <w:r w:rsidRPr="00DF64EF">
        <w:rPr>
          <w:rFonts w:hint="eastAsia"/>
          <w:sz w:val="20"/>
          <w:szCs w:val="20"/>
        </w:rPr>
        <w:t>「ユニバーサルデザイン課題」</w:t>
      </w:r>
      <w:r w:rsidRPr="00DF64EF">
        <w:rPr>
          <w:rFonts w:hint="eastAsia"/>
          <w:sz w:val="20"/>
          <w:szCs w:val="20"/>
        </w:rPr>
        <w:t>,</w:t>
      </w:r>
      <w:bookmarkEnd w:id="23"/>
      <w:r w:rsidRPr="00DF64EF">
        <w:rPr>
          <w:rFonts w:hint="eastAsia"/>
          <w:sz w:val="20"/>
          <w:szCs w:val="20"/>
        </w:rPr>
        <w:t xml:space="preserve"> </w:t>
      </w:r>
      <w:hyperlink r:id="rId25" w:history="1">
        <w:r w:rsidR="00FD6A09" w:rsidRPr="00DF64EF">
          <w:rPr>
            <w:rStyle w:val="af1"/>
            <w:sz w:val="20"/>
            <w:szCs w:val="20"/>
          </w:rPr>
          <w:t>https://scribd.com/doc/254364967</w:t>
        </w:r>
      </w:hyperlink>
      <w:r w:rsidR="00FD6A09" w:rsidRPr="00DF64EF">
        <w:rPr>
          <w:rFonts w:hint="eastAsia"/>
          <w:sz w:val="20"/>
          <w:szCs w:val="20"/>
        </w:rPr>
        <w:t xml:space="preserve"> </w:t>
      </w:r>
    </w:p>
    <w:p w:rsidR="00047689" w:rsidRPr="00DF64EF" w:rsidRDefault="00047689" w:rsidP="00047689">
      <w:pPr>
        <w:numPr>
          <w:ilvl w:val="0"/>
          <w:numId w:val="3"/>
        </w:numPr>
        <w:rPr>
          <w:sz w:val="20"/>
          <w:szCs w:val="20"/>
        </w:rPr>
      </w:pPr>
      <w:bookmarkStart w:id="24" w:name="_Ref410592532"/>
      <w:r w:rsidRPr="00DF64EF">
        <w:rPr>
          <w:rFonts w:hint="eastAsia"/>
          <w:sz w:val="20"/>
          <w:szCs w:val="20"/>
        </w:rPr>
        <w:t>中村</w:t>
      </w:r>
      <w:r w:rsidR="009C474A" w:rsidRPr="00DF64EF">
        <w:rPr>
          <w:rFonts w:hint="eastAsia"/>
          <w:sz w:val="20"/>
          <w:szCs w:val="20"/>
        </w:rPr>
        <w:t xml:space="preserve"> </w:t>
      </w:r>
      <w:r w:rsidRPr="00DF64EF">
        <w:rPr>
          <w:rFonts w:hint="eastAsia"/>
          <w:sz w:val="20"/>
          <w:szCs w:val="20"/>
        </w:rPr>
        <w:t>聡史</w:t>
      </w:r>
      <w:r w:rsidRPr="00DF64EF">
        <w:rPr>
          <w:rFonts w:hint="eastAsia"/>
          <w:sz w:val="20"/>
          <w:szCs w:val="20"/>
        </w:rPr>
        <w:t xml:space="preserve">, </w:t>
      </w:r>
      <w:r w:rsidRPr="00DF64EF">
        <w:rPr>
          <w:rFonts w:hint="eastAsia"/>
          <w:sz w:val="20"/>
          <w:szCs w:val="20"/>
        </w:rPr>
        <w:t>「楽しい</w:t>
      </w:r>
      <w:r w:rsidRPr="00DF64EF">
        <w:rPr>
          <w:rFonts w:hint="eastAsia"/>
          <w:sz w:val="20"/>
          <w:szCs w:val="20"/>
        </w:rPr>
        <w:t>BADUI</w:t>
      </w:r>
      <w:r w:rsidRPr="00DF64EF">
        <w:rPr>
          <w:rFonts w:hint="eastAsia"/>
          <w:sz w:val="20"/>
          <w:szCs w:val="20"/>
        </w:rPr>
        <w:t>の世界」</w:t>
      </w:r>
      <w:r w:rsidRPr="00DF64EF">
        <w:rPr>
          <w:rFonts w:hint="eastAsia"/>
          <w:sz w:val="20"/>
          <w:szCs w:val="20"/>
        </w:rPr>
        <w:t xml:space="preserve">, </w:t>
      </w:r>
      <w:hyperlink r:id="rId26" w:history="1">
        <w:r w:rsidRPr="00DF64EF">
          <w:rPr>
            <w:rStyle w:val="af1"/>
            <w:sz w:val="20"/>
            <w:szCs w:val="20"/>
          </w:rPr>
          <w:t>http://badui.org</w:t>
        </w:r>
      </w:hyperlink>
      <w:bookmarkEnd w:id="24"/>
      <w:r w:rsidRPr="00DF64EF">
        <w:rPr>
          <w:rFonts w:hint="eastAsia"/>
          <w:sz w:val="20"/>
          <w:szCs w:val="20"/>
        </w:rPr>
        <w:t xml:space="preserve"> </w:t>
      </w:r>
    </w:p>
    <w:p w:rsidR="00C86764" w:rsidRPr="00897034" w:rsidRDefault="00047689" w:rsidP="00566C94">
      <w:pPr>
        <w:numPr>
          <w:ilvl w:val="0"/>
          <w:numId w:val="3"/>
        </w:numPr>
        <w:rPr>
          <w:sz w:val="10"/>
          <w:szCs w:val="10"/>
        </w:rPr>
      </w:pPr>
      <w:bookmarkStart w:id="25" w:name="_Ref410592533"/>
      <w:r w:rsidRPr="00DF64EF">
        <w:rPr>
          <w:rFonts w:hint="eastAsia"/>
          <w:sz w:val="20"/>
          <w:szCs w:val="20"/>
        </w:rPr>
        <w:t>中村</w:t>
      </w:r>
      <w:r w:rsidR="009C474A" w:rsidRPr="00DF64EF">
        <w:rPr>
          <w:rFonts w:hint="eastAsia"/>
          <w:sz w:val="20"/>
          <w:szCs w:val="20"/>
        </w:rPr>
        <w:t xml:space="preserve"> </w:t>
      </w:r>
      <w:r w:rsidRPr="00DF64EF">
        <w:rPr>
          <w:rFonts w:hint="eastAsia"/>
          <w:sz w:val="20"/>
          <w:szCs w:val="20"/>
        </w:rPr>
        <w:t>聡史</w:t>
      </w:r>
      <w:r w:rsidRPr="00DF64EF">
        <w:rPr>
          <w:rFonts w:hint="eastAsia"/>
          <w:sz w:val="20"/>
          <w:szCs w:val="20"/>
        </w:rPr>
        <w:t xml:space="preserve">, </w:t>
      </w:r>
      <w:r w:rsidRPr="00DF64EF">
        <w:rPr>
          <w:rFonts w:hint="eastAsia"/>
          <w:sz w:val="20"/>
          <w:szCs w:val="20"/>
        </w:rPr>
        <w:t>『失敗から学ぶユーザインタフェース</w:t>
      </w:r>
      <w:r w:rsidRPr="00DF64EF">
        <w:rPr>
          <w:sz w:val="20"/>
          <w:szCs w:val="20"/>
        </w:rPr>
        <w:t xml:space="preserve"> </w:t>
      </w:r>
      <w:r w:rsidRPr="00DF64EF">
        <w:rPr>
          <w:rFonts w:hint="eastAsia"/>
          <w:sz w:val="20"/>
          <w:szCs w:val="20"/>
        </w:rPr>
        <w:t>世界は</w:t>
      </w:r>
      <w:r w:rsidRPr="00DF64EF">
        <w:rPr>
          <w:sz w:val="20"/>
          <w:szCs w:val="20"/>
        </w:rPr>
        <w:t>BADUI(</w:t>
      </w:r>
      <w:r w:rsidRPr="00DF64EF">
        <w:rPr>
          <w:rFonts w:hint="eastAsia"/>
          <w:sz w:val="20"/>
          <w:szCs w:val="20"/>
        </w:rPr>
        <w:t>バッド・ユーアイ</w:t>
      </w:r>
      <w:r w:rsidRPr="00DF64EF">
        <w:rPr>
          <w:sz w:val="20"/>
          <w:szCs w:val="20"/>
        </w:rPr>
        <w:t>)</w:t>
      </w:r>
      <w:r w:rsidRPr="00DF64EF">
        <w:rPr>
          <w:rFonts w:hint="eastAsia"/>
          <w:sz w:val="20"/>
          <w:szCs w:val="20"/>
        </w:rPr>
        <w:t>であふれている』</w:t>
      </w:r>
      <w:r w:rsidRPr="00DF64EF">
        <w:rPr>
          <w:rFonts w:hint="eastAsia"/>
          <w:sz w:val="20"/>
          <w:szCs w:val="20"/>
        </w:rPr>
        <w:t xml:space="preserve">, </w:t>
      </w:r>
      <w:r w:rsidRPr="00DF64EF">
        <w:rPr>
          <w:rFonts w:hint="eastAsia"/>
          <w:sz w:val="20"/>
          <w:szCs w:val="20"/>
        </w:rPr>
        <w:t>技術評論社</w:t>
      </w:r>
      <w:r w:rsidRPr="00DF64EF">
        <w:rPr>
          <w:rFonts w:hint="eastAsia"/>
          <w:sz w:val="20"/>
          <w:szCs w:val="20"/>
        </w:rPr>
        <w:t>, 2015</w:t>
      </w:r>
      <w:r w:rsidR="00365468" w:rsidRPr="00DF64EF">
        <w:rPr>
          <w:rFonts w:hint="eastAsia"/>
          <w:sz w:val="20"/>
          <w:szCs w:val="20"/>
        </w:rPr>
        <w:t xml:space="preserve">, ISBN: </w:t>
      </w:r>
      <w:r w:rsidR="00365468" w:rsidRPr="00DF64EF">
        <w:rPr>
          <w:sz w:val="20"/>
          <w:szCs w:val="20"/>
        </w:rPr>
        <w:t>978-4774170640</w:t>
      </w:r>
      <w:bookmarkEnd w:id="25"/>
    </w:p>
    <w:p w:rsidR="00897034" w:rsidRPr="00897034" w:rsidRDefault="00897034" w:rsidP="00566C94">
      <w:pPr>
        <w:numPr>
          <w:ilvl w:val="0"/>
          <w:numId w:val="3"/>
        </w:numPr>
        <w:rPr>
          <w:sz w:val="10"/>
          <w:szCs w:val="10"/>
        </w:rPr>
        <w:sectPr w:rsidR="00897034" w:rsidRPr="00897034">
          <w:type w:val="continuous"/>
          <w:pgSz w:w="11906" w:h="16838"/>
          <w:pgMar w:top="1418" w:right="1134" w:bottom="1418" w:left="1134" w:header="737" w:footer="0" w:gutter="0"/>
          <w:cols w:num="2" w:space="424"/>
          <w:formProt w:val="0"/>
          <w:docGrid w:type="linesAndChars" w:linePitch="318" w:charSpace="-2254"/>
        </w:sectPr>
      </w:pPr>
    </w:p>
    <w:p w:rsidR="00C15BB7" w:rsidRPr="00897034" w:rsidRDefault="00C15BB7">
      <w:pPr>
        <w:rPr>
          <w:sz w:val="10"/>
          <w:szCs w:val="10"/>
        </w:rPr>
      </w:pPr>
    </w:p>
    <w:sectPr w:rsidR="00C15BB7" w:rsidRPr="00897034">
      <w:type w:val="continuous"/>
      <w:pgSz w:w="11906" w:h="16838"/>
      <w:pgMar w:top="1418" w:right="1134" w:bottom="1418" w:left="1134" w:header="737" w:footer="0" w:gutter="0"/>
      <w:cols w:space="720"/>
      <w:formProt w:val="0"/>
      <w:docGrid w:type="linesAndChars" w:linePitch="318" w:charSpace="-2254"/>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06FAE" w:rsidRDefault="00406FAE">
      <w:r>
        <w:separator/>
      </w:r>
    </w:p>
  </w:endnote>
  <w:endnote w:type="continuationSeparator" w:id="0">
    <w:p w:rsidR="00406FAE" w:rsidRDefault="00406F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VL Pゴシック">
    <w:altName w:val="ＭＳ 明朝"/>
    <w:panose1 w:val="020B0503000203020207"/>
    <w:charset w:val="80"/>
    <w:family w:val="modern"/>
    <w:pitch w:val="variable"/>
    <w:sig w:usb0="E10002FF" w:usb1="6ACFFDFB" w:usb2="02000010" w:usb3="00000000" w:csb0="0012019F" w:csb1="00000000"/>
  </w:font>
  <w:font w:name="ＭＳ 明朝;MS Mincho">
    <w:altName w:val="ＭＳ 明朝"/>
    <w:panose1 w:val="00000000000000000000"/>
    <w:charset w:val="8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ＭＳ ゴシック;MS Gothic">
    <w:altName w:val="ＭＳ 明朝"/>
    <w:panose1 w:val="00000000000000000000"/>
    <w:charset w:val="80"/>
    <w:family w:val="roman"/>
    <w:notTrueType/>
    <w:pitch w:val="default"/>
  </w:font>
  <w:font w:name="OpenSymbol">
    <w:altName w:val="Arial Unicode MS"/>
    <w:panose1 w:val="05010000000000000000"/>
    <w:charset w:val="00"/>
    <w:family w:val="auto"/>
    <w:pitch w:val="variable"/>
    <w:sig w:usb0="800000AF" w:usb1="1001ECEA" w:usb2="00000000" w:usb3="00000000" w:csb0="00000001" w:csb1="00000000"/>
  </w:font>
  <w:font w:name="Liberation Sans;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47" w:rsidRDefault="002C0C47">
    <w:pPr>
      <w:pStyle w:val="a7"/>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47" w:rsidRDefault="002C0C47">
    <w:pPr>
      <w:pStyle w:val="a7"/>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47" w:rsidRDefault="002C0C47">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06FAE" w:rsidRDefault="00406FAE">
      <w:r>
        <w:separator/>
      </w:r>
    </w:p>
  </w:footnote>
  <w:footnote w:type="continuationSeparator" w:id="0">
    <w:p w:rsidR="00406FAE" w:rsidRDefault="00406FA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47" w:rsidRDefault="002C0C47">
    <w:pPr>
      <w:pStyle w:val="a6"/>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C814A8" w:rsidRDefault="00C814A8">
    <w:pPr>
      <w:pStyle w:val="a6"/>
      <w:rPr>
        <w:sz w:val="18"/>
        <w:szCs w:val="18"/>
      </w:rPr>
    </w:pPr>
    <w:r>
      <w:rPr>
        <w:sz w:val="18"/>
        <w:szCs w:val="18"/>
      </w:rPr>
      <w:t>情報コミュニケーション学会第</w:t>
    </w:r>
    <w:r>
      <w:rPr>
        <w:sz w:val="18"/>
        <w:szCs w:val="18"/>
      </w:rPr>
      <w:t>12</w:t>
    </w:r>
    <w:r>
      <w:rPr>
        <w:sz w:val="18"/>
        <w:szCs w:val="18"/>
      </w:rPr>
      <w:t>回全国大会</w:t>
    </w:r>
  </w:p>
  <w:p w:rsidR="00C814A8" w:rsidRDefault="00C814A8">
    <w:pPr>
      <w:pStyle w:val="a6"/>
      <w:rPr>
        <w:sz w:val="18"/>
        <w:szCs w:val="18"/>
      </w:rPr>
    </w:pPr>
    <w:r>
      <w:rPr>
        <w:sz w:val="18"/>
        <w:szCs w:val="18"/>
      </w:rPr>
      <w:t>CIS2015</w:t>
    </w:r>
    <w:r>
      <w:rPr>
        <w:sz w:val="18"/>
        <w:szCs w:val="18"/>
      </w:rPr>
      <w:t>（</w:t>
    </w:r>
    <w:r>
      <w:rPr>
        <w:sz w:val="18"/>
        <w:szCs w:val="18"/>
      </w:rPr>
      <w:t>2015.2.28</w:t>
    </w:r>
    <w:r>
      <w:rPr>
        <w:sz w:val="18"/>
        <w:szCs w:val="18"/>
      </w:rPr>
      <w:t>～</w:t>
    </w:r>
    <w:r>
      <w:rPr>
        <w:sz w:val="18"/>
        <w:szCs w:val="18"/>
      </w:rPr>
      <w:t>3.1</w:t>
    </w:r>
    <w:r>
      <w:rPr>
        <w:sz w:val="18"/>
        <w:szCs w:val="18"/>
      </w:rPr>
      <w:t>）</w: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2C0C47" w:rsidRDefault="002C0C47">
    <w:pPr>
      <w:pStyle w:val="a6"/>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8346E48"/>
    <w:multiLevelType w:val="multilevel"/>
    <w:tmpl w:val="3416A134"/>
    <w:lvl w:ilvl="0">
      <w:start w:val="1"/>
      <w:numFmt w:val="bullet"/>
      <w:lvlText w:val=""/>
      <w:lvlJc w:val="left"/>
      <w:pPr>
        <w:tabs>
          <w:tab w:val="num" w:pos="397"/>
        </w:tabs>
        <w:ind w:left="397" w:hanging="170"/>
      </w:pPr>
      <w:rPr>
        <w:rFonts w:ascii="Symbol" w:hAnsi="Symbol" w:cs="Symbol" w:hint="default"/>
        <w:sz w:val="21"/>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0B5B49A1"/>
    <w:multiLevelType w:val="multilevel"/>
    <w:tmpl w:val="CE3EBB44"/>
    <w:lvl w:ilvl="0">
      <w:start w:val="1"/>
      <w:numFmt w:val="decimal"/>
      <w:lvlText w:val="%1."/>
      <w:lvlJc w:val="left"/>
      <w:pPr>
        <w:tabs>
          <w:tab w:val="num" w:pos="720"/>
        </w:tabs>
        <w:ind w:left="720" w:hanging="360"/>
      </w:pPr>
      <w:rPr>
        <w:sz w:val="21"/>
        <w:szCs w:val="24"/>
      </w:rPr>
    </w:lvl>
    <w:lvl w:ilvl="1">
      <w:start w:val="1"/>
      <w:numFmt w:val="decimal"/>
      <w:lvlText w:val="%2."/>
      <w:lvlJc w:val="left"/>
      <w:pPr>
        <w:tabs>
          <w:tab w:val="num" w:pos="1080"/>
        </w:tabs>
        <w:ind w:left="1080" w:hanging="360"/>
      </w:pPr>
      <w:rPr>
        <w:sz w:val="21"/>
        <w:szCs w:val="24"/>
      </w:rPr>
    </w:lvl>
    <w:lvl w:ilvl="2">
      <w:start w:val="1"/>
      <w:numFmt w:val="decimal"/>
      <w:lvlText w:val="%3."/>
      <w:lvlJc w:val="left"/>
      <w:pPr>
        <w:tabs>
          <w:tab w:val="num" w:pos="1440"/>
        </w:tabs>
        <w:ind w:left="1440" w:hanging="360"/>
      </w:pPr>
      <w:rPr>
        <w:sz w:val="21"/>
        <w:szCs w:val="24"/>
      </w:rPr>
    </w:lvl>
    <w:lvl w:ilvl="3">
      <w:start w:val="1"/>
      <w:numFmt w:val="decimal"/>
      <w:lvlText w:val="%4."/>
      <w:lvlJc w:val="left"/>
      <w:pPr>
        <w:tabs>
          <w:tab w:val="num" w:pos="1800"/>
        </w:tabs>
        <w:ind w:left="1800" w:hanging="360"/>
      </w:pPr>
      <w:rPr>
        <w:sz w:val="21"/>
        <w:szCs w:val="24"/>
      </w:rPr>
    </w:lvl>
    <w:lvl w:ilvl="4">
      <w:start w:val="1"/>
      <w:numFmt w:val="decimal"/>
      <w:lvlText w:val="%5."/>
      <w:lvlJc w:val="left"/>
      <w:pPr>
        <w:tabs>
          <w:tab w:val="num" w:pos="2160"/>
        </w:tabs>
        <w:ind w:left="2160" w:hanging="360"/>
      </w:pPr>
      <w:rPr>
        <w:sz w:val="21"/>
        <w:szCs w:val="24"/>
      </w:rPr>
    </w:lvl>
    <w:lvl w:ilvl="5">
      <w:start w:val="1"/>
      <w:numFmt w:val="decimal"/>
      <w:lvlText w:val="%6."/>
      <w:lvlJc w:val="left"/>
      <w:pPr>
        <w:tabs>
          <w:tab w:val="num" w:pos="2520"/>
        </w:tabs>
        <w:ind w:left="2520" w:hanging="360"/>
      </w:pPr>
      <w:rPr>
        <w:sz w:val="21"/>
        <w:szCs w:val="24"/>
      </w:rPr>
    </w:lvl>
    <w:lvl w:ilvl="6">
      <w:start w:val="1"/>
      <w:numFmt w:val="decimal"/>
      <w:lvlText w:val="%7."/>
      <w:lvlJc w:val="left"/>
      <w:pPr>
        <w:tabs>
          <w:tab w:val="num" w:pos="2880"/>
        </w:tabs>
        <w:ind w:left="2880" w:hanging="360"/>
      </w:pPr>
      <w:rPr>
        <w:sz w:val="21"/>
        <w:szCs w:val="24"/>
      </w:rPr>
    </w:lvl>
    <w:lvl w:ilvl="7">
      <w:start w:val="1"/>
      <w:numFmt w:val="decimal"/>
      <w:lvlText w:val="%8."/>
      <w:lvlJc w:val="left"/>
      <w:pPr>
        <w:tabs>
          <w:tab w:val="num" w:pos="3240"/>
        </w:tabs>
        <w:ind w:left="3240" w:hanging="360"/>
      </w:pPr>
      <w:rPr>
        <w:sz w:val="21"/>
        <w:szCs w:val="24"/>
      </w:rPr>
    </w:lvl>
    <w:lvl w:ilvl="8">
      <w:start w:val="1"/>
      <w:numFmt w:val="decimal"/>
      <w:lvlText w:val="%9."/>
      <w:lvlJc w:val="left"/>
      <w:pPr>
        <w:tabs>
          <w:tab w:val="num" w:pos="3600"/>
        </w:tabs>
        <w:ind w:left="3600" w:hanging="360"/>
      </w:pPr>
      <w:rPr>
        <w:sz w:val="21"/>
        <w:szCs w:val="24"/>
      </w:rPr>
    </w:lvl>
  </w:abstractNum>
  <w:abstractNum w:abstractNumId="2" w15:restartNumberingAfterBreak="0">
    <w:nsid w:val="0E4342CA"/>
    <w:multiLevelType w:val="multilevel"/>
    <w:tmpl w:val="26145274"/>
    <w:lvl w:ilvl="0">
      <w:start w:val="1"/>
      <w:numFmt w:val="decimal"/>
      <w:lvlText w:val="%1."/>
      <w:lvlJc w:val="left"/>
      <w:pPr>
        <w:tabs>
          <w:tab w:val="num" w:pos="720"/>
        </w:tabs>
        <w:ind w:left="720" w:hanging="360"/>
      </w:pPr>
      <w:rPr>
        <w:sz w:val="21"/>
        <w:szCs w:val="24"/>
      </w:rPr>
    </w:lvl>
    <w:lvl w:ilvl="1">
      <w:start w:val="1"/>
      <w:numFmt w:val="decimal"/>
      <w:lvlText w:val="%2."/>
      <w:lvlJc w:val="left"/>
      <w:pPr>
        <w:tabs>
          <w:tab w:val="num" w:pos="1080"/>
        </w:tabs>
        <w:ind w:left="1080" w:hanging="360"/>
      </w:pPr>
      <w:rPr>
        <w:sz w:val="21"/>
        <w:szCs w:val="24"/>
      </w:rPr>
    </w:lvl>
    <w:lvl w:ilvl="2">
      <w:start w:val="1"/>
      <w:numFmt w:val="decimal"/>
      <w:lvlText w:val="%3."/>
      <w:lvlJc w:val="left"/>
      <w:pPr>
        <w:tabs>
          <w:tab w:val="num" w:pos="1440"/>
        </w:tabs>
        <w:ind w:left="1440" w:hanging="360"/>
      </w:pPr>
      <w:rPr>
        <w:sz w:val="21"/>
        <w:szCs w:val="24"/>
      </w:rPr>
    </w:lvl>
    <w:lvl w:ilvl="3">
      <w:start w:val="1"/>
      <w:numFmt w:val="decimal"/>
      <w:lvlText w:val="%4."/>
      <w:lvlJc w:val="left"/>
      <w:pPr>
        <w:tabs>
          <w:tab w:val="num" w:pos="1800"/>
        </w:tabs>
        <w:ind w:left="1800" w:hanging="360"/>
      </w:pPr>
      <w:rPr>
        <w:sz w:val="21"/>
        <w:szCs w:val="24"/>
      </w:rPr>
    </w:lvl>
    <w:lvl w:ilvl="4">
      <w:start w:val="1"/>
      <w:numFmt w:val="decimal"/>
      <w:lvlText w:val="%5."/>
      <w:lvlJc w:val="left"/>
      <w:pPr>
        <w:tabs>
          <w:tab w:val="num" w:pos="2160"/>
        </w:tabs>
        <w:ind w:left="2160" w:hanging="360"/>
      </w:pPr>
      <w:rPr>
        <w:sz w:val="21"/>
        <w:szCs w:val="24"/>
      </w:rPr>
    </w:lvl>
    <w:lvl w:ilvl="5">
      <w:start w:val="1"/>
      <w:numFmt w:val="decimal"/>
      <w:lvlText w:val="%6."/>
      <w:lvlJc w:val="left"/>
      <w:pPr>
        <w:tabs>
          <w:tab w:val="num" w:pos="2520"/>
        </w:tabs>
        <w:ind w:left="2520" w:hanging="360"/>
      </w:pPr>
      <w:rPr>
        <w:sz w:val="21"/>
        <w:szCs w:val="24"/>
      </w:rPr>
    </w:lvl>
    <w:lvl w:ilvl="6">
      <w:start w:val="1"/>
      <w:numFmt w:val="decimal"/>
      <w:lvlText w:val="%7."/>
      <w:lvlJc w:val="left"/>
      <w:pPr>
        <w:tabs>
          <w:tab w:val="num" w:pos="2880"/>
        </w:tabs>
        <w:ind w:left="2880" w:hanging="360"/>
      </w:pPr>
      <w:rPr>
        <w:sz w:val="21"/>
        <w:szCs w:val="24"/>
      </w:rPr>
    </w:lvl>
    <w:lvl w:ilvl="7">
      <w:start w:val="1"/>
      <w:numFmt w:val="decimal"/>
      <w:lvlText w:val="%8."/>
      <w:lvlJc w:val="left"/>
      <w:pPr>
        <w:tabs>
          <w:tab w:val="num" w:pos="3240"/>
        </w:tabs>
        <w:ind w:left="3240" w:hanging="360"/>
      </w:pPr>
      <w:rPr>
        <w:sz w:val="21"/>
        <w:szCs w:val="24"/>
      </w:rPr>
    </w:lvl>
    <w:lvl w:ilvl="8">
      <w:start w:val="1"/>
      <w:numFmt w:val="decimal"/>
      <w:lvlText w:val="%9."/>
      <w:lvlJc w:val="left"/>
      <w:pPr>
        <w:tabs>
          <w:tab w:val="num" w:pos="3600"/>
        </w:tabs>
        <w:ind w:left="3600" w:hanging="360"/>
      </w:pPr>
      <w:rPr>
        <w:sz w:val="21"/>
        <w:szCs w:val="24"/>
      </w:rPr>
    </w:lvl>
  </w:abstractNum>
  <w:abstractNum w:abstractNumId="3" w15:restartNumberingAfterBreak="0">
    <w:nsid w:val="1A240614"/>
    <w:multiLevelType w:val="multilevel"/>
    <w:tmpl w:val="CEEA645A"/>
    <w:lvl w:ilvl="0">
      <w:start w:val="1"/>
      <w:numFmt w:val="bullet"/>
      <w:lvlText w:val=""/>
      <w:lvlJc w:val="left"/>
      <w:pPr>
        <w:tabs>
          <w:tab w:val="num" w:pos="397"/>
        </w:tabs>
        <w:ind w:left="397" w:hanging="170"/>
      </w:pPr>
      <w:rPr>
        <w:rFonts w:ascii="Symbol" w:hAnsi="Symbol" w:cs="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23511988"/>
    <w:multiLevelType w:val="hybridMultilevel"/>
    <w:tmpl w:val="503C930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4FB6DD2"/>
    <w:multiLevelType w:val="multilevel"/>
    <w:tmpl w:val="A3183BFE"/>
    <w:lvl w:ilvl="0">
      <w:start w:val="1"/>
      <w:numFmt w:val="decimal"/>
      <w:lvlText w:val="(%1)"/>
      <w:lvlJc w:val="left"/>
      <w:pPr>
        <w:tabs>
          <w:tab w:val="num" w:pos="582"/>
        </w:tabs>
        <w:ind w:left="582" w:hanging="390"/>
      </w:pPr>
      <w:rPr>
        <w:sz w:val="21"/>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15:restartNumberingAfterBreak="0">
    <w:nsid w:val="2B5E6A7B"/>
    <w:multiLevelType w:val="hybridMultilevel"/>
    <w:tmpl w:val="05D4D9B0"/>
    <w:lvl w:ilvl="0" w:tplc="66FAE692">
      <w:start w:val="1"/>
      <w:numFmt w:val="decimal"/>
      <w:lvlText w:val="(%1)"/>
      <w:lvlJc w:val="left"/>
      <w:pPr>
        <w:ind w:left="454" w:hanging="454"/>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7" w15:restartNumberingAfterBreak="0">
    <w:nsid w:val="37CD62C0"/>
    <w:multiLevelType w:val="hybridMultilevel"/>
    <w:tmpl w:val="57D2A56A"/>
    <w:lvl w:ilvl="0" w:tplc="11B0CBC6">
      <w:start w:val="1"/>
      <w:numFmt w:val="decimal"/>
      <w:lvlText w:val="(%1)"/>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5BD1F57"/>
    <w:multiLevelType w:val="hybridMultilevel"/>
    <w:tmpl w:val="2D44FA22"/>
    <w:lvl w:ilvl="0" w:tplc="E17CDEB0">
      <w:start w:val="4"/>
      <w:numFmt w:val="decimal"/>
      <w:lvlText w:val="%1)"/>
      <w:lvlJc w:val="left"/>
      <w:pPr>
        <w:ind w:left="84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9" w15:restartNumberingAfterBreak="0">
    <w:nsid w:val="491F73AF"/>
    <w:multiLevelType w:val="hybridMultilevel"/>
    <w:tmpl w:val="752218A0"/>
    <w:lvl w:ilvl="0" w:tplc="D71499C4">
      <w:start w:val="1"/>
      <w:numFmt w:val="decimal"/>
      <w:lvlText w:val="(%1)"/>
      <w:lvlJc w:val="left"/>
      <w:pPr>
        <w:ind w:left="454" w:hanging="454"/>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0" w15:restartNumberingAfterBreak="0">
    <w:nsid w:val="498C3DBE"/>
    <w:multiLevelType w:val="hybridMultilevel"/>
    <w:tmpl w:val="61242E16"/>
    <w:lvl w:ilvl="0" w:tplc="180AB1C2">
      <w:start w:val="1"/>
      <w:numFmt w:val="bullet"/>
      <w:lvlText w:val=""/>
      <w:lvlJc w:val="left"/>
      <w:pPr>
        <w:ind w:left="986" w:hanging="420"/>
      </w:pPr>
      <w:rPr>
        <w:rFonts w:ascii="Wingdings" w:hAnsi="Wingdings" w:hint="default"/>
        <w:sz w:val="16"/>
      </w:rPr>
    </w:lvl>
    <w:lvl w:ilvl="1" w:tplc="FB6AC83E">
      <w:start w:val="1"/>
      <w:numFmt w:val="decimal"/>
      <w:lvlText w:val="%2)"/>
      <w:lvlJc w:val="left"/>
      <w:pPr>
        <w:ind w:left="1406" w:hanging="420"/>
      </w:pPr>
      <w:rPr>
        <w:rFonts w:hint="eastAsia"/>
      </w:rPr>
    </w:lvl>
    <w:lvl w:ilvl="2" w:tplc="0409000D" w:tentative="1">
      <w:start w:val="1"/>
      <w:numFmt w:val="bullet"/>
      <w:lvlText w:val=""/>
      <w:lvlJc w:val="left"/>
      <w:pPr>
        <w:ind w:left="1826" w:hanging="420"/>
      </w:pPr>
      <w:rPr>
        <w:rFonts w:ascii="Wingdings" w:hAnsi="Wingdings" w:hint="default"/>
      </w:rPr>
    </w:lvl>
    <w:lvl w:ilvl="3" w:tplc="04090001" w:tentative="1">
      <w:start w:val="1"/>
      <w:numFmt w:val="bullet"/>
      <w:lvlText w:val=""/>
      <w:lvlJc w:val="left"/>
      <w:pPr>
        <w:ind w:left="2246" w:hanging="420"/>
      </w:pPr>
      <w:rPr>
        <w:rFonts w:ascii="Wingdings" w:hAnsi="Wingdings" w:hint="default"/>
      </w:rPr>
    </w:lvl>
    <w:lvl w:ilvl="4" w:tplc="0409000B" w:tentative="1">
      <w:start w:val="1"/>
      <w:numFmt w:val="bullet"/>
      <w:lvlText w:val=""/>
      <w:lvlJc w:val="left"/>
      <w:pPr>
        <w:ind w:left="2666" w:hanging="420"/>
      </w:pPr>
      <w:rPr>
        <w:rFonts w:ascii="Wingdings" w:hAnsi="Wingdings" w:hint="default"/>
      </w:rPr>
    </w:lvl>
    <w:lvl w:ilvl="5" w:tplc="0409000D" w:tentative="1">
      <w:start w:val="1"/>
      <w:numFmt w:val="bullet"/>
      <w:lvlText w:val=""/>
      <w:lvlJc w:val="left"/>
      <w:pPr>
        <w:ind w:left="3086" w:hanging="420"/>
      </w:pPr>
      <w:rPr>
        <w:rFonts w:ascii="Wingdings" w:hAnsi="Wingdings" w:hint="default"/>
      </w:rPr>
    </w:lvl>
    <w:lvl w:ilvl="6" w:tplc="04090001" w:tentative="1">
      <w:start w:val="1"/>
      <w:numFmt w:val="bullet"/>
      <w:lvlText w:val=""/>
      <w:lvlJc w:val="left"/>
      <w:pPr>
        <w:ind w:left="3506" w:hanging="420"/>
      </w:pPr>
      <w:rPr>
        <w:rFonts w:ascii="Wingdings" w:hAnsi="Wingdings" w:hint="default"/>
      </w:rPr>
    </w:lvl>
    <w:lvl w:ilvl="7" w:tplc="0409000B" w:tentative="1">
      <w:start w:val="1"/>
      <w:numFmt w:val="bullet"/>
      <w:lvlText w:val=""/>
      <w:lvlJc w:val="left"/>
      <w:pPr>
        <w:ind w:left="3926" w:hanging="420"/>
      </w:pPr>
      <w:rPr>
        <w:rFonts w:ascii="Wingdings" w:hAnsi="Wingdings" w:hint="default"/>
      </w:rPr>
    </w:lvl>
    <w:lvl w:ilvl="8" w:tplc="0409000D" w:tentative="1">
      <w:start w:val="1"/>
      <w:numFmt w:val="bullet"/>
      <w:lvlText w:val=""/>
      <w:lvlJc w:val="left"/>
      <w:pPr>
        <w:ind w:left="4346" w:hanging="420"/>
      </w:pPr>
      <w:rPr>
        <w:rFonts w:ascii="Wingdings" w:hAnsi="Wingdings" w:hint="default"/>
      </w:rPr>
    </w:lvl>
  </w:abstractNum>
  <w:abstractNum w:abstractNumId="11" w15:restartNumberingAfterBreak="0">
    <w:nsid w:val="50300F3D"/>
    <w:multiLevelType w:val="multilevel"/>
    <w:tmpl w:val="A998D89C"/>
    <w:lvl w:ilvl="0">
      <w:start w:val="1"/>
      <w:numFmt w:val="decimal"/>
      <w:pStyle w:val="1"/>
      <w:suff w:val="nothing"/>
      <w:lvlText w:val="%1　"/>
      <w:lvlJc w:val="left"/>
      <w:pPr>
        <w:ind w:left="432" w:hanging="432"/>
      </w:pPr>
      <w:rPr>
        <w:sz w:val="21"/>
        <w:szCs w:val="21"/>
      </w:rPr>
    </w:lvl>
    <w:lvl w:ilvl="1">
      <w:start w:val="1"/>
      <w:numFmt w:val="decimal"/>
      <w:pStyle w:val="2"/>
      <w:suff w:val="nothing"/>
      <w:lvlText w:val="%1.%2　"/>
      <w:lvlJc w:val="left"/>
      <w:pPr>
        <w:ind w:left="576" w:hanging="576"/>
      </w:pPr>
      <w:rPr>
        <w:sz w:val="21"/>
        <w:szCs w:val="21"/>
      </w:rPr>
    </w:lvl>
    <w:lvl w:ilvl="2">
      <w:start w:val="1"/>
      <w:numFmt w:val="none"/>
      <w:suff w:val="nothing"/>
      <w:lvlText w:val=""/>
      <w:lvlJc w:val="left"/>
      <w:pPr>
        <w:ind w:left="720" w:hanging="720"/>
      </w:pPr>
      <w:rPr>
        <w:sz w:val="21"/>
        <w:szCs w:val="24"/>
      </w:rPr>
    </w:lvl>
    <w:lvl w:ilvl="3">
      <w:start w:val="1"/>
      <w:numFmt w:val="none"/>
      <w:suff w:val="nothing"/>
      <w:lvlText w:val=""/>
      <w:lvlJc w:val="left"/>
      <w:pPr>
        <w:ind w:left="864" w:hanging="864"/>
      </w:pPr>
      <w:rPr>
        <w:sz w:val="21"/>
        <w:szCs w:val="24"/>
      </w:rPr>
    </w:lvl>
    <w:lvl w:ilvl="4">
      <w:start w:val="1"/>
      <w:numFmt w:val="none"/>
      <w:suff w:val="nothing"/>
      <w:lvlText w:val=""/>
      <w:lvlJc w:val="left"/>
      <w:pPr>
        <w:ind w:left="1008" w:hanging="1008"/>
      </w:pPr>
      <w:rPr>
        <w:sz w:val="21"/>
        <w:szCs w:val="24"/>
      </w:rPr>
    </w:lvl>
    <w:lvl w:ilvl="5">
      <w:start w:val="1"/>
      <w:numFmt w:val="none"/>
      <w:suff w:val="nothing"/>
      <w:lvlText w:val=""/>
      <w:lvlJc w:val="left"/>
      <w:pPr>
        <w:ind w:left="1152" w:hanging="1152"/>
      </w:pPr>
      <w:rPr>
        <w:sz w:val="21"/>
        <w:szCs w:val="24"/>
      </w:rPr>
    </w:lvl>
    <w:lvl w:ilvl="6">
      <w:start w:val="1"/>
      <w:numFmt w:val="none"/>
      <w:suff w:val="nothing"/>
      <w:lvlText w:val=""/>
      <w:lvlJc w:val="left"/>
      <w:pPr>
        <w:ind w:left="1296" w:hanging="1296"/>
      </w:pPr>
      <w:rPr>
        <w:sz w:val="21"/>
        <w:szCs w:val="24"/>
      </w:rPr>
    </w:lvl>
    <w:lvl w:ilvl="7">
      <w:start w:val="1"/>
      <w:numFmt w:val="none"/>
      <w:suff w:val="nothing"/>
      <w:lvlText w:val=""/>
      <w:lvlJc w:val="left"/>
      <w:pPr>
        <w:ind w:left="1440" w:hanging="1440"/>
      </w:pPr>
      <w:rPr>
        <w:sz w:val="21"/>
        <w:szCs w:val="24"/>
      </w:rPr>
    </w:lvl>
    <w:lvl w:ilvl="8">
      <w:start w:val="1"/>
      <w:numFmt w:val="none"/>
      <w:suff w:val="nothing"/>
      <w:lvlText w:val=""/>
      <w:lvlJc w:val="left"/>
      <w:pPr>
        <w:ind w:left="1584" w:hanging="1584"/>
      </w:pPr>
      <w:rPr>
        <w:sz w:val="21"/>
        <w:szCs w:val="24"/>
      </w:rPr>
    </w:lvl>
  </w:abstractNum>
  <w:abstractNum w:abstractNumId="12" w15:restartNumberingAfterBreak="0">
    <w:nsid w:val="57203941"/>
    <w:multiLevelType w:val="hybridMultilevel"/>
    <w:tmpl w:val="6B0416CC"/>
    <w:lvl w:ilvl="0" w:tplc="04090001">
      <w:start w:val="1"/>
      <w:numFmt w:val="bullet"/>
      <w:lvlText w:val=""/>
      <w:lvlJc w:val="left"/>
      <w:pPr>
        <w:ind w:left="703" w:hanging="420"/>
      </w:pPr>
      <w:rPr>
        <w:rFonts w:ascii="Wingdings" w:hAnsi="Wingdings" w:hint="default"/>
      </w:rPr>
    </w:lvl>
    <w:lvl w:ilvl="1" w:tplc="0409000B" w:tentative="1">
      <w:start w:val="1"/>
      <w:numFmt w:val="bullet"/>
      <w:lvlText w:val=""/>
      <w:lvlJc w:val="left"/>
      <w:pPr>
        <w:ind w:left="1123" w:hanging="420"/>
      </w:pPr>
      <w:rPr>
        <w:rFonts w:ascii="Wingdings" w:hAnsi="Wingdings" w:hint="default"/>
      </w:rPr>
    </w:lvl>
    <w:lvl w:ilvl="2" w:tplc="0409000D" w:tentative="1">
      <w:start w:val="1"/>
      <w:numFmt w:val="bullet"/>
      <w:lvlText w:val=""/>
      <w:lvlJc w:val="left"/>
      <w:pPr>
        <w:ind w:left="1543" w:hanging="420"/>
      </w:pPr>
      <w:rPr>
        <w:rFonts w:ascii="Wingdings" w:hAnsi="Wingdings" w:hint="default"/>
      </w:rPr>
    </w:lvl>
    <w:lvl w:ilvl="3" w:tplc="04090001" w:tentative="1">
      <w:start w:val="1"/>
      <w:numFmt w:val="bullet"/>
      <w:lvlText w:val=""/>
      <w:lvlJc w:val="left"/>
      <w:pPr>
        <w:ind w:left="1963" w:hanging="420"/>
      </w:pPr>
      <w:rPr>
        <w:rFonts w:ascii="Wingdings" w:hAnsi="Wingdings" w:hint="default"/>
      </w:rPr>
    </w:lvl>
    <w:lvl w:ilvl="4" w:tplc="0409000B" w:tentative="1">
      <w:start w:val="1"/>
      <w:numFmt w:val="bullet"/>
      <w:lvlText w:val=""/>
      <w:lvlJc w:val="left"/>
      <w:pPr>
        <w:ind w:left="2383" w:hanging="420"/>
      </w:pPr>
      <w:rPr>
        <w:rFonts w:ascii="Wingdings" w:hAnsi="Wingdings" w:hint="default"/>
      </w:rPr>
    </w:lvl>
    <w:lvl w:ilvl="5" w:tplc="0409000D" w:tentative="1">
      <w:start w:val="1"/>
      <w:numFmt w:val="bullet"/>
      <w:lvlText w:val=""/>
      <w:lvlJc w:val="left"/>
      <w:pPr>
        <w:ind w:left="2803" w:hanging="420"/>
      </w:pPr>
      <w:rPr>
        <w:rFonts w:ascii="Wingdings" w:hAnsi="Wingdings" w:hint="default"/>
      </w:rPr>
    </w:lvl>
    <w:lvl w:ilvl="6" w:tplc="04090001" w:tentative="1">
      <w:start w:val="1"/>
      <w:numFmt w:val="bullet"/>
      <w:lvlText w:val=""/>
      <w:lvlJc w:val="left"/>
      <w:pPr>
        <w:ind w:left="3223" w:hanging="420"/>
      </w:pPr>
      <w:rPr>
        <w:rFonts w:ascii="Wingdings" w:hAnsi="Wingdings" w:hint="default"/>
      </w:rPr>
    </w:lvl>
    <w:lvl w:ilvl="7" w:tplc="0409000B" w:tentative="1">
      <w:start w:val="1"/>
      <w:numFmt w:val="bullet"/>
      <w:lvlText w:val=""/>
      <w:lvlJc w:val="left"/>
      <w:pPr>
        <w:ind w:left="3643" w:hanging="420"/>
      </w:pPr>
      <w:rPr>
        <w:rFonts w:ascii="Wingdings" w:hAnsi="Wingdings" w:hint="default"/>
      </w:rPr>
    </w:lvl>
    <w:lvl w:ilvl="8" w:tplc="0409000D" w:tentative="1">
      <w:start w:val="1"/>
      <w:numFmt w:val="bullet"/>
      <w:lvlText w:val=""/>
      <w:lvlJc w:val="left"/>
      <w:pPr>
        <w:ind w:left="4063" w:hanging="420"/>
      </w:pPr>
      <w:rPr>
        <w:rFonts w:ascii="Wingdings" w:hAnsi="Wingdings" w:hint="default"/>
      </w:rPr>
    </w:lvl>
  </w:abstractNum>
  <w:abstractNum w:abstractNumId="13" w15:restartNumberingAfterBreak="0">
    <w:nsid w:val="59CD59B2"/>
    <w:multiLevelType w:val="multilevel"/>
    <w:tmpl w:val="9A1CAF56"/>
    <w:lvl w:ilvl="0">
      <w:start w:val="1"/>
      <w:numFmt w:val="decimal"/>
      <w:lvlText w:val="%1."/>
      <w:lvlJc w:val="left"/>
      <w:pPr>
        <w:tabs>
          <w:tab w:val="num" w:pos="720"/>
        </w:tabs>
        <w:ind w:left="720" w:hanging="360"/>
      </w:pPr>
      <w:rPr>
        <w:sz w:val="21"/>
        <w:szCs w:val="24"/>
      </w:rPr>
    </w:lvl>
    <w:lvl w:ilvl="1">
      <w:start w:val="1"/>
      <w:numFmt w:val="decimal"/>
      <w:lvlText w:val="%2."/>
      <w:lvlJc w:val="left"/>
      <w:pPr>
        <w:tabs>
          <w:tab w:val="num" w:pos="1080"/>
        </w:tabs>
        <w:ind w:left="1080" w:hanging="360"/>
      </w:pPr>
      <w:rPr>
        <w:sz w:val="21"/>
        <w:szCs w:val="24"/>
      </w:rPr>
    </w:lvl>
    <w:lvl w:ilvl="2">
      <w:start w:val="1"/>
      <w:numFmt w:val="decimal"/>
      <w:lvlText w:val="%3."/>
      <w:lvlJc w:val="left"/>
      <w:pPr>
        <w:tabs>
          <w:tab w:val="num" w:pos="1440"/>
        </w:tabs>
        <w:ind w:left="1440" w:hanging="360"/>
      </w:pPr>
      <w:rPr>
        <w:sz w:val="21"/>
        <w:szCs w:val="24"/>
      </w:rPr>
    </w:lvl>
    <w:lvl w:ilvl="3">
      <w:start w:val="1"/>
      <w:numFmt w:val="decimal"/>
      <w:lvlText w:val="%4."/>
      <w:lvlJc w:val="left"/>
      <w:pPr>
        <w:tabs>
          <w:tab w:val="num" w:pos="1800"/>
        </w:tabs>
        <w:ind w:left="1800" w:hanging="360"/>
      </w:pPr>
      <w:rPr>
        <w:sz w:val="21"/>
        <w:szCs w:val="24"/>
      </w:rPr>
    </w:lvl>
    <w:lvl w:ilvl="4">
      <w:start w:val="1"/>
      <w:numFmt w:val="decimal"/>
      <w:lvlText w:val="%5."/>
      <w:lvlJc w:val="left"/>
      <w:pPr>
        <w:tabs>
          <w:tab w:val="num" w:pos="2160"/>
        </w:tabs>
        <w:ind w:left="2160" w:hanging="360"/>
      </w:pPr>
      <w:rPr>
        <w:sz w:val="21"/>
        <w:szCs w:val="24"/>
      </w:rPr>
    </w:lvl>
    <w:lvl w:ilvl="5">
      <w:start w:val="1"/>
      <w:numFmt w:val="decimal"/>
      <w:lvlText w:val="%6."/>
      <w:lvlJc w:val="left"/>
      <w:pPr>
        <w:tabs>
          <w:tab w:val="num" w:pos="2520"/>
        </w:tabs>
        <w:ind w:left="2520" w:hanging="360"/>
      </w:pPr>
      <w:rPr>
        <w:sz w:val="21"/>
        <w:szCs w:val="24"/>
      </w:rPr>
    </w:lvl>
    <w:lvl w:ilvl="6">
      <w:start w:val="1"/>
      <w:numFmt w:val="decimal"/>
      <w:lvlText w:val="%7."/>
      <w:lvlJc w:val="left"/>
      <w:pPr>
        <w:tabs>
          <w:tab w:val="num" w:pos="2880"/>
        </w:tabs>
        <w:ind w:left="2880" w:hanging="360"/>
      </w:pPr>
      <w:rPr>
        <w:sz w:val="21"/>
        <w:szCs w:val="24"/>
      </w:rPr>
    </w:lvl>
    <w:lvl w:ilvl="7">
      <w:start w:val="1"/>
      <w:numFmt w:val="decimal"/>
      <w:lvlText w:val="%8."/>
      <w:lvlJc w:val="left"/>
      <w:pPr>
        <w:tabs>
          <w:tab w:val="num" w:pos="3240"/>
        </w:tabs>
        <w:ind w:left="3240" w:hanging="360"/>
      </w:pPr>
      <w:rPr>
        <w:sz w:val="21"/>
        <w:szCs w:val="24"/>
      </w:rPr>
    </w:lvl>
    <w:lvl w:ilvl="8">
      <w:start w:val="1"/>
      <w:numFmt w:val="decimal"/>
      <w:lvlText w:val="%9."/>
      <w:lvlJc w:val="left"/>
      <w:pPr>
        <w:tabs>
          <w:tab w:val="num" w:pos="3600"/>
        </w:tabs>
        <w:ind w:left="3600" w:hanging="360"/>
      </w:pPr>
      <w:rPr>
        <w:sz w:val="21"/>
        <w:szCs w:val="24"/>
      </w:rPr>
    </w:lvl>
  </w:abstractNum>
  <w:abstractNum w:abstractNumId="14" w15:restartNumberingAfterBreak="0">
    <w:nsid w:val="5D401800"/>
    <w:multiLevelType w:val="hybridMultilevel"/>
    <w:tmpl w:val="7B665A4C"/>
    <w:lvl w:ilvl="0" w:tplc="FC5ACACC">
      <w:start w:val="1"/>
      <w:numFmt w:val="decimal"/>
      <w:lvlText w:val="(%1)"/>
      <w:lvlJc w:val="left"/>
      <w:pPr>
        <w:ind w:left="454" w:hanging="454"/>
      </w:pPr>
      <w:rPr>
        <w:rFonts w:hint="eastAsia"/>
      </w:rPr>
    </w:lvl>
    <w:lvl w:ilvl="1" w:tplc="04090017" w:tentative="1">
      <w:start w:val="1"/>
      <w:numFmt w:val="aiueoFullWidth"/>
      <w:lvlText w:val="(%2)"/>
      <w:lvlJc w:val="left"/>
      <w:pPr>
        <w:ind w:left="1123" w:hanging="420"/>
      </w:pPr>
    </w:lvl>
    <w:lvl w:ilvl="2" w:tplc="04090011" w:tentative="1">
      <w:start w:val="1"/>
      <w:numFmt w:val="decimalEnclosedCircle"/>
      <w:lvlText w:val="%3"/>
      <w:lvlJc w:val="left"/>
      <w:pPr>
        <w:ind w:left="1543" w:hanging="420"/>
      </w:pPr>
    </w:lvl>
    <w:lvl w:ilvl="3" w:tplc="0409000F" w:tentative="1">
      <w:start w:val="1"/>
      <w:numFmt w:val="decimal"/>
      <w:lvlText w:val="%4."/>
      <w:lvlJc w:val="left"/>
      <w:pPr>
        <w:ind w:left="1963" w:hanging="420"/>
      </w:pPr>
    </w:lvl>
    <w:lvl w:ilvl="4" w:tplc="04090017" w:tentative="1">
      <w:start w:val="1"/>
      <w:numFmt w:val="aiueoFullWidth"/>
      <w:lvlText w:val="(%5)"/>
      <w:lvlJc w:val="left"/>
      <w:pPr>
        <w:ind w:left="2383" w:hanging="420"/>
      </w:pPr>
    </w:lvl>
    <w:lvl w:ilvl="5" w:tplc="04090011" w:tentative="1">
      <w:start w:val="1"/>
      <w:numFmt w:val="decimalEnclosedCircle"/>
      <w:lvlText w:val="%6"/>
      <w:lvlJc w:val="left"/>
      <w:pPr>
        <w:ind w:left="2803" w:hanging="420"/>
      </w:pPr>
    </w:lvl>
    <w:lvl w:ilvl="6" w:tplc="0409000F" w:tentative="1">
      <w:start w:val="1"/>
      <w:numFmt w:val="decimal"/>
      <w:lvlText w:val="%7."/>
      <w:lvlJc w:val="left"/>
      <w:pPr>
        <w:ind w:left="3223" w:hanging="420"/>
      </w:pPr>
    </w:lvl>
    <w:lvl w:ilvl="7" w:tplc="04090017" w:tentative="1">
      <w:start w:val="1"/>
      <w:numFmt w:val="aiueoFullWidth"/>
      <w:lvlText w:val="(%8)"/>
      <w:lvlJc w:val="left"/>
      <w:pPr>
        <w:ind w:left="3643" w:hanging="420"/>
      </w:pPr>
    </w:lvl>
    <w:lvl w:ilvl="8" w:tplc="04090011" w:tentative="1">
      <w:start w:val="1"/>
      <w:numFmt w:val="decimalEnclosedCircle"/>
      <w:lvlText w:val="%9"/>
      <w:lvlJc w:val="left"/>
      <w:pPr>
        <w:ind w:left="4063" w:hanging="420"/>
      </w:pPr>
    </w:lvl>
  </w:abstractNum>
  <w:abstractNum w:abstractNumId="15" w15:restartNumberingAfterBreak="0">
    <w:nsid w:val="5D54232E"/>
    <w:multiLevelType w:val="hybridMultilevel"/>
    <w:tmpl w:val="B182741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6" w15:restartNumberingAfterBreak="0">
    <w:nsid w:val="65C633EA"/>
    <w:multiLevelType w:val="multilevel"/>
    <w:tmpl w:val="9942E9DA"/>
    <w:lvl w:ilvl="0">
      <w:start w:val="1"/>
      <w:numFmt w:val="bullet"/>
      <w:lvlText w:val=""/>
      <w:lvlJc w:val="left"/>
      <w:pPr>
        <w:tabs>
          <w:tab w:val="num" w:pos="397"/>
        </w:tabs>
        <w:ind w:left="397" w:hanging="170"/>
      </w:pPr>
      <w:rPr>
        <w:rFonts w:ascii="Symbol" w:hAnsi="Symbol" w:cs="Symbol" w:hint="default"/>
        <w:sz w:val="21"/>
        <w:szCs w:val="21"/>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7" w15:restartNumberingAfterBreak="0">
    <w:nsid w:val="670C1122"/>
    <w:multiLevelType w:val="multilevel"/>
    <w:tmpl w:val="D534DC82"/>
    <w:lvl w:ilvl="0">
      <w:start w:val="2"/>
      <w:numFmt w:val="decimal"/>
      <w:lvlText w:val="(%1)"/>
      <w:lvlJc w:val="left"/>
      <w:pPr>
        <w:tabs>
          <w:tab w:val="num" w:pos="720"/>
        </w:tabs>
        <w:ind w:left="720" w:hanging="360"/>
      </w:pPr>
      <w:rPr>
        <w:sz w:val="21"/>
        <w:szCs w:val="24"/>
      </w:r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8" w15:restartNumberingAfterBreak="0">
    <w:nsid w:val="673227A5"/>
    <w:multiLevelType w:val="multilevel"/>
    <w:tmpl w:val="20AA9114"/>
    <w:lvl w:ilvl="0">
      <w:start w:val="1"/>
      <w:numFmt w:val="bullet"/>
      <w:lvlText w:val=""/>
      <w:lvlJc w:val="left"/>
      <w:pPr>
        <w:tabs>
          <w:tab w:val="num" w:pos="429"/>
        </w:tabs>
        <w:ind w:left="429" w:hanging="170"/>
      </w:pPr>
      <w:rPr>
        <w:rFonts w:ascii="Symbol" w:hAnsi="Symbol" w:cs="Symbol" w:hint="default"/>
        <w:sz w:val="21"/>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9" w15:restartNumberingAfterBreak="0">
    <w:nsid w:val="6D0B7E2F"/>
    <w:multiLevelType w:val="hybridMultilevel"/>
    <w:tmpl w:val="555C1686"/>
    <w:lvl w:ilvl="0" w:tplc="5CD25F9C">
      <w:start w:val="1"/>
      <w:numFmt w:val="bullet"/>
      <w:lvlText w:val=""/>
      <w:lvlJc w:val="left"/>
      <w:pPr>
        <w:ind w:left="454" w:hanging="454"/>
      </w:pPr>
      <w:rPr>
        <w:rFonts w:ascii="Wingdings" w:hAnsi="Wingdings" w:hint="default"/>
        <w:sz w:val="16"/>
      </w:rPr>
    </w:lvl>
    <w:lvl w:ilvl="1" w:tplc="0409000B" w:tentative="1">
      <w:start w:val="1"/>
      <w:numFmt w:val="bullet"/>
      <w:lvlText w:val=""/>
      <w:lvlJc w:val="left"/>
      <w:pPr>
        <w:ind w:left="1032" w:hanging="420"/>
      </w:pPr>
      <w:rPr>
        <w:rFonts w:ascii="Wingdings" w:hAnsi="Wingdings" w:hint="default"/>
      </w:rPr>
    </w:lvl>
    <w:lvl w:ilvl="2" w:tplc="0409000D" w:tentative="1">
      <w:start w:val="1"/>
      <w:numFmt w:val="bullet"/>
      <w:lvlText w:val=""/>
      <w:lvlJc w:val="left"/>
      <w:pPr>
        <w:ind w:left="1452" w:hanging="420"/>
      </w:pPr>
      <w:rPr>
        <w:rFonts w:ascii="Wingdings" w:hAnsi="Wingdings" w:hint="default"/>
      </w:rPr>
    </w:lvl>
    <w:lvl w:ilvl="3" w:tplc="04090001" w:tentative="1">
      <w:start w:val="1"/>
      <w:numFmt w:val="bullet"/>
      <w:lvlText w:val=""/>
      <w:lvlJc w:val="left"/>
      <w:pPr>
        <w:ind w:left="1872" w:hanging="420"/>
      </w:pPr>
      <w:rPr>
        <w:rFonts w:ascii="Wingdings" w:hAnsi="Wingdings" w:hint="default"/>
      </w:rPr>
    </w:lvl>
    <w:lvl w:ilvl="4" w:tplc="0409000B" w:tentative="1">
      <w:start w:val="1"/>
      <w:numFmt w:val="bullet"/>
      <w:lvlText w:val=""/>
      <w:lvlJc w:val="left"/>
      <w:pPr>
        <w:ind w:left="2292" w:hanging="420"/>
      </w:pPr>
      <w:rPr>
        <w:rFonts w:ascii="Wingdings" w:hAnsi="Wingdings" w:hint="default"/>
      </w:rPr>
    </w:lvl>
    <w:lvl w:ilvl="5" w:tplc="0409000D" w:tentative="1">
      <w:start w:val="1"/>
      <w:numFmt w:val="bullet"/>
      <w:lvlText w:val=""/>
      <w:lvlJc w:val="left"/>
      <w:pPr>
        <w:ind w:left="2712" w:hanging="420"/>
      </w:pPr>
      <w:rPr>
        <w:rFonts w:ascii="Wingdings" w:hAnsi="Wingdings" w:hint="default"/>
      </w:rPr>
    </w:lvl>
    <w:lvl w:ilvl="6" w:tplc="04090001" w:tentative="1">
      <w:start w:val="1"/>
      <w:numFmt w:val="bullet"/>
      <w:lvlText w:val=""/>
      <w:lvlJc w:val="left"/>
      <w:pPr>
        <w:ind w:left="3132" w:hanging="420"/>
      </w:pPr>
      <w:rPr>
        <w:rFonts w:ascii="Wingdings" w:hAnsi="Wingdings" w:hint="default"/>
      </w:rPr>
    </w:lvl>
    <w:lvl w:ilvl="7" w:tplc="0409000B" w:tentative="1">
      <w:start w:val="1"/>
      <w:numFmt w:val="bullet"/>
      <w:lvlText w:val=""/>
      <w:lvlJc w:val="left"/>
      <w:pPr>
        <w:ind w:left="3552" w:hanging="420"/>
      </w:pPr>
      <w:rPr>
        <w:rFonts w:ascii="Wingdings" w:hAnsi="Wingdings" w:hint="default"/>
      </w:rPr>
    </w:lvl>
    <w:lvl w:ilvl="8" w:tplc="0409000D" w:tentative="1">
      <w:start w:val="1"/>
      <w:numFmt w:val="bullet"/>
      <w:lvlText w:val=""/>
      <w:lvlJc w:val="left"/>
      <w:pPr>
        <w:ind w:left="3972" w:hanging="420"/>
      </w:pPr>
      <w:rPr>
        <w:rFonts w:ascii="Wingdings" w:hAnsi="Wingdings" w:hint="default"/>
      </w:rPr>
    </w:lvl>
  </w:abstractNum>
  <w:abstractNum w:abstractNumId="20" w15:restartNumberingAfterBreak="0">
    <w:nsid w:val="71201AB1"/>
    <w:multiLevelType w:val="multilevel"/>
    <w:tmpl w:val="3B1E73A0"/>
    <w:lvl w:ilvl="0">
      <w:start w:val="1"/>
      <w:numFmt w:val="decimal"/>
      <w:lvlText w:val="[%1]"/>
      <w:lvlJc w:val="left"/>
      <w:pPr>
        <w:tabs>
          <w:tab w:val="num" w:pos="360"/>
        </w:tabs>
        <w:ind w:left="360" w:hanging="360"/>
      </w:pPr>
      <w:rPr>
        <w:sz w:val="21"/>
        <w:szCs w:val="24"/>
      </w:rPr>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1" w15:restartNumberingAfterBreak="0">
    <w:nsid w:val="777E65DF"/>
    <w:multiLevelType w:val="multilevel"/>
    <w:tmpl w:val="DE089A14"/>
    <w:lvl w:ilvl="0">
      <w:start w:val="1"/>
      <w:numFmt w:val="decimal"/>
      <w:suff w:val="nothing"/>
      <w:lvlText w:val="%1　"/>
      <w:lvlJc w:val="left"/>
      <w:pPr>
        <w:ind w:left="432" w:hanging="432"/>
      </w:pPr>
      <w:rPr>
        <w:sz w:val="21"/>
        <w:szCs w:val="21"/>
      </w:rPr>
    </w:lvl>
    <w:lvl w:ilvl="1">
      <w:start w:val="1"/>
      <w:numFmt w:val="decimal"/>
      <w:suff w:val="nothing"/>
      <w:lvlText w:val="%1.%2　"/>
      <w:lvlJc w:val="left"/>
      <w:pPr>
        <w:ind w:left="576" w:hanging="576"/>
      </w:pPr>
      <w:rPr>
        <w:sz w:val="21"/>
        <w:szCs w:val="21"/>
      </w:rPr>
    </w:lvl>
    <w:lvl w:ilvl="2">
      <w:start w:val="1"/>
      <w:numFmt w:val="none"/>
      <w:suff w:val="nothing"/>
      <w:lvlText w:val=""/>
      <w:lvlJc w:val="left"/>
      <w:pPr>
        <w:ind w:left="720" w:hanging="720"/>
      </w:pPr>
      <w:rPr>
        <w:sz w:val="21"/>
        <w:szCs w:val="24"/>
      </w:rPr>
    </w:lvl>
    <w:lvl w:ilvl="3">
      <w:start w:val="1"/>
      <w:numFmt w:val="none"/>
      <w:suff w:val="nothing"/>
      <w:lvlText w:val=""/>
      <w:lvlJc w:val="left"/>
      <w:pPr>
        <w:ind w:left="864" w:hanging="864"/>
      </w:pPr>
      <w:rPr>
        <w:sz w:val="21"/>
        <w:szCs w:val="24"/>
      </w:rPr>
    </w:lvl>
    <w:lvl w:ilvl="4">
      <w:start w:val="1"/>
      <w:numFmt w:val="none"/>
      <w:suff w:val="nothing"/>
      <w:lvlText w:val=""/>
      <w:lvlJc w:val="left"/>
      <w:pPr>
        <w:ind w:left="1008" w:hanging="1008"/>
      </w:pPr>
      <w:rPr>
        <w:sz w:val="21"/>
        <w:szCs w:val="24"/>
      </w:rPr>
    </w:lvl>
    <w:lvl w:ilvl="5">
      <w:start w:val="1"/>
      <w:numFmt w:val="none"/>
      <w:suff w:val="nothing"/>
      <w:lvlText w:val=""/>
      <w:lvlJc w:val="left"/>
      <w:pPr>
        <w:ind w:left="1152" w:hanging="1152"/>
      </w:pPr>
      <w:rPr>
        <w:sz w:val="21"/>
        <w:szCs w:val="24"/>
      </w:rPr>
    </w:lvl>
    <w:lvl w:ilvl="6">
      <w:start w:val="1"/>
      <w:numFmt w:val="none"/>
      <w:suff w:val="nothing"/>
      <w:lvlText w:val=""/>
      <w:lvlJc w:val="left"/>
      <w:pPr>
        <w:ind w:left="1296" w:hanging="1296"/>
      </w:pPr>
      <w:rPr>
        <w:sz w:val="21"/>
        <w:szCs w:val="24"/>
      </w:rPr>
    </w:lvl>
    <w:lvl w:ilvl="7">
      <w:start w:val="1"/>
      <w:numFmt w:val="none"/>
      <w:suff w:val="nothing"/>
      <w:lvlText w:val=""/>
      <w:lvlJc w:val="left"/>
      <w:pPr>
        <w:ind w:left="1440" w:hanging="1440"/>
      </w:pPr>
      <w:rPr>
        <w:sz w:val="21"/>
        <w:szCs w:val="24"/>
      </w:rPr>
    </w:lvl>
    <w:lvl w:ilvl="8">
      <w:start w:val="1"/>
      <w:numFmt w:val="none"/>
      <w:suff w:val="nothing"/>
      <w:lvlText w:val=""/>
      <w:lvlJc w:val="left"/>
      <w:pPr>
        <w:ind w:left="1584" w:hanging="1584"/>
      </w:pPr>
      <w:rPr>
        <w:sz w:val="21"/>
        <w:szCs w:val="24"/>
      </w:rPr>
    </w:lvl>
  </w:abstractNum>
  <w:abstractNum w:abstractNumId="22" w15:restartNumberingAfterBreak="0">
    <w:nsid w:val="7F244D50"/>
    <w:multiLevelType w:val="hybridMultilevel"/>
    <w:tmpl w:val="B874C3EA"/>
    <w:lvl w:ilvl="0" w:tplc="77545344">
      <w:start w:val="1"/>
      <w:numFmt w:val="bullet"/>
      <w:lvlText w:val=""/>
      <w:lvlJc w:val="left"/>
      <w:pPr>
        <w:ind w:left="454" w:hanging="454"/>
      </w:pPr>
      <w:rPr>
        <w:rFonts w:ascii="Wingdings" w:hAnsi="Wingdings" w:hint="default"/>
        <w:sz w:val="16"/>
      </w:rPr>
    </w:lvl>
    <w:lvl w:ilvl="1" w:tplc="0409000B" w:tentative="1">
      <w:start w:val="1"/>
      <w:numFmt w:val="bullet"/>
      <w:lvlText w:val=""/>
      <w:lvlJc w:val="left"/>
      <w:pPr>
        <w:ind w:left="1032" w:hanging="420"/>
      </w:pPr>
      <w:rPr>
        <w:rFonts w:ascii="Wingdings" w:hAnsi="Wingdings" w:hint="default"/>
      </w:rPr>
    </w:lvl>
    <w:lvl w:ilvl="2" w:tplc="0409000D" w:tentative="1">
      <w:start w:val="1"/>
      <w:numFmt w:val="bullet"/>
      <w:lvlText w:val=""/>
      <w:lvlJc w:val="left"/>
      <w:pPr>
        <w:ind w:left="1452" w:hanging="420"/>
      </w:pPr>
      <w:rPr>
        <w:rFonts w:ascii="Wingdings" w:hAnsi="Wingdings" w:hint="default"/>
      </w:rPr>
    </w:lvl>
    <w:lvl w:ilvl="3" w:tplc="04090001" w:tentative="1">
      <w:start w:val="1"/>
      <w:numFmt w:val="bullet"/>
      <w:lvlText w:val=""/>
      <w:lvlJc w:val="left"/>
      <w:pPr>
        <w:ind w:left="1872" w:hanging="420"/>
      </w:pPr>
      <w:rPr>
        <w:rFonts w:ascii="Wingdings" w:hAnsi="Wingdings" w:hint="default"/>
      </w:rPr>
    </w:lvl>
    <w:lvl w:ilvl="4" w:tplc="0409000B" w:tentative="1">
      <w:start w:val="1"/>
      <w:numFmt w:val="bullet"/>
      <w:lvlText w:val=""/>
      <w:lvlJc w:val="left"/>
      <w:pPr>
        <w:ind w:left="2292" w:hanging="420"/>
      </w:pPr>
      <w:rPr>
        <w:rFonts w:ascii="Wingdings" w:hAnsi="Wingdings" w:hint="default"/>
      </w:rPr>
    </w:lvl>
    <w:lvl w:ilvl="5" w:tplc="0409000D" w:tentative="1">
      <w:start w:val="1"/>
      <w:numFmt w:val="bullet"/>
      <w:lvlText w:val=""/>
      <w:lvlJc w:val="left"/>
      <w:pPr>
        <w:ind w:left="2712" w:hanging="420"/>
      </w:pPr>
      <w:rPr>
        <w:rFonts w:ascii="Wingdings" w:hAnsi="Wingdings" w:hint="default"/>
      </w:rPr>
    </w:lvl>
    <w:lvl w:ilvl="6" w:tplc="04090001" w:tentative="1">
      <w:start w:val="1"/>
      <w:numFmt w:val="bullet"/>
      <w:lvlText w:val=""/>
      <w:lvlJc w:val="left"/>
      <w:pPr>
        <w:ind w:left="3132" w:hanging="420"/>
      </w:pPr>
      <w:rPr>
        <w:rFonts w:ascii="Wingdings" w:hAnsi="Wingdings" w:hint="default"/>
      </w:rPr>
    </w:lvl>
    <w:lvl w:ilvl="7" w:tplc="0409000B" w:tentative="1">
      <w:start w:val="1"/>
      <w:numFmt w:val="bullet"/>
      <w:lvlText w:val=""/>
      <w:lvlJc w:val="left"/>
      <w:pPr>
        <w:ind w:left="3552" w:hanging="420"/>
      </w:pPr>
      <w:rPr>
        <w:rFonts w:ascii="Wingdings" w:hAnsi="Wingdings" w:hint="default"/>
      </w:rPr>
    </w:lvl>
    <w:lvl w:ilvl="8" w:tplc="0409000D" w:tentative="1">
      <w:start w:val="1"/>
      <w:numFmt w:val="bullet"/>
      <w:lvlText w:val=""/>
      <w:lvlJc w:val="left"/>
      <w:pPr>
        <w:ind w:left="3972" w:hanging="420"/>
      </w:pPr>
      <w:rPr>
        <w:rFonts w:ascii="Wingdings" w:hAnsi="Wingdings" w:hint="default"/>
      </w:rPr>
    </w:lvl>
  </w:abstractNum>
  <w:abstractNum w:abstractNumId="23" w15:restartNumberingAfterBreak="0">
    <w:nsid w:val="7FF51DEE"/>
    <w:multiLevelType w:val="hybridMultilevel"/>
    <w:tmpl w:val="83B435D8"/>
    <w:lvl w:ilvl="0" w:tplc="B7500E24">
      <w:start w:val="1"/>
      <w:numFmt w:val="decimal"/>
      <w:lvlText w:val="(%1)"/>
      <w:lvlJc w:val="left"/>
      <w:pPr>
        <w:ind w:left="454" w:hanging="454"/>
      </w:pPr>
      <w:rPr>
        <w:rFonts w:hint="eastAsia"/>
      </w:rPr>
    </w:lvl>
    <w:lvl w:ilvl="1" w:tplc="FB6AC83E">
      <w:start w:val="1"/>
      <w:numFmt w:val="decimal"/>
      <w:lvlText w:val="%2)"/>
      <w:lvlJc w:val="left"/>
      <w:pPr>
        <w:ind w:left="840" w:hanging="420"/>
      </w:pPr>
      <w:rPr>
        <w:rFonts w:hint="eastAsia"/>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1"/>
  </w:num>
  <w:num w:numId="2">
    <w:abstractNumId w:val="11"/>
  </w:num>
  <w:num w:numId="3">
    <w:abstractNumId w:val="20"/>
  </w:num>
  <w:num w:numId="4">
    <w:abstractNumId w:val="3"/>
  </w:num>
  <w:num w:numId="5">
    <w:abstractNumId w:val="5"/>
  </w:num>
  <w:num w:numId="6">
    <w:abstractNumId w:val="16"/>
  </w:num>
  <w:num w:numId="7">
    <w:abstractNumId w:val="0"/>
  </w:num>
  <w:num w:numId="8">
    <w:abstractNumId w:val="18"/>
  </w:num>
  <w:num w:numId="9">
    <w:abstractNumId w:val="1"/>
  </w:num>
  <w:num w:numId="10">
    <w:abstractNumId w:val="17"/>
  </w:num>
  <w:num w:numId="11">
    <w:abstractNumId w:val="2"/>
  </w:num>
  <w:num w:numId="12">
    <w:abstractNumId w:val="13"/>
  </w:num>
  <w:num w:numId="13">
    <w:abstractNumId w:val="23"/>
  </w:num>
  <w:num w:numId="14">
    <w:abstractNumId w:val="14"/>
  </w:num>
  <w:num w:numId="15">
    <w:abstractNumId w:val="9"/>
  </w:num>
  <w:num w:numId="16">
    <w:abstractNumId w:val="6"/>
  </w:num>
  <w:num w:numId="17">
    <w:abstractNumId w:val="10"/>
  </w:num>
  <w:num w:numId="18">
    <w:abstractNumId w:val="19"/>
  </w:num>
  <w:num w:numId="19">
    <w:abstractNumId w:val="22"/>
  </w:num>
  <w:num w:numId="20">
    <w:abstractNumId w:val="8"/>
  </w:num>
  <w:num w:numId="21">
    <w:abstractNumId w:val="12"/>
  </w:num>
  <w:num w:numId="22">
    <w:abstractNumId w:val="7"/>
  </w:num>
  <w:num w:numId="23">
    <w:abstractNumId w:val="4"/>
  </w:num>
  <w:num w:numId="24">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60"/>
  <w:displayBackgroundShape/>
  <w:bordersDoNotSurroundHeader/>
  <w:bordersDoNotSurroundFooter/>
  <w:proofState w:spelling="clean" w:grammar="dirty"/>
  <w:defaultTabStop w:val="840"/>
  <w:characterSpacingControl w:val="doNotCompress"/>
  <w:hdrShapeDefaults>
    <o:shapedefaults v:ext="edit" spidmax="2049">
      <v:textbox inset="5.85pt,.7pt,5.85pt,.7pt"/>
    </o:shapedefaults>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764"/>
    <w:rsid w:val="00007DD1"/>
    <w:rsid w:val="00045104"/>
    <w:rsid w:val="00047689"/>
    <w:rsid w:val="00064C3F"/>
    <w:rsid w:val="00084283"/>
    <w:rsid w:val="000B7057"/>
    <w:rsid w:val="000D21CA"/>
    <w:rsid w:val="000F053B"/>
    <w:rsid w:val="00100F1F"/>
    <w:rsid w:val="0010601E"/>
    <w:rsid w:val="001128A4"/>
    <w:rsid w:val="00113F1D"/>
    <w:rsid w:val="0012568A"/>
    <w:rsid w:val="00141C53"/>
    <w:rsid w:val="001551BD"/>
    <w:rsid w:val="00165F0E"/>
    <w:rsid w:val="001B139E"/>
    <w:rsid w:val="001C4884"/>
    <w:rsid w:val="001D23B0"/>
    <w:rsid w:val="001D3E3B"/>
    <w:rsid w:val="001E2316"/>
    <w:rsid w:val="001E4B81"/>
    <w:rsid w:val="001F345F"/>
    <w:rsid w:val="00201D44"/>
    <w:rsid w:val="00261595"/>
    <w:rsid w:val="002737B6"/>
    <w:rsid w:val="002750F5"/>
    <w:rsid w:val="00297236"/>
    <w:rsid w:val="002C0C47"/>
    <w:rsid w:val="002D46DA"/>
    <w:rsid w:val="002F017B"/>
    <w:rsid w:val="0030354D"/>
    <w:rsid w:val="003347D9"/>
    <w:rsid w:val="00342A8B"/>
    <w:rsid w:val="00345A04"/>
    <w:rsid w:val="003509C1"/>
    <w:rsid w:val="00365468"/>
    <w:rsid w:val="00365C89"/>
    <w:rsid w:val="00371968"/>
    <w:rsid w:val="00397C6C"/>
    <w:rsid w:val="003E1CF8"/>
    <w:rsid w:val="003F0D6D"/>
    <w:rsid w:val="003F1D2A"/>
    <w:rsid w:val="00404903"/>
    <w:rsid w:val="00406FAE"/>
    <w:rsid w:val="004073AE"/>
    <w:rsid w:val="00417CC8"/>
    <w:rsid w:val="004247A5"/>
    <w:rsid w:val="00430B71"/>
    <w:rsid w:val="00433C25"/>
    <w:rsid w:val="00445B04"/>
    <w:rsid w:val="004476A4"/>
    <w:rsid w:val="00460121"/>
    <w:rsid w:val="00460A90"/>
    <w:rsid w:val="00460B9D"/>
    <w:rsid w:val="004643BA"/>
    <w:rsid w:val="004746C0"/>
    <w:rsid w:val="00481A74"/>
    <w:rsid w:val="00493E97"/>
    <w:rsid w:val="004C2860"/>
    <w:rsid w:val="004E2606"/>
    <w:rsid w:val="004E5390"/>
    <w:rsid w:val="004F428D"/>
    <w:rsid w:val="0051110C"/>
    <w:rsid w:val="0051203E"/>
    <w:rsid w:val="005238EA"/>
    <w:rsid w:val="00531039"/>
    <w:rsid w:val="005370DE"/>
    <w:rsid w:val="00566C94"/>
    <w:rsid w:val="005762B7"/>
    <w:rsid w:val="005823C6"/>
    <w:rsid w:val="00590785"/>
    <w:rsid w:val="00597DAC"/>
    <w:rsid w:val="005B3E44"/>
    <w:rsid w:val="005D4A21"/>
    <w:rsid w:val="00643FD0"/>
    <w:rsid w:val="00687561"/>
    <w:rsid w:val="006A6002"/>
    <w:rsid w:val="006D5109"/>
    <w:rsid w:val="006F1DD6"/>
    <w:rsid w:val="00700BEF"/>
    <w:rsid w:val="00713BDB"/>
    <w:rsid w:val="00732ABC"/>
    <w:rsid w:val="007350D1"/>
    <w:rsid w:val="00741777"/>
    <w:rsid w:val="00745E85"/>
    <w:rsid w:val="00781C02"/>
    <w:rsid w:val="007A69BE"/>
    <w:rsid w:val="007D5EDB"/>
    <w:rsid w:val="007E087D"/>
    <w:rsid w:val="007F46B1"/>
    <w:rsid w:val="00805457"/>
    <w:rsid w:val="00805CB2"/>
    <w:rsid w:val="00811B2D"/>
    <w:rsid w:val="00842DC2"/>
    <w:rsid w:val="008526BE"/>
    <w:rsid w:val="00871E2B"/>
    <w:rsid w:val="008742D1"/>
    <w:rsid w:val="0088163B"/>
    <w:rsid w:val="00884F1F"/>
    <w:rsid w:val="00897034"/>
    <w:rsid w:val="008A2E41"/>
    <w:rsid w:val="008A6E5D"/>
    <w:rsid w:val="008B68F4"/>
    <w:rsid w:val="008C0AFA"/>
    <w:rsid w:val="009011A9"/>
    <w:rsid w:val="00916956"/>
    <w:rsid w:val="009178F5"/>
    <w:rsid w:val="0093016E"/>
    <w:rsid w:val="00934313"/>
    <w:rsid w:val="00956BB1"/>
    <w:rsid w:val="00977F79"/>
    <w:rsid w:val="009A2257"/>
    <w:rsid w:val="009C474A"/>
    <w:rsid w:val="009E1AB0"/>
    <w:rsid w:val="009F5C6B"/>
    <w:rsid w:val="00A00318"/>
    <w:rsid w:val="00A05A8B"/>
    <w:rsid w:val="00A16C94"/>
    <w:rsid w:val="00A5166E"/>
    <w:rsid w:val="00A5747B"/>
    <w:rsid w:val="00A654EC"/>
    <w:rsid w:val="00A70F83"/>
    <w:rsid w:val="00A73A82"/>
    <w:rsid w:val="00AF4837"/>
    <w:rsid w:val="00B02FF8"/>
    <w:rsid w:val="00B22644"/>
    <w:rsid w:val="00B277DC"/>
    <w:rsid w:val="00B3666A"/>
    <w:rsid w:val="00B5015C"/>
    <w:rsid w:val="00B94F13"/>
    <w:rsid w:val="00C11C63"/>
    <w:rsid w:val="00C15BB7"/>
    <w:rsid w:val="00C24F3F"/>
    <w:rsid w:val="00C26541"/>
    <w:rsid w:val="00C2778E"/>
    <w:rsid w:val="00C403D3"/>
    <w:rsid w:val="00C42D47"/>
    <w:rsid w:val="00C473D2"/>
    <w:rsid w:val="00C74CA4"/>
    <w:rsid w:val="00C814A8"/>
    <w:rsid w:val="00C830C8"/>
    <w:rsid w:val="00C86764"/>
    <w:rsid w:val="00CB6A00"/>
    <w:rsid w:val="00CD08E2"/>
    <w:rsid w:val="00CD224D"/>
    <w:rsid w:val="00CD470C"/>
    <w:rsid w:val="00D5071A"/>
    <w:rsid w:val="00D5319D"/>
    <w:rsid w:val="00D8304C"/>
    <w:rsid w:val="00D90193"/>
    <w:rsid w:val="00D91F21"/>
    <w:rsid w:val="00DA4F30"/>
    <w:rsid w:val="00DB702C"/>
    <w:rsid w:val="00DE1771"/>
    <w:rsid w:val="00DF64EF"/>
    <w:rsid w:val="00E3591F"/>
    <w:rsid w:val="00E35B81"/>
    <w:rsid w:val="00E5294E"/>
    <w:rsid w:val="00E607DF"/>
    <w:rsid w:val="00E93387"/>
    <w:rsid w:val="00E96C7D"/>
    <w:rsid w:val="00EA16AA"/>
    <w:rsid w:val="00EB2A18"/>
    <w:rsid w:val="00ED40AD"/>
    <w:rsid w:val="00EF26B6"/>
    <w:rsid w:val="00F03228"/>
    <w:rsid w:val="00F32E53"/>
    <w:rsid w:val="00F35EF6"/>
    <w:rsid w:val="00F80A96"/>
    <w:rsid w:val="00FC621B"/>
    <w:rsid w:val="00FC7024"/>
    <w:rsid w:val="00FD47D2"/>
    <w:rsid w:val="00FD6A09"/>
    <w:rsid w:val="00FE6644"/>
    <w:rsid w:val="00FF027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docId w15:val="{ED2BA830-8863-47AF-834C-A6D35E2777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Liberation Serif" w:eastAsia="VL Pゴシック" w:hAnsi="Liberation Serif" w:cs="VL Pゴシック"/>
        <w:sz w:val="24"/>
        <w:szCs w:val="24"/>
        <w:lang w:val="en-US" w:eastAsia="ja-JP" w:bidi="hi-IN"/>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pPr>
      <w:widowControl w:val="0"/>
      <w:suppressAutoHyphens/>
      <w:jc w:val="both"/>
    </w:pPr>
    <w:rPr>
      <w:rFonts w:ascii="Times New Roman" w:eastAsia="ＭＳ 明朝;MS Mincho" w:hAnsi="Times New Roman" w:cs="Times New Roman"/>
      <w:sz w:val="21"/>
      <w:lang w:bidi="ar-SA"/>
    </w:rPr>
  </w:style>
  <w:style w:type="paragraph" w:styleId="1">
    <w:name w:val="heading 1"/>
    <w:basedOn w:val="a"/>
    <w:next w:val="a"/>
    <w:rsid w:val="00445B04"/>
    <w:pPr>
      <w:keepNext/>
      <w:numPr>
        <w:numId w:val="2"/>
      </w:numPr>
      <w:outlineLvl w:val="0"/>
    </w:pPr>
    <w:rPr>
      <w:rFonts w:eastAsiaTheme="majorEastAsia"/>
    </w:rPr>
  </w:style>
  <w:style w:type="paragraph" w:styleId="2">
    <w:name w:val="heading 2"/>
    <w:basedOn w:val="a"/>
    <w:next w:val="a"/>
    <w:rsid w:val="00445B04"/>
    <w:pPr>
      <w:keepNext/>
      <w:numPr>
        <w:ilvl w:val="1"/>
        <w:numId w:val="2"/>
      </w:numPr>
      <w:outlineLvl w:val="1"/>
    </w:pPr>
    <w:rPr>
      <w:rFonts w:eastAsiaTheme="majorEastAsia"/>
    </w:rPr>
  </w:style>
  <w:style w:type="paragraph" w:styleId="3">
    <w:name w:val="heading 3"/>
    <w:basedOn w:val="Heading"/>
    <w:next w:val="TextBody"/>
    <w:pPr>
      <w:spacing w:before="140"/>
      <w:ind w:left="432" w:hanging="432"/>
      <w:outlineLvl w:val="2"/>
    </w:pPr>
    <w:rPr>
      <w:rFonts w:ascii="Times New Roman" w:eastAsia="ＭＳ 明朝;MS Mincho" w:hAnsi="Times New Roman" w:cs="Times New Roman"/>
      <w:b/>
      <w:bCs/>
      <w:color w:val="808080"/>
    </w:rPr>
  </w:style>
  <w:style w:type="paragraph" w:styleId="4">
    <w:name w:val="heading 4"/>
    <w:basedOn w:val="a0"/>
    <w:next w:val="a"/>
    <w:link w:val="40"/>
    <w:uiPriority w:val="9"/>
    <w:unhideWhenUsed/>
    <w:qFormat/>
    <w:rsid w:val="004073AE"/>
    <w:pPr>
      <w:jc w:val="center"/>
      <w:outlineLvl w:val="3"/>
    </w:p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WW8Num1z0">
    <w:name w:val="WW8Num1z0"/>
    <w:rPr>
      <w:rFonts w:ascii="Times New Roman" w:eastAsia="ＭＳ 明朝;MS Mincho" w:hAnsi="Times New Roman" w:cs="Times New Roman"/>
      <w:color w:val="auto"/>
      <w:sz w:val="21"/>
      <w:szCs w:val="21"/>
      <w:lang w:val="en-US" w:eastAsia="ja-JP" w:bidi="ar-SA"/>
    </w:rPr>
  </w:style>
  <w:style w:type="character" w:customStyle="1" w:styleId="WW8Num1z2">
    <w:name w:val="WW8Num1z2"/>
    <w:rPr>
      <w:rFonts w:ascii="Times New Roman" w:eastAsia="ＭＳ 明朝;MS Mincho" w:hAnsi="Times New Roman" w:cs="Times New Roman"/>
      <w:color w:val="auto"/>
      <w:sz w:val="21"/>
      <w:szCs w:val="24"/>
      <w:lang w:val="en-US" w:eastAsia="ja-JP" w:bidi="ar-SA"/>
    </w:rPr>
  </w:style>
  <w:style w:type="character" w:customStyle="1" w:styleId="WW8Num1z3">
    <w:name w:val="WW8Num1z3"/>
    <w:rPr>
      <w:rFonts w:ascii="Times New Roman" w:eastAsia="ＭＳ 明朝;MS Mincho" w:hAnsi="Times New Roman" w:cs="Times New Roman"/>
      <w:color w:val="auto"/>
      <w:sz w:val="21"/>
      <w:szCs w:val="24"/>
      <w:lang w:val="en-US" w:eastAsia="ja-JP" w:bidi="ar-SA"/>
    </w:rPr>
  </w:style>
  <w:style w:type="character" w:customStyle="1" w:styleId="WW8Num1z4">
    <w:name w:val="WW8Num1z4"/>
    <w:rPr>
      <w:rFonts w:ascii="Times New Roman" w:eastAsia="ＭＳ 明朝;MS Mincho" w:hAnsi="Times New Roman" w:cs="Times New Roman"/>
      <w:color w:val="auto"/>
      <w:sz w:val="21"/>
      <w:szCs w:val="24"/>
      <w:lang w:val="en-US" w:eastAsia="ja-JP" w:bidi="ar-SA"/>
    </w:rPr>
  </w:style>
  <w:style w:type="character" w:customStyle="1" w:styleId="WW8Num1z5">
    <w:name w:val="WW8Num1z5"/>
    <w:rPr>
      <w:rFonts w:ascii="Times New Roman" w:eastAsia="ＭＳ 明朝;MS Mincho" w:hAnsi="Times New Roman" w:cs="Times New Roman"/>
      <w:color w:val="auto"/>
      <w:sz w:val="21"/>
      <w:szCs w:val="24"/>
      <w:lang w:val="en-US" w:eastAsia="ja-JP" w:bidi="ar-SA"/>
    </w:rPr>
  </w:style>
  <w:style w:type="character" w:customStyle="1" w:styleId="WW8Num1z6">
    <w:name w:val="WW8Num1z6"/>
    <w:rPr>
      <w:rFonts w:ascii="Times New Roman" w:eastAsia="ＭＳ 明朝;MS Mincho" w:hAnsi="Times New Roman" w:cs="Times New Roman"/>
      <w:color w:val="auto"/>
      <w:sz w:val="21"/>
      <w:szCs w:val="24"/>
      <w:lang w:val="en-US" w:eastAsia="ja-JP" w:bidi="ar-SA"/>
    </w:rPr>
  </w:style>
  <w:style w:type="character" w:customStyle="1" w:styleId="WW8Num1z7">
    <w:name w:val="WW8Num1z7"/>
    <w:rPr>
      <w:rFonts w:ascii="Times New Roman" w:eastAsia="ＭＳ 明朝;MS Mincho" w:hAnsi="Times New Roman" w:cs="Times New Roman"/>
      <w:color w:val="auto"/>
      <w:sz w:val="21"/>
      <w:szCs w:val="24"/>
      <w:lang w:val="en-US" w:eastAsia="ja-JP" w:bidi="ar-SA"/>
    </w:rPr>
  </w:style>
  <w:style w:type="character" w:customStyle="1" w:styleId="WW8Num1z8">
    <w:name w:val="WW8Num1z8"/>
    <w:rPr>
      <w:rFonts w:ascii="Times New Roman" w:eastAsia="ＭＳ 明朝;MS Mincho" w:hAnsi="Times New Roman" w:cs="Times New Roman"/>
      <w:color w:val="auto"/>
      <w:sz w:val="21"/>
      <w:szCs w:val="24"/>
      <w:lang w:val="en-US" w:eastAsia="ja-JP" w:bidi="ar-SA"/>
    </w:rPr>
  </w:style>
  <w:style w:type="character" w:customStyle="1" w:styleId="WW8Num2z0">
    <w:name w:val="WW8Num2z0"/>
    <w:rPr>
      <w:rFonts w:ascii="Times New Roman" w:eastAsia="ＭＳ 明朝;MS Mincho" w:hAnsi="Times New Roman" w:cs="Times New Roman"/>
      <w:color w:val="auto"/>
      <w:sz w:val="21"/>
      <w:szCs w:val="24"/>
      <w:lang w:val="en-US" w:eastAsia="ja-JP" w:bidi="ar-SA"/>
    </w:rPr>
  </w:style>
  <w:style w:type="character" w:customStyle="1" w:styleId="WW8Num3z0">
    <w:name w:val="WW8Num3z0"/>
    <w:rPr>
      <w:rFonts w:ascii="Symbol" w:eastAsia="ＭＳ ゴシック;MS Gothic" w:hAnsi="Symbol" w:cs="Symbol"/>
      <w:color w:val="000000"/>
      <w:sz w:val="21"/>
      <w:szCs w:val="21"/>
      <w:lang w:val="en-US" w:eastAsia="ja-JP" w:bidi="ar-SA"/>
    </w:rPr>
  </w:style>
  <w:style w:type="character" w:customStyle="1" w:styleId="WW8Num4z0">
    <w:name w:val="WW8Num4z0"/>
    <w:rPr>
      <w:rFonts w:ascii="Times New Roman" w:eastAsia="ＭＳ 明朝;MS Mincho" w:hAnsi="Times New Roman" w:cs="Times New Roman"/>
      <w:color w:val="000000"/>
      <w:sz w:val="21"/>
      <w:szCs w:val="24"/>
      <w:lang w:val="en-US" w:eastAsia="ja-JP" w:bidi="ar-SA"/>
    </w:rPr>
  </w:style>
  <w:style w:type="character" w:customStyle="1" w:styleId="WW8Num5z0">
    <w:name w:val="WW8Num5z0"/>
    <w:rPr>
      <w:rFonts w:ascii="Symbol" w:eastAsia="ＭＳ 明朝;MS Mincho" w:hAnsi="Symbol" w:cs="Symbol"/>
      <w:color w:val="000000"/>
      <w:sz w:val="21"/>
      <w:szCs w:val="21"/>
      <w:lang w:val="en-US" w:eastAsia="ja-JP" w:bidi="ar-SA"/>
    </w:rPr>
  </w:style>
  <w:style w:type="character" w:customStyle="1" w:styleId="WW8Num6z0">
    <w:name w:val="WW8Num6z0"/>
    <w:rPr>
      <w:rFonts w:ascii="Symbol" w:eastAsia="Times New Roman" w:hAnsi="Symbol" w:cs="Symbol"/>
      <w:color w:val="000000"/>
      <w:sz w:val="21"/>
      <w:szCs w:val="24"/>
      <w:lang w:val="en-US" w:eastAsia="ja-JP" w:bidi="ar-SA"/>
    </w:rPr>
  </w:style>
  <w:style w:type="character" w:customStyle="1" w:styleId="WW8Num7z0">
    <w:name w:val="WW8Num7z0"/>
    <w:rPr>
      <w:rFonts w:ascii="Symbol" w:eastAsia="ＭＳ 明朝;MS Mincho" w:hAnsi="Symbol" w:cs="Symbol"/>
      <w:color w:val="000000"/>
      <w:sz w:val="21"/>
      <w:szCs w:val="24"/>
      <w:lang w:val="en-US" w:eastAsia="ja-JP" w:bidi="ar-SA"/>
    </w:rPr>
  </w:style>
  <w:style w:type="character" w:customStyle="1" w:styleId="WW8Num1z1">
    <w:name w:val="WW8Num1z1"/>
    <w:rPr>
      <w:rFonts w:ascii="Times New Roman" w:eastAsia="ＭＳ 明朝;MS Mincho" w:hAnsi="Times New Roman" w:cs="Times New Roman"/>
      <w:color w:val="auto"/>
      <w:sz w:val="21"/>
      <w:szCs w:val="24"/>
      <w:lang w:val="en-US" w:eastAsia="ja-JP" w:bidi="ar-SA"/>
    </w:rPr>
  </w:style>
  <w:style w:type="character" w:customStyle="1" w:styleId="WW8Num2z1">
    <w:name w:val="WW8Num2z1"/>
    <w:rPr>
      <w:rFonts w:ascii="Wingdings" w:eastAsia="ＭＳ 明朝;MS Mincho" w:hAnsi="Wingdings" w:cs="Wingdings"/>
      <w:color w:val="auto"/>
      <w:sz w:val="21"/>
      <w:szCs w:val="24"/>
      <w:lang w:val="en-US" w:eastAsia="ja-JP" w:bidi="ar-SA"/>
    </w:rPr>
  </w:style>
  <w:style w:type="character" w:customStyle="1" w:styleId="WW8Num3z1">
    <w:name w:val="WW8Num3z1"/>
    <w:rPr>
      <w:rFonts w:ascii="Times New Roman" w:eastAsia="ＭＳ 明朝;MS Mincho" w:hAnsi="Times New Roman" w:cs="Times New Roman"/>
      <w:color w:val="000000"/>
      <w:sz w:val="21"/>
      <w:szCs w:val="24"/>
      <w:lang w:val="en-US" w:eastAsia="ja-JP" w:bidi="ar-SA"/>
    </w:rPr>
  </w:style>
  <w:style w:type="character" w:customStyle="1" w:styleId="WW8Num3z2">
    <w:name w:val="WW8Num3z2"/>
    <w:rPr>
      <w:rFonts w:ascii="Times New Roman" w:eastAsia="ＭＳ 明朝;MS Mincho" w:hAnsi="Times New Roman" w:cs="Times New Roman"/>
      <w:color w:val="auto"/>
      <w:sz w:val="21"/>
      <w:szCs w:val="24"/>
      <w:lang w:val="en-US" w:eastAsia="ja-JP" w:bidi="ar-SA"/>
    </w:rPr>
  </w:style>
  <w:style w:type="character" w:customStyle="1" w:styleId="WW8Num3z3">
    <w:name w:val="WW8Num3z3"/>
    <w:rPr>
      <w:rFonts w:ascii="Wingdings" w:eastAsia="ＭＳ 明朝;MS Mincho" w:hAnsi="Wingdings" w:cs="Wingdings"/>
      <w:color w:val="auto"/>
      <w:sz w:val="21"/>
      <w:szCs w:val="24"/>
      <w:lang w:val="en-US" w:eastAsia="ja-JP" w:bidi="ar-SA"/>
    </w:rPr>
  </w:style>
  <w:style w:type="character" w:customStyle="1" w:styleId="WW8Num4z2">
    <w:name w:val="WW8Num4z2"/>
    <w:rPr>
      <w:rFonts w:ascii="Times New Roman" w:eastAsia="ＭＳ 明朝;MS Mincho" w:hAnsi="Times New Roman" w:cs="Times New Roman"/>
      <w:color w:val="auto"/>
      <w:sz w:val="21"/>
      <w:szCs w:val="24"/>
      <w:lang w:val="en-US" w:eastAsia="ja-JP" w:bidi="ar-SA"/>
    </w:rPr>
  </w:style>
  <w:style w:type="character" w:customStyle="1" w:styleId="WW8Num4z3">
    <w:name w:val="WW8Num4z3"/>
    <w:rPr>
      <w:rFonts w:ascii="Wingdings" w:eastAsia="ＭＳ 明朝;MS Mincho" w:hAnsi="Wingdings" w:cs="Wingdings"/>
      <w:color w:val="auto"/>
      <w:sz w:val="21"/>
      <w:szCs w:val="24"/>
      <w:lang w:val="en-US" w:eastAsia="ja-JP" w:bidi="ar-SA"/>
    </w:rPr>
  </w:style>
  <w:style w:type="character" w:customStyle="1" w:styleId="WW8Num5z1">
    <w:name w:val="WW8Num5z1"/>
    <w:rPr>
      <w:rFonts w:ascii="Wingdings" w:eastAsia="ＭＳ 明朝;MS Mincho" w:hAnsi="Wingdings" w:cs="Wingdings"/>
      <w:color w:val="auto"/>
      <w:sz w:val="21"/>
      <w:szCs w:val="24"/>
      <w:lang w:val="en-US" w:eastAsia="ja-JP" w:bidi="ar-SA"/>
    </w:rPr>
  </w:style>
  <w:style w:type="character" w:customStyle="1" w:styleId="WW8Num6z1">
    <w:name w:val="WW8Num6z1"/>
    <w:rPr>
      <w:rFonts w:ascii="Wingdings" w:eastAsia="ＭＳ 明朝;MS Mincho" w:hAnsi="Wingdings" w:cs="Wingdings"/>
      <w:color w:val="auto"/>
      <w:sz w:val="21"/>
      <w:szCs w:val="24"/>
      <w:lang w:val="en-US" w:eastAsia="ja-JP" w:bidi="ar-SA"/>
    </w:rPr>
  </w:style>
  <w:style w:type="character" w:customStyle="1" w:styleId="WW8Num7z2">
    <w:name w:val="WW8Num7z2"/>
    <w:rPr>
      <w:rFonts w:ascii="Times New Roman" w:eastAsia="ＭＳ 明朝;MS Mincho" w:hAnsi="Times New Roman" w:cs="Times New Roman"/>
      <w:color w:val="auto"/>
      <w:sz w:val="21"/>
      <w:szCs w:val="24"/>
      <w:lang w:val="en-US" w:eastAsia="ja-JP" w:bidi="ar-SA"/>
    </w:rPr>
  </w:style>
  <w:style w:type="character" w:customStyle="1" w:styleId="WW8Num7z3">
    <w:name w:val="WW8Num7z3"/>
    <w:rPr>
      <w:rFonts w:ascii="Wingdings" w:eastAsia="ＭＳ 明朝;MS Mincho" w:hAnsi="Wingdings" w:cs="Wingdings"/>
      <w:color w:val="auto"/>
      <w:sz w:val="21"/>
      <w:szCs w:val="24"/>
      <w:lang w:val="en-US" w:eastAsia="ja-JP" w:bidi="ar-SA"/>
    </w:rPr>
  </w:style>
  <w:style w:type="character" w:customStyle="1" w:styleId="WW8Num8z0">
    <w:name w:val="WW8Num8z0"/>
    <w:rPr>
      <w:rFonts w:ascii="Symbol" w:eastAsia="ＭＳ 明朝;MS Mincho" w:hAnsi="Symbol" w:cs="Symbol"/>
      <w:color w:val="000000"/>
      <w:sz w:val="21"/>
      <w:szCs w:val="24"/>
      <w:lang w:val="en-US" w:eastAsia="ja-JP" w:bidi="ar-SA"/>
    </w:rPr>
  </w:style>
  <w:style w:type="character" w:customStyle="1" w:styleId="WW8Num8z1">
    <w:name w:val="WW8Num8z1"/>
    <w:rPr>
      <w:rFonts w:ascii="Times New Roman" w:eastAsia="ＭＳ 明朝;MS Mincho" w:hAnsi="Times New Roman" w:cs="Times New Roman"/>
      <w:color w:val="000000"/>
      <w:sz w:val="21"/>
      <w:szCs w:val="24"/>
      <w:lang w:val="en-US" w:eastAsia="ja-JP" w:bidi="ar-SA"/>
    </w:rPr>
  </w:style>
  <w:style w:type="character" w:customStyle="1" w:styleId="WW8Num8z2">
    <w:name w:val="WW8Num8z2"/>
    <w:rPr>
      <w:rFonts w:ascii="Times New Roman" w:eastAsia="ＭＳ 明朝;MS Mincho" w:hAnsi="Times New Roman" w:cs="Times New Roman"/>
      <w:color w:val="auto"/>
      <w:sz w:val="21"/>
      <w:szCs w:val="24"/>
      <w:lang w:val="en-US" w:eastAsia="ja-JP" w:bidi="ar-SA"/>
    </w:rPr>
  </w:style>
  <w:style w:type="character" w:customStyle="1" w:styleId="WW8Num8z3">
    <w:name w:val="WW8Num8z3"/>
    <w:rPr>
      <w:rFonts w:ascii="Wingdings" w:eastAsia="ＭＳ 明朝;MS Mincho" w:hAnsi="Wingdings" w:cs="Wingdings"/>
      <w:color w:val="auto"/>
      <w:sz w:val="21"/>
      <w:szCs w:val="24"/>
      <w:lang w:val="en-US" w:eastAsia="ja-JP" w:bidi="ar-SA"/>
    </w:rPr>
  </w:style>
  <w:style w:type="character" w:customStyle="1" w:styleId="WW8Num9z0">
    <w:name w:val="WW8Num9z0"/>
    <w:rPr>
      <w:rFonts w:ascii="Times New Roman" w:eastAsia="ＭＳ 明朝;MS Mincho" w:hAnsi="Times New Roman" w:cs="Times New Roman"/>
      <w:color w:val="auto"/>
      <w:sz w:val="21"/>
      <w:szCs w:val="24"/>
      <w:lang w:val="en-US" w:eastAsia="ja-JP" w:bidi="ar-SA"/>
    </w:rPr>
  </w:style>
  <w:style w:type="character" w:customStyle="1" w:styleId="WW8Num9z1">
    <w:name w:val="WW8Num9z1"/>
    <w:rPr>
      <w:rFonts w:ascii="Times New Roman" w:eastAsia="ＭＳ 明朝;MS Mincho" w:hAnsi="Times New Roman" w:cs="Times New Roman"/>
      <w:color w:val="auto"/>
      <w:sz w:val="21"/>
      <w:szCs w:val="24"/>
      <w:lang w:val="en-US" w:eastAsia="ja-JP" w:bidi="ar-SA"/>
    </w:rPr>
  </w:style>
  <w:style w:type="character" w:customStyle="1" w:styleId="WW8Num9z2">
    <w:name w:val="WW8Num9z2"/>
    <w:rPr>
      <w:rFonts w:ascii="Times New Roman" w:eastAsia="ＭＳ 明朝;MS Mincho" w:hAnsi="Times New Roman" w:cs="Times New Roman"/>
      <w:color w:val="auto"/>
      <w:sz w:val="21"/>
      <w:szCs w:val="24"/>
      <w:lang w:val="en-US" w:eastAsia="ja-JP" w:bidi="ar-SA"/>
    </w:rPr>
  </w:style>
  <w:style w:type="character" w:customStyle="1" w:styleId="WW8Num9z3">
    <w:name w:val="WW8Num9z3"/>
    <w:rPr>
      <w:rFonts w:ascii="Times New Roman" w:eastAsia="ＭＳ 明朝;MS Mincho" w:hAnsi="Times New Roman" w:cs="Times New Roman"/>
      <w:color w:val="auto"/>
      <w:sz w:val="21"/>
      <w:szCs w:val="24"/>
      <w:lang w:val="en-US" w:eastAsia="ja-JP" w:bidi="ar-SA"/>
    </w:rPr>
  </w:style>
  <w:style w:type="character" w:customStyle="1" w:styleId="WW8Num9z4">
    <w:name w:val="WW8Num9z4"/>
    <w:rPr>
      <w:rFonts w:ascii="Times New Roman" w:eastAsia="ＭＳ 明朝;MS Mincho" w:hAnsi="Times New Roman" w:cs="Times New Roman"/>
      <w:color w:val="auto"/>
      <w:sz w:val="21"/>
      <w:szCs w:val="24"/>
      <w:lang w:val="en-US" w:eastAsia="ja-JP" w:bidi="ar-SA"/>
    </w:rPr>
  </w:style>
  <w:style w:type="character" w:customStyle="1" w:styleId="WW8Num9z5">
    <w:name w:val="WW8Num9z5"/>
    <w:rPr>
      <w:rFonts w:ascii="Times New Roman" w:eastAsia="ＭＳ 明朝;MS Mincho" w:hAnsi="Times New Roman" w:cs="Times New Roman"/>
      <w:color w:val="auto"/>
      <w:sz w:val="21"/>
      <w:szCs w:val="24"/>
      <w:lang w:val="en-US" w:eastAsia="ja-JP" w:bidi="ar-SA"/>
    </w:rPr>
  </w:style>
  <w:style w:type="character" w:customStyle="1" w:styleId="WW8Num9z6">
    <w:name w:val="WW8Num9z6"/>
    <w:rPr>
      <w:rFonts w:ascii="Times New Roman" w:eastAsia="ＭＳ 明朝;MS Mincho" w:hAnsi="Times New Roman" w:cs="Times New Roman"/>
      <w:color w:val="auto"/>
      <w:sz w:val="21"/>
      <w:szCs w:val="24"/>
      <w:lang w:val="en-US" w:eastAsia="ja-JP" w:bidi="ar-SA"/>
    </w:rPr>
  </w:style>
  <w:style w:type="character" w:customStyle="1" w:styleId="WW8Num9z7">
    <w:name w:val="WW8Num9z7"/>
    <w:rPr>
      <w:rFonts w:ascii="Times New Roman" w:eastAsia="ＭＳ 明朝;MS Mincho" w:hAnsi="Times New Roman" w:cs="Times New Roman"/>
      <w:color w:val="auto"/>
      <w:sz w:val="21"/>
      <w:szCs w:val="24"/>
      <w:lang w:val="en-US" w:eastAsia="ja-JP" w:bidi="ar-SA"/>
    </w:rPr>
  </w:style>
  <w:style w:type="character" w:customStyle="1" w:styleId="WW8Num9z8">
    <w:name w:val="WW8Num9z8"/>
    <w:rPr>
      <w:rFonts w:ascii="Times New Roman" w:eastAsia="ＭＳ 明朝;MS Mincho" w:hAnsi="Times New Roman" w:cs="Times New Roman"/>
      <w:color w:val="auto"/>
      <w:sz w:val="21"/>
      <w:szCs w:val="24"/>
      <w:lang w:val="en-US" w:eastAsia="ja-JP" w:bidi="ar-SA"/>
    </w:rPr>
  </w:style>
  <w:style w:type="character" w:customStyle="1" w:styleId="WW8Num10z0">
    <w:name w:val="WW8Num10z0"/>
    <w:rPr>
      <w:rFonts w:ascii="Symbol" w:eastAsia="ＭＳ 明朝;MS Mincho" w:hAnsi="Symbol" w:cs="Symbol"/>
      <w:color w:val="000000"/>
      <w:sz w:val="21"/>
      <w:szCs w:val="21"/>
      <w:lang w:val="en-US" w:eastAsia="ja-JP" w:bidi="ar-SA"/>
    </w:rPr>
  </w:style>
  <w:style w:type="character" w:customStyle="1" w:styleId="WW8Num10z1">
    <w:name w:val="WW8Num10z1"/>
    <w:rPr>
      <w:rFonts w:ascii="Times New Roman" w:eastAsia="ＭＳ 明朝;MS Mincho" w:hAnsi="Times New Roman" w:cs="Times New Roman"/>
      <w:color w:val="000000"/>
      <w:sz w:val="21"/>
      <w:szCs w:val="24"/>
      <w:lang w:val="en-US" w:eastAsia="ja-JP" w:bidi="ar-SA"/>
    </w:rPr>
  </w:style>
  <w:style w:type="character" w:customStyle="1" w:styleId="WW8Num10z2">
    <w:name w:val="WW8Num10z2"/>
    <w:rPr>
      <w:rFonts w:ascii="Times New Roman" w:eastAsia="ＭＳ 明朝;MS Mincho" w:hAnsi="Times New Roman" w:cs="Times New Roman"/>
      <w:color w:val="auto"/>
      <w:sz w:val="21"/>
      <w:szCs w:val="24"/>
      <w:lang w:val="en-US" w:eastAsia="ja-JP" w:bidi="ar-SA"/>
    </w:rPr>
  </w:style>
  <w:style w:type="character" w:customStyle="1" w:styleId="WW8Num10z3">
    <w:name w:val="WW8Num10z3"/>
    <w:rPr>
      <w:rFonts w:ascii="Wingdings" w:eastAsia="ＭＳ 明朝;MS Mincho" w:hAnsi="Wingdings" w:cs="Wingdings"/>
      <w:color w:val="auto"/>
      <w:sz w:val="21"/>
      <w:szCs w:val="24"/>
      <w:lang w:val="en-US" w:eastAsia="ja-JP" w:bidi="ar-SA"/>
    </w:rPr>
  </w:style>
  <w:style w:type="character" w:customStyle="1" w:styleId="WW8Num11z0">
    <w:name w:val="WW8Num11z0"/>
    <w:rPr>
      <w:rFonts w:ascii="Symbol" w:eastAsia="ＭＳ 明朝;MS Mincho" w:hAnsi="Symbol" w:cs="Symbol"/>
      <w:color w:val="000000"/>
      <w:sz w:val="21"/>
      <w:szCs w:val="24"/>
      <w:lang w:val="en-US" w:eastAsia="ja-JP" w:bidi="ar-SA"/>
    </w:rPr>
  </w:style>
  <w:style w:type="character" w:customStyle="1" w:styleId="WW8Num11z1">
    <w:name w:val="WW8Num11z1"/>
    <w:rPr>
      <w:rFonts w:ascii="Wingdings" w:eastAsia="ＭＳ 明朝;MS Mincho" w:hAnsi="Wingdings" w:cs="Wingdings"/>
      <w:color w:val="auto"/>
      <w:sz w:val="21"/>
      <w:szCs w:val="24"/>
      <w:lang w:val="en-US" w:eastAsia="ja-JP" w:bidi="ar-SA"/>
    </w:rPr>
  </w:style>
  <w:style w:type="character" w:customStyle="1" w:styleId="WW8Num12z0">
    <w:name w:val="WW8Num12z0"/>
    <w:rPr>
      <w:rFonts w:ascii="Symbol" w:eastAsia="ＭＳ 明朝;MS Mincho" w:hAnsi="Symbol" w:cs="Symbol"/>
      <w:color w:val="000000"/>
      <w:sz w:val="21"/>
      <w:szCs w:val="24"/>
      <w:lang w:val="en-US" w:eastAsia="ja-JP" w:bidi="ar-SA"/>
    </w:rPr>
  </w:style>
  <w:style w:type="character" w:customStyle="1" w:styleId="WW8Num12z1">
    <w:name w:val="WW8Num12z1"/>
    <w:rPr>
      <w:rFonts w:ascii="Wingdings" w:eastAsia="ＭＳ 明朝;MS Mincho" w:hAnsi="Wingdings" w:cs="Wingdings"/>
      <w:color w:val="auto"/>
      <w:sz w:val="21"/>
      <w:szCs w:val="24"/>
      <w:lang w:val="en-US" w:eastAsia="ja-JP" w:bidi="ar-SA"/>
    </w:rPr>
  </w:style>
  <w:style w:type="character" w:customStyle="1" w:styleId="InternetLink">
    <w:name w:val="Internet Link"/>
    <w:rPr>
      <w:rFonts w:ascii="Times New Roman" w:eastAsia="ＭＳ 明朝;MS Mincho" w:hAnsi="Times New Roman" w:cs="Times New Roman"/>
      <w:color w:val="0000FF"/>
      <w:sz w:val="21"/>
      <w:szCs w:val="24"/>
      <w:u w:val="single"/>
      <w:lang w:val="en-US" w:eastAsia="ja-JP" w:bidi="ar-SA"/>
    </w:rPr>
  </w:style>
  <w:style w:type="character" w:customStyle="1" w:styleId="NumberingSymbols">
    <w:name w:val="Numbering Symbols"/>
    <w:rPr>
      <w:rFonts w:ascii="Times New Roman" w:eastAsia="ＭＳ 明朝;MS Mincho" w:hAnsi="Times New Roman" w:cs="Times New Roman"/>
      <w:color w:val="auto"/>
      <w:sz w:val="21"/>
      <w:szCs w:val="24"/>
      <w:lang w:val="en-US" w:eastAsia="ja-JP" w:bidi="ar-SA"/>
    </w:rPr>
  </w:style>
  <w:style w:type="character" w:customStyle="1" w:styleId="Bullets">
    <w:name w:val="Bullets"/>
    <w:rPr>
      <w:rFonts w:ascii="OpenSymbol" w:eastAsia="OpenSymbol" w:hAnsi="OpenSymbol" w:cs="OpenSymbol"/>
      <w:color w:val="auto"/>
      <w:sz w:val="21"/>
      <w:szCs w:val="24"/>
      <w:lang w:val="en-US" w:eastAsia="ja-JP" w:bidi="ar-SA"/>
    </w:rPr>
  </w:style>
  <w:style w:type="paragraph" w:customStyle="1" w:styleId="Heading">
    <w:name w:val="Heading"/>
    <w:basedOn w:val="a"/>
    <w:next w:val="TextBody"/>
    <w:pPr>
      <w:keepNext/>
      <w:spacing w:before="240" w:after="120"/>
    </w:pPr>
    <w:rPr>
      <w:rFonts w:ascii="Liberation Sans;Arial" w:eastAsia="VL Pゴシック" w:hAnsi="Liberation Sans;Arial" w:cs="VL Pゴシック"/>
      <w:sz w:val="28"/>
      <w:szCs w:val="28"/>
    </w:rPr>
  </w:style>
  <w:style w:type="paragraph" w:customStyle="1" w:styleId="TextBody">
    <w:name w:val="Text Body"/>
    <w:basedOn w:val="a"/>
    <w:pPr>
      <w:spacing w:after="140" w:line="288" w:lineRule="auto"/>
    </w:pPr>
  </w:style>
  <w:style w:type="paragraph" w:styleId="a4">
    <w:name w:val="List"/>
    <w:basedOn w:val="TextBody"/>
  </w:style>
  <w:style w:type="paragraph" w:styleId="a5">
    <w:name w:val="caption"/>
    <w:basedOn w:val="a"/>
    <w:next w:val="a"/>
    <w:pPr>
      <w:spacing w:before="120" w:after="240"/>
    </w:pPr>
    <w:rPr>
      <w:b/>
      <w:bCs/>
      <w:szCs w:val="21"/>
    </w:rPr>
  </w:style>
  <w:style w:type="paragraph" w:customStyle="1" w:styleId="Index">
    <w:name w:val="Index"/>
    <w:basedOn w:val="a"/>
    <w:pPr>
      <w:suppressLineNumbers/>
    </w:pPr>
  </w:style>
  <w:style w:type="paragraph" w:styleId="a6">
    <w:name w:val="header"/>
    <w:basedOn w:val="a"/>
    <w:pPr>
      <w:tabs>
        <w:tab w:val="center" w:pos="4252"/>
        <w:tab w:val="right" w:pos="8504"/>
      </w:tabs>
      <w:snapToGrid w:val="0"/>
    </w:pPr>
  </w:style>
  <w:style w:type="paragraph" w:styleId="a7">
    <w:name w:val="footer"/>
    <w:basedOn w:val="a"/>
    <w:pPr>
      <w:tabs>
        <w:tab w:val="center" w:pos="4252"/>
        <w:tab w:val="right" w:pos="8504"/>
      </w:tabs>
      <w:snapToGrid w:val="0"/>
    </w:pPr>
  </w:style>
  <w:style w:type="paragraph" w:customStyle="1" w:styleId="TextBodyIndent">
    <w:name w:val="Text Body Indent"/>
    <w:basedOn w:val="a"/>
    <w:pPr>
      <w:ind w:firstLine="283"/>
    </w:pPr>
  </w:style>
  <w:style w:type="paragraph" w:customStyle="1" w:styleId="TableContents">
    <w:name w:val="Table Contents"/>
    <w:basedOn w:val="a"/>
    <w:pPr>
      <w:suppressLineNumbers/>
    </w:pPr>
  </w:style>
  <w:style w:type="paragraph" w:customStyle="1" w:styleId="TableHeading">
    <w:name w:val="Table Heading"/>
    <w:basedOn w:val="TableContents"/>
    <w:pPr>
      <w:jc w:val="center"/>
    </w:pPr>
    <w:rPr>
      <w:b/>
      <w:bCs/>
    </w:rPr>
  </w:style>
  <w:style w:type="paragraph" w:customStyle="1" w:styleId="Quotations">
    <w:name w:val="Quotations"/>
    <w:basedOn w:val="a"/>
    <w:pPr>
      <w:spacing w:after="283"/>
      <w:ind w:left="567" w:right="567"/>
    </w:pPr>
  </w:style>
  <w:style w:type="paragraph" w:styleId="a8">
    <w:name w:val="Title"/>
    <w:basedOn w:val="Heading"/>
    <w:next w:val="TextBody"/>
    <w:pPr>
      <w:jc w:val="center"/>
    </w:pPr>
    <w:rPr>
      <w:rFonts w:ascii="Times New Roman" w:eastAsia="ＭＳ 明朝;MS Mincho" w:hAnsi="Times New Roman" w:cs="Times New Roman"/>
      <w:b/>
      <w:bCs/>
      <w:sz w:val="56"/>
      <w:szCs w:val="56"/>
    </w:rPr>
  </w:style>
  <w:style w:type="paragraph" w:styleId="a9">
    <w:name w:val="Subtitle"/>
    <w:basedOn w:val="Heading"/>
    <w:next w:val="TextBody"/>
    <w:pPr>
      <w:spacing w:before="60"/>
      <w:jc w:val="center"/>
    </w:pPr>
    <w:rPr>
      <w:rFonts w:ascii="Times New Roman" w:eastAsia="ＭＳ 明朝;MS Mincho" w:hAnsi="Times New Roman" w:cs="Times New Roman"/>
      <w:sz w:val="36"/>
      <w:szCs w:val="36"/>
    </w:rPr>
  </w:style>
  <w:style w:type="paragraph" w:customStyle="1" w:styleId="BibliographyHeading">
    <w:name w:val="Bibliography Heading"/>
    <w:basedOn w:val="Heading"/>
    <w:pPr>
      <w:suppressLineNumbers/>
    </w:pPr>
    <w:rPr>
      <w:rFonts w:ascii="Times New Roman" w:eastAsia="ＭＳ 明朝;MS Mincho" w:hAnsi="Times New Roman" w:cs="Times New Roman"/>
      <w:b/>
      <w:bCs/>
      <w:sz w:val="32"/>
      <w:szCs w:val="32"/>
    </w:rPr>
  </w:style>
  <w:style w:type="paragraph" w:customStyle="1" w:styleId="Bibliography1">
    <w:name w:val="Bibliography 1"/>
    <w:basedOn w:val="Index"/>
    <w:pPr>
      <w:tabs>
        <w:tab w:val="right" w:leader="dot" w:pos="9638"/>
      </w:tabs>
    </w:pPr>
  </w:style>
  <w:style w:type="numbering" w:customStyle="1" w:styleId="WW8Num1">
    <w:name w:val="WW8Num1"/>
  </w:style>
  <w:style w:type="numbering" w:customStyle="1" w:styleId="WW8Num2">
    <w:name w:val="WW8Num2"/>
  </w:style>
  <w:style w:type="numbering" w:customStyle="1" w:styleId="WW8Num3">
    <w:name w:val="WW8Num3"/>
  </w:style>
  <w:style w:type="numbering" w:customStyle="1" w:styleId="WW8Num4">
    <w:name w:val="WW8Num4"/>
  </w:style>
  <w:style w:type="numbering" w:customStyle="1" w:styleId="WW8Num5">
    <w:name w:val="WW8Num5"/>
  </w:style>
  <w:style w:type="numbering" w:customStyle="1" w:styleId="WW8Num6">
    <w:name w:val="WW8Num6"/>
  </w:style>
  <w:style w:type="numbering" w:customStyle="1" w:styleId="WW8Num7">
    <w:name w:val="WW8Num7"/>
  </w:style>
  <w:style w:type="character" w:styleId="aa">
    <w:name w:val="annotation reference"/>
    <w:basedOn w:val="a1"/>
    <w:uiPriority w:val="99"/>
    <w:semiHidden/>
    <w:unhideWhenUsed/>
    <w:rsid w:val="00100F1F"/>
    <w:rPr>
      <w:sz w:val="18"/>
      <w:szCs w:val="18"/>
    </w:rPr>
  </w:style>
  <w:style w:type="paragraph" w:styleId="ab">
    <w:name w:val="annotation text"/>
    <w:basedOn w:val="a"/>
    <w:link w:val="ac"/>
    <w:uiPriority w:val="99"/>
    <w:semiHidden/>
    <w:unhideWhenUsed/>
    <w:rsid w:val="00100F1F"/>
    <w:pPr>
      <w:jc w:val="left"/>
    </w:pPr>
  </w:style>
  <w:style w:type="character" w:customStyle="1" w:styleId="ac">
    <w:name w:val="コメント文字列 (文字)"/>
    <w:basedOn w:val="a1"/>
    <w:link w:val="ab"/>
    <w:uiPriority w:val="99"/>
    <w:semiHidden/>
    <w:rsid w:val="00100F1F"/>
    <w:rPr>
      <w:rFonts w:ascii="Times New Roman" w:eastAsia="ＭＳ 明朝;MS Mincho" w:hAnsi="Times New Roman" w:cs="Times New Roman"/>
      <w:sz w:val="21"/>
      <w:lang w:bidi="ar-SA"/>
    </w:rPr>
  </w:style>
  <w:style w:type="paragraph" w:styleId="ad">
    <w:name w:val="annotation subject"/>
    <w:basedOn w:val="ab"/>
    <w:next w:val="ab"/>
    <w:link w:val="ae"/>
    <w:uiPriority w:val="99"/>
    <w:semiHidden/>
    <w:unhideWhenUsed/>
    <w:rsid w:val="00100F1F"/>
    <w:rPr>
      <w:b/>
      <w:bCs/>
    </w:rPr>
  </w:style>
  <w:style w:type="character" w:customStyle="1" w:styleId="ae">
    <w:name w:val="コメント内容 (文字)"/>
    <w:basedOn w:val="ac"/>
    <w:link w:val="ad"/>
    <w:uiPriority w:val="99"/>
    <w:semiHidden/>
    <w:rsid w:val="00100F1F"/>
    <w:rPr>
      <w:rFonts w:ascii="Times New Roman" w:eastAsia="ＭＳ 明朝;MS Mincho" w:hAnsi="Times New Roman" w:cs="Times New Roman"/>
      <w:b/>
      <w:bCs/>
      <w:sz w:val="21"/>
      <w:lang w:bidi="ar-SA"/>
    </w:rPr>
  </w:style>
  <w:style w:type="paragraph" w:styleId="af">
    <w:name w:val="Balloon Text"/>
    <w:basedOn w:val="a"/>
    <w:link w:val="af0"/>
    <w:uiPriority w:val="99"/>
    <w:semiHidden/>
    <w:unhideWhenUsed/>
    <w:rsid w:val="00100F1F"/>
    <w:rPr>
      <w:rFonts w:asciiTheme="majorHAnsi" w:eastAsiaTheme="majorEastAsia" w:hAnsiTheme="majorHAnsi" w:cstheme="majorBidi"/>
      <w:sz w:val="18"/>
      <w:szCs w:val="18"/>
    </w:rPr>
  </w:style>
  <w:style w:type="character" w:customStyle="1" w:styleId="af0">
    <w:name w:val="吹き出し (文字)"/>
    <w:basedOn w:val="a1"/>
    <w:link w:val="af"/>
    <w:uiPriority w:val="99"/>
    <w:semiHidden/>
    <w:rsid w:val="00100F1F"/>
    <w:rPr>
      <w:rFonts w:asciiTheme="majorHAnsi" w:eastAsiaTheme="majorEastAsia" w:hAnsiTheme="majorHAnsi" w:cstheme="majorBidi"/>
      <w:sz w:val="18"/>
      <w:szCs w:val="18"/>
      <w:lang w:bidi="ar-SA"/>
    </w:rPr>
  </w:style>
  <w:style w:type="character" w:styleId="af1">
    <w:name w:val="Hyperlink"/>
    <w:basedOn w:val="a1"/>
    <w:uiPriority w:val="99"/>
    <w:unhideWhenUsed/>
    <w:rsid w:val="001C4884"/>
    <w:rPr>
      <w:color w:val="0000FF" w:themeColor="hyperlink"/>
      <w:u w:val="single"/>
    </w:rPr>
  </w:style>
  <w:style w:type="character" w:styleId="af2">
    <w:name w:val="Placeholder Text"/>
    <w:basedOn w:val="a1"/>
    <w:uiPriority w:val="99"/>
    <w:semiHidden/>
    <w:rsid w:val="003E1CF8"/>
    <w:rPr>
      <w:color w:val="808080"/>
    </w:rPr>
  </w:style>
  <w:style w:type="paragraph" w:styleId="af3">
    <w:name w:val="List Paragraph"/>
    <w:basedOn w:val="a"/>
    <w:uiPriority w:val="34"/>
    <w:qFormat/>
    <w:rsid w:val="009011A9"/>
    <w:pPr>
      <w:ind w:leftChars="400" w:left="840"/>
    </w:pPr>
  </w:style>
  <w:style w:type="table" w:styleId="af4">
    <w:name w:val="Table Grid"/>
    <w:basedOn w:val="a2"/>
    <w:uiPriority w:val="59"/>
    <w:rsid w:val="00713BD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10">
    <w:name w:val="Light Shading Accent 5"/>
    <w:basedOn w:val="a2"/>
    <w:uiPriority w:val="60"/>
    <w:rsid w:val="00713BDB"/>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11">
    <w:name w:val="Light Shading"/>
    <w:basedOn w:val="a2"/>
    <w:uiPriority w:val="60"/>
    <w:rsid w:val="00713BDB"/>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6">
    <w:name w:val="Medium List 1"/>
    <w:basedOn w:val="a2"/>
    <w:uiPriority w:val="65"/>
    <w:rsid w:val="00E5294E"/>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paragraph" w:styleId="a0">
    <w:name w:val="No Spacing"/>
    <w:uiPriority w:val="1"/>
    <w:qFormat/>
    <w:rsid w:val="00397C6C"/>
    <w:pPr>
      <w:widowControl w:val="0"/>
      <w:suppressAutoHyphens/>
      <w:jc w:val="both"/>
    </w:pPr>
    <w:rPr>
      <w:rFonts w:ascii="Times New Roman" w:eastAsia="ＭＳ 明朝;MS Mincho" w:hAnsi="Times New Roman" w:cs="Times New Roman"/>
      <w:sz w:val="21"/>
      <w:lang w:bidi="ar-SA"/>
    </w:rPr>
  </w:style>
  <w:style w:type="character" w:styleId="af5">
    <w:name w:val="Book Title"/>
    <w:uiPriority w:val="33"/>
    <w:qFormat/>
    <w:rsid w:val="004073AE"/>
    <w:rPr>
      <w:rFonts w:eastAsiaTheme="majorEastAsia"/>
    </w:rPr>
  </w:style>
  <w:style w:type="character" w:customStyle="1" w:styleId="40">
    <w:name w:val="見出し 4 (文字)"/>
    <w:basedOn w:val="a1"/>
    <w:link w:val="4"/>
    <w:uiPriority w:val="9"/>
    <w:rsid w:val="004073AE"/>
    <w:rPr>
      <w:rFonts w:ascii="Times New Roman" w:eastAsia="ＭＳ 明朝;MS Mincho" w:hAnsi="Times New Roman" w:cs="Times New Roman"/>
      <w:sz w:val="21"/>
      <w:lang w:bidi="ar-SA"/>
    </w:rPr>
  </w:style>
  <w:style w:type="paragraph" w:styleId="Web">
    <w:name w:val="Normal (Web)"/>
    <w:basedOn w:val="a"/>
    <w:uiPriority w:val="99"/>
    <w:semiHidden/>
    <w:unhideWhenUsed/>
    <w:rsid w:val="00C814A8"/>
    <w:pPr>
      <w:widowControl/>
      <w:suppressAutoHyphens w:val="0"/>
      <w:spacing w:before="100" w:beforeAutospacing="1" w:after="100" w:afterAutospacing="1"/>
      <w:jc w:val="left"/>
    </w:pPr>
    <w:rPr>
      <w:rFonts w:ascii="ＭＳ Ｐゴシック" w:eastAsia="ＭＳ Ｐゴシック" w:hAnsi="ＭＳ Ｐゴシック" w:cs="ＭＳ Ｐゴシック"/>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3.xml"/><Relationship Id="rId18" Type="http://schemas.openxmlformats.org/officeDocument/2006/relationships/hyperlink" Target="http://www.mext.go.jp/component/a_menu/education/micro_detail/__icsFiles/afieldfile/2011/03/30/1304427_002.pdf" TargetMode="External"/><Relationship Id="rId26" Type="http://schemas.openxmlformats.org/officeDocument/2006/relationships/hyperlink" Target="http://badui.org" TargetMode="External"/><Relationship Id="rId3" Type="http://schemas.openxmlformats.org/officeDocument/2006/relationships/numbering" Target="numbering.xml"/><Relationship Id="rId21" Type="http://schemas.openxmlformats.org/officeDocument/2006/relationships/hyperlink" Target="http://www.admixweb.com/2009/11/11/design-and-art-are-they-the-same" TargetMode="Externa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chart" Target="charts/chart3.xml"/><Relationship Id="rId25" Type="http://schemas.openxmlformats.org/officeDocument/2006/relationships/hyperlink" Target="https://scribd.com/doc/254364967" TargetMode="External"/><Relationship Id="rId2" Type="http://schemas.openxmlformats.org/officeDocument/2006/relationships/customXml" Target="../customXml/item2.xml"/><Relationship Id="rId16" Type="http://schemas.openxmlformats.org/officeDocument/2006/relationships/chart" Target="charts/chart2.xml"/><Relationship Id="rId20" Type="http://schemas.openxmlformats.org/officeDocument/2006/relationships/hyperlink" Target="http://www.design.kyoto-u.ac.jp/smalltalk/smalltalk_01"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24" Type="http://schemas.openxmlformats.org/officeDocument/2006/relationships/hyperlink" Target="http://www.slideshare.net/saireya/what-is-design-44244816" TargetMode="External"/><Relationship Id="rId5" Type="http://schemas.openxmlformats.org/officeDocument/2006/relationships/settings" Target="settings.xml"/><Relationship Id="rId15" Type="http://schemas.openxmlformats.org/officeDocument/2006/relationships/chart" Target="charts/chart1.xml"/><Relationship Id="rId23" Type="http://schemas.openxmlformats.org/officeDocument/2006/relationships/hyperlink" Target="https://scribd.com/doc/254365438" TargetMode="External"/><Relationship Id="rId28" Type="http://schemas.openxmlformats.org/officeDocument/2006/relationships/glossaryDocument" Target="glossary/document.xml"/><Relationship Id="rId10" Type="http://schemas.openxmlformats.org/officeDocument/2006/relationships/header" Target="header2.xml"/><Relationship Id="rId19" Type="http://schemas.openxmlformats.org/officeDocument/2006/relationships/hyperlink" Target="http://hdl.handle.net/2429/29536" TargetMode="Externa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footer" Target="footer3.xml"/><Relationship Id="rId22" Type="http://schemas.openxmlformats.org/officeDocument/2006/relationships/hyperlink" Target="http://www.webcreatorbox.com/webinfo/art-design" TargetMode="Externa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oleObject" Target="../embeddings/oleObject1.bin"/></Relationships>
</file>

<file path=word/charts/_rels/chart2.xml.rels><?xml version="1.0" encoding="UTF-8" standalone="yes"?>
<Relationships xmlns="http://schemas.openxmlformats.org/package/2006/relationships"><Relationship Id="rId1" Type="http://schemas.openxmlformats.org/officeDocument/2006/relationships/oleObject" Target="file:///\\isv250006\Uhome\&#25945;&#21729;&#20849;&#29992;\&#9632;&#9632;&#24773;&#22577;&#31185;&#25945;&#26448;&#9632;&#9632;\2014\ud\UD&#35506;&#38988;&#35413;&#20385;.ods" TargetMode="External"/></Relationships>
</file>

<file path=word/charts/_rels/chart3.xml.rels><?xml version="1.0" encoding="UTF-8" standalone="yes"?>
<Relationships xmlns="http://schemas.openxmlformats.org/package/2006/relationships"><Relationship Id="rId2" Type="http://schemas.openxmlformats.org/officeDocument/2006/relationships/oleObject" Target="file:///\\isv250006\Uhome\&#25945;&#21729;&#20849;&#29992;\&#9632;&#9632;&#24773;&#22577;&#31185;&#25945;&#26448;&#9632;&#9632;\2014\ud\UD&#35506;&#38988;&#35413;&#20385;.ods" TargetMode="External"/><Relationship Id="rId1" Type="http://schemas.openxmlformats.org/officeDocument/2006/relationships/themeOverride" Target="../theme/themeOverride1.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xMode val="edge"/>
          <c:yMode val="edge"/>
          <c:x val="2.0779220779220779E-2"/>
          <c:y val="0.1122398414271556"/>
          <c:w val="0.97584379509379515"/>
          <c:h val="0.76238781521858823"/>
        </c:manualLayout>
      </c:layout>
      <c:barChart>
        <c:barDir val="bar"/>
        <c:grouping val="percentStacked"/>
        <c:varyColors val="0"/>
        <c:ser>
          <c:idx val="0"/>
          <c:order val="0"/>
          <c:tx>
            <c:strRef>
              <c:f>[UD課題評価.ods]統計!$A$31</c:f>
              <c:strCache>
                <c:ptCount val="1"/>
                <c:pt idx="0">
                  <c:v>1</c:v>
                </c:pt>
              </c:strCache>
            </c:strRef>
          </c:tx>
          <c:spPr>
            <a:solidFill>
              <a:srgbClr val="004586"/>
            </a:solidFill>
            <a:ln>
              <a:noFill/>
            </a:ln>
          </c:spPr>
          <c:invertIfNegative val="0"/>
          <c:cat>
            <c:strRef>
              <c:f>[UD課題評価.ods]統計!$B$30:$C$30</c:f>
              <c:strCache>
                <c:ptCount val="2"/>
                <c:pt idx="0">
                  <c:v>内容</c:v>
                </c:pt>
                <c:pt idx="1">
                  <c:v>題材</c:v>
                </c:pt>
              </c:strCache>
            </c:strRef>
          </c:cat>
          <c:val>
            <c:numRef>
              <c:f>[UD課題評価.ods]統計!$B$31:$C$31</c:f>
              <c:numCache>
                <c:formatCode>General</c:formatCode>
                <c:ptCount val="2"/>
                <c:pt idx="0">
                  <c:v>60</c:v>
                </c:pt>
                <c:pt idx="1">
                  <c:v>22</c:v>
                </c:pt>
              </c:numCache>
            </c:numRef>
          </c:val>
        </c:ser>
        <c:ser>
          <c:idx val="1"/>
          <c:order val="1"/>
          <c:tx>
            <c:strRef>
              <c:f>[UD課題評価.ods]統計!$A$32</c:f>
              <c:strCache>
                <c:ptCount val="1"/>
                <c:pt idx="0">
                  <c:v>2</c:v>
                </c:pt>
              </c:strCache>
            </c:strRef>
          </c:tx>
          <c:spPr>
            <a:solidFill>
              <a:srgbClr val="FF420E"/>
            </a:solidFill>
            <a:ln>
              <a:noFill/>
            </a:ln>
          </c:spPr>
          <c:invertIfNegative val="0"/>
          <c:cat>
            <c:strRef>
              <c:f>[UD課題評価.ods]統計!$B$30:$C$30</c:f>
              <c:strCache>
                <c:ptCount val="2"/>
                <c:pt idx="0">
                  <c:v>内容</c:v>
                </c:pt>
                <c:pt idx="1">
                  <c:v>題材</c:v>
                </c:pt>
              </c:strCache>
            </c:strRef>
          </c:cat>
          <c:val>
            <c:numRef>
              <c:f>[UD課題評価.ods]統計!$B$32:$C$32</c:f>
              <c:numCache>
                <c:formatCode>General</c:formatCode>
                <c:ptCount val="2"/>
                <c:pt idx="0">
                  <c:v>110</c:v>
                </c:pt>
                <c:pt idx="1">
                  <c:v>139</c:v>
                </c:pt>
              </c:numCache>
            </c:numRef>
          </c:val>
        </c:ser>
        <c:ser>
          <c:idx val="2"/>
          <c:order val="2"/>
          <c:tx>
            <c:strRef>
              <c:f>[UD課題評価.ods]統計!$A$33</c:f>
              <c:strCache>
                <c:ptCount val="1"/>
                <c:pt idx="0">
                  <c:v>3</c:v>
                </c:pt>
              </c:strCache>
            </c:strRef>
          </c:tx>
          <c:spPr>
            <a:solidFill>
              <a:srgbClr val="FFD320"/>
            </a:solidFill>
            <a:ln>
              <a:noFill/>
            </a:ln>
          </c:spPr>
          <c:invertIfNegative val="0"/>
          <c:cat>
            <c:strRef>
              <c:f>[UD課題評価.ods]統計!$B$30:$C$30</c:f>
              <c:strCache>
                <c:ptCount val="2"/>
                <c:pt idx="0">
                  <c:v>内容</c:v>
                </c:pt>
                <c:pt idx="1">
                  <c:v>題材</c:v>
                </c:pt>
              </c:strCache>
            </c:strRef>
          </c:cat>
          <c:val>
            <c:numRef>
              <c:f>[UD課題評価.ods]統計!$B$33:$C$33</c:f>
              <c:numCache>
                <c:formatCode>General</c:formatCode>
                <c:ptCount val="2"/>
                <c:pt idx="0">
                  <c:v>39</c:v>
                </c:pt>
                <c:pt idx="1">
                  <c:v>48</c:v>
                </c:pt>
              </c:numCache>
            </c:numRef>
          </c:val>
        </c:ser>
        <c:dLbls>
          <c:showLegendKey val="0"/>
          <c:showVal val="0"/>
          <c:showCatName val="0"/>
          <c:showSerName val="0"/>
          <c:showPercent val="0"/>
          <c:showBubbleSize val="0"/>
        </c:dLbls>
        <c:gapWidth val="150"/>
        <c:overlap val="100"/>
        <c:axId val="453890728"/>
        <c:axId val="359521312"/>
      </c:barChart>
      <c:valAx>
        <c:axId val="359521312"/>
        <c:scaling>
          <c:orientation val="minMax"/>
        </c:scaling>
        <c:delete val="0"/>
        <c:axPos val="b"/>
        <c:majorGridlines>
          <c:spPr>
            <a:ln>
              <a:solidFill>
                <a:srgbClr val="B3B3B3"/>
              </a:solidFill>
            </a:ln>
          </c:spPr>
        </c:majorGridlines>
        <c:numFmt formatCode="0%" sourceLinked="1"/>
        <c:majorTickMark val="none"/>
        <c:minorTickMark val="none"/>
        <c:tickLblPos val="nextTo"/>
        <c:spPr>
          <a:ln>
            <a:solidFill>
              <a:srgbClr val="B3B3B3"/>
            </a:solidFill>
          </a:ln>
        </c:spPr>
        <c:txPr>
          <a:bodyPr/>
          <a:lstStyle/>
          <a:p>
            <a:pPr>
              <a:defRPr sz="1000" b="0"/>
            </a:pPr>
            <a:endParaRPr lang="ja-JP"/>
          </a:p>
        </c:txPr>
        <c:crossAx val="453890728"/>
        <c:crosses val="autoZero"/>
        <c:crossBetween val="between"/>
      </c:valAx>
      <c:catAx>
        <c:axId val="453890728"/>
        <c:scaling>
          <c:orientation val="minMax"/>
        </c:scaling>
        <c:delete val="0"/>
        <c:axPos val="l"/>
        <c:numFmt formatCode="General" sourceLinked="1"/>
        <c:majorTickMark val="none"/>
        <c:minorTickMark val="none"/>
        <c:tickLblPos val="nextTo"/>
        <c:spPr>
          <a:ln>
            <a:solidFill>
              <a:srgbClr val="B3B3B3"/>
            </a:solidFill>
          </a:ln>
        </c:spPr>
        <c:txPr>
          <a:bodyPr/>
          <a:lstStyle/>
          <a:p>
            <a:pPr>
              <a:defRPr sz="1000" b="0"/>
            </a:pPr>
            <a:endParaRPr lang="ja-JP"/>
          </a:p>
        </c:txPr>
        <c:crossAx val="359521312"/>
        <c:crosses val="autoZero"/>
        <c:auto val="1"/>
        <c:lblAlgn val="ctr"/>
        <c:lblOffset val="100"/>
        <c:noMultiLvlLbl val="0"/>
      </c:cat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manualLayout>
          <c:xMode val="edge"/>
          <c:yMode val="edge"/>
          <c:x val="1.9741843457908023E-2"/>
          <c:y val="0.24857268335529201"/>
          <c:w val="0.97808872319506912"/>
          <c:h val="0.68906333870101977"/>
        </c:manualLayout>
      </c:layout>
      <c:barChart>
        <c:barDir val="bar"/>
        <c:grouping val="percentStacked"/>
        <c:varyColors val="0"/>
        <c:ser>
          <c:idx val="0"/>
          <c:order val="0"/>
          <c:tx>
            <c:strRef>
              <c:f>[UD課題評価.ods]統計!$A$4</c:f>
              <c:strCache>
                <c:ptCount val="1"/>
                <c:pt idx="0">
                  <c:v>2</c:v>
                </c:pt>
              </c:strCache>
            </c:strRef>
          </c:tx>
          <c:spPr>
            <a:solidFill>
              <a:srgbClr val="004586"/>
            </a:solidFill>
            <a:ln>
              <a:noFill/>
            </a:ln>
          </c:spPr>
          <c:invertIfNegative val="0"/>
          <c:val>
            <c:numRef>
              <c:f>[UD課題評価.ods]統計!$I$4</c:f>
              <c:numCache>
                <c:formatCode>General</c:formatCode>
                <c:ptCount val="1"/>
                <c:pt idx="0">
                  <c:v>17</c:v>
                </c:pt>
              </c:numCache>
            </c:numRef>
          </c:val>
        </c:ser>
        <c:ser>
          <c:idx val="1"/>
          <c:order val="1"/>
          <c:tx>
            <c:strRef>
              <c:f>[UD課題評価.ods]統計!$A$5</c:f>
              <c:strCache>
                <c:ptCount val="1"/>
                <c:pt idx="0">
                  <c:v>3</c:v>
                </c:pt>
              </c:strCache>
            </c:strRef>
          </c:tx>
          <c:spPr>
            <a:solidFill>
              <a:srgbClr val="FF420E"/>
            </a:solidFill>
            <a:ln>
              <a:noFill/>
            </a:ln>
          </c:spPr>
          <c:invertIfNegative val="0"/>
          <c:val>
            <c:numRef>
              <c:f>[UD課題評価.ods]統計!$I$5</c:f>
              <c:numCache>
                <c:formatCode>General</c:formatCode>
                <c:ptCount val="1"/>
                <c:pt idx="0">
                  <c:v>48</c:v>
                </c:pt>
              </c:numCache>
            </c:numRef>
          </c:val>
        </c:ser>
        <c:ser>
          <c:idx val="2"/>
          <c:order val="2"/>
          <c:tx>
            <c:strRef>
              <c:f>[UD課題評価.ods]統計!$A$6</c:f>
              <c:strCache>
                <c:ptCount val="1"/>
                <c:pt idx="0">
                  <c:v>4</c:v>
                </c:pt>
              </c:strCache>
            </c:strRef>
          </c:tx>
          <c:spPr>
            <a:solidFill>
              <a:srgbClr val="FFD320"/>
            </a:solidFill>
            <a:ln>
              <a:noFill/>
            </a:ln>
          </c:spPr>
          <c:invertIfNegative val="0"/>
          <c:val>
            <c:numRef>
              <c:f>[UD課題評価.ods]統計!$I$6</c:f>
              <c:numCache>
                <c:formatCode>General</c:formatCode>
                <c:ptCount val="1"/>
                <c:pt idx="0">
                  <c:v>84</c:v>
                </c:pt>
              </c:numCache>
            </c:numRef>
          </c:val>
        </c:ser>
        <c:ser>
          <c:idx val="3"/>
          <c:order val="3"/>
          <c:tx>
            <c:strRef>
              <c:f>[UD課題評価.ods]統計!$A$7</c:f>
              <c:strCache>
                <c:ptCount val="1"/>
                <c:pt idx="0">
                  <c:v>5</c:v>
                </c:pt>
              </c:strCache>
            </c:strRef>
          </c:tx>
          <c:spPr>
            <a:solidFill>
              <a:srgbClr val="579D1C"/>
            </a:solidFill>
            <a:ln>
              <a:noFill/>
            </a:ln>
          </c:spPr>
          <c:invertIfNegative val="0"/>
          <c:dPt>
            <c:idx val="0"/>
            <c:invertIfNegative val="0"/>
            <c:bubble3D val="0"/>
          </c:dPt>
          <c:val>
            <c:numRef>
              <c:f>[UD課題評価.ods]統計!$I$7</c:f>
              <c:numCache>
                <c:formatCode>General</c:formatCode>
                <c:ptCount val="1"/>
                <c:pt idx="0">
                  <c:v>33</c:v>
                </c:pt>
              </c:numCache>
            </c:numRef>
          </c:val>
        </c:ser>
        <c:ser>
          <c:idx val="4"/>
          <c:order val="4"/>
          <c:tx>
            <c:strRef>
              <c:f>[UD課題評価.ods]統計!$A$8</c:f>
              <c:strCache>
                <c:ptCount val="1"/>
                <c:pt idx="0">
                  <c:v>6(満点)</c:v>
                </c:pt>
              </c:strCache>
            </c:strRef>
          </c:tx>
          <c:spPr>
            <a:solidFill>
              <a:srgbClr val="7E0021"/>
            </a:solidFill>
            <a:ln>
              <a:noFill/>
            </a:ln>
          </c:spPr>
          <c:invertIfNegative val="0"/>
          <c:val>
            <c:numRef>
              <c:f>[UD課題評価.ods]統計!$I$8</c:f>
              <c:numCache>
                <c:formatCode>General</c:formatCode>
                <c:ptCount val="1"/>
                <c:pt idx="0">
                  <c:v>27</c:v>
                </c:pt>
              </c:numCache>
            </c:numRef>
          </c:val>
        </c:ser>
        <c:dLbls>
          <c:showLegendKey val="0"/>
          <c:showVal val="0"/>
          <c:showCatName val="0"/>
          <c:showSerName val="0"/>
          <c:showPercent val="0"/>
          <c:showBubbleSize val="0"/>
        </c:dLbls>
        <c:gapWidth val="150"/>
        <c:overlap val="100"/>
        <c:axId val="453891512"/>
        <c:axId val="453891120"/>
      </c:barChart>
      <c:valAx>
        <c:axId val="453891120"/>
        <c:scaling>
          <c:orientation val="minMax"/>
        </c:scaling>
        <c:delete val="0"/>
        <c:axPos val="b"/>
        <c:majorGridlines>
          <c:spPr>
            <a:ln>
              <a:solidFill>
                <a:srgbClr val="B3B3B3"/>
              </a:solidFill>
            </a:ln>
          </c:spPr>
        </c:majorGridlines>
        <c:numFmt formatCode="0%" sourceLinked="1"/>
        <c:majorTickMark val="none"/>
        <c:minorTickMark val="none"/>
        <c:tickLblPos val="nextTo"/>
        <c:spPr>
          <a:ln>
            <a:solidFill>
              <a:srgbClr val="B3B3B3"/>
            </a:solidFill>
          </a:ln>
        </c:spPr>
        <c:txPr>
          <a:bodyPr/>
          <a:lstStyle/>
          <a:p>
            <a:pPr>
              <a:defRPr sz="1000" b="0"/>
            </a:pPr>
            <a:endParaRPr lang="ja-JP"/>
          </a:p>
        </c:txPr>
        <c:crossAx val="453891512"/>
        <c:crosses val="autoZero"/>
        <c:crossBetween val="between"/>
      </c:valAx>
      <c:catAx>
        <c:axId val="453891512"/>
        <c:scaling>
          <c:orientation val="minMax"/>
        </c:scaling>
        <c:delete val="1"/>
        <c:axPos val="l"/>
        <c:numFmt formatCode="General" sourceLinked="1"/>
        <c:majorTickMark val="none"/>
        <c:minorTickMark val="none"/>
        <c:tickLblPos val="nextTo"/>
        <c:crossAx val="453891120"/>
        <c:crosses val="autoZero"/>
        <c:auto val="1"/>
        <c:lblAlgn val="ctr"/>
        <c:lblOffset val="100"/>
        <c:noMultiLvlLbl val="0"/>
      </c:catAx>
      <c:spPr>
        <a:noFill/>
        <a:ln>
          <a:solidFill>
            <a:srgbClr val="B3B3B3"/>
          </a:solidFill>
          <a:prstDash val="solid"/>
        </a:ln>
      </c:spPr>
    </c:plotArea>
    <c:plotVisOnly val="1"/>
    <c:dispBlanksAs val="gap"/>
    <c:showDLblsOverMax val="0"/>
  </c:chart>
  <c:spPr>
    <a:ln>
      <a:noFill/>
    </a:ln>
  </c:spPr>
  <c:externalData r:id="rId1">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ja-JP"/>
  <c:roundedCorners val="0"/>
  <mc:AlternateContent xmlns:mc="http://schemas.openxmlformats.org/markup-compatibility/2006">
    <mc:Choice xmlns:c14="http://schemas.microsoft.com/office/drawing/2007/8/2/chart" Requires="c14">
      <c14:style val="102"/>
    </mc:Choice>
    <mc:Fallback>
      <c:style val="2"/>
    </mc:Fallback>
  </mc:AlternateContent>
  <c:clrMapOvr bg1="lt1" tx1="dk1" bg2="lt2" tx2="dk2" accent1="accent1" accent2="accent2" accent3="accent3" accent4="accent4" accent5="accent5" accent6="accent6" hlink="hlink" folHlink="folHlink"/>
  <c:chart>
    <c:autoTitleDeleted val="1"/>
    <c:plotArea>
      <c:layout>
        <c:manualLayout>
          <c:xMode val="edge"/>
          <c:yMode val="edge"/>
          <c:x val="6.3979669117716992E-2"/>
          <c:y val="9.9985009743666614E-2"/>
          <c:w val="0.89610668060900256"/>
          <c:h val="0.81711887273272366"/>
        </c:manualLayout>
      </c:layout>
      <c:barChart>
        <c:barDir val="bar"/>
        <c:grouping val="clustered"/>
        <c:varyColors val="0"/>
        <c:ser>
          <c:idx val="0"/>
          <c:order val="0"/>
          <c:spPr>
            <a:solidFill>
              <a:srgbClr val="004586"/>
            </a:solidFill>
            <a:ln>
              <a:noFill/>
            </a:ln>
          </c:spPr>
          <c:invertIfNegative val="0"/>
          <c:cat>
            <c:strRef>
              <c:f>[UD課題評価.ods]統計!$J$39:$J$48</c:f>
              <c:strCache>
                <c:ptCount val="10"/>
                <c:pt idx="0">
                  <c:v>BADUI発見の難しさ</c:v>
                </c:pt>
                <c:pt idx="1">
                  <c:v>多様な視点の重要性</c:v>
                </c:pt>
                <c:pt idx="2">
                  <c:v>身近なBADUIの多さ</c:v>
                </c:pt>
                <c:pt idx="3">
                  <c:v>身近なUDの多さ</c:v>
                </c:pt>
                <c:pt idx="4">
                  <c:v>デザインの論理性</c:v>
                </c:pt>
                <c:pt idx="5">
                  <c:v>UDの重要性</c:v>
                </c:pt>
                <c:pt idx="6">
                  <c:v>UDの難しさ</c:v>
                </c:pt>
                <c:pt idx="7">
                  <c:v>UDの限界</c:v>
                </c:pt>
                <c:pt idx="8">
                  <c:v>人間中心主義</c:v>
                </c:pt>
                <c:pt idx="9">
                  <c:v>その他</c:v>
                </c:pt>
              </c:strCache>
            </c:strRef>
          </c:cat>
          <c:val>
            <c:numRef>
              <c:f>[UD課題評価.ods]統計!$K$39:$K$48</c:f>
              <c:numCache>
                <c:formatCode>General</c:formatCode>
                <c:ptCount val="10"/>
                <c:pt idx="0">
                  <c:v>21</c:v>
                </c:pt>
                <c:pt idx="1">
                  <c:v>16</c:v>
                </c:pt>
                <c:pt idx="2">
                  <c:v>14</c:v>
                </c:pt>
                <c:pt idx="3">
                  <c:v>13</c:v>
                </c:pt>
                <c:pt idx="4">
                  <c:v>10</c:v>
                </c:pt>
                <c:pt idx="5">
                  <c:v>9</c:v>
                </c:pt>
                <c:pt idx="6">
                  <c:v>7</c:v>
                </c:pt>
                <c:pt idx="7">
                  <c:v>4</c:v>
                </c:pt>
                <c:pt idx="8">
                  <c:v>4</c:v>
                </c:pt>
                <c:pt idx="9">
                  <c:v>23</c:v>
                </c:pt>
              </c:numCache>
            </c:numRef>
          </c:val>
        </c:ser>
        <c:dLbls>
          <c:showLegendKey val="0"/>
          <c:showVal val="0"/>
          <c:showCatName val="0"/>
          <c:showSerName val="0"/>
          <c:showPercent val="0"/>
          <c:showBubbleSize val="0"/>
        </c:dLbls>
        <c:gapWidth val="150"/>
        <c:axId val="453889552"/>
        <c:axId val="453889160"/>
      </c:barChart>
      <c:valAx>
        <c:axId val="453889160"/>
        <c:scaling>
          <c:orientation val="minMax"/>
        </c:scaling>
        <c:delete val="0"/>
        <c:axPos val="b"/>
        <c:majorGridlines>
          <c:spPr>
            <a:ln>
              <a:solidFill>
                <a:srgbClr val="B3B3B3"/>
              </a:solidFill>
            </a:ln>
          </c:spPr>
        </c:majorGridlines>
        <c:numFmt formatCode="General" sourceLinked="1"/>
        <c:majorTickMark val="none"/>
        <c:minorTickMark val="none"/>
        <c:tickLblPos val="nextTo"/>
        <c:spPr>
          <a:ln>
            <a:solidFill>
              <a:srgbClr val="B3B3B3"/>
            </a:solidFill>
          </a:ln>
        </c:spPr>
        <c:txPr>
          <a:bodyPr/>
          <a:lstStyle/>
          <a:p>
            <a:pPr>
              <a:defRPr sz="1000" b="0"/>
            </a:pPr>
            <a:endParaRPr lang="ja-JP"/>
          </a:p>
        </c:txPr>
        <c:crossAx val="453889552"/>
        <c:crosses val="autoZero"/>
        <c:crossBetween val="between"/>
      </c:valAx>
      <c:catAx>
        <c:axId val="453889552"/>
        <c:scaling>
          <c:orientation val="minMax"/>
        </c:scaling>
        <c:delete val="0"/>
        <c:axPos val="l"/>
        <c:numFmt formatCode="General" sourceLinked="1"/>
        <c:majorTickMark val="none"/>
        <c:minorTickMark val="none"/>
        <c:tickLblPos val="nextTo"/>
        <c:spPr>
          <a:ln>
            <a:solidFill>
              <a:srgbClr val="B3B3B3"/>
            </a:solidFill>
          </a:ln>
        </c:spPr>
        <c:txPr>
          <a:bodyPr/>
          <a:lstStyle/>
          <a:p>
            <a:pPr>
              <a:defRPr sz="1000" b="0"/>
            </a:pPr>
            <a:endParaRPr lang="ja-JP"/>
          </a:p>
        </c:txPr>
        <c:crossAx val="453889160"/>
        <c:crosses val="autoZero"/>
        <c:auto val="1"/>
        <c:lblAlgn val="ctr"/>
        <c:lblOffset val="100"/>
        <c:noMultiLvlLbl val="0"/>
      </c:catAx>
      <c:spPr>
        <a:noFill/>
        <a:ln>
          <a:solidFill>
            <a:srgbClr val="B3B3B3"/>
          </a:solidFill>
          <a:prstDash val="solid"/>
        </a:ln>
      </c:spPr>
    </c:plotArea>
    <c:plotVisOnly val="1"/>
    <c:dispBlanksAs val="gap"/>
    <c:showDLblsOverMax val="0"/>
  </c:chart>
  <c:spPr>
    <a:ln>
      <a:noFill/>
    </a:ln>
  </c:spPr>
  <c:externalData r:id="rId2">
    <c:autoUpdate val="0"/>
  </c:externalData>
</c:chartSpac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D2886684C51B49C29918519ECEE505F7"/>
        <w:category>
          <w:name w:val="全般"/>
          <w:gallery w:val="placeholder"/>
        </w:category>
        <w:types>
          <w:type w:val="bbPlcHdr"/>
        </w:types>
        <w:behaviors>
          <w:behavior w:val="content"/>
        </w:behaviors>
        <w:guid w:val="{45CCB4BB-A8BB-4B6D-9146-242F80865722}"/>
      </w:docPartPr>
      <w:docPartBody>
        <w:p w:rsidR="00000000" w:rsidRDefault="0028335F">
          <w:r w:rsidRPr="00C65075">
            <w:rPr>
              <w:rStyle w:val="a3"/>
              <w:rFonts w:hint="eastAsia"/>
            </w:rPr>
            <w:t>[</w:t>
          </w:r>
          <w:r w:rsidRPr="00C65075">
            <w:rPr>
              <w:rStyle w:val="a3"/>
              <w:rFonts w:hint="eastAsia"/>
            </w:rPr>
            <w:t>タイトル</w:t>
          </w:r>
          <w:r w:rsidRPr="00C65075">
            <w:rPr>
              <w:rStyle w:val="a3"/>
              <w:rFonts w:hint="eastAsia"/>
            </w:rPr>
            <w:t>]</w:t>
          </w:r>
        </w:p>
      </w:docPartBody>
    </w:docPart>
    <w:docPart>
      <w:docPartPr>
        <w:name w:val="1C0964E27DC44DA28EC64C4C8A755626"/>
        <w:category>
          <w:name w:val="全般"/>
          <w:gallery w:val="placeholder"/>
        </w:category>
        <w:types>
          <w:type w:val="bbPlcHdr"/>
        </w:types>
        <w:behaviors>
          <w:behavior w:val="content"/>
        </w:behaviors>
        <w:guid w:val="{3CA411B6-9F43-4DAC-B8FC-F9B8627A77AA}"/>
      </w:docPartPr>
      <w:docPartBody>
        <w:p w:rsidR="00000000" w:rsidRDefault="0028335F">
          <w:r w:rsidRPr="00C65075">
            <w:rPr>
              <w:rStyle w:val="a3"/>
              <w:rFonts w:hint="eastAsia"/>
            </w:rPr>
            <w:t>[</w:t>
          </w:r>
          <w:r w:rsidRPr="00C65075">
            <w:rPr>
              <w:rStyle w:val="a3"/>
              <w:rFonts w:hint="eastAsia"/>
            </w:rPr>
            <w:t>要約</w:t>
          </w:r>
          <w:r w:rsidRPr="00C65075">
            <w:rPr>
              <w:rStyle w:val="a3"/>
              <w:rFonts w:hint="eastAsia"/>
            </w:rPr>
            <w:t>]</w:t>
          </w:r>
        </w:p>
      </w:docPartBody>
    </w:docPart>
    <w:docPart>
      <w:docPartPr>
        <w:name w:val="EE726BCF43CC46C78A85DE2242E0AA16"/>
        <w:category>
          <w:name w:val="全般"/>
          <w:gallery w:val="placeholder"/>
        </w:category>
        <w:types>
          <w:type w:val="bbPlcHdr"/>
        </w:types>
        <w:behaviors>
          <w:behavior w:val="content"/>
        </w:behaviors>
        <w:guid w:val="{0B3F9919-D590-449F-B887-716F2C4E1E10}"/>
      </w:docPartPr>
      <w:docPartBody>
        <w:p w:rsidR="00000000" w:rsidRDefault="0028335F">
          <w:r w:rsidRPr="00C65075">
            <w:rPr>
              <w:rStyle w:val="a3"/>
              <w:rFonts w:hint="eastAsia"/>
            </w:rPr>
            <w:t>[</w:t>
          </w:r>
          <w:r w:rsidRPr="00C65075">
            <w:rPr>
              <w:rStyle w:val="a3"/>
              <w:rFonts w:hint="eastAsia"/>
            </w:rPr>
            <w:t>キーワード</w:t>
          </w:r>
          <w:r w:rsidRPr="00C65075">
            <w:rPr>
              <w:rStyle w:val="a3"/>
              <w:rFonts w:hint="eastAsia"/>
            </w:rP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panose1 w:val="02020603050405020304"/>
    <w:charset w:val="00"/>
    <w:family w:val="roman"/>
    <w:pitch w:val="variable"/>
    <w:sig w:usb0="E0000AFF" w:usb1="500078FF" w:usb2="00000021" w:usb3="00000000" w:csb0="000001BF" w:csb1="00000000"/>
  </w:font>
  <w:font w:name="VL Pゴシック">
    <w:altName w:val="ＭＳ 明朝"/>
    <w:panose1 w:val="020B0503000203020207"/>
    <w:charset w:val="80"/>
    <w:family w:val="modern"/>
    <w:pitch w:val="variable"/>
    <w:sig w:usb0="E10002FF" w:usb1="6ACFFDFB" w:usb2="02000010" w:usb3="00000000" w:csb0="0012019F" w:csb1="00000000"/>
  </w:font>
  <w:font w:name="ＭＳ 明朝;MS Mincho">
    <w:altName w:val="ＭＳ 明朝"/>
    <w:panose1 w:val="00000000000000000000"/>
    <w:charset w:val="80"/>
    <w:family w:val="roman"/>
    <w:notTrueType/>
    <w:pitch w:val="default"/>
  </w:font>
  <w:font w:name="ＭＳ ゴシック">
    <w:altName w:val="MS Gothic"/>
    <w:panose1 w:val="020B0609070205080204"/>
    <w:charset w:val="80"/>
    <w:family w:val="modern"/>
    <w:pitch w:val="fixed"/>
    <w:sig w:usb0="E00002FF" w:usb1="6AC7FDFB" w:usb2="08000012" w:usb3="00000000" w:csb0="0002009F" w:csb1="00000000"/>
  </w:font>
  <w:font w:name="ＭＳ ゴシック;MS Gothic">
    <w:altName w:val="ＭＳ 明朝"/>
    <w:panose1 w:val="00000000000000000000"/>
    <w:charset w:val="80"/>
    <w:family w:val="roman"/>
    <w:notTrueType/>
    <w:pitch w:val="default"/>
  </w:font>
  <w:font w:name="OpenSymbol">
    <w:altName w:val="Arial Unicode MS"/>
    <w:panose1 w:val="05010000000000000000"/>
    <w:charset w:val="00"/>
    <w:family w:val="auto"/>
    <w:pitch w:val="variable"/>
    <w:sig w:usb0="800000AF" w:usb1="1001ECEA" w:usb2="00000000" w:usb3="00000000" w:csb0="00000001" w:csb1="00000000"/>
  </w:font>
  <w:font w:name="Liberation Sans;Arial">
    <w:panose1 w:val="00000000000000000000"/>
    <w:charset w:val="00"/>
    <w:family w:val="roman"/>
    <w:notTrueType/>
    <w:pitch w:val="default"/>
  </w:font>
  <w:font w:name="Arial">
    <w:panose1 w:val="020B0604020202020204"/>
    <w:charset w:val="00"/>
    <w:family w:val="swiss"/>
    <w:pitch w:val="variable"/>
    <w:sig w:usb0="E0002AFF" w:usb1="C0007843" w:usb2="00000009" w:usb3="00000000" w:csb0="000001FF" w:csb1="00000000"/>
  </w:font>
  <w:font w:name="ＭＳ Ｐゴシック">
    <w:panose1 w:val="020B0600070205080204"/>
    <w:charset w:val="80"/>
    <w:family w:val="modern"/>
    <w:pitch w:val="variable"/>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ambria Math">
    <w:panose1 w:val="02040503050406030204"/>
    <w:charset w:val="00"/>
    <w:family w:val="roman"/>
    <w:pitch w:val="variable"/>
    <w:sig w:usb0="E00002FF" w:usb1="420024FF" w:usb2="00000000" w:usb3="00000000" w:csb0="0000019F" w:csb1="00000000"/>
  </w:font>
  <w:font w:name="Century">
    <w:panose1 w:val="02040604050505020304"/>
    <w:charset w:val="00"/>
    <w:family w:val="roman"/>
    <w:pitch w:val="variable"/>
    <w:sig w:usb0="00000287" w:usb1="00000000" w:usb2="00000000" w:usb3="00000000" w:csb0="000000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bordersDoNotSurroundHeader/>
  <w:bordersDoNotSurroundFooter/>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335F"/>
    <w:rsid w:val="0028335F"/>
    <w:rsid w:val="004F431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28335F"/>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theme/themeOverride1.xml><?xml version="1.0" encoding="utf-8"?>
<a:themeOverride xmlns:a="http://schemas.openxmlformats.org/drawingml/2006/main">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Overrid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デザインはコミュニケーションの根幹に関わる、誰もが日々行う行為だが、共通教科情報の学習指導要領には明示されておらず、各社の教科書も語句とユニバーサルデザイン事例の紹介に留まっている。本稿では、生徒のデザイン能力の涵養を目的に、不便なデザインとユニバーサルデザインを素材とした「社会と情報」でのデザイン教育の実践に加え、既存デザインを改善する課題への生徒の取り組みとその評価結果を紹介する。</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065E21-ED0F-48BE-8DCE-4A8030B773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Pages>
  <Words>1325</Words>
  <Characters>7555</Characters>
  <Application>Microsoft Office Word</Application>
  <DocSecurity>0</DocSecurity>
  <Lines>62</Lines>
  <Paragraphs>17</Paragraphs>
  <ScaleCrop>false</ScaleCrop>
  <HeadingPairs>
    <vt:vector size="2" baseType="variant">
      <vt:variant>
        <vt:lpstr>タイトル</vt:lpstr>
      </vt:variant>
      <vt:variant>
        <vt:i4>1</vt:i4>
      </vt:variant>
    </vt:vector>
  </HeadingPairs>
  <TitlesOfParts>
    <vt:vector size="1" baseType="lpstr">
      <vt:lpstr>BADUIからユニバーサルデザインへ展開するデザイン教育実践</vt:lpstr>
    </vt:vector>
  </TitlesOfParts>
  <Company/>
  <LinksUpToDate>false</LinksUpToDate>
  <CharactersWithSpaces>8863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BADUIからユニバーサルデザインへ展開するデザイン教育実践</dc:title>
  <dc:creator>1400053</dc:creator>
  <cp:keywords>ユニバーサルデザイン　BADUI　社会と情報　デザイン教育</cp:keywords>
  <cp:lastModifiedBy>1400053</cp:lastModifiedBy>
  <cp:revision>4</cp:revision>
  <cp:lastPrinted>2016-01-16T10:42:00Z</cp:lastPrinted>
  <dcterms:created xsi:type="dcterms:W3CDTF">2016-01-16T10:41:00Z</dcterms:created>
  <dcterms:modified xsi:type="dcterms:W3CDTF">2016-01-16T10:43:00Z</dcterms:modified>
  <dc:language>en-US</dc:language>
</cp:coreProperties>
</file>