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061991" w14:textId="77777777" w:rsidR="00C86764" w:rsidRPr="00445B04" w:rsidRDefault="00EB3AC3" w:rsidP="00B33557">
      <w:pPr>
        <w:pStyle w:val="aa"/>
      </w:pPr>
      <w:sdt>
        <w:sdtPr>
          <w:alias w:val="タイトル"/>
          <w:tag w:val=""/>
          <w:id w:val="-680207075"/>
          <w:placeholder>
            <w:docPart w:val="C4E1BEBAF8B5463BA7F7D6EF0DCDCE5D"/>
          </w:placeholder>
          <w:dataBinding w:prefixMappings="xmlns:ns0='http://purl.org/dc/elements/1.1/' xmlns:ns1='http://schemas.openxmlformats.org/package/2006/metadata/core-properties' " w:xpath="/ns1:coreProperties[1]/ns0:title[1]" w:storeItemID="{6C3C8BC8-F283-45AE-878A-BAB7291924A1}"/>
          <w:text/>
        </w:sdtPr>
        <w:sdtEndPr/>
        <w:sdtContent>
          <w:r w:rsidR="00C14823" w:rsidRPr="00C14823">
            <w:rPr>
              <w:rFonts w:hint="eastAsia"/>
            </w:rPr>
            <w:t>社会システム理論に基づく情報教育の教材開発</w:t>
          </w:r>
        </w:sdtContent>
      </w:sdt>
    </w:p>
    <w:sdt>
      <w:sdtPr>
        <w:rPr>
          <w:rFonts w:eastAsia="ＭＳ ゴシック;MS Gothic"/>
          <w:b/>
          <w:szCs w:val="28"/>
        </w:rPr>
        <w:alias w:val="サブタイトル"/>
        <w:tag w:val=""/>
        <w:id w:val="163752840"/>
        <w:placeholder>
          <w:docPart w:val="DD16FEF7C9144691BA0D214CD5548FD0"/>
        </w:placeholder>
        <w:dataBinding w:prefixMappings="xmlns:ns0='http://purl.org/dc/elements/1.1/' xmlns:ns1='http://schemas.openxmlformats.org/package/2006/metadata/core-properties' " w:xpath="/ns1:coreProperties[1]/ns0:subject[1]" w:storeItemID="{6C3C8BC8-F283-45AE-878A-BAB7291924A1}"/>
        <w:text/>
      </w:sdtPr>
      <w:sdtEndPr/>
      <w:sdtContent>
        <w:p w14:paraId="7F0FB5F3" w14:textId="77777777" w:rsidR="006F694E" w:rsidRDefault="00C41BAE" w:rsidP="00B33557">
          <w:pPr>
            <w:pStyle w:val="aa"/>
            <w:rPr>
              <w:rFonts w:eastAsia="ＭＳ ゴシック;MS Gothic"/>
              <w:b/>
              <w:szCs w:val="28"/>
            </w:rPr>
          </w:pPr>
          <w:r w:rsidRPr="00A337D5">
            <w:rPr>
              <w:rFonts w:eastAsia="ＭＳ ゴシック;MS Gothic"/>
              <w:b/>
              <w:szCs w:val="28"/>
            </w:rPr>
            <w:t>Developing Teaching Materials for Informatics based on Social Systems Theory</w:t>
          </w:r>
        </w:p>
      </w:sdtContent>
    </w:sdt>
    <w:p w14:paraId="18C42929" w14:textId="77777777" w:rsidR="00C86764" w:rsidRDefault="00C86764">
      <w:pPr>
        <w:snapToGrid w:val="0"/>
        <w:jc w:val="center"/>
      </w:pPr>
    </w:p>
    <w:p w14:paraId="386BC35E" w14:textId="77777777" w:rsidR="00C86764" w:rsidRDefault="00C86764">
      <w:pPr>
        <w:sectPr w:rsidR="00C86764">
          <w:headerReference w:type="default" r:id="rId9"/>
          <w:pgSz w:w="11906" w:h="16838"/>
          <w:pgMar w:top="1418" w:right="1134" w:bottom="1418" w:left="1134" w:header="737" w:footer="0" w:gutter="0"/>
          <w:cols w:space="720"/>
          <w:formProt w:val="0"/>
          <w:docGrid w:type="linesAndChars" w:linePitch="318" w:charSpace="-2254"/>
        </w:sectPr>
      </w:pPr>
    </w:p>
    <w:p w14:paraId="1932ACD7" w14:textId="77777777" w:rsidR="00E33590" w:rsidRDefault="00E33590" w:rsidP="00E33590">
      <w:pPr>
        <w:snapToGrid w:val="0"/>
        <w:jc w:val="center"/>
        <w:rPr>
          <w:sz w:val="24"/>
        </w:rPr>
      </w:pPr>
    </w:p>
    <w:p w14:paraId="481D76B7" w14:textId="77777777" w:rsidR="00E33590" w:rsidRDefault="00E33590" w:rsidP="00E33590">
      <w:pPr>
        <w:snapToGrid w:val="0"/>
        <w:jc w:val="center"/>
        <w:rPr>
          <w:sz w:val="24"/>
        </w:rPr>
      </w:pPr>
    </w:p>
    <w:p w14:paraId="2D6036AE" w14:textId="77777777" w:rsidR="00E33590" w:rsidRDefault="00E33590" w:rsidP="00E33590">
      <w:pPr>
        <w:snapToGrid w:val="0"/>
        <w:jc w:val="center"/>
      </w:pPr>
      <w:r>
        <w:rPr>
          <w:sz w:val="24"/>
        </w:rPr>
        <w:t>大西</w:t>
      </w:r>
      <w:r>
        <w:rPr>
          <w:rFonts w:eastAsia="Times New Roman"/>
          <w:sz w:val="24"/>
        </w:rPr>
        <w:t xml:space="preserve"> </w:t>
      </w:r>
      <w:r>
        <w:rPr>
          <w:sz w:val="24"/>
        </w:rPr>
        <w:t>洋</w:t>
      </w:r>
      <w:r>
        <w:rPr>
          <w:sz w:val="24"/>
        </w:rPr>
        <w:t>*</w:t>
      </w:r>
    </w:p>
    <w:p w14:paraId="5F1E6FC6" w14:textId="77777777" w:rsidR="00E33590" w:rsidRDefault="00E33590" w:rsidP="00E33590">
      <w:pPr>
        <w:snapToGrid w:val="0"/>
        <w:jc w:val="center"/>
        <w:rPr>
          <w:sz w:val="24"/>
        </w:rPr>
      </w:pPr>
      <w:r>
        <w:rPr>
          <w:sz w:val="24"/>
        </w:rPr>
        <w:t>Hiroshi OHNISHI</w:t>
      </w:r>
    </w:p>
    <w:p w14:paraId="2DB2F278" w14:textId="77777777" w:rsidR="00E33590" w:rsidRDefault="00E33590" w:rsidP="00E33590">
      <w:pPr>
        <w:snapToGrid w:val="0"/>
        <w:jc w:val="center"/>
      </w:pPr>
      <w:r>
        <w:rPr>
          <w:sz w:val="24"/>
        </w:rPr>
        <w:t>藤岡</w:t>
      </w:r>
      <w:r>
        <w:rPr>
          <w:rFonts w:eastAsia="Times New Roman"/>
          <w:sz w:val="24"/>
        </w:rPr>
        <w:t xml:space="preserve"> </w:t>
      </w:r>
      <w:r>
        <w:rPr>
          <w:sz w:val="24"/>
        </w:rPr>
        <w:t>健史</w:t>
      </w:r>
      <w:r>
        <w:rPr>
          <w:sz w:val="24"/>
        </w:rPr>
        <w:t>*</w:t>
      </w:r>
    </w:p>
    <w:p w14:paraId="450CC2E1" w14:textId="77777777" w:rsidR="00E33590" w:rsidRDefault="00E33590" w:rsidP="00E33590">
      <w:pPr>
        <w:snapToGrid w:val="0"/>
        <w:jc w:val="center"/>
        <w:rPr>
          <w:sz w:val="24"/>
        </w:rPr>
      </w:pPr>
      <w:r>
        <w:rPr>
          <w:sz w:val="24"/>
        </w:rPr>
        <w:t>Takeshi FUJIOKA</w:t>
      </w:r>
    </w:p>
    <w:p w14:paraId="159D110D" w14:textId="77777777" w:rsidR="00E33590" w:rsidRDefault="00E33590" w:rsidP="00E33590">
      <w:pPr>
        <w:snapToGrid w:val="0"/>
        <w:jc w:val="center"/>
        <w:rPr>
          <w:sz w:val="24"/>
        </w:rPr>
      </w:pPr>
    </w:p>
    <w:p w14:paraId="45A3D4FF" w14:textId="77777777" w:rsidR="00E33590" w:rsidRDefault="00E33590" w:rsidP="00E33590">
      <w:pPr>
        <w:snapToGrid w:val="0"/>
        <w:jc w:val="center"/>
        <w:rPr>
          <w:sz w:val="24"/>
        </w:rPr>
      </w:pPr>
    </w:p>
    <w:p w14:paraId="392F1A19" w14:textId="77777777" w:rsidR="00E33590" w:rsidRDefault="00E33590" w:rsidP="00E33590">
      <w:pPr>
        <w:sectPr w:rsidR="00E33590">
          <w:type w:val="continuous"/>
          <w:pgSz w:w="11906" w:h="16838"/>
          <w:pgMar w:top="1418" w:right="1134" w:bottom="1418" w:left="1134" w:header="737" w:footer="0" w:gutter="0"/>
          <w:cols w:num="4" w:space="720" w:equalWidth="0">
            <w:col w:w="1840" w:space="0"/>
            <w:col w:w="2980" w:space="0"/>
            <w:col w:w="2980" w:space="0"/>
            <w:col w:w="1836"/>
          </w:cols>
          <w:formProt w:val="0"/>
          <w:docGrid w:type="linesAndChars" w:linePitch="318" w:charSpace="-2254"/>
        </w:sectPr>
      </w:pPr>
    </w:p>
    <w:p w14:paraId="5F08F44B" w14:textId="77777777" w:rsidR="00E33590" w:rsidRPr="005238EA" w:rsidRDefault="00E33590" w:rsidP="00E33590">
      <w:pPr>
        <w:snapToGrid w:val="0"/>
        <w:jc w:val="center"/>
        <w:rPr>
          <w:sz w:val="16"/>
          <w:szCs w:val="16"/>
        </w:rPr>
      </w:pPr>
    </w:p>
    <w:p w14:paraId="7590B876" w14:textId="77777777" w:rsidR="00E33590" w:rsidRDefault="00E33590" w:rsidP="00E33590">
      <w:pPr>
        <w:snapToGrid w:val="0"/>
        <w:jc w:val="center"/>
      </w:pPr>
      <w:r>
        <w:rPr>
          <w:sz w:val="24"/>
        </w:rPr>
        <w:t>*</w:t>
      </w:r>
      <w:sdt>
        <w:sdtPr>
          <w:rPr>
            <w:sz w:val="24"/>
          </w:rPr>
          <w:alias w:val="会社"/>
          <w:tag w:val=""/>
          <w:id w:val="1445649624"/>
          <w:placeholder>
            <w:docPart w:val="3BDE9B81E3ED41B3A7BE20BD6ED58C04"/>
          </w:placeholder>
          <w:dataBinding w:prefixMappings="xmlns:ns0='http://schemas.openxmlformats.org/officeDocument/2006/extended-properties' " w:xpath="/ns0:Properties[1]/ns0:Company[1]" w:storeItemID="{6668398D-A668-4E3E-A5EB-62B293D839F1}"/>
          <w:text/>
        </w:sdtPr>
        <w:sdtEndPr/>
        <w:sdtContent>
          <w:r w:rsidR="0033132A" w:rsidRPr="0033132A">
            <w:rPr>
              <w:rFonts w:hint="eastAsia"/>
              <w:sz w:val="24"/>
            </w:rPr>
            <w:t>京都市立西京高等学校</w:t>
          </w:r>
        </w:sdtContent>
      </w:sdt>
    </w:p>
    <w:p w14:paraId="4C017131" w14:textId="77777777" w:rsidR="00E33590" w:rsidRDefault="00E33590" w:rsidP="00E33590">
      <w:pPr>
        <w:snapToGrid w:val="0"/>
        <w:jc w:val="center"/>
        <w:rPr>
          <w:sz w:val="24"/>
        </w:rPr>
      </w:pPr>
      <w:proofErr w:type="spellStart"/>
      <w:r>
        <w:rPr>
          <w:sz w:val="24"/>
        </w:rPr>
        <w:t>Saikyo</w:t>
      </w:r>
      <w:proofErr w:type="spellEnd"/>
      <w:r>
        <w:rPr>
          <w:sz w:val="24"/>
        </w:rPr>
        <w:t xml:space="preserve"> High School</w:t>
      </w:r>
    </w:p>
    <w:p w14:paraId="6E60350C" w14:textId="77777777" w:rsidR="00E33590" w:rsidRPr="00E33590" w:rsidRDefault="00E33590" w:rsidP="00E33590">
      <w:pPr>
        <w:snapToGrid w:val="0"/>
        <w:jc w:val="center"/>
        <w:rPr>
          <w:rFonts w:eastAsia="ＭＳ ゴシック;MS Gothic"/>
          <w:sz w:val="10"/>
          <w:szCs w:val="10"/>
        </w:rPr>
      </w:pPr>
    </w:p>
    <w:p w14:paraId="7BDFFBCD" w14:textId="77777777" w:rsidR="00C86764" w:rsidRPr="0049584E" w:rsidRDefault="00C86764" w:rsidP="006F694E">
      <w:pPr>
        <w:snapToGrid w:val="0"/>
        <w:rPr>
          <w:rFonts w:eastAsia="ＭＳ ゴシック;MS Gothic"/>
          <w:sz w:val="10"/>
          <w:szCs w:val="10"/>
        </w:rPr>
      </w:pPr>
    </w:p>
    <w:p w14:paraId="5ACBDDC8" w14:textId="01ED37CC" w:rsidR="00C86764" w:rsidRPr="00DF64EF" w:rsidRDefault="00C15BB7" w:rsidP="00C14823">
      <w:r w:rsidRPr="00DF64EF">
        <w:rPr>
          <w:rFonts w:asciiTheme="majorEastAsia" w:eastAsiaTheme="majorEastAsia" w:hAnsiTheme="majorEastAsia" w:cs="ＭＳ ゴシック;MS Gothic"/>
        </w:rPr>
        <w:t>あらまし</w:t>
      </w:r>
      <w:r w:rsidRPr="00DF64EF">
        <w:rPr>
          <w:rFonts w:cs="ＭＳ 明朝;MS Mincho"/>
        </w:rPr>
        <w:t>：</w:t>
      </w:r>
      <w:sdt>
        <w:sdtPr>
          <w:alias w:val="要約"/>
          <w:tag w:val=""/>
          <w:id w:val="-1018073372"/>
          <w:placeholder>
            <w:docPart w:val="26C73477BFCD4F99A95EEC5382FF562A"/>
          </w:placeholder>
          <w:dataBinding w:prefixMappings="xmlns:ns0='http://schemas.microsoft.com/office/2006/coverPageProps' " w:xpath="/ns0:CoverPageProperties[1]/ns0:Abstract[1]" w:storeItemID="{55AF091B-3C7A-41E3-B477-F2FDAA23CFDA}"/>
          <w:text/>
        </w:sdtPr>
        <w:sdtEndPr/>
        <w:sdtContent>
          <w:r w:rsidR="00C14823" w:rsidRPr="00C14823">
            <w:rPr>
              <w:rFonts w:hint="eastAsia"/>
            </w:rPr>
            <w:t>次期学習指導要領での教科「情報」の科目統合を視野に入れた、社会科学と自然科学を架橋する教育課程として、基礎情報学に基づく教育体系が提案されている。だが現状では、生徒の自習に適する資料や、概念理解を補助する事例の蓄積が不十分で、授業が教員の説明に依存する傾向にある。本稿では、情報学の概念理解を促し深</w:t>
          </w:r>
          <w:r w:rsidR="00483E9C">
            <w:rPr>
              <w:rFonts w:hint="eastAsia"/>
            </w:rPr>
            <w:t>め</w:t>
          </w:r>
          <w:r w:rsidR="00C14823" w:rsidRPr="00C14823">
            <w:rPr>
              <w:rFonts w:hint="eastAsia"/>
            </w:rPr>
            <w:t>ることを目的に、社会システム理論を背景に開発した教材を提案し、教材を用いた授業を紹介する。</w:t>
          </w:r>
        </w:sdtContent>
      </w:sdt>
    </w:p>
    <w:p w14:paraId="5A083AAA" w14:textId="77777777" w:rsidR="00C86764" w:rsidRPr="00DF64EF" w:rsidRDefault="00C15BB7">
      <w:pPr>
        <w:pStyle w:val="a8"/>
        <w:snapToGrid/>
      </w:pPr>
      <w:r w:rsidRPr="00DF64EF">
        <w:rPr>
          <w:rFonts w:asciiTheme="majorEastAsia" w:eastAsiaTheme="majorEastAsia" w:hAnsiTheme="majorEastAsia" w:cs="ＭＳ ゴシック;MS Gothic"/>
        </w:rPr>
        <w:t>キーワード</w:t>
      </w:r>
      <w:r w:rsidRPr="00DF64EF">
        <w:rPr>
          <w:rFonts w:cs="ＭＳ 明朝;MS Mincho"/>
        </w:rPr>
        <w:t>：</w:t>
      </w:r>
      <w:sdt>
        <w:sdtPr>
          <w:alias w:val="キーワード"/>
          <w:tag w:val=""/>
          <w:id w:val="-137029265"/>
          <w:placeholder>
            <w:docPart w:val="87A1D366A1D146149887AACD0507AAC2"/>
          </w:placeholder>
          <w:dataBinding w:prefixMappings="xmlns:ns0='http://purl.org/dc/elements/1.1/' xmlns:ns1='http://schemas.openxmlformats.org/package/2006/metadata/core-properties' " w:xpath="/ns1:coreProperties[1]/ns1:keywords[1]" w:storeItemID="{6C3C8BC8-F283-45AE-878A-BAB7291924A1}"/>
          <w:text/>
        </w:sdtPr>
        <w:sdtEndPr/>
        <w:sdtContent>
          <w:r w:rsidR="00AE11D2" w:rsidRPr="00FF07DA">
            <w:rPr>
              <w:rFonts w:hint="eastAsia"/>
            </w:rPr>
            <w:t>コミュニケーション</w:t>
          </w:r>
          <w:r w:rsidR="00AE11D2">
            <w:t xml:space="preserve">　</w:t>
          </w:r>
          <w:r w:rsidR="00AE11D2" w:rsidRPr="00FF07DA">
            <w:rPr>
              <w:rFonts w:hint="eastAsia"/>
            </w:rPr>
            <w:t>情報</w:t>
          </w:r>
          <w:r w:rsidR="00AE11D2" w:rsidRPr="00D50B0A">
            <w:rPr>
              <w:rFonts w:hint="eastAsia"/>
            </w:rPr>
            <w:t xml:space="preserve">　</w:t>
          </w:r>
          <w:r w:rsidR="00AE11D2">
            <w:rPr>
              <w:rFonts w:hint="eastAsia"/>
            </w:rPr>
            <w:t>システム</w:t>
          </w:r>
          <w:r w:rsidR="00AE11D2" w:rsidRPr="00267D97">
            <w:rPr>
              <w:rFonts w:hint="eastAsia"/>
            </w:rPr>
            <w:t xml:space="preserve">　</w:t>
          </w:r>
          <w:r w:rsidR="00AE11D2" w:rsidRPr="00FF07DA">
            <w:rPr>
              <w:rFonts w:hint="eastAsia"/>
            </w:rPr>
            <w:t>メディア</w:t>
          </w:r>
          <w:r w:rsidR="00AE11D2" w:rsidRPr="00A17059">
            <w:rPr>
              <w:rFonts w:hint="eastAsia"/>
            </w:rPr>
            <w:t xml:space="preserve">　</w:t>
          </w:r>
          <w:r w:rsidR="00AE11D2">
            <w:rPr>
              <w:rFonts w:hint="eastAsia"/>
            </w:rPr>
            <w:t>基礎情報学</w:t>
          </w:r>
        </w:sdtContent>
      </w:sdt>
    </w:p>
    <w:p w14:paraId="08BF7303" w14:textId="77777777" w:rsidR="00C86764" w:rsidRPr="00897034" w:rsidRDefault="00C86764">
      <w:pPr>
        <w:snapToGrid w:val="0"/>
        <w:rPr>
          <w:rFonts w:eastAsia="ＭＳ ゴシック;MS Gothic"/>
          <w:sz w:val="10"/>
          <w:szCs w:val="10"/>
        </w:rPr>
      </w:pPr>
    </w:p>
    <w:p w14:paraId="33ABF91B" w14:textId="77777777" w:rsidR="00C86764" w:rsidRPr="00DF64EF" w:rsidRDefault="00C86764">
      <w:pPr>
        <w:sectPr w:rsidR="00C86764" w:rsidRPr="00DF64EF">
          <w:type w:val="continuous"/>
          <w:pgSz w:w="11906" w:h="16838"/>
          <w:pgMar w:top="1418" w:right="1134" w:bottom="1418" w:left="1134" w:header="737" w:footer="0" w:gutter="0"/>
          <w:cols w:space="720"/>
          <w:formProt w:val="0"/>
          <w:docGrid w:type="linesAndChars" w:linePitch="318" w:charSpace="-2254"/>
        </w:sectPr>
      </w:pPr>
    </w:p>
    <w:p w14:paraId="6780516E" w14:textId="77777777" w:rsidR="00C86764" w:rsidRPr="00DF64EF" w:rsidRDefault="00C15BB7" w:rsidP="00445B04">
      <w:pPr>
        <w:pStyle w:val="1"/>
      </w:pPr>
      <w:r w:rsidRPr="00DF64EF">
        <w:t>はじめに</w:t>
      </w:r>
    </w:p>
    <w:p w14:paraId="40C0D3E2" w14:textId="7B270F5D" w:rsidR="00DD04C6" w:rsidRDefault="00C932E6" w:rsidP="00544B29">
      <w:pPr>
        <w:pStyle w:val="TextBodyIndent"/>
        <w:ind w:firstLineChars="100" w:firstLine="189"/>
      </w:pPr>
      <w:r>
        <w:rPr>
          <w:rFonts w:hint="eastAsia"/>
        </w:rPr>
        <w:t>中教審答申</w:t>
      </w:r>
      <w:r w:rsidR="00265CD9">
        <w:fldChar w:fldCharType="begin"/>
      </w:r>
      <w:r w:rsidR="00265CD9">
        <w:instrText xml:space="preserve"> </w:instrText>
      </w:r>
      <w:r w:rsidR="00265CD9">
        <w:rPr>
          <w:rFonts w:hint="eastAsia"/>
        </w:rPr>
        <w:instrText>REF _Ref440377395 \r \h</w:instrText>
      </w:r>
      <w:r w:rsidR="00265CD9">
        <w:instrText xml:space="preserve"> </w:instrText>
      </w:r>
      <w:r w:rsidR="00265CD9">
        <w:fldChar w:fldCharType="separate"/>
      </w:r>
      <w:r w:rsidR="00E423AE">
        <w:t>[1]</w:t>
      </w:r>
      <w:r w:rsidR="00265CD9">
        <w:fldChar w:fldCharType="end"/>
      </w:r>
      <w:r w:rsidR="00E26AD1">
        <w:rPr>
          <w:rFonts w:hint="eastAsia"/>
        </w:rPr>
        <w:t>によれば</w:t>
      </w:r>
      <w:r w:rsidR="00130B5F" w:rsidRPr="00130B5F">
        <w:rPr>
          <w:rFonts w:hint="eastAsia"/>
        </w:rPr>
        <w:t>、</w:t>
      </w:r>
      <w:r>
        <w:rPr>
          <w:rFonts w:hint="eastAsia"/>
        </w:rPr>
        <w:t>次期学習指導要領</w:t>
      </w:r>
      <w:r w:rsidR="00E267A8">
        <w:rPr>
          <w:rFonts w:hint="eastAsia"/>
        </w:rPr>
        <w:t>では、</w:t>
      </w:r>
      <w:r w:rsidR="00EF639A" w:rsidRPr="00EF639A">
        <w:rPr>
          <w:rFonts w:hint="eastAsia"/>
        </w:rPr>
        <w:t>事象を</w:t>
      </w:r>
      <w:r w:rsidR="00EF639A">
        <w:rPr>
          <w:rFonts w:hint="eastAsia"/>
        </w:rPr>
        <w:t>「</w:t>
      </w:r>
      <w:r w:rsidR="00EF639A" w:rsidRPr="00EF639A">
        <w:rPr>
          <w:rFonts w:hint="eastAsia"/>
        </w:rPr>
        <w:t>情報とその結び付きの視点</w:t>
      </w:r>
      <w:r w:rsidR="00EF639A">
        <w:rPr>
          <w:rFonts w:hint="eastAsia"/>
        </w:rPr>
        <w:t>」から捉える必修科目「情報</w:t>
      </w:r>
      <w:r w:rsidR="00EF639A">
        <w:rPr>
          <w:rFonts w:hint="eastAsia"/>
        </w:rPr>
        <w:t>I</w:t>
      </w:r>
      <w:r w:rsidR="00EF639A">
        <w:rPr>
          <w:rFonts w:hint="eastAsia"/>
        </w:rPr>
        <w:t>」</w:t>
      </w:r>
      <w:r w:rsidR="00E26AD1">
        <w:rPr>
          <w:rFonts w:hint="eastAsia"/>
        </w:rPr>
        <w:t>が</w:t>
      </w:r>
      <w:r w:rsidR="00EF639A">
        <w:rPr>
          <w:rFonts w:hint="eastAsia"/>
        </w:rPr>
        <w:t>設け</w:t>
      </w:r>
      <w:r w:rsidR="00E26AD1">
        <w:rPr>
          <w:rFonts w:hint="eastAsia"/>
        </w:rPr>
        <w:t>られる</w:t>
      </w:r>
      <w:r w:rsidR="00130B5F" w:rsidRPr="00130B5F">
        <w:rPr>
          <w:rFonts w:hint="eastAsia"/>
        </w:rPr>
        <w:t>。</w:t>
      </w:r>
      <w:r w:rsidR="00E26AD1">
        <w:rPr>
          <w:rFonts w:hint="eastAsia"/>
        </w:rPr>
        <w:t>また高校段階では特に、個々の知識や経験を「</w:t>
      </w:r>
      <w:r w:rsidR="00E26AD1" w:rsidRPr="00E26AD1">
        <w:rPr>
          <w:rFonts w:hint="eastAsia"/>
        </w:rPr>
        <w:t>科学的な知として体系化</w:t>
      </w:r>
      <w:r w:rsidR="00E26AD1">
        <w:rPr>
          <w:rFonts w:hint="eastAsia"/>
        </w:rPr>
        <w:t>」</w:t>
      </w:r>
      <w:r w:rsidR="0015587A">
        <w:fldChar w:fldCharType="begin"/>
      </w:r>
      <w:r w:rsidR="0015587A">
        <w:instrText xml:space="preserve"> </w:instrText>
      </w:r>
      <w:r w:rsidR="0015587A">
        <w:rPr>
          <w:rFonts w:hint="eastAsia"/>
        </w:rPr>
        <w:instrText>REF _Ref440377408 \r \h</w:instrText>
      </w:r>
      <w:r w:rsidR="0015587A">
        <w:instrText xml:space="preserve"> </w:instrText>
      </w:r>
      <w:r w:rsidR="0015587A">
        <w:fldChar w:fldCharType="separate"/>
      </w:r>
      <w:r w:rsidR="00E423AE">
        <w:t>[2]</w:t>
      </w:r>
      <w:r w:rsidR="0015587A">
        <w:fldChar w:fldCharType="end"/>
      </w:r>
      <w:r w:rsidR="00E26AD1">
        <w:rPr>
          <w:rFonts w:hint="eastAsia"/>
        </w:rPr>
        <w:t>することが求められる。</w:t>
      </w:r>
      <w:r w:rsidR="00D24FF2">
        <w:rPr>
          <w:rFonts w:hint="eastAsia"/>
        </w:rPr>
        <w:t>この「</w:t>
      </w:r>
      <w:r w:rsidR="001B4E06">
        <w:rPr>
          <w:rFonts w:hint="eastAsia"/>
        </w:rPr>
        <w:t>科学</w:t>
      </w:r>
      <w:r w:rsidR="00D24FF2">
        <w:rPr>
          <w:rFonts w:hint="eastAsia"/>
        </w:rPr>
        <w:t>」</w:t>
      </w:r>
      <w:r w:rsidR="005948BA">
        <w:rPr>
          <w:rFonts w:hint="eastAsia"/>
        </w:rPr>
        <w:t>に</w:t>
      </w:r>
      <w:r w:rsidR="00D24FF2">
        <w:rPr>
          <w:rFonts w:hint="eastAsia"/>
        </w:rPr>
        <w:t>は、</w:t>
      </w:r>
      <w:r w:rsidR="005948BA">
        <w:rPr>
          <w:rFonts w:hint="eastAsia"/>
        </w:rPr>
        <w:t>情報</w:t>
      </w:r>
      <w:r w:rsidR="005948BA">
        <w:rPr>
          <w:rFonts w:hint="eastAsia"/>
        </w:rPr>
        <w:t>I</w:t>
      </w:r>
      <w:r w:rsidR="00E267A8">
        <w:rPr>
          <w:rFonts w:hint="eastAsia"/>
        </w:rPr>
        <w:t>での</w:t>
      </w:r>
      <w:r w:rsidR="00D24FF2">
        <w:rPr>
          <w:rFonts w:hint="eastAsia"/>
        </w:rPr>
        <w:t>問題解決</w:t>
      </w:r>
      <w:r w:rsidR="009F5055">
        <w:rPr>
          <w:rFonts w:hint="eastAsia"/>
        </w:rPr>
        <w:t>が</w:t>
      </w:r>
      <w:r w:rsidR="00D24FF2">
        <w:rPr>
          <w:rFonts w:hint="eastAsia"/>
        </w:rPr>
        <w:t>「社会等」</w:t>
      </w:r>
      <w:r w:rsidR="009F5055">
        <w:rPr>
          <w:rFonts w:hint="eastAsia"/>
        </w:rPr>
        <w:t>を対象とし</w:t>
      </w:r>
      <w:r w:rsidR="00D24FF2">
        <w:rPr>
          <w:rFonts w:hint="eastAsia"/>
        </w:rPr>
        <w:t>、</w:t>
      </w:r>
      <w:r w:rsidR="00E267A8">
        <w:rPr>
          <w:rFonts w:hint="eastAsia"/>
        </w:rPr>
        <w:t>単元</w:t>
      </w:r>
      <w:r w:rsidR="00D24FF2">
        <w:rPr>
          <w:rFonts w:hint="eastAsia"/>
        </w:rPr>
        <w:t>「コミュニケーションと情報デザイン」が</w:t>
      </w:r>
      <w:r w:rsidR="005948BA">
        <w:rPr>
          <w:rFonts w:hint="eastAsia"/>
        </w:rPr>
        <w:t>設けられる</w:t>
      </w:r>
      <w:r w:rsidR="00E267A8">
        <w:rPr>
          <w:rFonts w:hint="eastAsia"/>
        </w:rPr>
        <w:t>ことから</w:t>
      </w:r>
      <w:r w:rsidR="00D24FF2">
        <w:rPr>
          <w:rFonts w:hint="eastAsia"/>
        </w:rPr>
        <w:t>、計算機科学</w:t>
      </w:r>
      <w:r w:rsidR="00E267A8">
        <w:rPr>
          <w:rFonts w:hint="eastAsia"/>
        </w:rPr>
        <w:t>以外に</w:t>
      </w:r>
      <w:r w:rsidR="00D24FF2">
        <w:rPr>
          <w:rFonts w:hint="eastAsia"/>
        </w:rPr>
        <w:t>、メディア学や社会学などの社会科学</w:t>
      </w:r>
      <w:r w:rsidR="005948BA">
        <w:rPr>
          <w:rFonts w:hint="eastAsia"/>
        </w:rPr>
        <w:t>も含まれ</w:t>
      </w:r>
      <w:r w:rsidR="001B4E06">
        <w:rPr>
          <w:rFonts w:hint="eastAsia"/>
        </w:rPr>
        <w:t>る</w:t>
      </w:r>
      <w:r w:rsidR="00D24FF2">
        <w:rPr>
          <w:rFonts w:hint="eastAsia"/>
        </w:rPr>
        <w:t>。従って情報</w:t>
      </w:r>
      <w:r w:rsidR="00D24FF2">
        <w:rPr>
          <w:rFonts w:hint="eastAsia"/>
        </w:rPr>
        <w:t>I</w:t>
      </w:r>
      <w:r w:rsidR="00D24FF2">
        <w:rPr>
          <w:rFonts w:hint="eastAsia"/>
        </w:rPr>
        <w:t>では、「情報」概念を中核とした学際的で体系的な理解の涵養が求められる。</w:t>
      </w:r>
    </w:p>
    <w:p w14:paraId="408D66A9" w14:textId="13634BC2" w:rsidR="00130B5F" w:rsidRPr="00130B5F" w:rsidRDefault="00832180" w:rsidP="00544B29">
      <w:pPr>
        <w:pStyle w:val="TextBodyIndent"/>
        <w:ind w:firstLineChars="100" w:firstLine="189"/>
      </w:pPr>
      <w:r>
        <w:rPr>
          <w:rFonts w:hint="eastAsia"/>
        </w:rPr>
        <w:t>情報</w:t>
      </w:r>
      <w:r>
        <w:rPr>
          <w:rFonts w:hint="eastAsia"/>
        </w:rPr>
        <w:t>I</w:t>
      </w:r>
      <w:r w:rsidR="00877DD8">
        <w:rPr>
          <w:rFonts w:hint="eastAsia"/>
        </w:rPr>
        <w:t>の実施</w:t>
      </w:r>
      <w:r>
        <w:rPr>
          <w:rFonts w:hint="eastAsia"/>
        </w:rPr>
        <w:t>を見据え</w:t>
      </w:r>
      <w:r w:rsidR="00877DD8">
        <w:rPr>
          <w:rFonts w:hint="eastAsia"/>
        </w:rPr>
        <w:t>、</w:t>
      </w:r>
      <w:r w:rsidR="00DD04C6">
        <w:rPr>
          <w:rFonts w:hint="eastAsia"/>
        </w:rPr>
        <w:t>筆者ら</w:t>
      </w:r>
      <w:r w:rsidR="0015587A">
        <w:fldChar w:fldCharType="begin"/>
      </w:r>
      <w:r w:rsidR="0015587A">
        <w:instrText xml:space="preserve"> </w:instrText>
      </w:r>
      <w:r w:rsidR="0015587A">
        <w:rPr>
          <w:rFonts w:hint="eastAsia"/>
        </w:rPr>
        <w:instrText>REF _Ref470774232 \r \h</w:instrText>
      </w:r>
      <w:r w:rsidR="0015587A">
        <w:instrText xml:space="preserve"> </w:instrText>
      </w:r>
      <w:r w:rsidR="0015587A">
        <w:fldChar w:fldCharType="separate"/>
      </w:r>
      <w:r w:rsidR="00E423AE">
        <w:t>[3]</w:t>
      </w:r>
      <w:r w:rsidR="0015587A">
        <w:fldChar w:fldCharType="end"/>
      </w:r>
      <w:r w:rsidR="0015587A">
        <w:fldChar w:fldCharType="begin"/>
      </w:r>
      <w:r w:rsidR="0015587A">
        <w:instrText xml:space="preserve"> REF _Ref440377908 \r \h </w:instrText>
      </w:r>
      <w:r w:rsidR="0015587A">
        <w:fldChar w:fldCharType="separate"/>
      </w:r>
      <w:r w:rsidR="00E423AE">
        <w:t>[4]</w:t>
      </w:r>
      <w:r w:rsidR="0015587A">
        <w:fldChar w:fldCharType="end"/>
      </w:r>
      <w:r w:rsidR="0015587A">
        <w:fldChar w:fldCharType="begin"/>
      </w:r>
      <w:r w:rsidR="0015587A">
        <w:instrText xml:space="preserve"> REF _Ref470774243 \r \h </w:instrText>
      </w:r>
      <w:r w:rsidR="0015587A">
        <w:fldChar w:fldCharType="separate"/>
      </w:r>
      <w:r w:rsidR="00E423AE">
        <w:t>[5]</w:t>
      </w:r>
      <w:r w:rsidR="0015587A">
        <w:fldChar w:fldCharType="end"/>
      </w:r>
      <w:r w:rsidR="0015587A">
        <w:fldChar w:fldCharType="begin"/>
      </w:r>
      <w:r w:rsidR="0015587A">
        <w:instrText xml:space="preserve"> REF _Ref470774245 \r \h </w:instrText>
      </w:r>
      <w:r w:rsidR="0015587A">
        <w:fldChar w:fldCharType="separate"/>
      </w:r>
      <w:r w:rsidR="00E423AE">
        <w:t>[6]</w:t>
      </w:r>
      <w:r w:rsidR="0015587A">
        <w:fldChar w:fldCharType="end"/>
      </w:r>
      <w:r w:rsidR="00DD04C6">
        <w:rPr>
          <w:rFonts w:hint="eastAsia"/>
        </w:rPr>
        <w:t>は</w:t>
      </w:r>
      <w:r w:rsidR="00877DD8">
        <w:rPr>
          <w:rFonts w:hint="eastAsia"/>
        </w:rPr>
        <w:t>基礎情報学</w:t>
      </w:r>
      <w:r w:rsidR="00E267A8">
        <w:rPr>
          <w:rFonts w:hint="eastAsia"/>
        </w:rPr>
        <w:t>や</w:t>
      </w:r>
      <w:r w:rsidR="00877DD8">
        <w:rPr>
          <w:rFonts w:hint="eastAsia"/>
        </w:rPr>
        <w:t>社会システム理論に基づく教育課程を</w:t>
      </w:r>
      <w:r w:rsidR="00DD04C6">
        <w:rPr>
          <w:rFonts w:hint="eastAsia"/>
        </w:rPr>
        <w:t>提案・試行</w:t>
      </w:r>
      <w:r w:rsidR="00877DD8">
        <w:rPr>
          <w:rFonts w:hint="eastAsia"/>
        </w:rPr>
        <w:t>して</w:t>
      </w:r>
      <w:r w:rsidR="00E267A8">
        <w:rPr>
          <w:rFonts w:hint="eastAsia"/>
        </w:rPr>
        <w:t>いる</w:t>
      </w:r>
      <w:r w:rsidR="00877DD8">
        <w:rPr>
          <w:rFonts w:hint="eastAsia"/>
        </w:rPr>
        <w:t>。</w:t>
      </w:r>
      <w:r w:rsidR="009C5C6F">
        <w:rPr>
          <w:rFonts w:hint="eastAsia"/>
        </w:rPr>
        <w:t>また</w:t>
      </w:r>
      <w:r w:rsidR="009F5055">
        <w:rPr>
          <w:rFonts w:hint="eastAsia"/>
        </w:rPr>
        <w:t>教授</w:t>
      </w:r>
      <w:r w:rsidR="00E267A8">
        <w:rPr>
          <w:rFonts w:hint="eastAsia"/>
        </w:rPr>
        <w:t>者向け書籍</w:t>
      </w:r>
      <w:r w:rsidR="0015587A">
        <w:fldChar w:fldCharType="begin"/>
      </w:r>
      <w:r w:rsidR="0015587A">
        <w:instrText xml:space="preserve"> </w:instrText>
      </w:r>
      <w:r w:rsidR="0015587A">
        <w:rPr>
          <w:rFonts w:hint="eastAsia"/>
        </w:rPr>
        <w:instrText>REF _Ref470774737 \r \h</w:instrText>
      </w:r>
      <w:r w:rsidR="0015587A">
        <w:instrText xml:space="preserve"> </w:instrText>
      </w:r>
      <w:r w:rsidR="0015587A">
        <w:fldChar w:fldCharType="separate"/>
      </w:r>
      <w:r w:rsidR="00E423AE">
        <w:t>[7]</w:t>
      </w:r>
      <w:r w:rsidR="0015587A">
        <w:fldChar w:fldCharType="end"/>
      </w:r>
      <w:r w:rsidR="0015587A">
        <w:fldChar w:fldCharType="begin"/>
      </w:r>
      <w:r w:rsidR="0015587A">
        <w:instrText xml:space="preserve"> REF _Ref470774739 \r \h </w:instrText>
      </w:r>
      <w:r w:rsidR="0015587A">
        <w:fldChar w:fldCharType="separate"/>
      </w:r>
      <w:r w:rsidR="00E423AE">
        <w:t>[8]</w:t>
      </w:r>
      <w:r w:rsidR="0015587A">
        <w:fldChar w:fldCharType="end"/>
      </w:r>
      <w:r w:rsidR="00F17D8F">
        <w:rPr>
          <w:rFonts w:hint="eastAsia"/>
        </w:rPr>
        <w:t>も</w:t>
      </w:r>
      <w:r w:rsidR="00E267A8">
        <w:rPr>
          <w:rFonts w:hint="eastAsia"/>
        </w:rPr>
        <w:t>刊行</w:t>
      </w:r>
      <w:r w:rsidR="00F17D8F">
        <w:rPr>
          <w:rFonts w:hint="eastAsia"/>
        </w:rPr>
        <w:t>され</w:t>
      </w:r>
      <w:r w:rsidR="00E267A8">
        <w:rPr>
          <w:rFonts w:hint="eastAsia"/>
        </w:rPr>
        <w:t>、教育実践に必要な</w:t>
      </w:r>
      <w:r w:rsidR="00331605">
        <w:rPr>
          <w:rFonts w:hint="eastAsia"/>
        </w:rPr>
        <w:t>環境は</w:t>
      </w:r>
      <w:r w:rsidR="00E267A8">
        <w:rPr>
          <w:rFonts w:hint="eastAsia"/>
        </w:rPr>
        <w:t>整いつつある。</w:t>
      </w:r>
      <w:r w:rsidR="00AE7DB9">
        <w:rPr>
          <w:rFonts w:hint="eastAsia"/>
        </w:rPr>
        <w:t>しかし、</w:t>
      </w:r>
      <w:r w:rsidR="0015587A">
        <w:rPr>
          <w:rFonts w:hint="eastAsia"/>
        </w:rPr>
        <w:t>初学</w:t>
      </w:r>
      <w:r w:rsidR="00F17D8F">
        <w:rPr>
          <w:rFonts w:hint="eastAsia"/>
        </w:rPr>
        <w:t>者向け</w:t>
      </w:r>
      <w:r w:rsidR="00331605">
        <w:rPr>
          <w:rFonts w:hint="eastAsia"/>
        </w:rPr>
        <w:t>教材の蓄積はまだ不十分</w:t>
      </w:r>
      <w:r w:rsidR="000412C1">
        <w:rPr>
          <w:rFonts w:hint="eastAsia"/>
        </w:rPr>
        <w:t>であ</w:t>
      </w:r>
      <w:r w:rsidR="007916C3">
        <w:rPr>
          <w:rFonts w:hint="eastAsia"/>
        </w:rPr>
        <w:t>り、学習者の理解を深化させる状況には至っていない</w:t>
      </w:r>
      <w:r w:rsidR="000412C1">
        <w:rPr>
          <w:rFonts w:hint="eastAsia"/>
        </w:rPr>
        <w:t>。</w:t>
      </w:r>
      <w:r w:rsidR="00F45445">
        <w:rPr>
          <w:rFonts w:hint="eastAsia"/>
        </w:rPr>
        <w:t>現状の授業</w:t>
      </w:r>
      <w:r w:rsidR="000412C1">
        <w:rPr>
          <w:rFonts w:hint="eastAsia"/>
        </w:rPr>
        <w:t>は</w:t>
      </w:r>
      <w:r w:rsidR="009F5055">
        <w:rPr>
          <w:rFonts w:hint="eastAsia"/>
        </w:rPr>
        <w:t>教授</w:t>
      </w:r>
      <w:r w:rsidR="00331605">
        <w:rPr>
          <w:rFonts w:hint="eastAsia"/>
        </w:rPr>
        <w:t>者の説明に時間</w:t>
      </w:r>
      <w:r w:rsidR="000412C1">
        <w:rPr>
          <w:rFonts w:hint="eastAsia"/>
        </w:rPr>
        <w:t>を要し、「主体的・対話的で深い学び」</w:t>
      </w:r>
      <w:r w:rsidR="00F45445">
        <w:fldChar w:fldCharType="begin"/>
      </w:r>
      <w:r w:rsidR="00F45445">
        <w:instrText xml:space="preserve"> </w:instrText>
      </w:r>
      <w:r w:rsidR="00F45445">
        <w:rPr>
          <w:rFonts w:hint="eastAsia"/>
        </w:rPr>
        <w:instrText>REF _Ref440377395 \r \h</w:instrText>
      </w:r>
      <w:r w:rsidR="00F45445">
        <w:instrText xml:space="preserve"> </w:instrText>
      </w:r>
      <w:r w:rsidR="00F45445">
        <w:fldChar w:fldCharType="separate"/>
      </w:r>
      <w:r w:rsidR="00E423AE">
        <w:t>[1]</w:t>
      </w:r>
      <w:r w:rsidR="00F45445">
        <w:fldChar w:fldCharType="end"/>
      </w:r>
      <w:r w:rsidR="000412C1">
        <w:rPr>
          <w:rFonts w:hint="eastAsia"/>
        </w:rPr>
        <w:t>のための生徒の活動時間を十分に確保できていない</w:t>
      </w:r>
      <w:r w:rsidR="00331605">
        <w:rPr>
          <w:rFonts w:hint="eastAsia"/>
        </w:rPr>
        <w:t>。</w:t>
      </w:r>
    </w:p>
    <w:p w14:paraId="0BA827E8" w14:textId="0BE5D437" w:rsidR="00745E85" w:rsidRPr="00DF64EF" w:rsidRDefault="00130B5F" w:rsidP="00544B29">
      <w:pPr>
        <w:pStyle w:val="TextBodyIndent"/>
        <w:ind w:firstLineChars="100" w:firstLine="189"/>
      </w:pPr>
      <w:r w:rsidRPr="00130B5F">
        <w:rPr>
          <w:rFonts w:hint="eastAsia"/>
        </w:rPr>
        <w:t>そこで本稿では、</w:t>
      </w:r>
      <w:r w:rsidR="008D5F73">
        <w:rPr>
          <w:rFonts w:hint="eastAsia"/>
        </w:rPr>
        <w:t>初学者向け</w:t>
      </w:r>
      <w:r w:rsidR="00866D54">
        <w:rPr>
          <w:rFonts w:hint="eastAsia"/>
        </w:rPr>
        <w:t>に</w:t>
      </w:r>
      <w:r w:rsidR="008D5F73">
        <w:rPr>
          <w:rFonts w:hint="eastAsia"/>
        </w:rPr>
        <w:t>開発</w:t>
      </w:r>
      <w:r w:rsidR="00CC0891">
        <w:rPr>
          <w:rFonts w:hint="eastAsia"/>
        </w:rPr>
        <w:t>中の</w:t>
      </w:r>
      <w:r w:rsidR="00346682">
        <w:rPr>
          <w:rFonts w:hint="eastAsia"/>
        </w:rPr>
        <w:t>自習用</w:t>
      </w:r>
      <w:r w:rsidR="008D5F73">
        <w:rPr>
          <w:rFonts w:hint="eastAsia"/>
        </w:rPr>
        <w:t>資料及び授業用教材について述べる</w:t>
      </w:r>
      <w:r w:rsidRPr="00130B5F">
        <w:rPr>
          <w:rFonts w:hint="eastAsia"/>
        </w:rPr>
        <w:t>。</w:t>
      </w:r>
      <w:r w:rsidR="00EA2F51">
        <w:rPr>
          <w:rFonts w:hint="eastAsia"/>
        </w:rPr>
        <w:t>自習用</w:t>
      </w:r>
      <w:r w:rsidR="002E5675">
        <w:rPr>
          <w:rFonts w:hint="eastAsia"/>
        </w:rPr>
        <w:t>資料では、情報</w:t>
      </w:r>
      <w:r w:rsidRPr="00130B5F">
        <w:rPr>
          <w:rFonts w:hint="eastAsia"/>
        </w:rPr>
        <w:t>・メディア・コミュニケーションの概念</w:t>
      </w:r>
      <w:r w:rsidR="00421154">
        <w:rPr>
          <w:rFonts w:hint="eastAsia"/>
        </w:rPr>
        <w:t>説明を中心に</w:t>
      </w:r>
      <w:r w:rsidR="002E5675">
        <w:rPr>
          <w:rFonts w:hint="eastAsia"/>
        </w:rPr>
        <w:t>、</w:t>
      </w:r>
      <w:r w:rsidR="00421154">
        <w:rPr>
          <w:rFonts w:hint="eastAsia"/>
        </w:rPr>
        <w:t>計算機科学や社会学の周辺知識を紹介しながらも、</w:t>
      </w:r>
      <w:r w:rsidR="002E5675">
        <w:rPr>
          <w:rFonts w:hint="eastAsia"/>
        </w:rPr>
        <w:t>システムや創発</w:t>
      </w:r>
      <w:r w:rsidR="00686C99">
        <w:rPr>
          <w:rFonts w:hint="eastAsia"/>
        </w:rPr>
        <w:t>など</w:t>
      </w:r>
      <w:r w:rsidR="002E5675">
        <w:rPr>
          <w:rFonts w:hint="eastAsia"/>
        </w:rPr>
        <w:t>発展的な内容も含めた。</w:t>
      </w:r>
      <w:r w:rsidR="00421154">
        <w:rPr>
          <w:rFonts w:hint="eastAsia"/>
        </w:rPr>
        <w:t>授業用教材では、既存の記事、画像、動画</w:t>
      </w:r>
      <w:r w:rsidR="00686C99">
        <w:rPr>
          <w:rFonts w:hint="eastAsia"/>
        </w:rPr>
        <w:t>による</w:t>
      </w:r>
      <w:r w:rsidR="00421154">
        <w:rPr>
          <w:rFonts w:hint="eastAsia"/>
        </w:rPr>
        <w:t>体験的理解</w:t>
      </w:r>
      <w:r w:rsidR="00686C99">
        <w:rPr>
          <w:rFonts w:hint="eastAsia"/>
        </w:rPr>
        <w:t>で</w:t>
      </w:r>
      <w:r w:rsidR="00421154">
        <w:rPr>
          <w:rFonts w:hint="eastAsia"/>
        </w:rPr>
        <w:t>概念理解の深化を図る。</w:t>
      </w:r>
      <w:r w:rsidR="003C2BCD">
        <w:rPr>
          <w:rFonts w:hint="eastAsia"/>
        </w:rPr>
        <w:t>最後に、</w:t>
      </w:r>
      <w:r w:rsidRPr="00130B5F">
        <w:rPr>
          <w:rFonts w:hint="eastAsia"/>
        </w:rPr>
        <w:t>生徒</w:t>
      </w:r>
      <w:r w:rsidR="00421154">
        <w:rPr>
          <w:rFonts w:hint="eastAsia"/>
        </w:rPr>
        <w:t>の感想</w:t>
      </w:r>
      <w:r w:rsidR="00686C99">
        <w:rPr>
          <w:rFonts w:hint="eastAsia"/>
        </w:rPr>
        <w:t>を紹介して</w:t>
      </w:r>
      <w:r w:rsidR="00265CD9">
        <w:rPr>
          <w:rFonts w:hint="eastAsia"/>
        </w:rPr>
        <w:t>実践の効果を</w:t>
      </w:r>
      <w:r w:rsidR="00421154">
        <w:rPr>
          <w:rFonts w:hint="eastAsia"/>
        </w:rPr>
        <w:t>示し</w:t>
      </w:r>
      <w:r w:rsidR="00265CD9">
        <w:rPr>
          <w:rFonts w:hint="eastAsia"/>
        </w:rPr>
        <w:t>、</w:t>
      </w:r>
      <w:r w:rsidR="00265CD9" w:rsidRPr="00265CD9">
        <w:rPr>
          <w:rFonts w:hint="eastAsia"/>
        </w:rPr>
        <w:t>今後の課題を述べる。</w:t>
      </w:r>
    </w:p>
    <w:p w14:paraId="4D0F9FD6" w14:textId="77777777" w:rsidR="00C86764" w:rsidRDefault="00265CD9" w:rsidP="00265CD9">
      <w:pPr>
        <w:pStyle w:val="1"/>
      </w:pPr>
      <w:r w:rsidRPr="00265CD9">
        <w:rPr>
          <w:rFonts w:hint="eastAsia"/>
        </w:rPr>
        <w:t>先行研究</w:t>
      </w:r>
    </w:p>
    <w:p w14:paraId="6B73A331" w14:textId="77777777" w:rsidR="004A78E1" w:rsidRPr="004A78E1" w:rsidRDefault="00E508F9" w:rsidP="004A78E1">
      <w:pPr>
        <w:pStyle w:val="2"/>
      </w:pPr>
      <w:bookmarkStart w:id="0" w:name="_Ref471594651"/>
      <w:r>
        <w:rPr>
          <w:rFonts w:hint="eastAsia"/>
        </w:rPr>
        <w:t>情報・コミュニケーション・メディア</w:t>
      </w:r>
      <w:bookmarkEnd w:id="0"/>
    </w:p>
    <w:p w14:paraId="4E486F75" w14:textId="63AB8E68" w:rsidR="00FD04DE" w:rsidRDefault="00E508F9" w:rsidP="00544B29">
      <w:pPr>
        <w:pStyle w:val="TextBodyIndent"/>
        <w:ind w:firstLineChars="100" w:firstLine="189"/>
        <w:rPr>
          <w:rFonts w:cs="ＭＳ ゴシック;MS Gothic"/>
        </w:rPr>
      </w:pPr>
      <w:r>
        <w:rPr>
          <w:rFonts w:cs="ＭＳ ゴシック;MS Gothic" w:hint="eastAsia"/>
        </w:rPr>
        <w:t>情報・</w:t>
      </w:r>
      <w:r w:rsidR="00FD04DE" w:rsidRPr="00FD04DE">
        <w:rPr>
          <w:rFonts w:cs="ＭＳ ゴシック;MS Gothic" w:hint="eastAsia"/>
        </w:rPr>
        <w:t>コミュニケーション</w:t>
      </w:r>
      <w:r>
        <w:rPr>
          <w:rFonts w:cs="ＭＳ ゴシック;MS Gothic" w:hint="eastAsia"/>
        </w:rPr>
        <w:t>・</w:t>
      </w:r>
      <w:r w:rsidR="006626FC">
        <w:rPr>
          <w:rFonts w:cs="ＭＳ ゴシック;MS Gothic" w:hint="eastAsia"/>
        </w:rPr>
        <w:t>メディア</w:t>
      </w:r>
      <w:r w:rsidR="00717596">
        <w:rPr>
          <w:rFonts w:cs="ＭＳ ゴシック;MS Gothic" w:hint="eastAsia"/>
        </w:rPr>
        <w:t>を統一的に理</w:t>
      </w:r>
      <w:r w:rsidR="00717596">
        <w:rPr>
          <w:rFonts w:cs="ＭＳ ゴシック;MS Gothic" w:hint="eastAsia"/>
        </w:rPr>
        <w:t>解する</w:t>
      </w:r>
      <w:r w:rsidR="00FD04DE" w:rsidRPr="00FD04DE">
        <w:rPr>
          <w:rFonts w:cs="ＭＳ ゴシック;MS Gothic" w:hint="eastAsia"/>
        </w:rPr>
        <w:t>モデル</w:t>
      </w:r>
      <w:r w:rsidR="00717596">
        <w:rPr>
          <w:rFonts w:cs="ＭＳ ゴシック;MS Gothic" w:hint="eastAsia"/>
        </w:rPr>
        <w:t>として、筆者</w:t>
      </w:r>
      <w:r w:rsidR="00717596">
        <w:rPr>
          <w:rFonts w:cs="ＭＳ ゴシック;MS Gothic"/>
        </w:rPr>
        <w:fldChar w:fldCharType="begin"/>
      </w:r>
      <w:r w:rsidR="00717596">
        <w:rPr>
          <w:rFonts w:cs="ＭＳ ゴシック;MS Gothic"/>
        </w:rPr>
        <w:instrText xml:space="preserve"> </w:instrText>
      </w:r>
      <w:r w:rsidR="00717596">
        <w:rPr>
          <w:rFonts w:cs="ＭＳ ゴシック;MS Gothic" w:hint="eastAsia"/>
        </w:rPr>
        <w:instrText>REF _Ref470774245 \r \h</w:instrText>
      </w:r>
      <w:r w:rsidR="00717596">
        <w:rPr>
          <w:rFonts w:cs="ＭＳ ゴシック;MS Gothic"/>
        </w:rPr>
        <w:instrText xml:space="preserve"> </w:instrText>
      </w:r>
      <w:r w:rsidR="00717596">
        <w:rPr>
          <w:rFonts w:cs="ＭＳ ゴシック;MS Gothic"/>
        </w:rPr>
      </w:r>
      <w:r w:rsidR="00717596">
        <w:rPr>
          <w:rFonts w:cs="ＭＳ ゴシック;MS Gothic"/>
        </w:rPr>
        <w:fldChar w:fldCharType="separate"/>
      </w:r>
      <w:r w:rsidR="00E423AE">
        <w:rPr>
          <w:rFonts w:cs="ＭＳ ゴシック;MS Gothic"/>
        </w:rPr>
        <w:t>[6]</w:t>
      </w:r>
      <w:r w:rsidR="00717596">
        <w:rPr>
          <w:rFonts w:cs="ＭＳ ゴシック;MS Gothic"/>
        </w:rPr>
        <w:fldChar w:fldCharType="end"/>
      </w:r>
      <w:r w:rsidR="00717596">
        <w:rPr>
          <w:rFonts w:cs="ＭＳ ゴシック;MS Gothic" w:hint="eastAsia"/>
        </w:rPr>
        <w:t>は</w:t>
      </w:r>
      <w:r w:rsidR="00FD04DE" w:rsidRPr="00FD04DE">
        <w:rPr>
          <w:rFonts w:cs="ＭＳ ゴシック;MS Gothic" w:hint="eastAsia"/>
        </w:rPr>
        <w:t>社会学者</w:t>
      </w:r>
      <w:proofErr w:type="spellStart"/>
      <w:r w:rsidR="00FD04DE" w:rsidRPr="00FD04DE">
        <w:rPr>
          <w:rFonts w:cs="ＭＳ ゴシック;MS Gothic"/>
        </w:rPr>
        <w:t>Luhmann</w:t>
      </w:r>
      <w:proofErr w:type="spellEnd"/>
      <w:r w:rsidR="00EC3969">
        <w:rPr>
          <w:rFonts w:cs="ＭＳ ゴシック;MS Gothic" w:hint="eastAsia"/>
        </w:rPr>
        <w:t>の</w:t>
      </w:r>
      <w:r w:rsidR="00FD04DE" w:rsidRPr="00FD04DE">
        <w:rPr>
          <w:rFonts w:cs="ＭＳ ゴシック;MS Gothic" w:hint="eastAsia"/>
        </w:rPr>
        <w:t>モデル</w:t>
      </w:r>
      <w:r w:rsidR="00717596">
        <w:rPr>
          <w:rFonts w:cs="ＭＳ ゴシック;MS Gothic"/>
        </w:rPr>
        <w:fldChar w:fldCharType="begin"/>
      </w:r>
      <w:r w:rsidR="00717596">
        <w:rPr>
          <w:rFonts w:cs="ＭＳ ゴシック;MS Gothic"/>
        </w:rPr>
        <w:instrText xml:space="preserve"> </w:instrText>
      </w:r>
      <w:r w:rsidR="00717596">
        <w:rPr>
          <w:rFonts w:cs="ＭＳ ゴシック;MS Gothic" w:hint="eastAsia"/>
        </w:rPr>
        <w:instrText>REF _Ref440377961 \r \h</w:instrText>
      </w:r>
      <w:r w:rsidR="00717596">
        <w:rPr>
          <w:rFonts w:cs="ＭＳ ゴシック;MS Gothic"/>
        </w:rPr>
        <w:instrText xml:space="preserve"> </w:instrText>
      </w:r>
      <w:r w:rsidR="00717596">
        <w:rPr>
          <w:rFonts w:cs="ＭＳ ゴシック;MS Gothic"/>
        </w:rPr>
      </w:r>
      <w:r w:rsidR="00717596">
        <w:rPr>
          <w:rFonts w:cs="ＭＳ ゴシック;MS Gothic"/>
        </w:rPr>
        <w:fldChar w:fldCharType="separate"/>
      </w:r>
      <w:r w:rsidR="00E423AE">
        <w:rPr>
          <w:rFonts w:cs="ＭＳ ゴシック;MS Gothic"/>
        </w:rPr>
        <w:t>[9]</w:t>
      </w:r>
      <w:r w:rsidR="00717596">
        <w:rPr>
          <w:rFonts w:cs="ＭＳ ゴシック;MS Gothic"/>
        </w:rPr>
        <w:fldChar w:fldCharType="end"/>
      </w:r>
      <w:r w:rsidR="00717596">
        <w:rPr>
          <w:rFonts w:cs="ＭＳ ゴシック;MS Gothic"/>
        </w:rPr>
        <w:fldChar w:fldCharType="begin"/>
      </w:r>
      <w:r w:rsidR="00717596">
        <w:rPr>
          <w:rFonts w:cs="ＭＳ ゴシック;MS Gothic"/>
        </w:rPr>
        <w:instrText xml:space="preserve"> REF _Ref440377964 \r \h </w:instrText>
      </w:r>
      <w:r w:rsidR="00717596">
        <w:rPr>
          <w:rFonts w:cs="ＭＳ ゴシック;MS Gothic"/>
        </w:rPr>
      </w:r>
      <w:r w:rsidR="00717596">
        <w:rPr>
          <w:rFonts w:cs="ＭＳ ゴシック;MS Gothic"/>
        </w:rPr>
        <w:fldChar w:fldCharType="separate"/>
      </w:r>
      <w:r w:rsidR="00E423AE">
        <w:rPr>
          <w:rFonts w:cs="ＭＳ ゴシック;MS Gothic"/>
        </w:rPr>
        <w:t>[10]</w:t>
      </w:r>
      <w:r w:rsidR="00717596">
        <w:rPr>
          <w:rFonts w:cs="ＭＳ ゴシック;MS Gothic"/>
        </w:rPr>
        <w:fldChar w:fldCharType="end"/>
      </w:r>
      <w:r w:rsidR="00717596">
        <w:rPr>
          <w:rFonts w:cs="ＭＳ ゴシック;MS Gothic" w:hint="eastAsia"/>
        </w:rPr>
        <w:t>を修正した</w:t>
      </w:r>
      <w:r w:rsidR="00E273A6">
        <w:rPr>
          <w:rFonts w:cs="ＭＳ ゴシック;MS Gothic"/>
        </w:rPr>
        <w:fldChar w:fldCharType="begin"/>
      </w:r>
      <w:r w:rsidR="00E273A6">
        <w:rPr>
          <w:rFonts w:cs="ＭＳ ゴシック;MS Gothic"/>
        </w:rPr>
        <w:instrText xml:space="preserve"> </w:instrText>
      </w:r>
      <w:r w:rsidR="00E273A6">
        <w:rPr>
          <w:rFonts w:cs="ＭＳ ゴシック;MS Gothic" w:hint="eastAsia"/>
        </w:rPr>
        <w:instrText>REF _Ref470855013 \h</w:instrText>
      </w:r>
      <w:r w:rsidR="00E273A6">
        <w:rPr>
          <w:rFonts w:cs="ＭＳ ゴシック;MS Gothic"/>
        </w:rPr>
        <w:instrText xml:space="preserve"> </w:instrText>
      </w:r>
      <w:r w:rsidR="00E273A6">
        <w:rPr>
          <w:rFonts w:cs="ＭＳ ゴシック;MS Gothic"/>
        </w:rPr>
      </w:r>
      <w:r w:rsidR="00E273A6">
        <w:rPr>
          <w:rFonts w:cs="ＭＳ ゴシック;MS Gothic"/>
        </w:rPr>
        <w:fldChar w:fldCharType="separate"/>
      </w:r>
      <w:r w:rsidR="00E423AE">
        <w:rPr>
          <w:rFonts w:hint="eastAsia"/>
        </w:rPr>
        <w:t>図</w:t>
      </w:r>
      <w:r w:rsidR="00E423AE">
        <w:t xml:space="preserve"> </w:t>
      </w:r>
      <w:r w:rsidR="00E423AE">
        <w:rPr>
          <w:noProof/>
        </w:rPr>
        <w:t>1</w:t>
      </w:r>
      <w:r w:rsidR="00E273A6">
        <w:rPr>
          <w:rFonts w:cs="ＭＳ ゴシック;MS Gothic"/>
        </w:rPr>
        <w:fldChar w:fldCharType="end"/>
      </w:r>
      <w:r w:rsidR="00E273A6">
        <w:rPr>
          <w:rFonts w:cs="ＭＳ ゴシック;MS Gothic" w:hint="eastAsia"/>
        </w:rPr>
        <w:t>の</w:t>
      </w:r>
      <w:r w:rsidR="00717596">
        <w:rPr>
          <w:rFonts w:cs="ＭＳ ゴシック;MS Gothic" w:hint="eastAsia"/>
        </w:rPr>
        <w:t>モデルを提案した</w:t>
      </w:r>
      <w:r w:rsidR="00FD04DE" w:rsidRPr="00FD04DE">
        <w:rPr>
          <w:rFonts w:cs="ＭＳ ゴシック;MS Gothic" w:hint="eastAsia"/>
        </w:rPr>
        <w:t>。</w:t>
      </w:r>
    </w:p>
    <w:p w14:paraId="4BE8C1A1" w14:textId="77777777" w:rsidR="00E1469A" w:rsidRDefault="00E1469A" w:rsidP="00E1469A">
      <w:pPr>
        <w:pStyle w:val="TextBodyIndent"/>
        <w:keepNext/>
        <w:ind w:firstLine="259"/>
      </w:pPr>
      <w:r>
        <w:rPr>
          <w:noProof/>
          <w:lang w:bidi="ar-SA"/>
        </w:rPr>
        <w:drawing>
          <wp:inline distT="0" distB="0" distL="0" distR="0" wp14:anchorId="7FCC1EE5" wp14:editId="54CA31B3">
            <wp:extent cx="2766060" cy="1407795"/>
            <wp:effectExtent l="0" t="0" r="0" b="1905"/>
            <wp:docPr id="2" name="図 2"/>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6060" cy="1407795"/>
                    </a:xfrm>
                    <a:prstGeom prst="rect">
                      <a:avLst/>
                    </a:prstGeom>
                  </pic:spPr>
                </pic:pic>
              </a:graphicData>
            </a:graphic>
          </wp:inline>
        </w:drawing>
      </w:r>
    </w:p>
    <w:p w14:paraId="3B592D6F" w14:textId="3C01CCF5" w:rsidR="00E1469A" w:rsidRPr="00750549" w:rsidRDefault="00E1469A" w:rsidP="00E1469A">
      <w:pPr>
        <w:pStyle w:val="a7"/>
      </w:pPr>
      <w:bookmarkStart w:id="1" w:name="_Ref470855013"/>
      <w:r>
        <w:rPr>
          <w:rFonts w:hint="eastAsia"/>
        </w:rPr>
        <w:t>図</w:t>
      </w:r>
      <w:r>
        <w:t xml:space="preserve"> </w:t>
      </w:r>
      <w:r>
        <w:fldChar w:fldCharType="begin"/>
      </w:r>
      <w:r>
        <w:instrText xml:space="preserve"> SEQ </w:instrText>
      </w:r>
      <w:r>
        <w:instrText>図</w:instrText>
      </w:r>
      <w:r>
        <w:instrText xml:space="preserve"> \* ARABIC </w:instrText>
      </w:r>
      <w:r>
        <w:fldChar w:fldCharType="separate"/>
      </w:r>
      <w:r w:rsidR="00E423AE">
        <w:rPr>
          <w:noProof/>
        </w:rPr>
        <w:t>1</w:t>
      </w:r>
      <w:r>
        <w:fldChar w:fldCharType="end"/>
      </w:r>
      <w:bookmarkEnd w:id="1"/>
      <w:r>
        <w:t xml:space="preserve"> </w:t>
      </w:r>
      <w:proofErr w:type="spellStart"/>
      <w:r>
        <w:rPr>
          <w:rFonts w:hint="eastAsia"/>
        </w:rPr>
        <w:t>Luhmann</w:t>
      </w:r>
      <w:proofErr w:type="spellEnd"/>
      <w:r>
        <w:rPr>
          <w:rFonts w:hint="eastAsia"/>
        </w:rPr>
        <w:t>モデルの修正モデル</w:t>
      </w:r>
      <w:r>
        <w:rPr>
          <w:rFonts w:cs="ＭＳ ゴシック;MS Gothic"/>
          <w:szCs w:val="20"/>
        </w:rPr>
        <w:fldChar w:fldCharType="begin"/>
      </w:r>
      <w:r>
        <w:rPr>
          <w:rFonts w:cs="ＭＳ ゴシック;MS Gothic"/>
          <w:szCs w:val="20"/>
        </w:rPr>
        <w:instrText xml:space="preserve"> </w:instrText>
      </w:r>
      <w:r>
        <w:rPr>
          <w:rFonts w:cs="ＭＳ ゴシック;MS Gothic" w:hint="eastAsia"/>
          <w:szCs w:val="20"/>
        </w:rPr>
        <w:instrText>REF _Ref470774245 \r \h</w:instrText>
      </w:r>
      <w:r>
        <w:rPr>
          <w:rFonts w:cs="ＭＳ ゴシック;MS Gothic"/>
          <w:szCs w:val="20"/>
        </w:rPr>
        <w:instrText xml:space="preserve"> </w:instrText>
      </w:r>
      <w:r>
        <w:rPr>
          <w:rFonts w:cs="ＭＳ ゴシック;MS Gothic"/>
          <w:szCs w:val="20"/>
        </w:rPr>
      </w:r>
      <w:r>
        <w:rPr>
          <w:rFonts w:cs="ＭＳ ゴシック;MS Gothic"/>
          <w:szCs w:val="20"/>
        </w:rPr>
        <w:fldChar w:fldCharType="separate"/>
      </w:r>
      <w:r w:rsidR="00E423AE">
        <w:rPr>
          <w:rFonts w:cs="ＭＳ ゴシック;MS Gothic"/>
          <w:szCs w:val="20"/>
        </w:rPr>
        <w:t>[6]</w:t>
      </w:r>
      <w:r>
        <w:rPr>
          <w:rFonts w:cs="ＭＳ ゴシック;MS Gothic"/>
          <w:szCs w:val="20"/>
        </w:rPr>
        <w:fldChar w:fldCharType="end"/>
      </w:r>
    </w:p>
    <w:p w14:paraId="6730BD09" w14:textId="46007686" w:rsidR="00B37D3A" w:rsidRDefault="00B37D3A" w:rsidP="00544B29">
      <w:pPr>
        <w:pStyle w:val="TextBodyIndent"/>
        <w:ind w:firstLineChars="100" w:firstLine="189"/>
        <w:rPr>
          <w:rFonts w:cs="ＭＳ ゴシック;MS Gothic"/>
        </w:rPr>
      </w:pPr>
      <w:r>
        <w:rPr>
          <w:rFonts w:cs="ＭＳ ゴシック;MS Gothic"/>
        </w:rPr>
        <w:fldChar w:fldCharType="begin"/>
      </w:r>
      <w:r>
        <w:rPr>
          <w:rFonts w:cs="ＭＳ ゴシック;MS Gothic"/>
        </w:rPr>
        <w:instrText xml:space="preserve"> REF _Ref470855013 \h </w:instrText>
      </w:r>
      <w:r>
        <w:rPr>
          <w:rFonts w:cs="ＭＳ ゴシック;MS Gothic"/>
        </w:rPr>
      </w:r>
      <w:r>
        <w:rPr>
          <w:rFonts w:cs="ＭＳ ゴシック;MS Gothic"/>
        </w:rPr>
        <w:fldChar w:fldCharType="separate"/>
      </w:r>
      <w:r w:rsidR="00E423AE">
        <w:rPr>
          <w:rFonts w:hint="eastAsia"/>
        </w:rPr>
        <w:t>図</w:t>
      </w:r>
      <w:r w:rsidR="00E423AE">
        <w:t xml:space="preserve"> </w:t>
      </w:r>
      <w:r w:rsidR="00E423AE">
        <w:rPr>
          <w:noProof/>
        </w:rPr>
        <w:t>1</w:t>
      </w:r>
      <w:r>
        <w:rPr>
          <w:rFonts w:cs="ＭＳ ゴシック;MS Gothic"/>
        </w:rPr>
        <w:fldChar w:fldCharType="end"/>
      </w:r>
      <w:r>
        <w:rPr>
          <w:rFonts w:cs="ＭＳ ゴシック;MS Gothic" w:hint="eastAsia"/>
        </w:rPr>
        <w:t>のモデルは、</w:t>
      </w:r>
      <w:proofErr w:type="spellStart"/>
      <w:r w:rsidRPr="00FD04DE">
        <w:rPr>
          <w:rFonts w:cs="ＭＳ ゴシック;MS Gothic"/>
        </w:rPr>
        <w:t>Luhmann</w:t>
      </w:r>
      <w:proofErr w:type="spellEnd"/>
      <w:r>
        <w:rPr>
          <w:rFonts w:cs="ＭＳ ゴシック;MS Gothic" w:hint="eastAsia"/>
        </w:rPr>
        <w:t>の</w:t>
      </w:r>
      <w:r w:rsidRPr="00FD04DE">
        <w:rPr>
          <w:rFonts w:cs="ＭＳ ゴシック;MS Gothic" w:hint="eastAsia"/>
        </w:rPr>
        <w:t>モデル</w:t>
      </w:r>
      <w:r>
        <w:rPr>
          <w:rFonts w:cs="ＭＳ ゴシック;MS Gothic" w:hint="eastAsia"/>
        </w:rPr>
        <w:t>を修正し</w:t>
      </w:r>
      <w:r w:rsidR="000E3932">
        <w:rPr>
          <w:rFonts w:cs="ＭＳ ゴシック;MS Gothic" w:hint="eastAsia"/>
        </w:rPr>
        <w:t>た上で</w:t>
      </w:r>
      <w:r>
        <w:rPr>
          <w:rFonts w:cs="ＭＳ ゴシック;MS Gothic" w:hint="eastAsia"/>
        </w:rPr>
        <w:t>、</w:t>
      </w:r>
      <w:r w:rsidR="000E3932">
        <w:rPr>
          <w:rFonts w:cs="ＭＳ ゴシック;MS Gothic" w:hint="eastAsia"/>
        </w:rPr>
        <w:t>次に示す</w:t>
      </w:r>
      <w:r>
        <w:rPr>
          <w:rFonts w:cs="ＭＳ ゴシック;MS Gothic" w:hint="eastAsia"/>
        </w:rPr>
        <w:t>西垣</w:t>
      </w:r>
      <w:r>
        <w:rPr>
          <w:rFonts w:cs="ＭＳ ゴシック;MS Gothic"/>
        </w:rPr>
        <w:fldChar w:fldCharType="begin"/>
      </w:r>
      <w:r>
        <w:rPr>
          <w:rFonts w:cs="ＭＳ ゴシック;MS Gothic"/>
        </w:rPr>
        <w:instrText xml:space="preserve"> </w:instrText>
      </w:r>
      <w:r>
        <w:rPr>
          <w:rFonts w:cs="ＭＳ ゴシック;MS Gothic" w:hint="eastAsia"/>
        </w:rPr>
        <w:instrText>REF _Ref440377947 \r \h</w:instrText>
      </w:r>
      <w:r>
        <w:rPr>
          <w:rFonts w:cs="ＭＳ ゴシック;MS Gothic"/>
        </w:rPr>
        <w:instrText xml:space="preserve"> </w:instrText>
      </w:r>
      <w:r>
        <w:rPr>
          <w:rFonts w:cs="ＭＳ ゴシック;MS Gothic"/>
        </w:rPr>
      </w:r>
      <w:r>
        <w:rPr>
          <w:rFonts w:cs="ＭＳ ゴシック;MS Gothic"/>
        </w:rPr>
        <w:fldChar w:fldCharType="separate"/>
      </w:r>
      <w:r w:rsidR="00E423AE">
        <w:rPr>
          <w:rFonts w:cs="ＭＳ ゴシック;MS Gothic"/>
        </w:rPr>
        <w:t>[11]</w:t>
      </w:r>
      <w:r>
        <w:rPr>
          <w:rFonts w:cs="ＭＳ ゴシック;MS Gothic"/>
        </w:rPr>
        <w:fldChar w:fldCharType="end"/>
      </w:r>
      <w:r w:rsidR="000E3932">
        <w:rPr>
          <w:rFonts w:cs="ＭＳ ゴシック;MS Gothic" w:hint="eastAsia"/>
        </w:rPr>
        <w:t>の</w:t>
      </w:r>
      <w:r>
        <w:rPr>
          <w:rFonts w:cs="ＭＳ ゴシック;MS Gothic" w:hint="eastAsia"/>
        </w:rPr>
        <w:t>情報概念</w:t>
      </w:r>
      <w:r w:rsidR="000E3932">
        <w:rPr>
          <w:rFonts w:cs="ＭＳ ゴシック;MS Gothic" w:hint="eastAsia"/>
        </w:rPr>
        <w:t>と組み合わせている。</w:t>
      </w:r>
    </w:p>
    <w:p w14:paraId="53D0E792" w14:textId="77777777" w:rsidR="000E3932" w:rsidRPr="00FD04DE" w:rsidRDefault="000E3932" w:rsidP="000E3932">
      <w:pPr>
        <w:pStyle w:val="a0"/>
      </w:pPr>
      <w:r w:rsidRPr="00E616A0">
        <w:rPr>
          <w:rStyle w:val="af9"/>
          <w:rFonts w:hint="eastAsia"/>
        </w:rPr>
        <w:t>生命情報</w:t>
      </w:r>
      <w:r w:rsidRPr="00FD04DE">
        <w:t xml:space="preserve">: </w:t>
      </w:r>
      <w:r>
        <w:t>「</w:t>
      </w:r>
      <w:r w:rsidRPr="00FD04DE">
        <w:rPr>
          <w:rFonts w:hint="eastAsia"/>
        </w:rPr>
        <w:t>生命の内部</w:t>
      </w:r>
      <w:r w:rsidRPr="00FD04DE">
        <w:t>(in)</w:t>
      </w:r>
      <w:r w:rsidRPr="00FD04DE">
        <w:rPr>
          <w:rFonts w:hint="eastAsia"/>
        </w:rPr>
        <w:t>に意味を形成</w:t>
      </w:r>
      <w:r w:rsidRPr="00FD04DE">
        <w:t>(form)</w:t>
      </w:r>
      <w:r w:rsidRPr="00FD04DE">
        <w:rPr>
          <w:rFonts w:hint="eastAsia"/>
        </w:rPr>
        <w:t>させるもの</w:t>
      </w:r>
      <w:r>
        <w:rPr>
          <w:rFonts w:hint="eastAsia"/>
        </w:rPr>
        <w:t>」であり、最広義の情報</w:t>
      </w:r>
      <w:r>
        <w:rPr>
          <w:rFonts w:hint="eastAsia"/>
        </w:rPr>
        <w:t>(in</w:t>
      </w:r>
      <w:r>
        <w:t>formation)</w:t>
      </w:r>
      <w:r>
        <w:rPr>
          <w:rFonts w:hint="eastAsia"/>
        </w:rPr>
        <w:t>である。</w:t>
      </w:r>
    </w:p>
    <w:p w14:paraId="1050BC0F" w14:textId="77777777" w:rsidR="000E3932" w:rsidRPr="00FD04DE" w:rsidRDefault="000E3932" w:rsidP="000E3932">
      <w:pPr>
        <w:pStyle w:val="a0"/>
      </w:pPr>
      <w:r w:rsidRPr="00E616A0">
        <w:rPr>
          <w:rStyle w:val="af9"/>
          <w:rFonts w:hint="eastAsia"/>
        </w:rPr>
        <w:t>社会情報</w:t>
      </w:r>
      <w:r w:rsidRPr="00FD04DE">
        <w:t xml:space="preserve">: </w:t>
      </w:r>
      <w:r>
        <w:t>「</w:t>
      </w:r>
      <w:r w:rsidRPr="00FD04DE">
        <w:rPr>
          <w:rFonts w:hint="eastAsia"/>
        </w:rPr>
        <w:t>記号・言語と意味が一体化した生命情報</w:t>
      </w:r>
      <w:r>
        <w:rPr>
          <w:rFonts w:hint="eastAsia"/>
        </w:rPr>
        <w:t>」であり、その意味を互いに理解することで、生命が社会活動を送ることが可能となる。</w:t>
      </w:r>
    </w:p>
    <w:p w14:paraId="044B5422" w14:textId="77777777" w:rsidR="000E3932" w:rsidRPr="001A12B3" w:rsidRDefault="000E3932" w:rsidP="001A12B3">
      <w:pPr>
        <w:pStyle w:val="a0"/>
      </w:pPr>
      <w:r w:rsidRPr="00E616A0">
        <w:rPr>
          <w:rStyle w:val="af9"/>
          <w:rFonts w:hint="eastAsia"/>
        </w:rPr>
        <w:t>機械情報</w:t>
      </w:r>
      <w:r w:rsidRPr="00FD04DE">
        <w:t xml:space="preserve">: </w:t>
      </w:r>
      <w:r>
        <w:t>「</w:t>
      </w:r>
      <w:r w:rsidRPr="00FD04DE">
        <w:rPr>
          <w:rFonts w:hint="eastAsia"/>
        </w:rPr>
        <w:t>意味が潜在化した社会情報</w:t>
      </w:r>
      <w:r>
        <w:rPr>
          <w:rFonts w:hint="eastAsia"/>
        </w:rPr>
        <w:t>」であり、意味の潜在化により機械的な情報の</w:t>
      </w:r>
      <w:r w:rsidRPr="00FD04DE">
        <w:rPr>
          <w:rFonts w:hint="eastAsia"/>
        </w:rPr>
        <w:t>複製</w:t>
      </w:r>
      <w:r>
        <w:rPr>
          <w:rFonts w:hint="eastAsia"/>
        </w:rPr>
        <w:t>や、計算機による高速な処理</w:t>
      </w:r>
      <w:r w:rsidRPr="00FD04DE">
        <w:rPr>
          <w:rFonts w:hint="eastAsia"/>
        </w:rPr>
        <w:t>が可能</w:t>
      </w:r>
      <w:r>
        <w:rPr>
          <w:rFonts w:hint="eastAsia"/>
        </w:rPr>
        <w:t>となる。</w:t>
      </w:r>
    </w:p>
    <w:p w14:paraId="58E7572B" w14:textId="302264C9" w:rsidR="00FD04DE" w:rsidRPr="00FD04DE" w:rsidRDefault="00B37D3A" w:rsidP="00544B29">
      <w:pPr>
        <w:pStyle w:val="TextBodyIndent"/>
        <w:ind w:firstLineChars="100" w:firstLine="189"/>
        <w:rPr>
          <w:rFonts w:cs="ＭＳ ゴシック;MS Gothic"/>
        </w:rPr>
      </w:pPr>
      <w:r>
        <w:rPr>
          <w:rFonts w:cs="ＭＳ ゴシック;MS Gothic" w:hint="eastAsia"/>
        </w:rPr>
        <w:t>コミュニケーションについて</w:t>
      </w:r>
      <w:r w:rsidR="004A02C2">
        <w:rPr>
          <w:rFonts w:cs="ＭＳ ゴシック;MS Gothic" w:hint="eastAsia"/>
        </w:rPr>
        <w:t>は、多者</w:t>
      </w:r>
      <w:r w:rsidR="00FD04DE" w:rsidRPr="00FD04DE">
        <w:rPr>
          <w:rFonts w:cs="ＭＳ ゴシック;MS Gothic" w:hint="eastAsia"/>
        </w:rPr>
        <w:t>間でなされる選択からなる過程</w:t>
      </w:r>
      <w:r w:rsidR="001A12B3">
        <w:rPr>
          <w:rFonts w:cs="ＭＳ ゴシック;MS Gothic" w:hint="eastAsia"/>
        </w:rPr>
        <w:t>であるとした</w:t>
      </w:r>
      <w:proofErr w:type="spellStart"/>
      <w:r w:rsidR="001A12B3" w:rsidRPr="00FD04DE">
        <w:rPr>
          <w:rFonts w:cs="ＭＳ ゴシック;MS Gothic"/>
        </w:rPr>
        <w:t>Luhmann</w:t>
      </w:r>
      <w:proofErr w:type="spellEnd"/>
      <w:r w:rsidR="000B03C5">
        <w:rPr>
          <w:rFonts w:cs="ＭＳ ゴシック;MS Gothic"/>
        </w:rPr>
        <w:t xml:space="preserve"> </w:t>
      </w:r>
      <w:r w:rsidR="000B03C5">
        <w:rPr>
          <w:rFonts w:cs="ＭＳ ゴシック;MS Gothic"/>
        </w:rPr>
        <w:fldChar w:fldCharType="begin"/>
      </w:r>
      <w:r w:rsidR="000B03C5">
        <w:rPr>
          <w:rFonts w:cs="ＭＳ ゴシック;MS Gothic"/>
        </w:rPr>
        <w:instrText xml:space="preserve"> </w:instrText>
      </w:r>
      <w:r w:rsidR="000B03C5">
        <w:rPr>
          <w:rFonts w:cs="ＭＳ ゴシック;MS Gothic" w:hint="eastAsia"/>
        </w:rPr>
        <w:instrText>REF _Ref440377961 \r \h</w:instrText>
      </w:r>
      <w:r w:rsidR="000B03C5">
        <w:rPr>
          <w:rFonts w:cs="ＭＳ ゴシック;MS Gothic"/>
        </w:rPr>
        <w:instrText xml:space="preserve"> </w:instrText>
      </w:r>
      <w:r w:rsidR="000B03C5">
        <w:rPr>
          <w:rFonts w:cs="ＭＳ ゴシック;MS Gothic"/>
        </w:rPr>
      </w:r>
      <w:r w:rsidR="000B03C5">
        <w:rPr>
          <w:rFonts w:cs="ＭＳ ゴシック;MS Gothic"/>
        </w:rPr>
        <w:fldChar w:fldCharType="separate"/>
      </w:r>
      <w:r w:rsidR="00E423AE">
        <w:rPr>
          <w:rFonts w:cs="ＭＳ ゴシック;MS Gothic"/>
        </w:rPr>
        <w:t>[9]</w:t>
      </w:r>
      <w:r w:rsidR="000B03C5">
        <w:rPr>
          <w:rFonts w:cs="ＭＳ ゴシック;MS Gothic"/>
        </w:rPr>
        <w:fldChar w:fldCharType="end"/>
      </w:r>
      <w:r w:rsidR="001A12B3">
        <w:rPr>
          <w:rFonts w:cs="ＭＳ ゴシック;MS Gothic" w:hint="eastAsia"/>
        </w:rPr>
        <w:t>のモデルを修正している</w:t>
      </w:r>
      <w:r w:rsidR="00FD04DE" w:rsidRPr="00FD04DE">
        <w:rPr>
          <w:rFonts w:cs="ＭＳ ゴシック;MS Gothic" w:hint="eastAsia"/>
        </w:rPr>
        <w:t>。</w:t>
      </w:r>
      <w:r w:rsidR="001A12B3">
        <w:rPr>
          <w:rFonts w:cs="ＭＳ ゴシック;MS Gothic" w:hint="eastAsia"/>
        </w:rPr>
        <w:t>修正モデルでのコミュニケーションは次の</w:t>
      </w:r>
      <w:r w:rsidR="001A12B3">
        <w:rPr>
          <w:rFonts w:cs="ＭＳ ゴシック;MS Gothic" w:hint="eastAsia"/>
        </w:rPr>
        <w:t>4</w:t>
      </w:r>
      <w:r w:rsidR="001A12B3">
        <w:rPr>
          <w:rFonts w:cs="ＭＳ ゴシック;MS Gothic" w:hint="eastAsia"/>
        </w:rPr>
        <w:t>つの選択からなる過程</w:t>
      </w:r>
      <w:r w:rsidR="00FD04DE" w:rsidRPr="00FD04DE">
        <w:rPr>
          <w:rFonts w:cs="ＭＳ ゴシック;MS Gothic" w:hint="eastAsia"/>
        </w:rPr>
        <w:t>であり、</w:t>
      </w:r>
      <w:r w:rsidR="00FD04DE" w:rsidRPr="00FD04DE">
        <w:rPr>
          <w:rFonts w:cs="ＭＳ ゴシック;MS Gothic"/>
        </w:rPr>
        <w:t>3</w:t>
      </w:r>
      <w:r w:rsidR="00FD04DE" w:rsidRPr="00FD04DE">
        <w:rPr>
          <w:rFonts w:cs="ＭＳ ゴシック;MS Gothic" w:hint="eastAsia"/>
        </w:rPr>
        <w:t>つの選択と、それに続く</w:t>
      </w:r>
      <w:r w:rsidR="00C26686">
        <w:rPr>
          <w:rFonts w:cs="ＭＳ ゴシック;MS Gothic"/>
        </w:rPr>
        <w:t>メタレベルの</w:t>
      </w:r>
      <w:r w:rsidR="00FD04DE" w:rsidRPr="00FD04DE">
        <w:rPr>
          <w:rFonts w:cs="ＭＳ ゴシック;MS Gothic" w:hint="eastAsia"/>
        </w:rPr>
        <w:t>選択</w:t>
      </w:r>
      <w:r w:rsidR="00C26686">
        <w:rPr>
          <w:rFonts w:cs="ＭＳ ゴシック;MS Gothic" w:hint="eastAsia"/>
        </w:rPr>
        <w:t>1</w:t>
      </w:r>
      <w:r w:rsidR="00C26686">
        <w:rPr>
          <w:rFonts w:cs="ＭＳ ゴシック;MS Gothic" w:hint="eastAsia"/>
        </w:rPr>
        <w:t>つ</w:t>
      </w:r>
      <w:r w:rsidR="00FD04DE" w:rsidRPr="00FD04DE">
        <w:rPr>
          <w:rFonts w:cs="ＭＳ ゴシック;MS Gothic" w:hint="eastAsia"/>
        </w:rPr>
        <w:t>からなる。</w:t>
      </w:r>
    </w:p>
    <w:p w14:paraId="3E07FD04" w14:textId="2A2A0336" w:rsidR="00FD04DE" w:rsidRPr="00750549" w:rsidRDefault="00FD04DE" w:rsidP="00C26686">
      <w:pPr>
        <w:pStyle w:val="a0"/>
      </w:pPr>
      <w:r w:rsidRPr="00C26686">
        <w:rPr>
          <w:rStyle w:val="af9"/>
          <w:rFonts w:hint="eastAsia"/>
        </w:rPr>
        <w:t>情報</w:t>
      </w:r>
      <w:r w:rsidRPr="002034BC">
        <w:rPr>
          <w:rFonts w:hint="eastAsia"/>
        </w:rPr>
        <w:t>の選択</w:t>
      </w:r>
      <w:r w:rsidR="006D11E2">
        <w:rPr>
          <w:rFonts w:hint="eastAsia"/>
        </w:rPr>
        <w:t>:</w:t>
      </w:r>
      <w:r w:rsidR="00B81AC5">
        <w:t xml:space="preserve"> </w:t>
      </w:r>
      <w:r w:rsidR="000B03C5">
        <w:rPr>
          <w:rFonts w:hint="eastAsia"/>
        </w:rPr>
        <w:t>やりとりす</w:t>
      </w:r>
      <w:r w:rsidR="00C26686" w:rsidRPr="00C26686">
        <w:rPr>
          <w:rFonts w:hint="eastAsia"/>
        </w:rPr>
        <w:t>る情報</w:t>
      </w:r>
      <w:r w:rsidR="000B03C5">
        <w:rPr>
          <w:rFonts w:hint="eastAsia"/>
        </w:rPr>
        <w:t>を</w:t>
      </w:r>
      <w:r w:rsidR="000B03C5" w:rsidRPr="00C26686">
        <w:rPr>
          <w:rFonts w:hint="eastAsia"/>
        </w:rPr>
        <w:t>送り手</w:t>
      </w:r>
      <w:r w:rsidR="000B03C5">
        <w:rPr>
          <w:rFonts w:hint="eastAsia"/>
        </w:rPr>
        <w:t>が選択す</w:t>
      </w:r>
      <w:r w:rsidR="00C26686" w:rsidRPr="00C26686">
        <w:rPr>
          <w:rFonts w:hint="eastAsia"/>
        </w:rPr>
        <w:t>る</w:t>
      </w:r>
      <w:r w:rsidR="00DA0D8A">
        <w:rPr>
          <w:rFonts w:hint="eastAsia"/>
        </w:rPr>
        <w:t>。</w:t>
      </w:r>
    </w:p>
    <w:p w14:paraId="5382479C" w14:textId="77777777" w:rsidR="00FD04DE" w:rsidRPr="00750549" w:rsidRDefault="000B03C5" w:rsidP="00C26686">
      <w:pPr>
        <w:pStyle w:val="a0"/>
      </w:pPr>
      <w:r>
        <w:rPr>
          <w:rStyle w:val="af9"/>
          <w:rFonts w:hint="eastAsia"/>
        </w:rPr>
        <w:t>表現</w:t>
      </w:r>
      <w:r w:rsidR="00FD04DE" w:rsidRPr="002034BC">
        <w:rPr>
          <w:rFonts w:hint="eastAsia"/>
        </w:rPr>
        <w:t>の選択</w:t>
      </w:r>
      <w:r w:rsidR="006D11E2">
        <w:rPr>
          <w:rFonts w:hint="eastAsia"/>
        </w:rPr>
        <w:t>:</w:t>
      </w:r>
      <w:r>
        <w:t xml:space="preserve"> </w:t>
      </w:r>
      <w:r w:rsidR="00C26686" w:rsidRPr="00C26686">
        <w:rPr>
          <w:rFonts w:hint="eastAsia"/>
        </w:rPr>
        <w:t>選</w:t>
      </w:r>
      <w:r>
        <w:rPr>
          <w:rFonts w:hint="eastAsia"/>
        </w:rPr>
        <w:t>んだ情報をどう伝えるかを送り手が</w:t>
      </w:r>
      <w:r w:rsidR="00C26686" w:rsidRPr="00C26686">
        <w:rPr>
          <w:rFonts w:hint="eastAsia"/>
        </w:rPr>
        <w:t>選択</w:t>
      </w:r>
      <w:r>
        <w:rPr>
          <w:rFonts w:hint="eastAsia"/>
        </w:rPr>
        <w:t>す</w:t>
      </w:r>
      <w:r w:rsidR="00C26686" w:rsidRPr="00C26686">
        <w:rPr>
          <w:rFonts w:hint="eastAsia"/>
        </w:rPr>
        <w:t>る</w:t>
      </w:r>
      <w:r>
        <w:rPr>
          <w:rFonts w:hint="eastAsia"/>
        </w:rPr>
        <w:t>(</w:t>
      </w:r>
      <w:r>
        <w:rPr>
          <w:rFonts w:hint="eastAsia"/>
        </w:rPr>
        <w:t>この選択を</w:t>
      </w:r>
      <w:r w:rsidRPr="000B03C5">
        <w:rPr>
          <w:rStyle w:val="af9"/>
          <w:rFonts w:hint="eastAsia"/>
        </w:rPr>
        <w:t>デザイン</w:t>
      </w:r>
      <w:r>
        <w:rPr>
          <w:rFonts w:hint="eastAsia"/>
        </w:rPr>
        <w:t>とも呼ぶ</w:t>
      </w:r>
      <w:r>
        <w:rPr>
          <w:rFonts w:hint="eastAsia"/>
        </w:rPr>
        <w:t>)</w:t>
      </w:r>
      <w:r w:rsidR="00DA0D8A">
        <w:rPr>
          <w:rFonts w:hint="eastAsia"/>
        </w:rPr>
        <w:t>。</w:t>
      </w:r>
    </w:p>
    <w:p w14:paraId="48021E9D" w14:textId="77777777" w:rsidR="00FD04DE" w:rsidRPr="00750549" w:rsidRDefault="00FD04DE" w:rsidP="00C26686">
      <w:pPr>
        <w:pStyle w:val="a0"/>
      </w:pPr>
      <w:r w:rsidRPr="00C26686">
        <w:rPr>
          <w:rStyle w:val="af9"/>
          <w:rFonts w:hint="eastAsia"/>
        </w:rPr>
        <w:lastRenderedPageBreak/>
        <w:t>理解</w:t>
      </w:r>
      <w:r w:rsidRPr="002034BC">
        <w:rPr>
          <w:rFonts w:hint="eastAsia"/>
        </w:rPr>
        <w:t>の選択</w:t>
      </w:r>
      <w:r w:rsidR="006D11E2">
        <w:rPr>
          <w:rFonts w:hint="eastAsia"/>
        </w:rPr>
        <w:t xml:space="preserve">: </w:t>
      </w:r>
      <w:r w:rsidR="00C26686">
        <w:rPr>
          <w:rFonts w:hint="eastAsia"/>
        </w:rPr>
        <w:t>伝達された事柄をどう</w:t>
      </w:r>
      <w:r w:rsidR="000B03C5">
        <w:rPr>
          <w:rFonts w:hint="eastAsia"/>
        </w:rPr>
        <w:t>理解するかを受け手が選択す</w:t>
      </w:r>
      <w:r w:rsidR="00C26686" w:rsidRPr="00C26686">
        <w:rPr>
          <w:rFonts w:hint="eastAsia"/>
        </w:rPr>
        <w:t>る</w:t>
      </w:r>
      <w:r w:rsidR="00DA0D8A">
        <w:rPr>
          <w:rFonts w:hint="eastAsia"/>
        </w:rPr>
        <w:t>。</w:t>
      </w:r>
    </w:p>
    <w:p w14:paraId="145D38F1" w14:textId="77777777" w:rsidR="00FD04DE" w:rsidRPr="00C26686" w:rsidRDefault="00FD04DE" w:rsidP="00C26686">
      <w:pPr>
        <w:pStyle w:val="a0"/>
      </w:pPr>
      <w:r w:rsidRPr="00C26686">
        <w:rPr>
          <w:rStyle w:val="af9"/>
          <w:rFonts w:hint="eastAsia"/>
        </w:rPr>
        <w:t>理解の受容</w:t>
      </w:r>
      <w:r w:rsidRPr="002034BC">
        <w:rPr>
          <w:rFonts w:hint="eastAsia"/>
        </w:rPr>
        <w:t>の選択</w:t>
      </w:r>
      <w:r w:rsidR="006D11E2">
        <w:t xml:space="preserve">: </w:t>
      </w:r>
      <w:r w:rsidR="000B03C5">
        <w:rPr>
          <w:rFonts w:hint="eastAsia"/>
        </w:rPr>
        <w:t>理解を受け入れるか否か、という理解の受容を受け手が</w:t>
      </w:r>
      <w:r w:rsidR="00C26686" w:rsidRPr="00C26686">
        <w:rPr>
          <w:rFonts w:hint="eastAsia"/>
        </w:rPr>
        <w:t>選択</w:t>
      </w:r>
      <w:r w:rsidR="000B03C5">
        <w:rPr>
          <w:rFonts w:hint="eastAsia"/>
        </w:rPr>
        <w:t>す</w:t>
      </w:r>
      <w:r w:rsidR="00C26686" w:rsidRPr="00C26686">
        <w:rPr>
          <w:rFonts w:hint="eastAsia"/>
        </w:rPr>
        <w:t>る</w:t>
      </w:r>
      <w:r w:rsidR="00DA0D8A">
        <w:rPr>
          <w:rFonts w:hint="eastAsia"/>
        </w:rPr>
        <w:t>。</w:t>
      </w:r>
    </w:p>
    <w:p w14:paraId="575E291A" w14:textId="562A327F" w:rsidR="00452726" w:rsidRPr="00FD04DE" w:rsidRDefault="00DA0D8A" w:rsidP="00417DBF">
      <w:pPr>
        <w:pStyle w:val="TextBodyIndent"/>
        <w:ind w:firstLineChars="100" w:firstLine="189"/>
        <w:rPr>
          <w:rFonts w:cs="ＭＳ ゴシック;MS Gothic"/>
        </w:rPr>
      </w:pPr>
      <w:r>
        <w:rPr>
          <w:rFonts w:cs="ＭＳ ゴシック;MS Gothic" w:hint="eastAsia"/>
        </w:rPr>
        <w:t>メディア</w:t>
      </w:r>
      <w:r w:rsidR="000B03C5">
        <w:rPr>
          <w:rFonts w:cs="ＭＳ ゴシック;MS Gothic" w:hint="eastAsia"/>
        </w:rPr>
        <w:t>について</w:t>
      </w:r>
      <w:r>
        <w:rPr>
          <w:rFonts w:cs="ＭＳ ゴシック;MS Gothic" w:hint="eastAsia"/>
        </w:rPr>
        <w:t>は</w:t>
      </w:r>
      <w:r w:rsidR="000965D6">
        <w:rPr>
          <w:rFonts w:cs="ＭＳ ゴシック;MS Gothic" w:hint="eastAsia"/>
        </w:rPr>
        <w:t>、「コミュニケーションにおいて情報を媒介するもの」を定義として、</w:t>
      </w:r>
      <w:proofErr w:type="spellStart"/>
      <w:r w:rsidR="00FD04DE" w:rsidRPr="00FD04DE">
        <w:rPr>
          <w:rFonts w:cs="ＭＳ ゴシック;MS Gothic"/>
        </w:rPr>
        <w:t>Luhmann</w:t>
      </w:r>
      <w:proofErr w:type="spellEnd"/>
      <w:r w:rsidR="000B03C5">
        <w:rPr>
          <w:rFonts w:cs="ＭＳ ゴシック;MS Gothic"/>
        </w:rPr>
        <w:t xml:space="preserve"> </w:t>
      </w:r>
      <w:r w:rsidR="000B03C5">
        <w:rPr>
          <w:rFonts w:cs="ＭＳ ゴシック;MS Gothic"/>
        </w:rPr>
        <w:fldChar w:fldCharType="begin"/>
      </w:r>
      <w:r w:rsidR="000B03C5">
        <w:rPr>
          <w:rFonts w:cs="ＭＳ ゴシック;MS Gothic"/>
        </w:rPr>
        <w:instrText xml:space="preserve"> </w:instrText>
      </w:r>
      <w:r w:rsidR="000B03C5">
        <w:rPr>
          <w:rFonts w:cs="ＭＳ ゴシック;MS Gothic" w:hint="eastAsia"/>
        </w:rPr>
        <w:instrText>REF _Ref440377961 \r \h</w:instrText>
      </w:r>
      <w:r w:rsidR="000B03C5">
        <w:rPr>
          <w:rFonts w:cs="ＭＳ ゴシック;MS Gothic"/>
        </w:rPr>
        <w:instrText xml:space="preserve"> </w:instrText>
      </w:r>
      <w:r w:rsidR="000B03C5">
        <w:rPr>
          <w:rFonts w:cs="ＭＳ ゴシック;MS Gothic"/>
        </w:rPr>
      </w:r>
      <w:r w:rsidR="000B03C5">
        <w:rPr>
          <w:rFonts w:cs="ＭＳ ゴシック;MS Gothic"/>
        </w:rPr>
        <w:fldChar w:fldCharType="separate"/>
      </w:r>
      <w:r w:rsidR="00E423AE">
        <w:rPr>
          <w:rFonts w:cs="ＭＳ ゴシック;MS Gothic"/>
        </w:rPr>
        <w:t>[9]</w:t>
      </w:r>
      <w:r w:rsidR="000B03C5">
        <w:rPr>
          <w:rFonts w:cs="ＭＳ ゴシック;MS Gothic"/>
        </w:rPr>
        <w:fldChar w:fldCharType="end"/>
      </w:r>
      <w:r w:rsidR="000B03C5">
        <w:rPr>
          <w:rFonts w:cs="ＭＳ ゴシック;MS Gothic" w:hint="eastAsia"/>
        </w:rPr>
        <w:t>及び</w:t>
      </w:r>
      <w:r w:rsidR="00FD04DE" w:rsidRPr="00FD04DE">
        <w:rPr>
          <w:rFonts w:cs="ＭＳ ゴシック;MS Gothic" w:hint="eastAsia"/>
        </w:rPr>
        <w:t>西垣</w:t>
      </w:r>
      <w:r w:rsidR="000965D6">
        <w:rPr>
          <w:rFonts w:cs="ＭＳ ゴシック;MS Gothic"/>
        </w:rPr>
        <w:fldChar w:fldCharType="begin"/>
      </w:r>
      <w:r w:rsidR="000965D6">
        <w:rPr>
          <w:rFonts w:cs="ＭＳ ゴシック;MS Gothic"/>
        </w:rPr>
        <w:instrText xml:space="preserve"> </w:instrText>
      </w:r>
      <w:r w:rsidR="000965D6">
        <w:rPr>
          <w:rFonts w:cs="ＭＳ ゴシック;MS Gothic" w:hint="eastAsia"/>
        </w:rPr>
        <w:instrText>REF _Ref440377947 \r \h</w:instrText>
      </w:r>
      <w:r w:rsidR="000965D6">
        <w:rPr>
          <w:rFonts w:cs="ＭＳ ゴシック;MS Gothic"/>
        </w:rPr>
        <w:instrText xml:space="preserve"> </w:instrText>
      </w:r>
      <w:r w:rsidR="000965D6">
        <w:rPr>
          <w:rFonts w:cs="ＭＳ ゴシック;MS Gothic"/>
        </w:rPr>
      </w:r>
      <w:r w:rsidR="000965D6">
        <w:rPr>
          <w:rFonts w:cs="ＭＳ ゴシック;MS Gothic"/>
        </w:rPr>
        <w:fldChar w:fldCharType="separate"/>
      </w:r>
      <w:r w:rsidR="00E423AE">
        <w:rPr>
          <w:rFonts w:cs="ＭＳ ゴシック;MS Gothic"/>
        </w:rPr>
        <w:t>[11]</w:t>
      </w:r>
      <w:r w:rsidR="000965D6">
        <w:rPr>
          <w:rFonts w:cs="ＭＳ ゴシック;MS Gothic"/>
        </w:rPr>
        <w:fldChar w:fldCharType="end"/>
      </w:r>
      <w:r w:rsidR="000B03C5">
        <w:rPr>
          <w:rFonts w:cs="ＭＳ ゴシック;MS Gothic" w:hint="eastAsia"/>
        </w:rPr>
        <w:t>による次の分類を用いている。</w:t>
      </w:r>
    </w:p>
    <w:p w14:paraId="525BA316" w14:textId="77777777" w:rsidR="00452726" w:rsidRPr="00FD04DE" w:rsidRDefault="00452726" w:rsidP="00750549">
      <w:pPr>
        <w:pStyle w:val="a0"/>
      </w:pPr>
      <w:r w:rsidRPr="00452726">
        <w:rPr>
          <w:rStyle w:val="af9"/>
          <w:rFonts w:hint="eastAsia"/>
        </w:rPr>
        <w:t>伝播メディア</w:t>
      </w:r>
      <w:r>
        <w:rPr>
          <w:rFonts w:hint="eastAsia"/>
        </w:rPr>
        <w:t>:</w:t>
      </w:r>
      <w:r>
        <w:t xml:space="preserve"> </w:t>
      </w:r>
      <w:r w:rsidR="00C4415E">
        <w:t>「</w:t>
      </w:r>
      <w:r w:rsidRPr="00FD04DE">
        <w:rPr>
          <w:rFonts w:hint="eastAsia"/>
        </w:rPr>
        <w:t>機械情報を物理的に媒介するメディア</w:t>
      </w:r>
      <w:r w:rsidR="00C4415E">
        <w:rPr>
          <w:rFonts w:hint="eastAsia"/>
        </w:rPr>
        <w:t>」であり、</w:t>
      </w:r>
      <w:r w:rsidR="002C36CC">
        <w:rPr>
          <w:rFonts w:hint="eastAsia"/>
        </w:rPr>
        <w:t>その存在により遠隔の相手ともコミュニケーションが可能になるメディアである。</w:t>
      </w:r>
      <w:r w:rsidR="00C4415E">
        <w:rPr>
          <w:rFonts w:hint="eastAsia"/>
        </w:rPr>
        <w:t>紙や書籍、動画や放送、電話、</w:t>
      </w:r>
      <w:r w:rsidR="00BD41F6">
        <w:rPr>
          <w:rFonts w:hint="eastAsia"/>
        </w:rPr>
        <w:t>インターネット、</w:t>
      </w:r>
      <w:r w:rsidR="00C4415E">
        <w:rPr>
          <w:rFonts w:hint="eastAsia"/>
        </w:rPr>
        <w:t>電子メール、</w:t>
      </w:r>
      <w:r w:rsidR="00C4415E">
        <w:rPr>
          <w:rFonts w:hint="eastAsia"/>
        </w:rPr>
        <w:t>SNS</w:t>
      </w:r>
      <w:r w:rsidR="00C4415E">
        <w:rPr>
          <w:rFonts w:hint="eastAsia"/>
        </w:rPr>
        <w:t>など</w:t>
      </w:r>
      <w:r w:rsidR="00E76558">
        <w:rPr>
          <w:rFonts w:hint="eastAsia"/>
        </w:rPr>
        <w:t>、一般に「メディア」と呼ばれるものの大半</w:t>
      </w:r>
      <w:r w:rsidR="00C4415E">
        <w:rPr>
          <w:rFonts w:hint="eastAsia"/>
        </w:rPr>
        <w:t>が該当する。</w:t>
      </w:r>
    </w:p>
    <w:p w14:paraId="208C5843" w14:textId="77777777" w:rsidR="007577FD" w:rsidRDefault="00452726" w:rsidP="00750549">
      <w:pPr>
        <w:pStyle w:val="a0"/>
      </w:pPr>
      <w:r w:rsidRPr="00452726">
        <w:rPr>
          <w:rStyle w:val="af9"/>
          <w:rFonts w:hint="eastAsia"/>
        </w:rPr>
        <w:t>成果メディア</w:t>
      </w:r>
      <w:r>
        <w:rPr>
          <w:rFonts w:hint="eastAsia"/>
        </w:rPr>
        <w:t>:</w:t>
      </w:r>
      <w:r>
        <w:t xml:space="preserve"> </w:t>
      </w:r>
      <w:r w:rsidR="00C4415E">
        <w:t>「</w:t>
      </w:r>
      <w:r w:rsidRPr="00FD04DE">
        <w:rPr>
          <w:rFonts w:hint="eastAsia"/>
        </w:rPr>
        <w:t>社会情報を論理的に媒介するメディア</w:t>
      </w:r>
      <w:r w:rsidR="00C4415E">
        <w:rPr>
          <w:rFonts w:hint="eastAsia"/>
        </w:rPr>
        <w:t>」であり、</w:t>
      </w:r>
      <w:r w:rsidR="00FD528B">
        <w:rPr>
          <w:rFonts w:hint="eastAsia"/>
        </w:rPr>
        <w:t>その存在によりコミュニケーション</w:t>
      </w:r>
      <w:r w:rsidR="00EA1FC5">
        <w:rPr>
          <w:rFonts w:hint="eastAsia"/>
        </w:rPr>
        <w:t>が円滑になり、</w:t>
      </w:r>
      <w:r w:rsidR="00FD528B">
        <w:rPr>
          <w:rFonts w:hint="eastAsia"/>
        </w:rPr>
        <w:t>成果が出やすくなるメディアである。真理、愛、貨幣、法、権力、宗教、芸術など</w:t>
      </w:r>
      <w:r w:rsidR="00394554">
        <w:rPr>
          <w:rFonts w:hint="eastAsia"/>
        </w:rPr>
        <w:t>社会全体で通用しやすい</w:t>
      </w:r>
      <w:r w:rsidR="00FD528B">
        <w:rPr>
          <w:rFonts w:hint="eastAsia"/>
        </w:rPr>
        <w:t>ものの他、特定の</w:t>
      </w:r>
      <w:r w:rsidR="0023399A">
        <w:rPr>
          <w:rFonts w:hint="eastAsia"/>
        </w:rPr>
        <w:t>国・地域・団体などの</w:t>
      </w:r>
      <w:r w:rsidR="00FD528B">
        <w:rPr>
          <w:rFonts w:hint="eastAsia"/>
        </w:rPr>
        <w:t>組織</w:t>
      </w:r>
      <w:r w:rsidR="00394554">
        <w:rPr>
          <w:rFonts w:hint="eastAsia"/>
        </w:rPr>
        <w:t>(</w:t>
      </w:r>
      <w:r w:rsidR="00394554">
        <w:rPr>
          <w:rFonts w:hint="eastAsia"/>
        </w:rPr>
        <w:t>システム</w:t>
      </w:r>
      <w:r w:rsidR="00394554">
        <w:rPr>
          <w:rFonts w:hint="eastAsia"/>
        </w:rPr>
        <w:t>)</w:t>
      </w:r>
      <w:r w:rsidR="00394554">
        <w:rPr>
          <w:rFonts w:hint="eastAsia"/>
        </w:rPr>
        <w:t>でのみ通用する</w:t>
      </w:r>
      <w:r w:rsidR="00FD528B">
        <w:rPr>
          <w:rFonts w:hint="eastAsia"/>
        </w:rPr>
        <w:t>組織文化も該当する。</w:t>
      </w:r>
    </w:p>
    <w:p w14:paraId="4322D0F1" w14:textId="77777777" w:rsidR="000B03C5" w:rsidRPr="00452726" w:rsidRDefault="000B03C5" w:rsidP="000B03C5">
      <w:pPr>
        <w:pStyle w:val="2"/>
      </w:pPr>
      <w:r>
        <w:rPr>
          <w:rFonts w:hint="eastAsia"/>
        </w:rPr>
        <w:t>システム</w:t>
      </w:r>
      <w:r w:rsidR="00F85A56">
        <w:rPr>
          <w:rFonts w:hint="eastAsia"/>
        </w:rPr>
        <w:t>と創発・介入</w:t>
      </w:r>
    </w:p>
    <w:p w14:paraId="29B675C9" w14:textId="6B18D949" w:rsidR="00700704" w:rsidRPr="00700704" w:rsidRDefault="001C747A" w:rsidP="00417DBF">
      <w:pPr>
        <w:pStyle w:val="TextBodyIndent"/>
        <w:ind w:firstLineChars="100" w:firstLine="189"/>
      </w:pPr>
      <w:r>
        <w:rPr>
          <w:rFonts w:hint="eastAsia"/>
        </w:rPr>
        <w:t>システム概念に基づく情報教育の体系には筆者</w:t>
      </w:r>
      <w:r>
        <w:fldChar w:fldCharType="begin"/>
      </w:r>
      <w:r>
        <w:instrText xml:space="preserve"> </w:instrText>
      </w:r>
      <w:r>
        <w:rPr>
          <w:rFonts w:hint="eastAsia"/>
        </w:rPr>
        <w:instrText>REF _Ref470774243 \r \h</w:instrText>
      </w:r>
      <w:r>
        <w:instrText xml:space="preserve"> </w:instrText>
      </w:r>
      <w:r>
        <w:fldChar w:fldCharType="separate"/>
      </w:r>
      <w:r w:rsidR="00E423AE">
        <w:t>[5]</w:t>
      </w:r>
      <w:r>
        <w:fldChar w:fldCharType="end"/>
      </w:r>
      <w:r>
        <w:rPr>
          <w:rFonts w:hint="eastAsia"/>
        </w:rPr>
        <w:t>がある。</w:t>
      </w:r>
      <w:r w:rsidR="000965D6" w:rsidRPr="00E505A7">
        <w:rPr>
          <w:rStyle w:val="af9"/>
          <w:rFonts w:hint="eastAsia"/>
        </w:rPr>
        <w:t>システム</w:t>
      </w:r>
      <w:r w:rsidR="00C246CB">
        <w:rPr>
          <w:rFonts w:hint="eastAsia"/>
        </w:rPr>
        <w:t>(</w:t>
      </w:r>
      <w:r w:rsidR="00C246CB">
        <w:rPr>
          <w:rFonts w:hint="eastAsia"/>
        </w:rPr>
        <w:t>系</w:t>
      </w:r>
      <w:r w:rsidR="00C246CB">
        <w:rPr>
          <w:rFonts w:hint="eastAsia"/>
        </w:rPr>
        <w:t>, system)</w:t>
      </w:r>
      <w:r w:rsidR="00C246CB">
        <w:rPr>
          <w:rFonts w:hint="eastAsia"/>
        </w:rPr>
        <w:t>は</w:t>
      </w:r>
      <w:proofErr w:type="spellStart"/>
      <w:r w:rsidR="000965D6">
        <w:rPr>
          <w:rFonts w:hint="eastAsia"/>
        </w:rPr>
        <w:t>Bertalanffy</w:t>
      </w:r>
      <w:proofErr w:type="spellEnd"/>
      <w:r w:rsidR="000965D6">
        <w:t xml:space="preserve"> </w:t>
      </w:r>
      <w:r w:rsidR="000965D6">
        <w:fldChar w:fldCharType="begin"/>
      </w:r>
      <w:r w:rsidR="000965D6">
        <w:instrText xml:space="preserve"> </w:instrText>
      </w:r>
      <w:r w:rsidR="000965D6">
        <w:rPr>
          <w:rFonts w:hint="eastAsia"/>
        </w:rPr>
        <w:instrText>REF _Ref441607465 \r \h</w:instrText>
      </w:r>
      <w:r w:rsidR="000965D6">
        <w:instrText xml:space="preserve"> </w:instrText>
      </w:r>
      <w:r w:rsidR="000965D6">
        <w:fldChar w:fldCharType="separate"/>
      </w:r>
      <w:r w:rsidR="00E423AE">
        <w:t>[12]</w:t>
      </w:r>
      <w:r w:rsidR="000965D6">
        <w:fldChar w:fldCharType="end"/>
      </w:r>
      <w:r w:rsidR="000965D6">
        <w:rPr>
          <w:rFonts w:hint="eastAsia"/>
        </w:rPr>
        <w:t>により「</w:t>
      </w:r>
      <w:r w:rsidR="00E505A7">
        <w:rPr>
          <w:rFonts w:hint="eastAsia"/>
        </w:rPr>
        <w:t>相互に作用する要素の集合</w:t>
      </w:r>
      <w:r w:rsidR="000965D6">
        <w:rPr>
          <w:rFonts w:hint="eastAsia"/>
        </w:rPr>
        <w:t>」</w:t>
      </w:r>
      <w:r w:rsidR="00E505A7">
        <w:rPr>
          <w:rFonts w:hint="eastAsia"/>
        </w:rPr>
        <w:t>と</w:t>
      </w:r>
      <w:r w:rsidR="009E5BCD">
        <w:rPr>
          <w:rFonts w:hint="eastAsia"/>
        </w:rPr>
        <w:t>定義され、</w:t>
      </w:r>
      <w:r w:rsidR="00EA26F6">
        <w:rPr>
          <w:rFonts w:hint="eastAsia"/>
        </w:rPr>
        <w:t>相互作用のない通常の集合と異なる性質を持つ。情報と関わりが深いシステム</w:t>
      </w:r>
      <w:r w:rsidR="005C7041">
        <w:rPr>
          <w:rFonts w:hint="eastAsia"/>
        </w:rPr>
        <w:t>は、</w:t>
      </w:r>
      <w:r w:rsidR="009927E2">
        <w:rPr>
          <w:rFonts w:hint="eastAsia"/>
        </w:rPr>
        <w:t>外部から直接には</w:t>
      </w:r>
      <w:r w:rsidR="005C7041">
        <w:rPr>
          <w:rFonts w:hint="eastAsia"/>
        </w:rPr>
        <w:t>影響</w:t>
      </w:r>
      <w:r w:rsidR="009927E2">
        <w:rPr>
          <w:rFonts w:hint="eastAsia"/>
        </w:rPr>
        <w:t>され</w:t>
      </w:r>
      <w:r w:rsidR="005C7041">
        <w:rPr>
          <w:rFonts w:hint="eastAsia"/>
        </w:rPr>
        <w:t>ないが、内部からの観察により間接的に</w:t>
      </w:r>
      <w:r w:rsidR="009927E2">
        <w:rPr>
          <w:rFonts w:hint="eastAsia"/>
        </w:rPr>
        <w:t>外部からの</w:t>
      </w:r>
      <w:r w:rsidR="005C7041">
        <w:rPr>
          <w:rFonts w:hint="eastAsia"/>
        </w:rPr>
        <w:t>影響を受ける</w:t>
      </w:r>
      <w:r w:rsidR="005C7041" w:rsidRPr="005C7041">
        <w:rPr>
          <w:rStyle w:val="af9"/>
          <w:rFonts w:hint="eastAsia"/>
        </w:rPr>
        <w:t>半開放系</w:t>
      </w:r>
      <w:r w:rsidR="005C7041">
        <w:rPr>
          <w:rFonts w:hint="eastAsia"/>
        </w:rPr>
        <w:t>である。半開放系には</w:t>
      </w:r>
      <w:r w:rsidR="009E5BCD">
        <w:rPr>
          <w:rFonts w:hint="eastAsia"/>
        </w:rPr>
        <w:t>次の例がある</w:t>
      </w:r>
      <w:r w:rsidR="00E505A7">
        <w:rPr>
          <w:rFonts w:hint="eastAsia"/>
        </w:rPr>
        <w:t>。</w:t>
      </w:r>
    </w:p>
    <w:p w14:paraId="57D15764" w14:textId="56885813" w:rsidR="00700704" w:rsidRPr="00700704" w:rsidRDefault="002940C2" w:rsidP="00750549">
      <w:pPr>
        <w:pStyle w:val="a0"/>
      </w:pPr>
      <w:r w:rsidRPr="002940C2">
        <w:rPr>
          <w:rStyle w:val="af9"/>
        </w:rPr>
        <w:t>心理システム</w:t>
      </w:r>
      <w:r>
        <w:rPr>
          <w:rFonts w:hint="eastAsia"/>
        </w:rPr>
        <w:t>:</w:t>
      </w:r>
      <w:r>
        <w:t xml:space="preserve"> </w:t>
      </w:r>
      <w:r w:rsidR="007E2DCD">
        <w:rPr>
          <w:rFonts w:hint="eastAsia"/>
        </w:rPr>
        <w:t>思考を要素とするシステムで、個人がその代表例である</w:t>
      </w:r>
      <w:r w:rsidR="00AF3367">
        <w:fldChar w:fldCharType="begin"/>
      </w:r>
      <w:r w:rsidR="00AF3367">
        <w:instrText xml:space="preserve"> </w:instrText>
      </w:r>
      <w:r w:rsidR="00AF3367">
        <w:rPr>
          <w:rFonts w:hint="eastAsia"/>
        </w:rPr>
        <w:instrText>REF _Ref440377964 \r \h</w:instrText>
      </w:r>
      <w:r w:rsidR="00AF3367">
        <w:instrText xml:space="preserve"> </w:instrText>
      </w:r>
      <w:r w:rsidR="00AF3367">
        <w:fldChar w:fldCharType="separate"/>
      </w:r>
      <w:r w:rsidR="00E423AE">
        <w:t>[10]</w:t>
      </w:r>
      <w:r w:rsidR="00AF3367">
        <w:fldChar w:fldCharType="end"/>
      </w:r>
      <w:r w:rsidR="007E2DCD">
        <w:rPr>
          <w:rFonts w:hint="eastAsia"/>
        </w:rPr>
        <w:t>。</w:t>
      </w:r>
    </w:p>
    <w:p w14:paraId="15127A16" w14:textId="03658BD7" w:rsidR="00C86764" w:rsidRDefault="002940C2" w:rsidP="00750549">
      <w:pPr>
        <w:pStyle w:val="a0"/>
      </w:pPr>
      <w:r w:rsidRPr="002940C2">
        <w:rPr>
          <w:rStyle w:val="af9"/>
          <w:rFonts w:hint="eastAsia"/>
        </w:rPr>
        <w:t>社会システム</w:t>
      </w:r>
      <w:r>
        <w:rPr>
          <w:rFonts w:hint="eastAsia"/>
        </w:rPr>
        <w:t>:</w:t>
      </w:r>
      <w:r>
        <w:t xml:space="preserve"> </w:t>
      </w:r>
      <w:r w:rsidR="007E2DCD">
        <w:rPr>
          <w:rFonts w:hint="eastAsia"/>
        </w:rPr>
        <w:t>コミュニケーションを要素とするシステム</w:t>
      </w:r>
      <w:r w:rsidR="00E207E7">
        <w:rPr>
          <w:rFonts w:hint="eastAsia"/>
        </w:rPr>
        <w:t>である。</w:t>
      </w:r>
      <w:r w:rsidR="007E2DCD">
        <w:rPr>
          <w:rFonts w:hint="eastAsia"/>
        </w:rPr>
        <w:t>組織がその代表例で</w:t>
      </w:r>
      <w:r w:rsidR="00E207E7">
        <w:rPr>
          <w:rFonts w:hint="eastAsia"/>
        </w:rPr>
        <w:t>、</w:t>
      </w:r>
      <w:r w:rsidR="00EA26F6">
        <w:rPr>
          <w:rFonts w:hint="eastAsia"/>
        </w:rPr>
        <w:t>B</w:t>
      </w:r>
      <w:r w:rsidR="00EA26F6">
        <w:t>a</w:t>
      </w:r>
      <w:r w:rsidR="00EA26F6">
        <w:rPr>
          <w:rFonts w:hint="eastAsia"/>
        </w:rPr>
        <w:t>rnar</w:t>
      </w:r>
      <w:r w:rsidR="00E207E7">
        <w:rPr>
          <w:rFonts w:hint="eastAsia"/>
        </w:rPr>
        <w:t>d</w:t>
      </w:r>
      <w:r w:rsidR="00E207E7">
        <w:t xml:space="preserve"> </w:t>
      </w:r>
      <w:r w:rsidR="00676048">
        <w:fldChar w:fldCharType="begin"/>
      </w:r>
      <w:r w:rsidR="00676048">
        <w:instrText xml:space="preserve"> </w:instrText>
      </w:r>
      <w:r w:rsidR="00676048">
        <w:rPr>
          <w:rFonts w:hint="eastAsia"/>
        </w:rPr>
        <w:instrText>REF _Ref470862619 \r \h</w:instrText>
      </w:r>
      <w:r w:rsidR="00676048">
        <w:instrText xml:space="preserve"> </w:instrText>
      </w:r>
      <w:r w:rsidR="00676048">
        <w:fldChar w:fldCharType="separate"/>
      </w:r>
      <w:r w:rsidR="00E423AE">
        <w:t>[13]</w:t>
      </w:r>
      <w:r w:rsidR="00676048">
        <w:fldChar w:fldCharType="end"/>
      </w:r>
      <w:r w:rsidR="00E207E7">
        <w:rPr>
          <w:rFonts w:hint="eastAsia"/>
        </w:rPr>
        <w:t>、</w:t>
      </w:r>
      <w:r w:rsidR="00E207E7">
        <w:rPr>
          <w:rFonts w:hint="eastAsia"/>
        </w:rPr>
        <w:t>Simon</w:t>
      </w:r>
      <w:r w:rsidR="00E207E7">
        <w:rPr>
          <w:rFonts w:hint="eastAsia"/>
        </w:rPr>
        <w:t>らの組織論や、</w:t>
      </w:r>
      <w:proofErr w:type="spellStart"/>
      <w:r w:rsidR="00E207E7">
        <w:rPr>
          <w:rFonts w:hint="eastAsia"/>
        </w:rPr>
        <w:t>Luhmann</w:t>
      </w:r>
      <w:proofErr w:type="spellEnd"/>
      <w:r w:rsidR="00E207E7">
        <w:rPr>
          <w:rFonts w:hint="eastAsia"/>
        </w:rPr>
        <w:t>らの社会システム理論</w:t>
      </w:r>
      <w:r w:rsidR="00A178DA">
        <w:fldChar w:fldCharType="begin"/>
      </w:r>
      <w:r w:rsidR="00A178DA">
        <w:instrText xml:space="preserve"> </w:instrText>
      </w:r>
      <w:r w:rsidR="00A178DA">
        <w:rPr>
          <w:rFonts w:hint="eastAsia"/>
        </w:rPr>
        <w:instrText>REF _Ref440377964 \r \h</w:instrText>
      </w:r>
      <w:r w:rsidR="00A178DA">
        <w:instrText xml:space="preserve"> </w:instrText>
      </w:r>
      <w:r w:rsidR="00A178DA">
        <w:fldChar w:fldCharType="separate"/>
      </w:r>
      <w:r w:rsidR="00E423AE">
        <w:t>[10]</w:t>
      </w:r>
      <w:r w:rsidR="00A178DA">
        <w:fldChar w:fldCharType="end"/>
      </w:r>
      <w:r w:rsidR="00E207E7">
        <w:rPr>
          <w:rFonts w:hint="eastAsia"/>
        </w:rPr>
        <w:t>で研究されている</w:t>
      </w:r>
      <w:r w:rsidR="007E2DCD">
        <w:rPr>
          <w:rFonts w:hint="eastAsia"/>
        </w:rPr>
        <w:t>。</w:t>
      </w:r>
    </w:p>
    <w:p w14:paraId="00E260E8" w14:textId="5CC8BEC8" w:rsidR="00FF6F5F" w:rsidRDefault="009927E2" w:rsidP="00417DBF">
      <w:pPr>
        <w:pStyle w:val="TextBodyIndent"/>
        <w:ind w:firstLineChars="100" w:firstLine="189"/>
      </w:pPr>
      <w:r>
        <w:rPr>
          <w:rFonts w:hint="eastAsia"/>
        </w:rPr>
        <w:t>半開放系</w:t>
      </w:r>
      <w:r w:rsidR="00886DEF">
        <w:t>では、</w:t>
      </w:r>
      <w:r w:rsidR="000E07E0">
        <w:rPr>
          <w:rFonts w:hint="eastAsia"/>
        </w:rPr>
        <w:t>システム内部で</w:t>
      </w:r>
      <w:r w:rsidR="0065544A">
        <w:rPr>
          <w:rFonts w:hint="eastAsia"/>
        </w:rPr>
        <w:t>新たな</w:t>
      </w:r>
      <w:r w:rsidR="000E07E0">
        <w:rPr>
          <w:rFonts w:hint="eastAsia"/>
        </w:rPr>
        <w:t>要素を生成する</w:t>
      </w:r>
      <w:r w:rsidR="000E07E0" w:rsidRPr="00144A44">
        <w:rPr>
          <w:rStyle w:val="af9"/>
          <w:rFonts w:hint="eastAsia"/>
        </w:rPr>
        <w:t>創発</w:t>
      </w:r>
      <w:r w:rsidR="00C246CB">
        <w:rPr>
          <w:rFonts w:hint="eastAsia"/>
        </w:rPr>
        <w:t>(emergence)</w:t>
      </w:r>
      <w:r w:rsidR="00C246CB">
        <w:rPr>
          <w:rFonts w:hint="eastAsia"/>
        </w:rPr>
        <w:t>の</w:t>
      </w:r>
      <w:r w:rsidR="000E07E0">
        <w:rPr>
          <w:rFonts w:hint="eastAsia"/>
        </w:rPr>
        <w:t>性質が重要である</w:t>
      </w:r>
      <w:r w:rsidR="007660D8">
        <w:t>。</w:t>
      </w:r>
      <w:r w:rsidR="0065544A">
        <w:rPr>
          <w:rFonts w:hint="eastAsia"/>
        </w:rPr>
        <w:t>この創発は特に、外部の影響を</w:t>
      </w:r>
      <w:r w:rsidR="00FF6F5F">
        <w:rPr>
          <w:rFonts w:hint="eastAsia"/>
        </w:rPr>
        <w:t>直接には</w:t>
      </w:r>
      <w:r w:rsidR="0065544A">
        <w:rPr>
          <w:rFonts w:hint="eastAsia"/>
        </w:rPr>
        <w:t>受けずになされるため、</w:t>
      </w:r>
      <w:r w:rsidR="000E07E0" w:rsidRPr="0065544A">
        <w:rPr>
          <w:rStyle w:val="af9"/>
          <w:rFonts w:hint="eastAsia"/>
        </w:rPr>
        <w:t>自己創発</w:t>
      </w:r>
      <w:r w:rsidR="0065544A">
        <w:rPr>
          <w:rFonts w:hint="eastAsia"/>
        </w:rPr>
        <w:t>(</w:t>
      </w:r>
      <w:proofErr w:type="spellStart"/>
      <w:r w:rsidR="0065544A">
        <w:rPr>
          <w:rFonts w:hint="eastAsia"/>
        </w:rPr>
        <w:t>autopoiesis</w:t>
      </w:r>
      <w:proofErr w:type="spellEnd"/>
      <w:r w:rsidR="0065544A">
        <w:rPr>
          <w:rFonts w:hint="eastAsia"/>
        </w:rPr>
        <w:t>)</w:t>
      </w:r>
      <w:r w:rsidR="0065544A">
        <w:rPr>
          <w:rFonts w:hint="eastAsia"/>
        </w:rPr>
        <w:t>とも呼ばれる。</w:t>
      </w:r>
      <w:r w:rsidR="00FF6F5F">
        <w:rPr>
          <w:rFonts w:hint="eastAsia"/>
        </w:rPr>
        <w:t>自己創発の概念図を</w:t>
      </w:r>
      <w:r w:rsidR="00FF6F5F">
        <w:fldChar w:fldCharType="begin"/>
      </w:r>
      <w:r w:rsidR="00FF6F5F">
        <w:instrText xml:space="preserve"> </w:instrText>
      </w:r>
      <w:r w:rsidR="00FF6F5F">
        <w:rPr>
          <w:rFonts w:hint="eastAsia"/>
        </w:rPr>
        <w:instrText>REF _Ref470984201 \h</w:instrText>
      </w:r>
      <w:r w:rsidR="00FF6F5F">
        <w:instrText xml:space="preserve"> </w:instrText>
      </w:r>
      <w:r w:rsidR="00FF6F5F">
        <w:fldChar w:fldCharType="separate"/>
      </w:r>
      <w:r w:rsidR="00E423AE">
        <w:rPr>
          <w:rFonts w:hint="eastAsia"/>
        </w:rPr>
        <w:t>図</w:t>
      </w:r>
      <w:r w:rsidR="00E423AE">
        <w:t xml:space="preserve"> </w:t>
      </w:r>
      <w:r w:rsidR="00E423AE">
        <w:rPr>
          <w:noProof/>
        </w:rPr>
        <w:t>2</w:t>
      </w:r>
      <w:r w:rsidR="00FF6F5F">
        <w:fldChar w:fldCharType="end"/>
      </w:r>
      <w:r w:rsidR="00FF6F5F">
        <w:rPr>
          <w:rFonts w:hint="eastAsia"/>
        </w:rPr>
        <w:t>に示す。</w:t>
      </w:r>
      <w:r w:rsidR="005E7121">
        <w:rPr>
          <w:rFonts w:hint="eastAsia"/>
        </w:rPr>
        <w:t>創発</w:t>
      </w:r>
      <w:r w:rsidR="00BC7981">
        <w:rPr>
          <w:rFonts w:hint="eastAsia"/>
        </w:rPr>
        <w:t>の例</w:t>
      </w:r>
      <w:r w:rsidR="006F6F82">
        <w:rPr>
          <w:rFonts w:hint="eastAsia"/>
        </w:rPr>
        <w:t>には</w:t>
      </w:r>
      <w:r w:rsidR="00BC7981">
        <w:rPr>
          <w:rFonts w:hint="eastAsia"/>
        </w:rPr>
        <w:t>、</w:t>
      </w:r>
      <w:r w:rsidR="005E7121">
        <w:rPr>
          <w:rFonts w:hint="eastAsia"/>
        </w:rPr>
        <w:t>特定の問題の解決策を創り出す問題解決や、知的創造の結果として</w:t>
      </w:r>
      <w:r w:rsidR="002A40A8">
        <w:rPr>
          <w:rFonts w:hint="eastAsia"/>
        </w:rPr>
        <w:t>生み出される</w:t>
      </w:r>
      <w:r w:rsidR="005E7121">
        <w:rPr>
          <w:rFonts w:hint="eastAsia"/>
        </w:rPr>
        <w:t>知的財産</w:t>
      </w:r>
      <w:r w:rsidR="00BC7981">
        <w:rPr>
          <w:rFonts w:hint="eastAsia"/>
        </w:rPr>
        <w:t>がある</w:t>
      </w:r>
      <w:r w:rsidR="005E7121">
        <w:rPr>
          <w:rFonts w:hint="eastAsia"/>
        </w:rPr>
        <w:t>。</w:t>
      </w:r>
      <w:r w:rsidR="002A40A8">
        <w:rPr>
          <w:rFonts w:hint="eastAsia"/>
        </w:rPr>
        <w:t>また自己創発は、社会システムにおける成果メディアの形成を</w:t>
      </w:r>
      <w:r w:rsidR="006F6F82">
        <w:rPr>
          <w:rFonts w:hint="eastAsia"/>
        </w:rPr>
        <w:t>促進する</w:t>
      </w:r>
      <w:r w:rsidR="002A40A8">
        <w:rPr>
          <w:rFonts w:hint="eastAsia"/>
        </w:rPr>
        <w:t>。</w:t>
      </w:r>
    </w:p>
    <w:p w14:paraId="07AC5FA1" w14:textId="77777777" w:rsidR="00FF6F5F" w:rsidRDefault="00FF6F5F" w:rsidP="00FF6F5F">
      <w:pPr>
        <w:pStyle w:val="TextBodyIndent"/>
        <w:keepNext/>
        <w:ind w:firstLine="0"/>
        <w:jc w:val="center"/>
      </w:pPr>
      <w:r>
        <w:rPr>
          <w:rFonts w:hint="eastAsia"/>
          <w:noProof/>
          <w:lang w:bidi="ar-SA"/>
        </w:rPr>
        <w:drawing>
          <wp:inline distT="0" distB="0" distL="0" distR="0" wp14:anchorId="6BE17944" wp14:editId="43F60C5B">
            <wp:extent cx="1885286" cy="1768607"/>
            <wp:effectExtent l="0" t="0" r="1270" b="3175"/>
            <wp:docPr id="1" name="図 1" descr="C:\Users\1400053\AppData\Local\Microsoft\Windows\INetCache\Content.Word\system-semi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00053\AppData\Local\Microsoft\Windows\INetCache\Content.Word\system-semiclos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8191" cy="1780713"/>
                    </a:xfrm>
                    <a:prstGeom prst="rect">
                      <a:avLst/>
                    </a:prstGeom>
                    <a:noFill/>
                    <a:ln>
                      <a:noFill/>
                    </a:ln>
                  </pic:spPr>
                </pic:pic>
              </a:graphicData>
            </a:graphic>
          </wp:inline>
        </w:drawing>
      </w:r>
    </w:p>
    <w:p w14:paraId="7ADD5191" w14:textId="4C9FB84C" w:rsidR="005E7121" w:rsidRDefault="00FF6F5F" w:rsidP="00544B29">
      <w:pPr>
        <w:pStyle w:val="a7"/>
        <w:rPr>
          <w:szCs w:val="20"/>
        </w:rPr>
      </w:pPr>
      <w:bookmarkStart w:id="2" w:name="_Ref470984201"/>
      <w:r>
        <w:rPr>
          <w:rFonts w:hint="eastAsia"/>
        </w:rPr>
        <w:t>図</w:t>
      </w:r>
      <w:r>
        <w:t xml:space="preserve"> </w:t>
      </w:r>
      <w:r>
        <w:fldChar w:fldCharType="begin"/>
      </w:r>
      <w:r>
        <w:instrText xml:space="preserve"> SEQ </w:instrText>
      </w:r>
      <w:r>
        <w:instrText>図</w:instrText>
      </w:r>
      <w:r>
        <w:instrText xml:space="preserve"> \* ARABIC </w:instrText>
      </w:r>
      <w:r>
        <w:fldChar w:fldCharType="separate"/>
      </w:r>
      <w:r w:rsidR="00E423AE">
        <w:rPr>
          <w:noProof/>
        </w:rPr>
        <w:t>2</w:t>
      </w:r>
      <w:r>
        <w:fldChar w:fldCharType="end"/>
      </w:r>
      <w:bookmarkEnd w:id="2"/>
      <w:r>
        <w:t xml:space="preserve"> </w:t>
      </w:r>
      <w:r>
        <w:rPr>
          <w:rFonts w:hint="eastAsia"/>
        </w:rPr>
        <w:t>半開放系における自己創発</w:t>
      </w:r>
      <w:r w:rsidR="003C2BCD">
        <w:rPr>
          <w:rFonts w:hint="eastAsia"/>
        </w:rPr>
        <w:t>の概念図</w:t>
      </w:r>
      <w:r w:rsidR="00E7463A">
        <w:fldChar w:fldCharType="begin"/>
      </w:r>
      <w:r w:rsidR="00E7463A">
        <w:instrText xml:space="preserve"> </w:instrText>
      </w:r>
      <w:r w:rsidR="00E7463A">
        <w:rPr>
          <w:rFonts w:hint="eastAsia"/>
        </w:rPr>
        <w:instrText>REF _Ref470774243 \r \h</w:instrText>
      </w:r>
      <w:r w:rsidR="00E7463A">
        <w:instrText xml:space="preserve"> </w:instrText>
      </w:r>
      <w:r w:rsidR="00E7463A">
        <w:fldChar w:fldCharType="separate"/>
      </w:r>
      <w:r w:rsidR="00E423AE">
        <w:t>[5]</w:t>
      </w:r>
      <w:r w:rsidR="00E7463A">
        <w:fldChar w:fldCharType="end"/>
      </w:r>
    </w:p>
    <w:p w14:paraId="178F2838" w14:textId="6684C21B" w:rsidR="00422818" w:rsidRDefault="002662DE" w:rsidP="00417DBF">
      <w:pPr>
        <w:pStyle w:val="TextBodyIndent"/>
        <w:ind w:firstLineChars="100" w:firstLine="189"/>
      </w:pPr>
      <w:r>
        <w:rPr>
          <w:rFonts w:hint="eastAsia"/>
        </w:rPr>
        <w:t>個人や組織は半閉鎖系</w:t>
      </w:r>
      <w:r w:rsidR="009F66F6">
        <w:rPr>
          <w:rFonts w:hint="eastAsia"/>
        </w:rPr>
        <w:t>である一方、</w:t>
      </w:r>
      <w:r>
        <w:rPr>
          <w:rFonts w:hint="eastAsia"/>
        </w:rPr>
        <w:t>外部から</w:t>
      </w:r>
      <w:r w:rsidR="009F66F6">
        <w:rPr>
          <w:rFonts w:hint="eastAsia"/>
        </w:rPr>
        <w:t>他の</w:t>
      </w:r>
      <w:r>
        <w:rPr>
          <w:rFonts w:hint="eastAsia"/>
        </w:rPr>
        <w:t>システムに影響を与え</w:t>
      </w:r>
      <w:r w:rsidR="00AD11D1">
        <w:rPr>
          <w:rFonts w:hint="eastAsia"/>
        </w:rPr>
        <w:t>たい</w:t>
      </w:r>
      <w:r w:rsidR="00237271">
        <w:rPr>
          <w:rFonts w:hint="eastAsia"/>
        </w:rPr>
        <w:t>ことも</w:t>
      </w:r>
      <w:r>
        <w:rPr>
          <w:rFonts w:hint="eastAsia"/>
        </w:rPr>
        <w:t>多い</w:t>
      </w:r>
      <w:r w:rsidR="00422818" w:rsidRPr="00422818">
        <w:rPr>
          <w:rFonts w:hint="eastAsia"/>
        </w:rPr>
        <w:t>。</w:t>
      </w:r>
      <w:r w:rsidR="00FA2221">
        <w:rPr>
          <w:rFonts w:hint="eastAsia"/>
        </w:rPr>
        <w:t>プレゼンテーションや説得、教育、インストラクションなどと呼ばれる、他者の行動変容を目的としたコミュニケーションは</w:t>
      </w:r>
      <w:r w:rsidR="00FA2221" w:rsidRPr="00FA2221">
        <w:rPr>
          <w:rStyle w:val="af9"/>
          <w:rFonts w:hint="eastAsia"/>
        </w:rPr>
        <w:t>介入</w:t>
      </w:r>
      <w:r w:rsidR="00C246CB">
        <w:rPr>
          <w:rFonts w:hint="eastAsia"/>
        </w:rPr>
        <w:t>(interference)</w:t>
      </w:r>
      <w:r w:rsidR="00C246CB">
        <w:rPr>
          <w:rFonts w:hint="eastAsia"/>
        </w:rPr>
        <w:t>と</w:t>
      </w:r>
      <w:r w:rsidR="00FA2221">
        <w:rPr>
          <w:rFonts w:hint="eastAsia"/>
        </w:rPr>
        <w:t>総称される</w:t>
      </w:r>
      <w:r w:rsidR="0037657F">
        <w:fldChar w:fldCharType="begin"/>
      </w:r>
      <w:r w:rsidR="0037657F">
        <w:instrText xml:space="preserve"> </w:instrText>
      </w:r>
      <w:r w:rsidR="0037657F">
        <w:rPr>
          <w:rFonts w:hint="eastAsia"/>
        </w:rPr>
        <w:instrText>REF _Ref470969213 \r \h</w:instrText>
      </w:r>
      <w:r w:rsidR="0037657F">
        <w:instrText xml:space="preserve"> </w:instrText>
      </w:r>
      <w:r w:rsidR="0037657F">
        <w:fldChar w:fldCharType="separate"/>
      </w:r>
      <w:r w:rsidR="00E423AE">
        <w:t>[14]</w:t>
      </w:r>
      <w:r w:rsidR="0037657F">
        <w:fldChar w:fldCharType="end"/>
      </w:r>
      <w:r w:rsidR="00FA2221">
        <w:rPr>
          <w:rFonts w:hint="eastAsia"/>
        </w:rPr>
        <w:t>。</w:t>
      </w:r>
      <w:r w:rsidR="000F66CB">
        <w:rPr>
          <w:rFonts w:hint="eastAsia"/>
        </w:rPr>
        <w:t>通常のコミュニケーションと比べ、介入では特に</w:t>
      </w:r>
      <w:r w:rsidR="000F66CB" w:rsidRPr="000F66CB">
        <w:rPr>
          <w:rStyle w:val="af9"/>
          <w:rFonts w:hint="eastAsia"/>
        </w:rPr>
        <w:t>意図</w:t>
      </w:r>
      <w:r w:rsidR="000F66CB">
        <w:rPr>
          <w:rFonts w:hint="eastAsia"/>
        </w:rPr>
        <w:t>が重視される。意図を考慮したとき、情報と表現の間には次の関係がある。表現の選択は左辺から右辺を生成する行為であり、理解の選択は右辺から左辺を推定する行為である。</w:t>
      </w:r>
    </w:p>
    <w:p w14:paraId="6A06A3DD" w14:textId="77777777" w:rsidR="000F66CB" w:rsidRDefault="000F66CB" w:rsidP="000F66CB">
      <w:pPr>
        <w:pStyle w:val="TextBodyIndent"/>
        <w:jc w:val="center"/>
      </w:pPr>
      <w:r>
        <w:rPr>
          <w:rFonts w:hint="eastAsia"/>
        </w:rPr>
        <w:t>(</w:t>
      </w:r>
      <w:r>
        <w:rPr>
          <w:rFonts w:hint="eastAsia"/>
        </w:rPr>
        <w:t>情報</w:t>
      </w:r>
      <w:r>
        <w:rPr>
          <w:rFonts w:hint="eastAsia"/>
        </w:rPr>
        <w:t>) + (</w:t>
      </w:r>
      <w:r>
        <w:rPr>
          <w:rFonts w:hint="eastAsia"/>
        </w:rPr>
        <w:t>意図</w:t>
      </w:r>
      <w:r>
        <w:rPr>
          <w:rFonts w:hint="eastAsia"/>
        </w:rPr>
        <w:t>) = (</w:t>
      </w:r>
      <w:r>
        <w:rPr>
          <w:rFonts w:hint="eastAsia"/>
        </w:rPr>
        <w:t>表現</w:t>
      </w:r>
      <w:r>
        <w:rPr>
          <w:rFonts w:hint="eastAsia"/>
        </w:rPr>
        <w:t>)</w:t>
      </w:r>
    </w:p>
    <w:p w14:paraId="1BC945FB" w14:textId="77777777" w:rsidR="00C86764" w:rsidRDefault="0088577C" w:rsidP="00445B04">
      <w:pPr>
        <w:pStyle w:val="1"/>
      </w:pPr>
      <w:r>
        <w:rPr>
          <w:rFonts w:hint="eastAsia"/>
        </w:rPr>
        <w:t>提案</w:t>
      </w:r>
      <w:r w:rsidR="002750F5" w:rsidRPr="00DF64EF">
        <w:rPr>
          <w:rFonts w:hint="eastAsia"/>
        </w:rPr>
        <w:t>内容</w:t>
      </w:r>
    </w:p>
    <w:p w14:paraId="138E68DB" w14:textId="4A427D8B" w:rsidR="00417DBF" w:rsidRPr="00417DBF" w:rsidRDefault="00417DBF" w:rsidP="00417DBF">
      <w:pPr>
        <w:ind w:firstLineChars="100" w:firstLine="189"/>
      </w:pPr>
      <w:r w:rsidRPr="003A6BF0">
        <w:rPr>
          <w:rFonts w:hint="eastAsia"/>
        </w:rPr>
        <w:t>前章の</w:t>
      </w:r>
      <w:r>
        <w:rPr>
          <w:rFonts w:hint="eastAsia"/>
        </w:rPr>
        <w:t>内容を学習者が理解する補助として、</w:t>
      </w:r>
      <w:r w:rsidR="00421C70">
        <w:rPr>
          <w:rFonts w:hint="eastAsia"/>
        </w:rPr>
        <w:t>自習用</w:t>
      </w:r>
      <w:r w:rsidR="003C2BCD">
        <w:rPr>
          <w:rFonts w:hint="eastAsia"/>
        </w:rPr>
        <w:t>の資料</w:t>
      </w:r>
      <w:r w:rsidR="00421C70">
        <w:rPr>
          <w:rFonts w:hint="eastAsia"/>
        </w:rPr>
        <w:t>と授業用の教材を開発した。</w:t>
      </w:r>
    </w:p>
    <w:p w14:paraId="595955A6" w14:textId="2398B1B5" w:rsidR="00417DBF" w:rsidRPr="00417DBF" w:rsidRDefault="00417DBF" w:rsidP="00417DBF">
      <w:pPr>
        <w:pStyle w:val="2"/>
      </w:pPr>
      <w:r>
        <w:rPr>
          <w:rFonts w:hint="eastAsia"/>
        </w:rPr>
        <w:t>自習用</w:t>
      </w:r>
      <w:r w:rsidR="003C2BCD">
        <w:rPr>
          <w:rFonts w:hint="eastAsia"/>
        </w:rPr>
        <w:t>資料</w:t>
      </w:r>
    </w:p>
    <w:p w14:paraId="5337B511" w14:textId="338EE007" w:rsidR="002750F5" w:rsidRDefault="001A3496" w:rsidP="00417DBF">
      <w:pPr>
        <w:pStyle w:val="TextBodyIndent"/>
        <w:ind w:firstLineChars="100" w:firstLine="189"/>
      </w:pPr>
      <w:r>
        <w:rPr>
          <w:rFonts w:hint="eastAsia"/>
        </w:rPr>
        <w:t>学習者が</w:t>
      </w:r>
      <w:r w:rsidR="009C7FC7">
        <w:rPr>
          <w:rFonts w:hint="eastAsia"/>
        </w:rPr>
        <w:t>体系的に</w:t>
      </w:r>
      <w:r>
        <w:rPr>
          <w:rFonts w:hint="eastAsia"/>
        </w:rPr>
        <w:t>理解する補助として、これらを</w:t>
      </w:r>
      <w:r w:rsidR="00733CA7">
        <w:rPr>
          <w:rFonts w:hint="eastAsia"/>
        </w:rPr>
        <w:t>体系的に記述した自習用</w:t>
      </w:r>
      <w:r w:rsidR="00170F59">
        <w:rPr>
          <w:rFonts w:hint="eastAsia"/>
        </w:rPr>
        <w:t>資料</w:t>
      </w:r>
      <w:r w:rsidR="0037657F">
        <w:fldChar w:fldCharType="begin"/>
      </w:r>
      <w:r w:rsidR="0037657F">
        <w:instrText xml:space="preserve"> </w:instrText>
      </w:r>
      <w:r w:rsidR="0037657F">
        <w:rPr>
          <w:rFonts w:hint="eastAsia"/>
        </w:rPr>
        <w:instrText>REF _Ref470969222 \r \h</w:instrText>
      </w:r>
      <w:r w:rsidR="0037657F">
        <w:instrText xml:space="preserve"> </w:instrText>
      </w:r>
      <w:r w:rsidR="0037657F">
        <w:fldChar w:fldCharType="separate"/>
      </w:r>
      <w:r w:rsidR="00E423AE">
        <w:t>[15]</w:t>
      </w:r>
      <w:r w:rsidR="0037657F">
        <w:fldChar w:fldCharType="end"/>
      </w:r>
      <w:r w:rsidR="00733CA7">
        <w:rPr>
          <w:rFonts w:hint="eastAsia"/>
        </w:rPr>
        <w:t>を作成した。</w:t>
      </w:r>
      <w:r w:rsidR="00170F59">
        <w:rPr>
          <w:rFonts w:hint="eastAsia"/>
        </w:rPr>
        <w:t>資料では、情報科の位置づけを考慮し、</w:t>
      </w:r>
      <w:r w:rsidR="001E3B7F">
        <w:rPr>
          <w:rFonts w:hint="eastAsia"/>
        </w:rPr>
        <w:t>章と節</w:t>
      </w:r>
      <w:r w:rsidR="00DD0002">
        <w:rPr>
          <w:rFonts w:hint="eastAsia"/>
        </w:rPr>
        <w:t>を</w:t>
      </w:r>
      <w:r w:rsidR="00170F59">
        <w:rPr>
          <w:rFonts w:hint="eastAsia"/>
        </w:rPr>
        <w:t>次の構成とした。</w:t>
      </w:r>
    </w:p>
    <w:p w14:paraId="1B2A3F5E" w14:textId="77777777" w:rsidR="00170F59" w:rsidRDefault="00170F59" w:rsidP="00A92489">
      <w:pPr>
        <w:pStyle w:val="TextBodyIndent"/>
        <w:numPr>
          <w:ilvl w:val="0"/>
          <w:numId w:val="6"/>
        </w:numPr>
      </w:pPr>
      <w:r w:rsidRPr="002F4CF6">
        <w:rPr>
          <w:rStyle w:val="af9"/>
          <w:rFonts w:hint="eastAsia"/>
        </w:rPr>
        <w:t>序章</w:t>
      </w:r>
      <w:r w:rsidR="006950D3">
        <w:rPr>
          <w:rFonts w:hint="eastAsia"/>
        </w:rPr>
        <w:t>:</w:t>
      </w:r>
      <w:r w:rsidR="006950D3">
        <w:t xml:space="preserve"> </w:t>
      </w:r>
      <w:r>
        <w:rPr>
          <w:rFonts w:hint="eastAsia"/>
        </w:rPr>
        <w:t>情報化社会</w:t>
      </w:r>
      <w:r w:rsidR="006950D3">
        <w:t xml:space="preserve">, </w:t>
      </w:r>
      <w:r w:rsidR="006950D3">
        <w:rPr>
          <w:rFonts w:hint="eastAsia"/>
        </w:rPr>
        <w:t>本稿の構成</w:t>
      </w:r>
    </w:p>
    <w:p w14:paraId="3ECDCC18" w14:textId="77777777" w:rsidR="00170F59" w:rsidRDefault="00170F59" w:rsidP="00A92489">
      <w:pPr>
        <w:pStyle w:val="TextBodyIndent"/>
        <w:numPr>
          <w:ilvl w:val="0"/>
          <w:numId w:val="6"/>
        </w:numPr>
      </w:pPr>
      <w:r w:rsidRPr="002F4CF6">
        <w:rPr>
          <w:rStyle w:val="af9"/>
        </w:rPr>
        <w:t>情報</w:t>
      </w:r>
      <w:r w:rsidR="006950D3">
        <w:rPr>
          <w:rFonts w:hint="eastAsia"/>
        </w:rPr>
        <w:t xml:space="preserve">: </w:t>
      </w:r>
      <w:r w:rsidR="006950D3">
        <w:rPr>
          <w:rFonts w:hint="eastAsia"/>
        </w:rPr>
        <w:t>情報の歴史</w:t>
      </w:r>
      <w:r w:rsidR="006950D3">
        <w:rPr>
          <w:rFonts w:hint="eastAsia"/>
        </w:rPr>
        <w:t xml:space="preserve">, </w:t>
      </w:r>
      <w:r w:rsidR="006950D3">
        <w:rPr>
          <w:rFonts w:hint="eastAsia"/>
        </w:rPr>
        <w:t>情報の定義</w:t>
      </w:r>
      <w:r w:rsidR="006950D3">
        <w:rPr>
          <w:rFonts w:hint="eastAsia"/>
        </w:rPr>
        <w:t xml:space="preserve">, </w:t>
      </w:r>
      <w:r w:rsidR="006950D3">
        <w:rPr>
          <w:rFonts w:hint="eastAsia"/>
        </w:rPr>
        <w:t>情報の主観性</w:t>
      </w:r>
      <w:r w:rsidR="006950D3">
        <w:rPr>
          <w:rFonts w:hint="eastAsia"/>
        </w:rPr>
        <w:t xml:space="preserve">, </w:t>
      </w:r>
      <w:r w:rsidR="006950D3">
        <w:rPr>
          <w:rFonts w:hint="eastAsia"/>
        </w:rPr>
        <w:t>生命情報</w:t>
      </w:r>
      <w:r w:rsidR="006950D3">
        <w:rPr>
          <w:rFonts w:hint="eastAsia"/>
        </w:rPr>
        <w:t xml:space="preserve">, </w:t>
      </w:r>
      <w:r w:rsidR="006950D3">
        <w:rPr>
          <w:rFonts w:hint="eastAsia"/>
        </w:rPr>
        <w:t>社会情報</w:t>
      </w:r>
      <w:r w:rsidR="006950D3">
        <w:rPr>
          <w:rFonts w:hint="eastAsia"/>
        </w:rPr>
        <w:t xml:space="preserve">, </w:t>
      </w:r>
      <w:r w:rsidR="006950D3">
        <w:rPr>
          <w:rFonts w:hint="eastAsia"/>
        </w:rPr>
        <w:t>機械情報</w:t>
      </w:r>
      <w:r w:rsidR="006950D3">
        <w:rPr>
          <w:rFonts w:hint="eastAsia"/>
        </w:rPr>
        <w:t xml:space="preserve">, </w:t>
      </w:r>
      <w:r w:rsidR="006950D3">
        <w:rPr>
          <w:rFonts w:hint="eastAsia"/>
        </w:rPr>
        <w:t>情報の階層構造</w:t>
      </w:r>
      <w:r w:rsidR="006950D3">
        <w:rPr>
          <w:rFonts w:hint="eastAsia"/>
        </w:rPr>
        <w:t xml:space="preserve">, </w:t>
      </w:r>
      <w:r w:rsidR="006950D3">
        <w:rPr>
          <w:rFonts w:hint="eastAsia"/>
        </w:rPr>
        <w:t>意味の潜在化</w:t>
      </w:r>
    </w:p>
    <w:p w14:paraId="781B917A" w14:textId="77777777" w:rsidR="00170F59" w:rsidRDefault="00170F59" w:rsidP="00A92489">
      <w:pPr>
        <w:pStyle w:val="TextBodyIndent"/>
        <w:numPr>
          <w:ilvl w:val="0"/>
          <w:numId w:val="6"/>
        </w:numPr>
      </w:pPr>
      <w:r w:rsidRPr="002F4CF6">
        <w:rPr>
          <w:rStyle w:val="af9"/>
        </w:rPr>
        <w:t>コミュニケーション</w:t>
      </w:r>
      <w:r w:rsidR="006950D3">
        <w:rPr>
          <w:rFonts w:hint="eastAsia"/>
        </w:rPr>
        <w:t xml:space="preserve">: </w:t>
      </w:r>
      <w:r w:rsidR="006950D3">
        <w:rPr>
          <w:rFonts w:hint="eastAsia"/>
        </w:rPr>
        <w:t>コミュニケーション・モデル</w:t>
      </w:r>
      <w:r w:rsidR="006950D3">
        <w:rPr>
          <w:rFonts w:hint="eastAsia"/>
        </w:rPr>
        <w:t xml:space="preserve">, </w:t>
      </w:r>
      <w:r w:rsidR="006950D3">
        <w:rPr>
          <w:rFonts w:hint="eastAsia"/>
        </w:rPr>
        <w:t>情報の選択</w:t>
      </w:r>
      <w:r w:rsidR="006950D3">
        <w:rPr>
          <w:rFonts w:hint="eastAsia"/>
        </w:rPr>
        <w:t xml:space="preserve">, </w:t>
      </w:r>
      <w:r w:rsidR="006950D3">
        <w:rPr>
          <w:rFonts w:hint="eastAsia"/>
        </w:rPr>
        <w:t>表現の選択</w:t>
      </w:r>
      <w:r w:rsidR="006950D3">
        <w:rPr>
          <w:rFonts w:hint="eastAsia"/>
        </w:rPr>
        <w:t xml:space="preserve">, </w:t>
      </w:r>
      <w:r w:rsidR="006950D3">
        <w:rPr>
          <w:rFonts w:hint="eastAsia"/>
        </w:rPr>
        <w:t>理解の選択</w:t>
      </w:r>
      <w:r w:rsidR="006950D3">
        <w:rPr>
          <w:rFonts w:hint="eastAsia"/>
        </w:rPr>
        <w:t xml:space="preserve">, </w:t>
      </w:r>
      <w:r w:rsidR="006950D3">
        <w:rPr>
          <w:rFonts w:hint="eastAsia"/>
        </w:rPr>
        <w:t>理解の受容の選択</w:t>
      </w:r>
      <w:r w:rsidR="006950D3">
        <w:rPr>
          <w:rFonts w:hint="eastAsia"/>
        </w:rPr>
        <w:t xml:space="preserve">, </w:t>
      </w:r>
      <w:r w:rsidR="006950D3">
        <w:rPr>
          <w:rFonts w:hint="eastAsia"/>
        </w:rPr>
        <w:t>コミュニケーションの継続と断絶</w:t>
      </w:r>
    </w:p>
    <w:p w14:paraId="54A8F094" w14:textId="77777777" w:rsidR="00170F59" w:rsidRDefault="00170F59" w:rsidP="00A92489">
      <w:pPr>
        <w:pStyle w:val="TextBodyIndent"/>
        <w:numPr>
          <w:ilvl w:val="0"/>
          <w:numId w:val="6"/>
        </w:numPr>
      </w:pPr>
      <w:r w:rsidRPr="002F4CF6">
        <w:rPr>
          <w:rStyle w:val="af9"/>
        </w:rPr>
        <w:t>メディア</w:t>
      </w:r>
      <w:r w:rsidR="006950D3">
        <w:rPr>
          <w:rFonts w:hint="eastAsia"/>
        </w:rPr>
        <w:t>:</w:t>
      </w:r>
      <w:r w:rsidR="006950D3">
        <w:t xml:space="preserve"> </w:t>
      </w:r>
      <w:r w:rsidR="006950D3">
        <w:rPr>
          <w:rFonts w:hint="eastAsia"/>
        </w:rPr>
        <w:t>メディアとコミュニケーション</w:t>
      </w:r>
      <w:r w:rsidR="006950D3">
        <w:rPr>
          <w:rFonts w:hint="eastAsia"/>
        </w:rPr>
        <w:t xml:space="preserve">, </w:t>
      </w:r>
      <w:r w:rsidR="006950D3">
        <w:rPr>
          <w:rFonts w:hint="eastAsia"/>
        </w:rPr>
        <w:t>メディアの定義</w:t>
      </w:r>
      <w:r w:rsidR="006950D3">
        <w:rPr>
          <w:rFonts w:hint="eastAsia"/>
        </w:rPr>
        <w:t xml:space="preserve">, </w:t>
      </w:r>
      <w:r w:rsidR="006950D3">
        <w:rPr>
          <w:rFonts w:hint="eastAsia"/>
        </w:rPr>
        <w:t>メディアの分類</w:t>
      </w:r>
      <w:r w:rsidR="006950D3">
        <w:rPr>
          <w:rFonts w:hint="eastAsia"/>
        </w:rPr>
        <w:t xml:space="preserve">, </w:t>
      </w:r>
      <w:r w:rsidR="006950D3">
        <w:rPr>
          <w:rFonts w:hint="eastAsia"/>
        </w:rPr>
        <w:t>伝播メディア</w:t>
      </w:r>
      <w:r w:rsidR="006950D3">
        <w:rPr>
          <w:rFonts w:hint="eastAsia"/>
        </w:rPr>
        <w:t xml:space="preserve">, </w:t>
      </w:r>
      <w:r w:rsidR="006950D3">
        <w:rPr>
          <w:rFonts w:hint="eastAsia"/>
        </w:rPr>
        <w:t>成果メディア</w:t>
      </w:r>
      <w:r w:rsidR="006950D3">
        <w:rPr>
          <w:rFonts w:hint="eastAsia"/>
        </w:rPr>
        <w:t xml:space="preserve">, </w:t>
      </w:r>
      <w:r w:rsidR="006950D3">
        <w:rPr>
          <w:rFonts w:hint="eastAsia"/>
        </w:rPr>
        <w:t>生命情報を媒介するメディア</w:t>
      </w:r>
    </w:p>
    <w:p w14:paraId="70222FF6" w14:textId="77777777" w:rsidR="00170F59" w:rsidRDefault="00170F59" w:rsidP="00A92489">
      <w:pPr>
        <w:pStyle w:val="TextBodyIndent"/>
        <w:numPr>
          <w:ilvl w:val="0"/>
          <w:numId w:val="6"/>
        </w:numPr>
      </w:pPr>
      <w:r w:rsidRPr="002F4CF6">
        <w:rPr>
          <w:rStyle w:val="af9"/>
        </w:rPr>
        <w:t>メディアの影響</w:t>
      </w:r>
      <w:r w:rsidR="006950D3">
        <w:rPr>
          <w:rFonts w:hint="eastAsia"/>
        </w:rPr>
        <w:t>:</w:t>
      </w:r>
      <w:r w:rsidR="006950D3">
        <w:t xml:space="preserve"> </w:t>
      </w:r>
      <w:r w:rsidR="006950D3">
        <w:rPr>
          <w:rFonts w:hint="eastAsia"/>
        </w:rPr>
        <w:t>メディアが個人に与える影響</w:t>
      </w:r>
      <w:r w:rsidR="006950D3">
        <w:rPr>
          <w:rFonts w:hint="eastAsia"/>
        </w:rPr>
        <w:t xml:space="preserve">, </w:t>
      </w:r>
      <w:r w:rsidR="006950D3">
        <w:rPr>
          <w:rFonts w:hint="eastAsia"/>
        </w:rPr>
        <w:t>メディアが社会に与える影響</w:t>
      </w:r>
      <w:r w:rsidR="006950D3">
        <w:rPr>
          <w:rFonts w:hint="eastAsia"/>
        </w:rPr>
        <w:t xml:space="preserve">, </w:t>
      </w:r>
      <w:r w:rsidR="006950D3">
        <w:rPr>
          <w:rFonts w:hint="eastAsia"/>
        </w:rPr>
        <w:t>社会における包摂と排除</w:t>
      </w:r>
      <w:r w:rsidR="006950D3">
        <w:rPr>
          <w:rFonts w:hint="eastAsia"/>
        </w:rPr>
        <w:t xml:space="preserve">, </w:t>
      </w:r>
      <w:r w:rsidR="006950D3">
        <w:rPr>
          <w:rFonts w:hint="eastAsia"/>
        </w:rPr>
        <w:t>メディア・リテラシーとコミュニケーション能力</w:t>
      </w:r>
    </w:p>
    <w:p w14:paraId="6A96D42B" w14:textId="77777777" w:rsidR="00170F59" w:rsidRDefault="00170F59" w:rsidP="00A92489">
      <w:pPr>
        <w:pStyle w:val="TextBodyIndent"/>
        <w:numPr>
          <w:ilvl w:val="0"/>
          <w:numId w:val="6"/>
        </w:numPr>
      </w:pPr>
      <w:r w:rsidRPr="002F4CF6">
        <w:rPr>
          <w:rStyle w:val="af9"/>
        </w:rPr>
        <w:t>システム</w:t>
      </w:r>
      <w:r w:rsidR="006950D3">
        <w:rPr>
          <w:rFonts w:hint="eastAsia"/>
        </w:rPr>
        <w:t>:</w:t>
      </w:r>
      <w:r w:rsidR="006950D3">
        <w:t xml:space="preserve"> </w:t>
      </w:r>
      <w:r w:rsidR="006950D3">
        <w:rPr>
          <w:rFonts w:hint="eastAsia"/>
        </w:rPr>
        <w:t>システム</w:t>
      </w:r>
      <w:r w:rsidR="006950D3">
        <w:rPr>
          <w:rFonts w:hint="eastAsia"/>
        </w:rPr>
        <w:t xml:space="preserve">, </w:t>
      </w:r>
      <w:r w:rsidR="006950D3">
        <w:rPr>
          <w:rFonts w:hint="eastAsia"/>
        </w:rPr>
        <w:t>システムの閉鎖性</w:t>
      </w:r>
      <w:r w:rsidR="006950D3">
        <w:rPr>
          <w:rFonts w:hint="eastAsia"/>
        </w:rPr>
        <w:t xml:space="preserve">, </w:t>
      </w:r>
      <w:r w:rsidR="006950D3">
        <w:rPr>
          <w:rFonts w:hint="eastAsia"/>
        </w:rPr>
        <w:t>システムの状態</w:t>
      </w:r>
      <w:r w:rsidR="006950D3">
        <w:rPr>
          <w:rFonts w:hint="eastAsia"/>
        </w:rPr>
        <w:t xml:space="preserve">, </w:t>
      </w:r>
      <w:r w:rsidR="006950D3">
        <w:rPr>
          <w:rFonts w:hint="eastAsia"/>
        </w:rPr>
        <w:t>システムの例</w:t>
      </w:r>
    </w:p>
    <w:p w14:paraId="375673BA" w14:textId="77777777" w:rsidR="00170F59" w:rsidRDefault="00170F59" w:rsidP="00A92489">
      <w:pPr>
        <w:pStyle w:val="TextBodyIndent"/>
        <w:numPr>
          <w:ilvl w:val="0"/>
          <w:numId w:val="6"/>
        </w:numPr>
      </w:pPr>
      <w:r w:rsidRPr="002F4CF6">
        <w:rPr>
          <w:rStyle w:val="af9"/>
        </w:rPr>
        <w:lastRenderedPageBreak/>
        <w:t>創発</w:t>
      </w:r>
      <w:r w:rsidR="006950D3">
        <w:rPr>
          <w:rFonts w:hint="eastAsia"/>
        </w:rPr>
        <w:t>:</w:t>
      </w:r>
      <w:r w:rsidR="006950D3">
        <w:t xml:space="preserve"> </w:t>
      </w:r>
      <w:r w:rsidR="006950D3">
        <w:rPr>
          <w:rFonts w:hint="eastAsia"/>
        </w:rPr>
        <w:t>アイデア</w:t>
      </w:r>
      <w:r w:rsidR="006950D3">
        <w:rPr>
          <w:rFonts w:hint="eastAsia"/>
        </w:rPr>
        <w:t xml:space="preserve">, </w:t>
      </w:r>
      <w:r w:rsidR="006950D3">
        <w:rPr>
          <w:rFonts w:hint="eastAsia"/>
        </w:rPr>
        <w:t>心理システムによる創発</w:t>
      </w:r>
      <w:r w:rsidR="006950D3">
        <w:rPr>
          <w:rFonts w:hint="eastAsia"/>
        </w:rPr>
        <w:t>,</w:t>
      </w:r>
      <w:r w:rsidR="006950D3">
        <w:t xml:space="preserve"> </w:t>
      </w:r>
      <w:r w:rsidR="006950D3">
        <w:rPr>
          <w:rFonts w:hint="eastAsia"/>
        </w:rPr>
        <w:t>社会システムによる創発</w:t>
      </w:r>
      <w:r w:rsidR="006950D3">
        <w:rPr>
          <w:rFonts w:hint="eastAsia"/>
        </w:rPr>
        <w:t xml:space="preserve">, </w:t>
      </w:r>
      <w:r w:rsidR="006950D3">
        <w:rPr>
          <w:rFonts w:hint="eastAsia"/>
        </w:rPr>
        <w:t>問題解決</w:t>
      </w:r>
      <w:r w:rsidR="006950D3">
        <w:rPr>
          <w:rFonts w:hint="eastAsia"/>
        </w:rPr>
        <w:t xml:space="preserve">, </w:t>
      </w:r>
      <w:r w:rsidR="006950D3">
        <w:rPr>
          <w:rFonts w:hint="eastAsia"/>
        </w:rPr>
        <w:t>モデル</w:t>
      </w:r>
    </w:p>
    <w:p w14:paraId="0AA274F3" w14:textId="77777777" w:rsidR="00170F59" w:rsidRDefault="00170F59" w:rsidP="00A92489">
      <w:pPr>
        <w:pStyle w:val="TextBodyIndent"/>
        <w:numPr>
          <w:ilvl w:val="0"/>
          <w:numId w:val="6"/>
        </w:numPr>
      </w:pPr>
      <w:r w:rsidRPr="002F4CF6">
        <w:rPr>
          <w:rStyle w:val="af9"/>
        </w:rPr>
        <w:t>介入</w:t>
      </w:r>
      <w:r w:rsidR="006950D3">
        <w:rPr>
          <w:rFonts w:hint="eastAsia"/>
        </w:rPr>
        <w:t>:</w:t>
      </w:r>
      <w:r w:rsidR="006950D3">
        <w:t xml:space="preserve"> </w:t>
      </w:r>
      <w:r w:rsidR="006950D3">
        <w:rPr>
          <w:rFonts w:hint="eastAsia"/>
        </w:rPr>
        <w:t>プレゼンテーション</w:t>
      </w:r>
      <w:r w:rsidR="006950D3">
        <w:rPr>
          <w:rFonts w:hint="eastAsia"/>
        </w:rPr>
        <w:t>,</w:t>
      </w:r>
      <w:r w:rsidR="006950D3">
        <w:t xml:space="preserve"> </w:t>
      </w:r>
      <w:r w:rsidR="006950D3">
        <w:rPr>
          <w:rFonts w:hint="eastAsia"/>
        </w:rPr>
        <w:t>目標と介入</w:t>
      </w:r>
    </w:p>
    <w:p w14:paraId="156D419B" w14:textId="17126AEC" w:rsidR="0040445B" w:rsidRDefault="0040445B" w:rsidP="0040445B">
      <w:pPr>
        <w:pStyle w:val="TextBodyIndent"/>
        <w:ind w:firstLineChars="100" w:firstLine="189"/>
      </w:pPr>
      <w:r>
        <w:rPr>
          <w:rFonts w:hint="eastAsia"/>
        </w:rPr>
        <w:t>以上の構成では、</w:t>
      </w:r>
      <w:r>
        <w:rPr>
          <w:rFonts w:hint="eastAsia"/>
        </w:rPr>
        <w:t>4</w:t>
      </w:r>
      <w:r>
        <w:rPr>
          <w:rFonts w:hint="eastAsia"/>
        </w:rPr>
        <w:t>章までに情報に関する基礎概念を、</w:t>
      </w:r>
      <w:r>
        <w:rPr>
          <w:rFonts w:hint="eastAsia"/>
        </w:rPr>
        <w:t>6</w:t>
      </w:r>
      <w:r>
        <w:rPr>
          <w:rFonts w:hint="eastAsia"/>
        </w:rPr>
        <w:t>章ではシステム論の概説を述べている。</w:t>
      </w:r>
      <w:r>
        <w:rPr>
          <w:rFonts w:hint="eastAsia"/>
        </w:rPr>
        <w:t>5</w:t>
      </w:r>
      <w:r>
        <w:rPr>
          <w:rFonts w:hint="eastAsia"/>
        </w:rPr>
        <w:t>章と</w:t>
      </w:r>
      <w:r>
        <w:rPr>
          <w:rFonts w:hint="eastAsia"/>
        </w:rPr>
        <w:t>7,</w:t>
      </w:r>
      <w:r>
        <w:t xml:space="preserve"> </w:t>
      </w:r>
      <w:r>
        <w:rPr>
          <w:rFonts w:hint="eastAsia"/>
        </w:rPr>
        <w:t>8</w:t>
      </w:r>
      <w:r>
        <w:rPr>
          <w:rFonts w:hint="eastAsia"/>
        </w:rPr>
        <w:t>章は発展的な内容だが、情報</w:t>
      </w:r>
      <w:r>
        <w:rPr>
          <w:rFonts w:hint="eastAsia"/>
        </w:rPr>
        <w:t>I</w:t>
      </w:r>
      <w:r>
        <w:rPr>
          <w:rFonts w:hint="eastAsia"/>
        </w:rPr>
        <w:t>と深く関連する。</w:t>
      </w:r>
      <w:r w:rsidR="0055176F">
        <w:rPr>
          <w:rFonts w:hint="eastAsia"/>
        </w:rPr>
        <w:t>この構成における内容の関連</w:t>
      </w:r>
      <w:r w:rsidR="00295051">
        <w:rPr>
          <w:rFonts w:hint="eastAsia"/>
        </w:rPr>
        <w:t>性</w:t>
      </w:r>
      <w:r w:rsidR="0055176F">
        <w:rPr>
          <w:rFonts w:hint="eastAsia"/>
        </w:rPr>
        <w:t>を</w:t>
      </w:r>
      <w:r w:rsidR="0055176F">
        <w:fldChar w:fldCharType="begin"/>
      </w:r>
      <w:r w:rsidR="0055176F">
        <w:instrText xml:space="preserve"> </w:instrText>
      </w:r>
      <w:r w:rsidR="0055176F">
        <w:rPr>
          <w:rFonts w:hint="eastAsia"/>
        </w:rPr>
        <w:instrText>REF _Ref470984998 \h</w:instrText>
      </w:r>
      <w:r w:rsidR="0055176F">
        <w:instrText xml:space="preserve"> </w:instrText>
      </w:r>
      <w:r w:rsidR="0055176F">
        <w:fldChar w:fldCharType="separate"/>
      </w:r>
      <w:r w:rsidR="00E423AE">
        <w:rPr>
          <w:rFonts w:hint="eastAsia"/>
        </w:rPr>
        <w:t>図</w:t>
      </w:r>
      <w:r w:rsidR="00E423AE">
        <w:t xml:space="preserve"> </w:t>
      </w:r>
      <w:r w:rsidR="00E423AE">
        <w:rPr>
          <w:noProof/>
        </w:rPr>
        <w:t>3</w:t>
      </w:r>
      <w:r w:rsidR="0055176F">
        <w:fldChar w:fldCharType="end"/>
      </w:r>
      <w:r w:rsidR="0055176F">
        <w:rPr>
          <w:rFonts w:hint="eastAsia"/>
        </w:rPr>
        <w:t>に示す。</w:t>
      </w:r>
    </w:p>
    <w:p w14:paraId="1B7A9B0C" w14:textId="77777777" w:rsidR="0055176F" w:rsidRDefault="003C2BCD" w:rsidP="0055176F">
      <w:pPr>
        <w:pStyle w:val="TextBodyIndent"/>
        <w:keepNext/>
        <w:ind w:firstLine="0"/>
        <w:jc w:val="center"/>
      </w:pPr>
      <w:r>
        <w:pict w14:anchorId="5144D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pt;height:172.8pt">
            <v:imagedata r:id="rId12" o:title="structure"/>
          </v:shape>
        </w:pict>
      </w:r>
    </w:p>
    <w:p w14:paraId="499AD6A1" w14:textId="0CC7C088" w:rsidR="0055176F" w:rsidRDefault="0055176F" w:rsidP="0055176F">
      <w:pPr>
        <w:pStyle w:val="a7"/>
      </w:pPr>
      <w:bookmarkStart w:id="3" w:name="_Ref470984998"/>
      <w:bookmarkStart w:id="4" w:name="_Ref472513059"/>
      <w:r>
        <w:rPr>
          <w:rFonts w:hint="eastAsia"/>
        </w:rPr>
        <w:t>図</w:t>
      </w:r>
      <w:r>
        <w:t xml:space="preserve"> </w:t>
      </w:r>
      <w:r>
        <w:fldChar w:fldCharType="begin"/>
      </w:r>
      <w:r>
        <w:instrText xml:space="preserve"> SEQ </w:instrText>
      </w:r>
      <w:r>
        <w:instrText>図</w:instrText>
      </w:r>
      <w:r>
        <w:instrText xml:space="preserve"> \* ARABIC </w:instrText>
      </w:r>
      <w:r>
        <w:fldChar w:fldCharType="separate"/>
      </w:r>
      <w:r w:rsidR="00E423AE">
        <w:rPr>
          <w:noProof/>
        </w:rPr>
        <w:t>3</w:t>
      </w:r>
      <w:r>
        <w:fldChar w:fldCharType="end"/>
      </w:r>
      <w:bookmarkEnd w:id="3"/>
      <w:r>
        <w:t xml:space="preserve"> </w:t>
      </w:r>
      <w:r w:rsidR="0059243C">
        <w:rPr>
          <w:rFonts w:hint="eastAsia"/>
        </w:rPr>
        <w:t>概念間</w:t>
      </w:r>
      <w:r>
        <w:rPr>
          <w:rFonts w:hint="eastAsia"/>
        </w:rPr>
        <w:t>の</w:t>
      </w:r>
      <w:r w:rsidR="0059243C">
        <w:rPr>
          <w:rFonts w:hint="eastAsia"/>
        </w:rPr>
        <w:t>関連性</w:t>
      </w:r>
      <w:bookmarkEnd w:id="4"/>
    </w:p>
    <w:p w14:paraId="7FB22C6A" w14:textId="710A12BA" w:rsidR="00C1520F" w:rsidRDefault="00C1520F" w:rsidP="002605B5">
      <w:pPr>
        <w:ind w:firstLineChars="100" w:firstLine="189"/>
      </w:pPr>
      <w:r>
        <w:rPr>
          <w:rFonts w:hint="eastAsia"/>
        </w:rPr>
        <w:t>資料では</w:t>
      </w:r>
      <w:r>
        <w:fldChar w:fldCharType="begin"/>
      </w:r>
      <w:r>
        <w:instrText xml:space="preserve"> REF _Ref470984998 \h </w:instrText>
      </w:r>
      <w:r>
        <w:fldChar w:fldCharType="separate"/>
      </w:r>
      <w:r w:rsidR="00E423AE">
        <w:rPr>
          <w:rFonts w:hint="eastAsia"/>
        </w:rPr>
        <w:t>図</w:t>
      </w:r>
      <w:r w:rsidR="00E423AE">
        <w:t xml:space="preserve"> </w:t>
      </w:r>
      <w:r w:rsidR="00E423AE">
        <w:rPr>
          <w:noProof/>
        </w:rPr>
        <w:t>3</w:t>
      </w:r>
      <w:r>
        <w:fldChar w:fldCharType="end"/>
      </w:r>
      <w:r>
        <w:rPr>
          <w:rFonts w:hint="eastAsia"/>
        </w:rPr>
        <w:t>の構造を明示した他、随所で</w:t>
      </w:r>
      <w:r>
        <w:fldChar w:fldCharType="begin"/>
      </w:r>
      <w:r>
        <w:instrText xml:space="preserve"> </w:instrText>
      </w:r>
      <w:r>
        <w:rPr>
          <w:rFonts w:hint="eastAsia"/>
        </w:rPr>
        <w:instrText>REF _Ref470855013 \h</w:instrText>
      </w:r>
      <w:r>
        <w:instrText xml:space="preserve"> </w:instrText>
      </w:r>
      <w:r>
        <w:fldChar w:fldCharType="separate"/>
      </w:r>
      <w:r w:rsidR="00E423AE">
        <w:rPr>
          <w:rFonts w:hint="eastAsia"/>
        </w:rPr>
        <w:t>図</w:t>
      </w:r>
      <w:r w:rsidR="00E423AE">
        <w:t xml:space="preserve"> </w:t>
      </w:r>
      <w:r w:rsidR="00E423AE">
        <w:rPr>
          <w:noProof/>
        </w:rPr>
        <w:t>1</w:t>
      </w:r>
      <w:r>
        <w:fldChar w:fldCharType="end"/>
      </w:r>
      <w:r>
        <w:rPr>
          <w:rFonts w:hint="eastAsia"/>
        </w:rPr>
        <w:t>、</w:t>
      </w:r>
      <w:r>
        <w:fldChar w:fldCharType="begin"/>
      </w:r>
      <w:r>
        <w:instrText xml:space="preserve"> </w:instrText>
      </w:r>
      <w:r>
        <w:rPr>
          <w:rFonts w:hint="eastAsia"/>
        </w:rPr>
        <w:instrText>REF _Ref470984201 \h</w:instrText>
      </w:r>
      <w:r>
        <w:instrText xml:space="preserve"> </w:instrText>
      </w:r>
      <w:r>
        <w:fldChar w:fldCharType="separate"/>
      </w:r>
      <w:r w:rsidR="00E423AE">
        <w:rPr>
          <w:rFonts w:hint="eastAsia"/>
        </w:rPr>
        <w:t>図</w:t>
      </w:r>
      <w:r w:rsidR="00E423AE">
        <w:t xml:space="preserve"> </w:t>
      </w:r>
      <w:r w:rsidR="00E423AE">
        <w:rPr>
          <w:noProof/>
        </w:rPr>
        <w:t>2</w:t>
      </w:r>
      <w:r>
        <w:fldChar w:fldCharType="end"/>
      </w:r>
      <w:r>
        <w:rPr>
          <w:rFonts w:hint="eastAsia"/>
        </w:rPr>
        <w:t>などのモデルを図解し、</w:t>
      </w:r>
      <w:r>
        <w:rPr>
          <w:rFonts w:hint="eastAsia"/>
        </w:rPr>
        <w:t>自習用として</w:t>
      </w:r>
      <w:r w:rsidR="003B42AE">
        <w:rPr>
          <w:rFonts w:hint="eastAsia"/>
        </w:rPr>
        <w:t>の</w:t>
      </w:r>
      <w:r>
        <w:rPr>
          <w:rFonts w:hint="eastAsia"/>
        </w:rPr>
        <w:t>便宜を図った。</w:t>
      </w:r>
    </w:p>
    <w:p w14:paraId="5428ABF7" w14:textId="573DFA24" w:rsidR="002605B5" w:rsidRPr="002605B5" w:rsidRDefault="002605B5" w:rsidP="002605B5">
      <w:pPr>
        <w:ind w:firstLineChars="100" w:firstLine="189"/>
      </w:pPr>
      <w:r>
        <w:rPr>
          <w:rFonts w:hint="eastAsia"/>
        </w:rPr>
        <w:t>現時点では</w:t>
      </w:r>
      <w:r w:rsidR="003C2BCD">
        <w:rPr>
          <w:rFonts w:hint="eastAsia"/>
        </w:rPr>
        <w:t>この</w:t>
      </w:r>
      <w:r>
        <w:rPr>
          <w:rFonts w:hint="eastAsia"/>
        </w:rPr>
        <w:t>資料</w:t>
      </w:r>
      <w:r w:rsidR="003C2BCD">
        <w:rPr>
          <w:rFonts w:hint="eastAsia"/>
        </w:rPr>
        <w:t>は</w:t>
      </w:r>
      <w:r>
        <w:rPr>
          <w:rFonts w:hint="eastAsia"/>
        </w:rPr>
        <w:t>生徒に配布できていないが、次年度に生徒に配布し、授業を展開する予定である。</w:t>
      </w:r>
    </w:p>
    <w:p w14:paraId="3759F587" w14:textId="77777777" w:rsidR="0024357B" w:rsidRDefault="006863C9" w:rsidP="0024357B">
      <w:pPr>
        <w:pStyle w:val="2"/>
      </w:pPr>
      <w:r>
        <w:rPr>
          <w:rFonts w:hint="eastAsia"/>
        </w:rPr>
        <w:t>授業用教材</w:t>
      </w:r>
    </w:p>
    <w:p w14:paraId="112D0ADF" w14:textId="2555E506" w:rsidR="0001141C" w:rsidRPr="0001141C" w:rsidRDefault="00C74F68" w:rsidP="002605B5">
      <w:pPr>
        <w:pStyle w:val="TextBodyIndent"/>
        <w:ind w:firstLineChars="100" w:firstLine="189"/>
      </w:pPr>
      <w:r>
        <w:rPr>
          <w:rFonts w:hint="eastAsia"/>
        </w:rPr>
        <w:t>授業</w:t>
      </w:r>
      <w:r w:rsidR="001E35F9">
        <w:rPr>
          <w:rFonts w:hint="eastAsia"/>
        </w:rPr>
        <w:t>で教授者が用いる教材として、</w:t>
      </w:r>
      <w:r w:rsidR="00124B4F">
        <w:rPr>
          <w:rFonts w:hint="eastAsia"/>
        </w:rPr>
        <w:t>説明と合わせて</w:t>
      </w:r>
      <w:r w:rsidR="001E35F9">
        <w:rPr>
          <w:rFonts w:hint="eastAsia"/>
        </w:rPr>
        <w:t>提示</w:t>
      </w:r>
      <w:r w:rsidR="00124B4F">
        <w:rPr>
          <w:rFonts w:hint="eastAsia"/>
        </w:rPr>
        <w:t>できる</w:t>
      </w:r>
      <w:r w:rsidR="00EE02C0">
        <w:rPr>
          <w:rFonts w:hint="eastAsia"/>
        </w:rPr>
        <w:t>教材</w:t>
      </w:r>
      <w:r w:rsidR="002348F6">
        <w:rPr>
          <w:rFonts w:hint="eastAsia"/>
        </w:rPr>
        <w:t>を開発し</w:t>
      </w:r>
      <w:r w:rsidR="001E35F9">
        <w:rPr>
          <w:rFonts w:hint="eastAsia"/>
        </w:rPr>
        <w:t>、一例となる学習指導案と授業スライド</w:t>
      </w:r>
      <w:r w:rsidR="001E35F9">
        <w:fldChar w:fldCharType="begin"/>
      </w:r>
      <w:r w:rsidR="001E35F9">
        <w:instrText xml:space="preserve"> </w:instrText>
      </w:r>
      <w:r w:rsidR="001E35F9">
        <w:rPr>
          <w:rFonts w:hint="eastAsia"/>
        </w:rPr>
        <w:instrText>REF _Ref471037562 \r \h</w:instrText>
      </w:r>
      <w:r w:rsidR="001E35F9">
        <w:instrText xml:space="preserve"> </w:instrText>
      </w:r>
      <w:r w:rsidR="001E35F9">
        <w:fldChar w:fldCharType="separate"/>
      </w:r>
      <w:r w:rsidR="00E423AE">
        <w:t>[16]</w:t>
      </w:r>
      <w:r w:rsidR="001E35F9">
        <w:fldChar w:fldCharType="end"/>
      </w:r>
      <w:r w:rsidR="00C209E4">
        <w:rPr>
          <w:rFonts w:hint="eastAsia"/>
        </w:rPr>
        <w:t>を</w:t>
      </w:r>
      <w:r w:rsidR="002348F6">
        <w:rPr>
          <w:rFonts w:hint="eastAsia"/>
        </w:rPr>
        <w:t>作成</w:t>
      </w:r>
      <w:r w:rsidR="00C209E4">
        <w:rPr>
          <w:rFonts w:hint="eastAsia"/>
        </w:rPr>
        <w:t>し</w:t>
      </w:r>
      <w:r w:rsidR="00EE02C0">
        <w:rPr>
          <w:rFonts w:hint="eastAsia"/>
        </w:rPr>
        <w:t>た。</w:t>
      </w:r>
      <w:r w:rsidR="00D00054">
        <w:rPr>
          <w:rFonts w:hint="eastAsia"/>
        </w:rPr>
        <w:t>以下では、開発した教材の一例として、次のものを紹介する。</w:t>
      </w:r>
    </w:p>
    <w:p w14:paraId="0806C3CA" w14:textId="77777777" w:rsidR="00A41564" w:rsidRDefault="006E53CD" w:rsidP="00A92489">
      <w:pPr>
        <w:pStyle w:val="TextBodyIndent"/>
        <w:numPr>
          <w:ilvl w:val="0"/>
          <w:numId w:val="7"/>
        </w:numPr>
      </w:pPr>
      <w:r>
        <w:rPr>
          <w:rFonts w:hint="eastAsia"/>
        </w:rPr>
        <w:t>主観性</w:t>
      </w:r>
      <w:r>
        <w:rPr>
          <w:rFonts w:hint="eastAsia"/>
        </w:rPr>
        <w:t>:</w:t>
      </w:r>
      <w:r>
        <w:t xml:space="preserve"> </w:t>
      </w:r>
      <w:r w:rsidR="004E6B00">
        <w:rPr>
          <w:rFonts w:hint="eastAsia"/>
        </w:rPr>
        <w:t>色覚</w:t>
      </w:r>
      <w:r>
        <w:rPr>
          <w:rFonts w:hint="eastAsia"/>
        </w:rPr>
        <w:t>と認識</w:t>
      </w:r>
    </w:p>
    <w:p w14:paraId="0691C765" w14:textId="55A405B4" w:rsidR="006E53CD" w:rsidRPr="006E53CD" w:rsidRDefault="00F96A8A" w:rsidP="00172BC1">
      <w:pPr>
        <w:pStyle w:val="TextBodyIndent"/>
        <w:numPr>
          <w:ilvl w:val="0"/>
          <w:numId w:val="7"/>
        </w:numPr>
      </w:pPr>
      <w:r>
        <w:rPr>
          <w:rFonts w:hint="eastAsia"/>
        </w:rPr>
        <w:t>介入と</w:t>
      </w:r>
      <w:r w:rsidR="006E53CD">
        <w:rPr>
          <w:rFonts w:hint="eastAsia"/>
        </w:rPr>
        <w:t>デザイン</w:t>
      </w:r>
      <w:r w:rsidR="006E53CD">
        <w:rPr>
          <w:rFonts w:hint="eastAsia"/>
        </w:rPr>
        <w:t>:</w:t>
      </w:r>
      <w:r w:rsidR="006E53CD">
        <w:t xml:space="preserve"> </w:t>
      </w:r>
      <w:r w:rsidR="002A758F">
        <w:rPr>
          <w:rFonts w:hint="eastAsia"/>
        </w:rPr>
        <w:t>碑文と</w:t>
      </w:r>
      <w:r w:rsidR="006E53CD">
        <w:rPr>
          <w:rFonts w:hint="eastAsia"/>
        </w:rPr>
        <w:t>風化</w:t>
      </w:r>
    </w:p>
    <w:p w14:paraId="219B2B36" w14:textId="77777777" w:rsidR="00D5319D" w:rsidRPr="00DF64EF" w:rsidRDefault="00EA2748" w:rsidP="00F3742A">
      <w:pPr>
        <w:pStyle w:val="3"/>
      </w:pPr>
      <w:r>
        <w:rPr>
          <w:rFonts w:hint="eastAsia"/>
        </w:rPr>
        <w:t>情報の主観性</w:t>
      </w:r>
      <w:r>
        <w:rPr>
          <w:rFonts w:hint="eastAsia"/>
        </w:rPr>
        <w:t>:</w:t>
      </w:r>
      <w:r>
        <w:t xml:space="preserve"> </w:t>
      </w:r>
      <w:r>
        <w:rPr>
          <w:rFonts w:hint="eastAsia"/>
        </w:rPr>
        <w:t>色覚と認識</w:t>
      </w:r>
    </w:p>
    <w:p w14:paraId="58D56EF6" w14:textId="0E02CA85" w:rsidR="0001141C" w:rsidRDefault="006F2978" w:rsidP="006F2978">
      <w:pPr>
        <w:pStyle w:val="TextBodyIndent"/>
        <w:ind w:firstLine="259"/>
      </w:pPr>
      <w:r>
        <w:rPr>
          <w:rFonts w:hint="eastAsia"/>
        </w:rPr>
        <w:t>情報を</w:t>
      </w:r>
      <w:r>
        <w:fldChar w:fldCharType="begin"/>
      </w:r>
      <w:r>
        <w:instrText xml:space="preserve"> </w:instrText>
      </w:r>
      <w:r>
        <w:rPr>
          <w:rFonts w:hint="eastAsia"/>
        </w:rPr>
        <w:instrText>REF _Ref471594651 \r \h</w:instrText>
      </w:r>
      <w:r>
        <w:instrText xml:space="preserve"> </w:instrText>
      </w:r>
      <w:r>
        <w:fldChar w:fldCharType="separate"/>
      </w:r>
      <w:r w:rsidR="00E423AE">
        <w:t>2.1</w:t>
      </w:r>
      <w:r>
        <w:fldChar w:fldCharType="end"/>
      </w:r>
      <w:r>
        <w:rPr>
          <w:rFonts w:hint="eastAsia"/>
        </w:rPr>
        <w:t>節で述べた</w:t>
      </w:r>
      <w:r w:rsidR="00BB0AE6">
        <w:rPr>
          <w:rFonts w:hint="eastAsia"/>
        </w:rPr>
        <w:t>生命情報と</w:t>
      </w:r>
      <w:r>
        <w:rPr>
          <w:rFonts w:hint="eastAsia"/>
        </w:rPr>
        <w:t>定義して得られる知見の</w:t>
      </w:r>
      <w:r>
        <w:rPr>
          <w:rFonts w:hint="eastAsia"/>
        </w:rPr>
        <w:t>1</w:t>
      </w:r>
      <w:r>
        <w:rPr>
          <w:rFonts w:hint="eastAsia"/>
        </w:rPr>
        <w:t>つは、</w:t>
      </w:r>
      <w:r w:rsidR="00BB0AE6">
        <w:rPr>
          <w:rFonts w:hint="eastAsia"/>
        </w:rPr>
        <w:t>情報の</w:t>
      </w:r>
      <w:r w:rsidR="00BB0AE6" w:rsidRPr="00BB0AE6">
        <w:rPr>
          <w:rStyle w:val="af9"/>
          <w:rFonts w:hint="eastAsia"/>
        </w:rPr>
        <w:t>主観性</w:t>
      </w:r>
      <w:r w:rsidR="00BB0AE6">
        <w:rPr>
          <w:rFonts w:hint="eastAsia"/>
        </w:rPr>
        <w:t>である。</w:t>
      </w:r>
      <w:r>
        <w:rPr>
          <w:rFonts w:hint="eastAsia"/>
        </w:rPr>
        <w:t>情報</w:t>
      </w:r>
      <w:r w:rsidR="00BB0AE6">
        <w:rPr>
          <w:rFonts w:hint="eastAsia"/>
        </w:rPr>
        <w:t>の意味</w:t>
      </w:r>
      <w:r>
        <w:rPr>
          <w:rFonts w:hint="eastAsia"/>
        </w:rPr>
        <w:t>は生命の内部で生成されるため、情報がどのような意味を与えるかは、情報の受け手により主観的に決定される。</w:t>
      </w:r>
    </w:p>
    <w:p w14:paraId="0F0EC3FD" w14:textId="77777777" w:rsidR="0014722E" w:rsidRDefault="006F2978" w:rsidP="0014722E">
      <w:pPr>
        <w:pStyle w:val="TextBodyIndent"/>
        <w:ind w:firstLine="259"/>
      </w:pPr>
      <w:r>
        <w:rPr>
          <w:rFonts w:hint="eastAsia"/>
        </w:rPr>
        <w:t>生命の内的な過程は外部から観察できないため、主観的な意味の生成を理解するには、生成された意味に差異があることが</w:t>
      </w:r>
      <w:r w:rsidR="00826871">
        <w:rPr>
          <w:rFonts w:hint="eastAsia"/>
        </w:rPr>
        <w:t>如実に</w:t>
      </w:r>
      <w:r>
        <w:rPr>
          <w:rFonts w:hint="eastAsia"/>
        </w:rPr>
        <w:t>反映された表現を用い</w:t>
      </w:r>
      <w:r w:rsidR="00826871">
        <w:rPr>
          <w:rFonts w:hint="eastAsia"/>
        </w:rPr>
        <w:t>て、間接的に理解す</w:t>
      </w:r>
      <w:r>
        <w:rPr>
          <w:rFonts w:hint="eastAsia"/>
        </w:rPr>
        <w:t>ることが必要である。そこで、</w:t>
      </w:r>
      <w:r w:rsidR="00C12D6E">
        <w:rPr>
          <w:rFonts w:hint="eastAsia"/>
        </w:rPr>
        <w:t>情報の</w:t>
      </w:r>
      <w:r w:rsidR="00C12D6E" w:rsidRPr="00BB0AE6">
        <w:rPr>
          <w:rFonts w:hint="eastAsia"/>
        </w:rPr>
        <w:t>主観性</w:t>
      </w:r>
      <w:r>
        <w:rPr>
          <w:rFonts w:hint="eastAsia"/>
        </w:rPr>
        <w:t>を示す</w:t>
      </w:r>
      <w:r w:rsidR="00144CF4">
        <w:rPr>
          <w:rFonts w:hint="eastAsia"/>
        </w:rPr>
        <w:t>端的な</w:t>
      </w:r>
      <w:r>
        <w:rPr>
          <w:rFonts w:hint="eastAsia"/>
        </w:rPr>
        <w:t>例として、色覚の差異を題材とした。</w:t>
      </w:r>
    </w:p>
    <w:p w14:paraId="4481749C" w14:textId="132195B7" w:rsidR="0062537E" w:rsidRDefault="002C78C8" w:rsidP="0014722E">
      <w:pPr>
        <w:pStyle w:val="TextBodyIndent"/>
        <w:ind w:firstLineChars="100" w:firstLine="189"/>
      </w:pPr>
      <w:r>
        <w:rPr>
          <w:rFonts w:hint="eastAsia"/>
        </w:rPr>
        <w:t>今回題材とした</w:t>
      </w:r>
      <w:r>
        <w:rPr>
          <w:rFonts w:hint="eastAsia"/>
        </w:rPr>
        <w:t>van Gogh</w:t>
      </w:r>
      <w:r>
        <w:rPr>
          <w:rFonts w:hint="eastAsia"/>
        </w:rPr>
        <w:t>は</w:t>
      </w:r>
      <w:r w:rsidR="00C45F5F">
        <w:rPr>
          <w:rFonts w:hint="eastAsia"/>
        </w:rPr>
        <w:t>色彩</w:t>
      </w:r>
      <w:r w:rsidR="00470E50">
        <w:rPr>
          <w:rFonts w:hint="eastAsia"/>
        </w:rPr>
        <w:t>に</w:t>
      </w:r>
      <w:r w:rsidR="00C45F5F">
        <w:rPr>
          <w:rFonts w:hint="eastAsia"/>
        </w:rPr>
        <w:t>特徴</w:t>
      </w:r>
      <w:r w:rsidR="00470E50">
        <w:rPr>
          <w:rFonts w:hint="eastAsia"/>
        </w:rPr>
        <w:t>があり、</w:t>
      </w:r>
      <w:r>
        <w:rPr>
          <w:rFonts w:hint="eastAsia"/>
        </w:rPr>
        <w:t>ポスト印象派の代表的な画家</w:t>
      </w:r>
      <w:r w:rsidR="00C45F5F">
        <w:rPr>
          <w:rFonts w:hint="eastAsia"/>
        </w:rPr>
        <w:t>とされる。</w:t>
      </w:r>
      <w:r>
        <w:rPr>
          <w:rFonts w:hint="eastAsia"/>
        </w:rPr>
        <w:t>浅田</w:t>
      </w:r>
      <w:r w:rsidR="00C45F5F">
        <w:fldChar w:fldCharType="begin"/>
      </w:r>
      <w:r w:rsidR="00C45F5F">
        <w:instrText xml:space="preserve"> </w:instrText>
      </w:r>
      <w:r w:rsidR="00C45F5F">
        <w:rPr>
          <w:rFonts w:hint="eastAsia"/>
        </w:rPr>
        <w:instrText>REF _Ref471670753 \r \h</w:instrText>
      </w:r>
      <w:r w:rsidR="00C45F5F">
        <w:instrText xml:space="preserve"> </w:instrText>
      </w:r>
      <w:r w:rsidR="00C45F5F">
        <w:fldChar w:fldCharType="separate"/>
      </w:r>
      <w:r w:rsidR="00E423AE">
        <w:t>[17]</w:t>
      </w:r>
      <w:r w:rsidR="00C45F5F">
        <w:fldChar w:fldCharType="end"/>
      </w:r>
      <w:r>
        <w:rPr>
          <w:rFonts w:hint="eastAsia"/>
        </w:rPr>
        <w:t>によれば、</w:t>
      </w:r>
      <w:r>
        <w:rPr>
          <w:rFonts w:hint="eastAsia"/>
        </w:rPr>
        <w:t>van Go</w:t>
      </w:r>
      <w:r>
        <w:t>g</w:t>
      </w:r>
      <w:r>
        <w:rPr>
          <w:rFonts w:hint="eastAsia"/>
        </w:rPr>
        <w:t>h</w:t>
      </w:r>
      <w:r>
        <w:rPr>
          <w:rFonts w:hint="eastAsia"/>
        </w:rPr>
        <w:t>の作品に色覚弱者向け</w:t>
      </w:r>
      <w:r w:rsidR="00470E50">
        <w:rPr>
          <w:rFonts w:hint="eastAsia"/>
        </w:rPr>
        <w:t>の</w:t>
      </w:r>
      <w:r>
        <w:rPr>
          <w:rFonts w:hint="eastAsia"/>
        </w:rPr>
        <w:t>補正を施すと、より「自然」な色彩になるという。</w:t>
      </w:r>
      <w:r w:rsidR="00B9733A">
        <w:rPr>
          <w:rFonts w:hint="eastAsia"/>
        </w:rPr>
        <w:t>これは</w:t>
      </w:r>
      <w:r w:rsidR="00B9733A">
        <w:rPr>
          <w:rFonts w:hint="eastAsia"/>
        </w:rPr>
        <w:t>van Gogh</w:t>
      </w:r>
      <w:r w:rsidR="00B9733A">
        <w:rPr>
          <w:rFonts w:hint="eastAsia"/>
        </w:rPr>
        <w:t>の色覚がどのようであったかを示す直接的な根拠</w:t>
      </w:r>
      <w:r w:rsidR="00442B44">
        <w:rPr>
          <w:rFonts w:hint="eastAsia"/>
        </w:rPr>
        <w:t>では</w:t>
      </w:r>
      <w:r w:rsidR="00B9733A">
        <w:rPr>
          <w:rFonts w:hint="eastAsia"/>
        </w:rPr>
        <w:t>ないが、認識の差異が表現の差異を</w:t>
      </w:r>
      <w:r w:rsidR="002E0BC9">
        <w:rPr>
          <w:rFonts w:hint="eastAsia"/>
        </w:rPr>
        <w:t>生む</w:t>
      </w:r>
      <w:r w:rsidR="00B9733A">
        <w:rPr>
          <w:rFonts w:hint="eastAsia"/>
        </w:rPr>
        <w:t>一例</w:t>
      </w:r>
      <w:r w:rsidR="002E0BC9">
        <w:rPr>
          <w:rFonts w:hint="eastAsia"/>
        </w:rPr>
        <w:t>であ</w:t>
      </w:r>
      <w:r w:rsidR="0062537E">
        <w:rPr>
          <w:rFonts w:hint="eastAsia"/>
        </w:rPr>
        <w:t>る。</w:t>
      </w:r>
    </w:p>
    <w:p w14:paraId="35636B40" w14:textId="34C3EEE0" w:rsidR="00CF50DF" w:rsidRDefault="00CF50DF" w:rsidP="0062537E">
      <w:pPr>
        <w:pStyle w:val="TextBodyIndent"/>
        <w:ind w:firstLineChars="100" w:firstLine="189"/>
      </w:pPr>
      <w:r>
        <w:rPr>
          <w:rFonts w:hint="eastAsia"/>
        </w:rPr>
        <w:t>授業では、</w:t>
      </w:r>
      <w:r w:rsidR="0062537E">
        <w:rPr>
          <w:rFonts w:hint="eastAsia"/>
        </w:rPr>
        <w:t xml:space="preserve">van </w:t>
      </w:r>
      <w:r w:rsidR="0062537E">
        <w:t>Gogh</w:t>
      </w:r>
      <w:r w:rsidR="0062537E">
        <w:rPr>
          <w:rFonts w:hint="eastAsia"/>
        </w:rPr>
        <w:t>の代表作「夜のカフェテラス」を紹介し、これに色覚弱者向け補正を施した画像と比較した。</w:t>
      </w:r>
      <w:r w:rsidR="0015570F">
        <w:rPr>
          <w:rFonts w:hint="eastAsia"/>
        </w:rPr>
        <w:t>また、色覚シミュレータアプリの「色のシミュレータ」</w:t>
      </w:r>
      <w:r w:rsidR="00DC4BE6">
        <w:fldChar w:fldCharType="begin"/>
      </w:r>
      <w:r w:rsidR="00DC4BE6">
        <w:instrText xml:space="preserve"> </w:instrText>
      </w:r>
      <w:r w:rsidR="00DC4BE6">
        <w:rPr>
          <w:rFonts w:hint="eastAsia"/>
        </w:rPr>
        <w:instrText>REF _Ref471675906 \r \h</w:instrText>
      </w:r>
      <w:r w:rsidR="00DC4BE6">
        <w:instrText xml:space="preserve"> </w:instrText>
      </w:r>
      <w:r w:rsidR="00DC4BE6">
        <w:fldChar w:fldCharType="separate"/>
      </w:r>
      <w:r w:rsidR="00E423AE">
        <w:t>[18]</w:t>
      </w:r>
      <w:r w:rsidR="00DC4BE6">
        <w:fldChar w:fldCharType="end"/>
      </w:r>
      <w:r w:rsidR="0015570F">
        <w:rPr>
          <w:rFonts w:hint="eastAsia"/>
        </w:rPr>
        <w:t>を用い、色覚の差異を模擬的に再現した。</w:t>
      </w:r>
      <w:r w:rsidR="00054A0C">
        <w:rPr>
          <w:rFonts w:hint="eastAsia"/>
        </w:rPr>
        <w:t>その上で、</w:t>
      </w:r>
      <w:r w:rsidR="00E644EC">
        <w:rPr>
          <w:rFonts w:hint="eastAsia"/>
        </w:rPr>
        <w:t>岡本太郎</w:t>
      </w:r>
      <w:r w:rsidR="00DC4BE6">
        <w:rPr>
          <w:rFonts w:hint="eastAsia"/>
        </w:rPr>
        <w:t>の著書</w:t>
      </w:r>
      <w:r w:rsidR="00DC4BE6">
        <w:fldChar w:fldCharType="begin"/>
      </w:r>
      <w:r w:rsidR="00DC4BE6">
        <w:instrText xml:space="preserve"> </w:instrText>
      </w:r>
      <w:r w:rsidR="00DC4BE6">
        <w:rPr>
          <w:rFonts w:hint="eastAsia"/>
        </w:rPr>
        <w:instrText>REF _Ref471675911 \r \h</w:instrText>
      </w:r>
      <w:r w:rsidR="00DC4BE6">
        <w:instrText xml:space="preserve"> </w:instrText>
      </w:r>
      <w:r w:rsidR="00DC4BE6">
        <w:fldChar w:fldCharType="separate"/>
      </w:r>
      <w:r w:rsidR="00E423AE">
        <w:t>[19]</w:t>
      </w:r>
      <w:r w:rsidR="00DC4BE6">
        <w:fldChar w:fldCharType="end"/>
      </w:r>
      <w:r w:rsidR="003B4A52">
        <w:rPr>
          <w:rFonts w:hint="eastAsia"/>
        </w:rPr>
        <w:t>の一節を紹介し、人間の認識が個々に異なることを述べた</w:t>
      </w:r>
      <w:r w:rsidR="007E22CB">
        <w:rPr>
          <w:rFonts w:hint="eastAsia"/>
        </w:rPr>
        <w:t>。</w:t>
      </w:r>
    </w:p>
    <w:p w14:paraId="42164347" w14:textId="59100463" w:rsidR="00675E07" w:rsidRDefault="00D87B28" w:rsidP="00675E07">
      <w:pPr>
        <w:pStyle w:val="3"/>
      </w:pPr>
      <w:r>
        <w:rPr>
          <w:rFonts w:hint="eastAsia"/>
        </w:rPr>
        <w:t>介入と</w:t>
      </w:r>
      <w:r w:rsidR="00675E07">
        <w:rPr>
          <w:rFonts w:hint="eastAsia"/>
        </w:rPr>
        <w:t>デザイン</w:t>
      </w:r>
      <w:r w:rsidR="00675E07">
        <w:rPr>
          <w:rFonts w:hint="eastAsia"/>
        </w:rPr>
        <w:t>:</w:t>
      </w:r>
      <w:r w:rsidR="00675E07">
        <w:t xml:space="preserve"> </w:t>
      </w:r>
      <w:r w:rsidR="002A758F">
        <w:rPr>
          <w:rFonts w:hint="eastAsia"/>
        </w:rPr>
        <w:t>碑文と</w:t>
      </w:r>
      <w:r w:rsidR="00675E07">
        <w:rPr>
          <w:rFonts w:hint="eastAsia"/>
        </w:rPr>
        <w:t>風化</w:t>
      </w:r>
    </w:p>
    <w:p w14:paraId="6B1FCA24" w14:textId="77777777" w:rsidR="00F96A8A" w:rsidRDefault="00D87B28" w:rsidP="00D87B28">
      <w:pPr>
        <w:ind w:firstLineChars="100" w:firstLine="189"/>
      </w:pPr>
      <w:r>
        <w:rPr>
          <w:rFonts w:hint="eastAsia"/>
        </w:rPr>
        <w:t>コミュニケーションの送り手として、情報の選択と表現の選択を行う能力は、介入における基礎的な能力である。</w:t>
      </w:r>
      <w:r w:rsidR="003B5F16">
        <w:rPr>
          <w:rFonts w:hint="eastAsia"/>
        </w:rPr>
        <w:t>例えば、情報の選択に失敗すれば受け手には興味のない情報伝達となり、コミュニケーションがすぐ断絶してしまう。また表現の選択に失敗すれば、例え伝える情報が受け手にとって非常に有益なものでも、受け手に誤解を与えたり、理解を受け入れる可能性が低くなったりして、受け手を変容させられない。</w:t>
      </w:r>
    </w:p>
    <w:p w14:paraId="3D9AAEA1" w14:textId="77777777" w:rsidR="00BE3E83" w:rsidRDefault="00BE3E83" w:rsidP="00D87B28">
      <w:pPr>
        <w:ind w:firstLineChars="100" w:firstLine="189"/>
      </w:pPr>
      <w:r>
        <w:rPr>
          <w:rFonts w:hint="eastAsia"/>
        </w:rPr>
        <w:t>情報と表現の選択</w:t>
      </w:r>
      <w:r w:rsidR="006B5D37">
        <w:rPr>
          <w:rFonts w:hint="eastAsia"/>
        </w:rPr>
        <w:t>への</w:t>
      </w:r>
      <w:r>
        <w:rPr>
          <w:rFonts w:hint="eastAsia"/>
        </w:rPr>
        <w:t>理解を深めるには、同じ目的を持つ介入行為であっても、情報や表現の差異により</w:t>
      </w:r>
      <w:r w:rsidR="007A7524">
        <w:rPr>
          <w:rFonts w:hint="eastAsia"/>
        </w:rPr>
        <w:t>行為</w:t>
      </w:r>
      <w:r>
        <w:rPr>
          <w:rFonts w:hint="eastAsia"/>
        </w:rPr>
        <w:t>の成否が変わる例を示すことが重要である。</w:t>
      </w:r>
      <w:r w:rsidR="006B5D37">
        <w:rPr>
          <w:rFonts w:hint="eastAsia"/>
        </w:rPr>
        <w:t>そこで</w:t>
      </w:r>
      <w:r w:rsidR="00BF1FBA">
        <w:rPr>
          <w:rFonts w:hint="eastAsia"/>
        </w:rPr>
        <w:t>、三陸沿岸</w:t>
      </w:r>
      <w:r w:rsidR="007A7524">
        <w:rPr>
          <w:rFonts w:hint="eastAsia"/>
        </w:rPr>
        <w:t>に点在する石碑を題材とし、碑文の表現と東日本大震災</w:t>
      </w:r>
      <w:r w:rsidR="00BE0BB8">
        <w:rPr>
          <w:rFonts w:hint="eastAsia"/>
        </w:rPr>
        <w:t>での被害</w:t>
      </w:r>
      <w:r w:rsidR="004C16B2">
        <w:rPr>
          <w:rFonts w:hint="eastAsia"/>
        </w:rPr>
        <w:t>規模を関連付けて示した</w:t>
      </w:r>
      <w:r w:rsidR="007A7524">
        <w:rPr>
          <w:rFonts w:hint="eastAsia"/>
        </w:rPr>
        <w:t>。</w:t>
      </w:r>
    </w:p>
    <w:p w14:paraId="722A3186" w14:textId="54A51384" w:rsidR="00BE3E83" w:rsidRDefault="00BF1FBA" w:rsidP="00D87B28">
      <w:pPr>
        <w:ind w:firstLineChars="100" w:firstLine="189"/>
      </w:pPr>
      <w:r>
        <w:rPr>
          <w:rFonts w:hint="eastAsia"/>
        </w:rPr>
        <w:t>三陸沿岸に</w:t>
      </w:r>
      <w:r w:rsidR="003B7100">
        <w:rPr>
          <w:rFonts w:hint="eastAsia"/>
        </w:rPr>
        <w:t>は過去の津波災害後に建てられた</w:t>
      </w:r>
      <w:r w:rsidR="003F47FE">
        <w:rPr>
          <w:rFonts w:hint="eastAsia"/>
        </w:rPr>
        <w:t>石碑が</w:t>
      </w:r>
      <w:r w:rsidR="00CA3150">
        <w:rPr>
          <w:rFonts w:hint="eastAsia"/>
        </w:rPr>
        <w:t>約</w:t>
      </w:r>
      <w:r w:rsidR="00CA3150">
        <w:rPr>
          <w:rFonts w:hint="eastAsia"/>
        </w:rPr>
        <w:t>3</w:t>
      </w:r>
      <w:r w:rsidR="00CA3150">
        <w:t>00</w:t>
      </w:r>
      <w:r w:rsidR="00CA3150">
        <w:rPr>
          <w:rFonts w:hint="eastAsia"/>
        </w:rPr>
        <w:t>基</w:t>
      </w:r>
      <w:r w:rsidR="00AF4612">
        <w:rPr>
          <w:rFonts w:hint="eastAsia"/>
        </w:rPr>
        <w:t>あり</w:t>
      </w:r>
      <w:r w:rsidR="00CA3150">
        <w:fldChar w:fldCharType="begin"/>
      </w:r>
      <w:r w:rsidR="00CA3150">
        <w:instrText xml:space="preserve"> </w:instrText>
      </w:r>
      <w:r w:rsidR="00CA3150">
        <w:rPr>
          <w:rFonts w:hint="eastAsia"/>
        </w:rPr>
        <w:instrText>REF _Ref471680221 \r \h</w:instrText>
      </w:r>
      <w:r w:rsidR="00CA3150">
        <w:instrText xml:space="preserve"> </w:instrText>
      </w:r>
      <w:r w:rsidR="00CA3150">
        <w:fldChar w:fldCharType="separate"/>
      </w:r>
      <w:r w:rsidR="00E423AE">
        <w:t>[20]</w:t>
      </w:r>
      <w:r w:rsidR="00CA3150">
        <w:fldChar w:fldCharType="end"/>
      </w:r>
      <w:r w:rsidR="00AF4612">
        <w:rPr>
          <w:rFonts w:hint="eastAsia"/>
        </w:rPr>
        <w:t>、</w:t>
      </w:r>
      <w:r w:rsidR="00256BA7">
        <w:rPr>
          <w:rFonts w:hint="eastAsia"/>
        </w:rPr>
        <w:t>災害の教訓を伝え</w:t>
      </w:r>
      <w:r w:rsidR="006B5D37">
        <w:rPr>
          <w:rFonts w:hint="eastAsia"/>
        </w:rPr>
        <w:t>ている。</w:t>
      </w:r>
      <w:r w:rsidR="00AF4612">
        <w:rPr>
          <w:rFonts w:hint="eastAsia"/>
        </w:rPr>
        <w:t>今回は岩手県</w:t>
      </w:r>
      <w:r w:rsidR="006B5D37">
        <w:rPr>
          <w:rFonts w:hint="eastAsia"/>
        </w:rPr>
        <w:t>の大槌町と</w:t>
      </w:r>
      <w:r w:rsidR="00AF4612">
        <w:rPr>
          <w:rFonts w:hint="eastAsia"/>
        </w:rPr>
        <w:t>宮古市姉吉地区の石碑を用いた</w:t>
      </w:r>
      <w:r w:rsidR="001562B7">
        <w:fldChar w:fldCharType="begin"/>
      </w:r>
      <w:r w:rsidR="001562B7">
        <w:instrText xml:space="preserve"> </w:instrText>
      </w:r>
      <w:r w:rsidR="001562B7">
        <w:rPr>
          <w:rFonts w:hint="eastAsia"/>
        </w:rPr>
        <w:instrText>REF _Ref471681785 \r \h</w:instrText>
      </w:r>
      <w:r w:rsidR="001562B7">
        <w:instrText xml:space="preserve"> </w:instrText>
      </w:r>
      <w:r w:rsidR="001562B7">
        <w:fldChar w:fldCharType="separate"/>
      </w:r>
      <w:r w:rsidR="00E423AE">
        <w:t>[21]</w:t>
      </w:r>
      <w:r w:rsidR="001562B7">
        <w:fldChar w:fldCharType="end"/>
      </w:r>
      <w:r w:rsidR="001562B7">
        <w:fldChar w:fldCharType="begin"/>
      </w:r>
      <w:r w:rsidR="001562B7">
        <w:instrText xml:space="preserve"> REF _Ref471681787 \r \h </w:instrText>
      </w:r>
      <w:r w:rsidR="001562B7">
        <w:fldChar w:fldCharType="separate"/>
      </w:r>
      <w:r w:rsidR="00E423AE">
        <w:t>[22]</w:t>
      </w:r>
      <w:r w:rsidR="001562B7">
        <w:fldChar w:fldCharType="end"/>
      </w:r>
      <w:r w:rsidR="00AF4612">
        <w:rPr>
          <w:rFonts w:hint="eastAsia"/>
        </w:rPr>
        <w:t>。</w:t>
      </w:r>
      <w:r w:rsidR="00D53299">
        <w:rPr>
          <w:rFonts w:hint="eastAsia"/>
        </w:rPr>
        <w:t>東日本大震災では、大槌町で甚大な人的・物的被害が生じた一方、姉吉地区では物的被害はなく、人的被害も抑えられた。</w:t>
      </w:r>
    </w:p>
    <w:p w14:paraId="57BAD61E" w14:textId="42DA3CA6" w:rsidR="00AC2F7C" w:rsidRPr="00172BC1" w:rsidRDefault="00E53B1E" w:rsidP="00172BC1">
      <w:pPr>
        <w:ind w:firstLineChars="100" w:firstLine="189"/>
        <w:rPr>
          <w:rFonts w:eastAsiaTheme="majorEastAsia"/>
        </w:rPr>
      </w:pPr>
      <w:r>
        <w:rPr>
          <w:rFonts w:hint="eastAsia"/>
        </w:rPr>
        <w:t>授業では</w:t>
      </w:r>
      <w:r w:rsidR="001562B7">
        <w:rPr>
          <w:rFonts w:hint="eastAsia"/>
        </w:rPr>
        <w:t>2</w:t>
      </w:r>
      <w:r w:rsidR="001562B7">
        <w:rPr>
          <w:rFonts w:hint="eastAsia"/>
        </w:rPr>
        <w:t>つ</w:t>
      </w:r>
      <w:r>
        <w:rPr>
          <w:rFonts w:hint="eastAsia"/>
        </w:rPr>
        <w:t>の碑文を示し、</w:t>
      </w:r>
      <w:r w:rsidR="001562B7">
        <w:rPr>
          <w:rFonts w:hint="eastAsia"/>
        </w:rPr>
        <w:t>その違いを考察させた。大槌町の石碑には曖昧で具体性のない表現がある一方、姉吉地区の石碑には数値や具体的な指示が含まれており、後世にも伝わりやすいことを示した。</w:t>
      </w:r>
      <w:r w:rsidR="00487157">
        <w:rPr>
          <w:rFonts w:hint="eastAsia"/>
        </w:rPr>
        <w:t>「情報を潜在化させずに伝えるにはどうすればよいか」という質問への</w:t>
      </w:r>
      <w:r w:rsidR="00172BC1">
        <w:rPr>
          <w:rFonts w:hint="eastAsia"/>
        </w:rPr>
        <w:t>生徒の</w:t>
      </w:r>
      <w:r w:rsidR="00487157">
        <w:rPr>
          <w:rFonts w:hint="eastAsia"/>
        </w:rPr>
        <w:t>回答</w:t>
      </w:r>
      <w:r w:rsidR="00172BC1">
        <w:rPr>
          <w:rFonts w:hint="eastAsia"/>
        </w:rPr>
        <w:t>を次に示す。</w:t>
      </w:r>
    </w:p>
    <w:p w14:paraId="35B5213A" w14:textId="45361399" w:rsidR="00AC2F7C" w:rsidRDefault="00487157" w:rsidP="00487157">
      <w:pPr>
        <w:pStyle w:val="TextBodyIndent"/>
        <w:numPr>
          <w:ilvl w:val="0"/>
          <w:numId w:val="4"/>
        </w:numPr>
      </w:pPr>
      <w:r w:rsidRPr="00487157">
        <w:rPr>
          <w:rFonts w:hint="eastAsia"/>
        </w:rPr>
        <w:t>自分が</w:t>
      </w:r>
      <w:r w:rsidRPr="005A0E3E">
        <w:rPr>
          <w:rStyle w:val="af9"/>
          <w:rFonts w:hint="eastAsia"/>
        </w:rPr>
        <w:t>伝えたいと思っている情報についてまず自分自身でより理解</w:t>
      </w:r>
      <w:r w:rsidRPr="00487157">
        <w:rPr>
          <w:rFonts w:hint="eastAsia"/>
        </w:rPr>
        <w:t>しないといけない</w:t>
      </w:r>
      <w:r>
        <w:rPr>
          <w:rFonts w:hint="eastAsia"/>
        </w:rPr>
        <w:t>。</w:t>
      </w:r>
    </w:p>
    <w:p w14:paraId="32387401" w14:textId="7F9456D9" w:rsidR="00487157" w:rsidRDefault="00583544" w:rsidP="00487157">
      <w:pPr>
        <w:pStyle w:val="TextBodyIndent"/>
        <w:numPr>
          <w:ilvl w:val="0"/>
          <w:numId w:val="4"/>
        </w:numPr>
      </w:pPr>
      <w:r>
        <w:rPr>
          <w:rFonts w:hint="eastAsia"/>
        </w:rPr>
        <w:t>自分で</w:t>
      </w:r>
      <w:r w:rsidRPr="005A0E3E">
        <w:rPr>
          <w:rStyle w:val="af9"/>
          <w:rFonts w:hint="eastAsia"/>
        </w:rPr>
        <w:t>わかっていることほど</w:t>
      </w:r>
      <w:r w:rsidRPr="005A0E3E">
        <w:rPr>
          <w:rStyle w:val="af9"/>
        </w:rPr>
        <w:t>”</w:t>
      </w:r>
      <w:r w:rsidRPr="005A0E3E">
        <w:rPr>
          <w:rStyle w:val="af9"/>
          <w:rFonts w:hint="eastAsia"/>
        </w:rPr>
        <w:t>具体的に</w:t>
      </w:r>
      <w:r w:rsidRPr="005A0E3E">
        <w:rPr>
          <w:rStyle w:val="af9"/>
        </w:rPr>
        <w:t>”</w:t>
      </w:r>
      <w:r w:rsidR="00487157">
        <w:rPr>
          <w:rFonts w:hint="eastAsia"/>
        </w:rPr>
        <w:t>伝える。</w:t>
      </w:r>
    </w:p>
    <w:p w14:paraId="469A9E29" w14:textId="3AC71870" w:rsidR="00487157" w:rsidRDefault="00487157" w:rsidP="00487157">
      <w:pPr>
        <w:pStyle w:val="TextBodyIndent"/>
        <w:numPr>
          <w:ilvl w:val="0"/>
          <w:numId w:val="4"/>
        </w:numPr>
      </w:pPr>
      <w:r w:rsidRPr="005A0E3E">
        <w:rPr>
          <w:rStyle w:val="af9"/>
          <w:rFonts w:hint="eastAsia"/>
        </w:rPr>
        <w:t>感情が完全に伝わらない分、はっきりとした根拠を持って、それを的確に</w:t>
      </w:r>
      <w:r w:rsidRPr="00487157">
        <w:rPr>
          <w:rFonts w:hint="eastAsia"/>
        </w:rPr>
        <w:t>伝える必要がある</w:t>
      </w:r>
      <w:r>
        <w:rPr>
          <w:rFonts w:hint="eastAsia"/>
        </w:rPr>
        <w:t>。</w:t>
      </w:r>
    </w:p>
    <w:p w14:paraId="0E35F11E" w14:textId="77777777" w:rsidR="00487157" w:rsidRDefault="00487157" w:rsidP="00487157">
      <w:pPr>
        <w:pStyle w:val="TextBodyIndent"/>
        <w:numPr>
          <w:ilvl w:val="0"/>
          <w:numId w:val="4"/>
        </w:numPr>
      </w:pPr>
      <w:r w:rsidRPr="00487157">
        <w:rPr>
          <w:rFonts w:hint="eastAsia"/>
        </w:rPr>
        <w:t>まずは</w:t>
      </w:r>
      <w:r w:rsidRPr="005A0E3E">
        <w:rPr>
          <w:rStyle w:val="af9"/>
          <w:rFonts w:hint="eastAsia"/>
        </w:rPr>
        <w:t>相手に自分が伝えたい内容についてどれだけ知識があるのか</w:t>
      </w:r>
      <w:r w:rsidRPr="00487157">
        <w:rPr>
          <w:rFonts w:hint="eastAsia"/>
        </w:rPr>
        <w:t>知る</w:t>
      </w:r>
      <w:r>
        <w:rPr>
          <w:rFonts w:hint="eastAsia"/>
        </w:rPr>
        <w:t>。</w:t>
      </w:r>
    </w:p>
    <w:p w14:paraId="75D795C3" w14:textId="6A993DF1" w:rsidR="00487157" w:rsidRDefault="00487157" w:rsidP="00487157">
      <w:pPr>
        <w:pStyle w:val="TextBodyIndent"/>
        <w:numPr>
          <w:ilvl w:val="0"/>
          <w:numId w:val="4"/>
        </w:numPr>
      </w:pPr>
      <w:r w:rsidRPr="00487157">
        <w:rPr>
          <w:rFonts w:hint="eastAsia"/>
        </w:rPr>
        <w:t>自分は何が言いたいのか分かっていても相手が分かってくれるとは限らないので、</w:t>
      </w:r>
      <w:r w:rsidRPr="005A0E3E">
        <w:rPr>
          <w:rStyle w:val="af9"/>
          <w:rFonts w:hint="eastAsia"/>
        </w:rPr>
        <w:t>相手には伝わらないという前提</w:t>
      </w:r>
      <w:r w:rsidRPr="00487157">
        <w:rPr>
          <w:rFonts w:hint="eastAsia"/>
        </w:rPr>
        <w:t>で考える</w:t>
      </w:r>
      <w:r>
        <w:rPr>
          <w:rFonts w:hint="eastAsia"/>
        </w:rPr>
        <w:t>。</w:t>
      </w:r>
    </w:p>
    <w:p w14:paraId="00C8903B" w14:textId="584E740B" w:rsidR="00AC2F7C" w:rsidRDefault="00487157" w:rsidP="00487157">
      <w:pPr>
        <w:pStyle w:val="TextBodyIndent"/>
        <w:numPr>
          <w:ilvl w:val="0"/>
          <w:numId w:val="4"/>
        </w:numPr>
      </w:pPr>
      <w:r w:rsidRPr="00487157">
        <w:rPr>
          <w:rFonts w:hint="eastAsia"/>
        </w:rPr>
        <w:lastRenderedPageBreak/>
        <w:t>他人ごとにならないように、</w:t>
      </w:r>
      <w:r w:rsidRPr="005A0E3E">
        <w:rPr>
          <w:rStyle w:val="af9"/>
          <w:rFonts w:hint="eastAsia"/>
        </w:rPr>
        <w:t>自分のこととして受け止めてもらえるように</w:t>
      </w:r>
      <w:r w:rsidRPr="00487157">
        <w:rPr>
          <w:rFonts w:hint="eastAsia"/>
        </w:rPr>
        <w:t>する</w:t>
      </w:r>
      <w:r w:rsidR="00F55522">
        <w:rPr>
          <w:rFonts w:hint="eastAsia"/>
        </w:rPr>
        <w:t>。</w:t>
      </w:r>
    </w:p>
    <w:p w14:paraId="43FD31AE" w14:textId="77777777" w:rsidR="00C86764" w:rsidRPr="00DF64EF" w:rsidRDefault="002737B6" w:rsidP="00445B04">
      <w:pPr>
        <w:pStyle w:val="1"/>
      </w:pPr>
      <w:r w:rsidRPr="00DF64EF">
        <w:rPr>
          <w:rFonts w:hint="eastAsia"/>
        </w:rPr>
        <w:t>実践結果と考察</w:t>
      </w:r>
    </w:p>
    <w:p w14:paraId="6367BD28" w14:textId="77777777" w:rsidR="00C86764" w:rsidRPr="00DF64EF" w:rsidRDefault="00172BC1">
      <w:pPr>
        <w:ind w:firstLine="192"/>
        <w:rPr>
          <w:rFonts w:cs="ＭＳ 明朝;MS Mincho"/>
        </w:rPr>
      </w:pPr>
      <w:r>
        <w:rPr>
          <w:rFonts w:cs="ＭＳ 明朝;MS Mincho" w:hint="eastAsia"/>
        </w:rPr>
        <w:t>現時点での本実践の</w:t>
      </w:r>
      <w:r w:rsidR="009011A9" w:rsidRPr="00DF64EF">
        <w:rPr>
          <w:rFonts w:cs="ＭＳ 明朝;MS Mincho" w:hint="eastAsia"/>
        </w:rPr>
        <w:t>成果</w:t>
      </w:r>
      <w:r w:rsidR="00045104">
        <w:rPr>
          <w:rFonts w:cs="ＭＳ 明朝;MS Mincho" w:hint="eastAsia"/>
        </w:rPr>
        <w:t>と課題</w:t>
      </w:r>
      <w:r>
        <w:rPr>
          <w:rFonts w:cs="ＭＳ 明朝;MS Mincho" w:hint="eastAsia"/>
        </w:rPr>
        <w:t>を次に示す</w:t>
      </w:r>
      <w:r w:rsidR="009011A9" w:rsidRPr="00DF64EF">
        <w:rPr>
          <w:rFonts w:cs="ＭＳ 明朝;MS Mincho" w:hint="eastAsia"/>
        </w:rPr>
        <w:t>。</w:t>
      </w:r>
    </w:p>
    <w:p w14:paraId="1DD0A111" w14:textId="77777777" w:rsidR="00B4209E" w:rsidRDefault="00172BC1" w:rsidP="00A92489">
      <w:pPr>
        <w:pStyle w:val="a0"/>
        <w:numPr>
          <w:ilvl w:val="0"/>
          <w:numId w:val="2"/>
        </w:numPr>
      </w:pPr>
      <w:r>
        <w:rPr>
          <w:rFonts w:hint="eastAsia"/>
        </w:rPr>
        <w:t>自習用資料は本年度に大枠が完成した一方、メディアの影響と介入の章に構成が不十分な点が残っている</w:t>
      </w:r>
      <w:r w:rsidR="00B4209E">
        <w:rPr>
          <w:rFonts w:hint="eastAsia"/>
        </w:rPr>
        <w:t>。</w:t>
      </w:r>
      <w:r>
        <w:rPr>
          <w:rFonts w:hint="eastAsia"/>
        </w:rPr>
        <w:t>オブジェクト指向やプログラムなどの情報科学の概念とシステム論の関係など、記述不足の部分がある他、初学者向けの記述も不足しているため、今後の充実が必要である。</w:t>
      </w:r>
    </w:p>
    <w:p w14:paraId="67BFD47A" w14:textId="77777777" w:rsidR="00B4209E" w:rsidRDefault="00172BC1" w:rsidP="00A92489">
      <w:pPr>
        <w:pStyle w:val="a0"/>
        <w:numPr>
          <w:ilvl w:val="0"/>
          <w:numId w:val="2"/>
        </w:numPr>
      </w:pPr>
      <w:r>
        <w:rPr>
          <w:rFonts w:hint="eastAsia"/>
        </w:rPr>
        <w:t>授業用教材は素材の蓄積が進んでいるが、素材を用いた実践が不足している他、評価も不十分である。学習指導案を洗練し、定量的な評価の実施が必要である。</w:t>
      </w:r>
    </w:p>
    <w:p w14:paraId="45473B37" w14:textId="77777777" w:rsidR="00C86764" w:rsidRPr="00DF64EF" w:rsidRDefault="00C15BB7" w:rsidP="00445B04">
      <w:pPr>
        <w:pStyle w:val="1"/>
      </w:pPr>
      <w:r w:rsidRPr="00DF64EF">
        <w:t>参考文献</w:t>
      </w:r>
    </w:p>
    <w:p w14:paraId="58B7803A" w14:textId="77777777" w:rsidR="00C86764" w:rsidRPr="00DF64EF" w:rsidRDefault="00C15BB7">
      <w:pPr>
        <w:pStyle w:val="TextBodyIndent"/>
      </w:pPr>
      <w:r w:rsidRPr="00DF64EF">
        <w:t>URL</w:t>
      </w:r>
      <w:r w:rsidRPr="00DF64EF">
        <w:t>は</w:t>
      </w:r>
      <w:r w:rsidR="00C473D2" w:rsidRPr="00DF64EF">
        <w:t>201</w:t>
      </w:r>
      <w:r w:rsidR="00C932E6">
        <w:t>7</w:t>
      </w:r>
      <w:r w:rsidR="00C473D2" w:rsidRPr="00DF64EF">
        <w:t>/</w:t>
      </w:r>
      <w:r w:rsidR="00130B5F">
        <w:t>1</w:t>
      </w:r>
      <w:r w:rsidR="00C473D2" w:rsidRPr="00DF64EF">
        <w:t>/</w:t>
      </w:r>
      <w:r w:rsidR="001A57E0">
        <w:rPr>
          <w:rFonts w:hint="eastAsia"/>
        </w:rPr>
        <w:t>10</w:t>
      </w:r>
      <w:r w:rsidRPr="00DF64EF">
        <w:t>時点のものである。</w:t>
      </w:r>
    </w:p>
    <w:p w14:paraId="12BF0358" w14:textId="346DD014" w:rsidR="00130B5F" w:rsidRPr="00130B5F" w:rsidRDefault="00C932E6" w:rsidP="00A92489">
      <w:pPr>
        <w:numPr>
          <w:ilvl w:val="0"/>
          <w:numId w:val="1"/>
        </w:numPr>
        <w:jc w:val="left"/>
      </w:pPr>
      <w:bookmarkStart w:id="5" w:name="__RefHeading__112_1593869868"/>
      <w:bookmarkStart w:id="6" w:name="_Ref440377395"/>
      <w:bookmarkStart w:id="7" w:name="_Ref410588875"/>
      <w:bookmarkEnd w:id="5"/>
      <w:r w:rsidRPr="00C932E6">
        <w:rPr>
          <w:rFonts w:hint="eastAsia"/>
        </w:rPr>
        <w:t>中央教育審議会</w:t>
      </w:r>
      <w:r>
        <w:rPr>
          <w:rFonts w:hint="eastAsia"/>
        </w:rPr>
        <w:t xml:space="preserve">, </w:t>
      </w:r>
      <w:r w:rsidRPr="00C932E6">
        <w:rPr>
          <w:rFonts w:hint="eastAsia"/>
        </w:rPr>
        <w:t>幼稚園、小学校、中学校、高等学校</w:t>
      </w:r>
      <w:r>
        <w:rPr>
          <w:rFonts w:hint="eastAsia"/>
        </w:rPr>
        <w:t>及び特別支援学校の学習指導要領等の改善及び必要な方策等について</w:t>
      </w:r>
      <w:r>
        <w:rPr>
          <w:rFonts w:hint="eastAsia"/>
        </w:rPr>
        <w:t>(</w:t>
      </w:r>
      <w:r w:rsidRPr="00C932E6">
        <w:rPr>
          <w:rFonts w:hint="eastAsia"/>
        </w:rPr>
        <w:t>答申</w:t>
      </w:r>
      <w:r>
        <w:rPr>
          <w:rFonts w:hint="eastAsia"/>
        </w:rPr>
        <w:t>)</w:t>
      </w:r>
      <w:r w:rsidR="009A4FD2" w:rsidRPr="009A4FD2">
        <w:t xml:space="preserve"> </w:t>
      </w:r>
      <w:r w:rsidR="009A4FD2">
        <w:t>, p.206-209</w:t>
      </w:r>
      <w:r>
        <w:rPr>
          <w:rFonts w:hint="eastAsia"/>
        </w:rPr>
        <w:t>,</w:t>
      </w:r>
      <w:bookmarkEnd w:id="6"/>
      <w:r w:rsidR="00B46F78">
        <w:t xml:space="preserve"> </w:t>
      </w:r>
      <w:hyperlink r:id="rId13" w:history="1">
        <w:r w:rsidR="009A4FD2" w:rsidRPr="003C580D">
          <w:rPr>
            <w:rStyle w:val="af5"/>
          </w:rPr>
          <w:t>http://www.mext.go.jp/b_menu/shingi/chukyo/chukyo0/toushin/__icsFiles/afieldfile/2016/12/27/1380731_00.pdf</w:t>
        </w:r>
      </w:hyperlink>
    </w:p>
    <w:p w14:paraId="44F00B61" w14:textId="2127AB0F" w:rsidR="00265CD9" w:rsidRPr="00897034" w:rsidRDefault="00B46F78" w:rsidP="00A92489">
      <w:pPr>
        <w:numPr>
          <w:ilvl w:val="0"/>
          <w:numId w:val="1"/>
        </w:numPr>
        <w:jc w:val="left"/>
        <w:rPr>
          <w:sz w:val="10"/>
          <w:szCs w:val="10"/>
        </w:rPr>
      </w:pPr>
      <w:bookmarkStart w:id="8" w:name="_Ref440377408"/>
      <w:r w:rsidRPr="00C932E6">
        <w:rPr>
          <w:rFonts w:hint="eastAsia"/>
        </w:rPr>
        <w:t>中央教育審議会</w:t>
      </w:r>
      <w:r>
        <w:rPr>
          <w:rFonts w:hint="eastAsia"/>
        </w:rPr>
        <w:t xml:space="preserve">, </w:t>
      </w:r>
      <w:r w:rsidRPr="00C932E6">
        <w:rPr>
          <w:rFonts w:hint="eastAsia"/>
        </w:rPr>
        <w:t>幼稚園、小学校、中学校、高等学校</w:t>
      </w:r>
      <w:r>
        <w:rPr>
          <w:rFonts w:hint="eastAsia"/>
        </w:rPr>
        <w:t>及び特別支援学校の学習指導要領等の改善及び必要な方策等について</w:t>
      </w:r>
      <w:r>
        <w:rPr>
          <w:rFonts w:hint="eastAsia"/>
        </w:rPr>
        <w:t>(</w:t>
      </w:r>
      <w:r w:rsidRPr="00C932E6">
        <w:rPr>
          <w:rFonts w:hint="eastAsia"/>
        </w:rPr>
        <w:t>答申</w:t>
      </w:r>
      <w:r>
        <w:rPr>
          <w:rFonts w:hint="eastAsia"/>
        </w:rPr>
        <w:t>)</w:t>
      </w:r>
      <w:r w:rsidRPr="009A4FD2">
        <w:t xml:space="preserve"> </w:t>
      </w:r>
      <w:r>
        <w:t xml:space="preserve">, </w:t>
      </w:r>
      <w:r>
        <w:rPr>
          <w:rFonts w:hint="eastAsia"/>
        </w:rPr>
        <w:t>別添</w:t>
      </w:r>
      <w:r>
        <w:rPr>
          <w:rFonts w:hint="eastAsia"/>
        </w:rPr>
        <w:t>14</w:t>
      </w:r>
      <w:r w:rsidR="00130B5F" w:rsidRPr="00130B5F">
        <w:t xml:space="preserve">, </w:t>
      </w:r>
      <w:hyperlink r:id="rId14" w:history="1">
        <w:r w:rsidRPr="003C580D">
          <w:rPr>
            <w:rStyle w:val="af5"/>
          </w:rPr>
          <w:t>http://www.mext.go.jp/component/b_menu/shingi/toushin/__icsFiles/afieldfile/2016/12/27/1380902_3_3.pdf</w:t>
        </w:r>
      </w:hyperlink>
      <w:bookmarkEnd w:id="7"/>
      <w:bookmarkEnd w:id="8"/>
    </w:p>
    <w:p w14:paraId="47F15BDC" w14:textId="77777777" w:rsidR="00C86764" w:rsidRPr="00C76220" w:rsidRDefault="00EC297E" w:rsidP="00A92489">
      <w:pPr>
        <w:numPr>
          <w:ilvl w:val="0"/>
          <w:numId w:val="1"/>
        </w:numPr>
        <w:jc w:val="left"/>
        <w:rPr>
          <w:sz w:val="10"/>
          <w:szCs w:val="10"/>
        </w:rPr>
      </w:pPr>
      <w:bookmarkStart w:id="9" w:name="_Ref440377478"/>
      <w:bookmarkStart w:id="10" w:name="_Ref470774232"/>
      <w:r>
        <w:rPr>
          <w:rFonts w:hint="eastAsia"/>
        </w:rPr>
        <w:t>藤岡</w:t>
      </w:r>
      <w:r>
        <w:rPr>
          <w:rFonts w:hint="eastAsia"/>
        </w:rPr>
        <w:t xml:space="preserve"> </w:t>
      </w:r>
      <w:r>
        <w:rPr>
          <w:rFonts w:hint="eastAsia"/>
        </w:rPr>
        <w:t>健史</w:t>
      </w:r>
      <w:r>
        <w:rPr>
          <w:rFonts w:hint="eastAsia"/>
        </w:rPr>
        <w:t>,</w:t>
      </w:r>
      <w:r>
        <w:t xml:space="preserve"> </w:t>
      </w:r>
      <w:r>
        <w:rPr>
          <w:rFonts w:hint="eastAsia"/>
        </w:rPr>
        <w:t>大西</w:t>
      </w:r>
      <w:r>
        <w:rPr>
          <w:rFonts w:hint="eastAsia"/>
        </w:rPr>
        <w:t xml:space="preserve"> </w:t>
      </w:r>
      <w:r>
        <w:rPr>
          <w:rFonts w:hint="eastAsia"/>
        </w:rPr>
        <w:t>洋</w:t>
      </w:r>
      <w:r w:rsidRPr="00FD04DE">
        <w:t>,</w:t>
      </w:r>
      <w:r w:rsidRPr="00EC297E">
        <w:rPr>
          <w:rFonts w:hint="eastAsia"/>
        </w:rPr>
        <w:t xml:space="preserve"> </w:t>
      </w:r>
      <w:r w:rsidRPr="00EC297E">
        <w:rPr>
          <w:rFonts w:hint="eastAsia"/>
        </w:rPr>
        <w:t>「情報一般の原理」を学ぶ情報教育カリキュラムの開発と評価</w:t>
      </w:r>
      <w:r>
        <w:t>――</w:t>
      </w:r>
      <w:r w:rsidRPr="00EC297E">
        <w:rPr>
          <w:rFonts w:hint="eastAsia"/>
        </w:rPr>
        <w:t>日本学術会議の参照基準に基づいた高校情報科の刷新に向けて</w:t>
      </w:r>
      <w:r>
        <w:rPr>
          <w:rFonts w:hint="eastAsia"/>
        </w:rPr>
        <w:t xml:space="preserve">, </w:t>
      </w:r>
      <w:bookmarkEnd w:id="9"/>
      <w:r w:rsidR="00C76220">
        <w:rPr>
          <w:rFonts w:hint="eastAsia"/>
        </w:rPr>
        <w:t xml:space="preserve"> JAEIS2016</w:t>
      </w:r>
      <w:bookmarkEnd w:id="10"/>
    </w:p>
    <w:p w14:paraId="115DD5AD" w14:textId="25B0C207" w:rsidR="00FD04DE" w:rsidRDefault="00C76220" w:rsidP="00A92489">
      <w:pPr>
        <w:pStyle w:val="a0"/>
        <w:numPr>
          <w:ilvl w:val="0"/>
          <w:numId w:val="1"/>
        </w:numPr>
        <w:jc w:val="left"/>
      </w:pPr>
      <w:bookmarkStart w:id="11" w:name="_Ref440377908"/>
      <w:r>
        <w:rPr>
          <w:rFonts w:hint="eastAsia"/>
        </w:rPr>
        <w:t>藤岡</w:t>
      </w:r>
      <w:r>
        <w:rPr>
          <w:rFonts w:hint="eastAsia"/>
        </w:rPr>
        <w:t xml:space="preserve"> </w:t>
      </w:r>
      <w:r>
        <w:rPr>
          <w:rFonts w:hint="eastAsia"/>
        </w:rPr>
        <w:t>健史</w:t>
      </w:r>
      <w:r>
        <w:rPr>
          <w:rFonts w:hint="eastAsia"/>
        </w:rPr>
        <w:t xml:space="preserve">, </w:t>
      </w:r>
      <w:r>
        <w:rPr>
          <w:rFonts w:hint="eastAsia"/>
        </w:rPr>
        <w:t>大西</w:t>
      </w:r>
      <w:r>
        <w:rPr>
          <w:rFonts w:hint="eastAsia"/>
        </w:rPr>
        <w:t xml:space="preserve"> </w:t>
      </w:r>
      <w:r>
        <w:rPr>
          <w:rFonts w:hint="eastAsia"/>
        </w:rPr>
        <w:t>洋</w:t>
      </w:r>
      <w:r>
        <w:rPr>
          <w:rFonts w:hint="eastAsia"/>
        </w:rPr>
        <w:t xml:space="preserve">, </w:t>
      </w:r>
      <w:r>
        <w:rPr>
          <w:rFonts w:hint="eastAsia"/>
        </w:rPr>
        <w:t>下村</w:t>
      </w:r>
      <w:r>
        <w:rPr>
          <w:rFonts w:hint="eastAsia"/>
        </w:rPr>
        <w:t xml:space="preserve"> </w:t>
      </w:r>
      <w:r>
        <w:rPr>
          <w:rFonts w:hint="eastAsia"/>
        </w:rPr>
        <w:t>誠</w:t>
      </w:r>
      <w:r>
        <w:rPr>
          <w:rFonts w:hint="eastAsia"/>
        </w:rPr>
        <w:t>,</w:t>
      </w:r>
      <w:r>
        <w:t xml:space="preserve"> </w:t>
      </w:r>
      <w:r w:rsidRPr="00C76220">
        <w:rPr>
          <w:rFonts w:hint="eastAsia"/>
        </w:rPr>
        <w:t>参照基準における「情報一般の原理」に関連する授業実践</w:t>
      </w:r>
      <w:r>
        <w:rPr>
          <w:rFonts w:hint="eastAsia"/>
        </w:rPr>
        <w:t>,</w:t>
      </w:r>
      <w:r>
        <w:t xml:space="preserve"> </w:t>
      </w:r>
      <w:r>
        <w:rPr>
          <w:rFonts w:hint="eastAsia"/>
        </w:rPr>
        <w:t>全高情研</w:t>
      </w:r>
      <w:r>
        <w:rPr>
          <w:rFonts w:hint="eastAsia"/>
        </w:rPr>
        <w:t xml:space="preserve">2016,  </w:t>
      </w:r>
      <w:hyperlink r:id="rId15" w:history="1">
        <w:r w:rsidRPr="003C580D">
          <w:rPr>
            <w:rStyle w:val="af5"/>
          </w:rPr>
          <w:t>http://www.zenkojoken.jp/09kanagawa/subcom/</w:t>
        </w:r>
      </w:hyperlink>
      <w:bookmarkEnd w:id="11"/>
      <w:r>
        <w:t xml:space="preserve"> </w:t>
      </w:r>
    </w:p>
    <w:p w14:paraId="57DAFDA7" w14:textId="2A14D0BD" w:rsidR="00C76220" w:rsidRDefault="00C76220" w:rsidP="00A92489">
      <w:pPr>
        <w:pStyle w:val="a0"/>
        <w:numPr>
          <w:ilvl w:val="0"/>
          <w:numId w:val="1"/>
        </w:numPr>
        <w:jc w:val="left"/>
      </w:pPr>
      <w:bookmarkStart w:id="12" w:name="_Ref470774243"/>
      <w:bookmarkStart w:id="13" w:name="_Ref440377910"/>
      <w:r w:rsidRPr="00C76220">
        <w:rPr>
          <w:rFonts w:hint="eastAsia"/>
        </w:rPr>
        <w:t>大西</w:t>
      </w:r>
      <w:r w:rsidRPr="00C76220">
        <w:t xml:space="preserve"> </w:t>
      </w:r>
      <w:r w:rsidRPr="00C76220">
        <w:rPr>
          <w:rFonts w:hint="eastAsia"/>
        </w:rPr>
        <w:t>洋</w:t>
      </w:r>
      <w:r w:rsidRPr="00C76220">
        <w:t xml:space="preserve">, </w:t>
      </w:r>
      <w:r w:rsidRPr="00C76220">
        <w:rPr>
          <w:rFonts w:hint="eastAsia"/>
        </w:rPr>
        <w:t>システム論に基づく情報教育の授業計画と教育実践</w:t>
      </w:r>
      <w:r w:rsidRPr="00C76220">
        <w:t>,</w:t>
      </w:r>
      <w:r>
        <w:t xml:space="preserve"> </w:t>
      </w:r>
      <w:r w:rsidRPr="00C76220">
        <w:rPr>
          <w:rFonts w:hint="eastAsia"/>
        </w:rPr>
        <w:t>全高情研</w:t>
      </w:r>
      <w:r w:rsidRPr="00C76220">
        <w:t>2016</w:t>
      </w:r>
      <w:r>
        <w:t xml:space="preserve">, </w:t>
      </w:r>
      <w:hyperlink r:id="rId16" w:history="1">
        <w:r w:rsidRPr="003C580D">
          <w:rPr>
            <w:rStyle w:val="af5"/>
          </w:rPr>
          <w:t>http://www.zenkojoken.jp/09kanagawa/subcom/</w:t>
        </w:r>
      </w:hyperlink>
      <w:bookmarkEnd w:id="12"/>
    </w:p>
    <w:p w14:paraId="0741C52A" w14:textId="190AFD34" w:rsidR="00FD04DE" w:rsidRDefault="00C76220" w:rsidP="00A92489">
      <w:pPr>
        <w:pStyle w:val="a0"/>
        <w:numPr>
          <w:ilvl w:val="0"/>
          <w:numId w:val="1"/>
        </w:numPr>
        <w:jc w:val="left"/>
      </w:pPr>
      <w:bookmarkStart w:id="14" w:name="_Ref470774245"/>
      <w:r w:rsidRPr="00C76220">
        <w:rPr>
          <w:rFonts w:hint="eastAsia"/>
        </w:rPr>
        <w:t>大西</w:t>
      </w:r>
      <w:r w:rsidRPr="00C76220">
        <w:rPr>
          <w:rFonts w:hint="eastAsia"/>
        </w:rPr>
        <w:t xml:space="preserve"> </w:t>
      </w:r>
      <w:r w:rsidRPr="00C76220">
        <w:rPr>
          <w:rFonts w:hint="eastAsia"/>
        </w:rPr>
        <w:t>洋</w:t>
      </w:r>
      <w:r w:rsidRPr="00C76220">
        <w:rPr>
          <w:rFonts w:hint="eastAsia"/>
        </w:rPr>
        <w:t xml:space="preserve">, </w:t>
      </w:r>
      <w:r w:rsidRPr="00C76220">
        <w:rPr>
          <w:rFonts w:hint="eastAsia"/>
        </w:rPr>
        <w:t>藤岡</w:t>
      </w:r>
      <w:r w:rsidRPr="00C76220">
        <w:rPr>
          <w:rFonts w:hint="eastAsia"/>
        </w:rPr>
        <w:t xml:space="preserve"> </w:t>
      </w:r>
      <w:r w:rsidRPr="00C76220">
        <w:rPr>
          <w:rFonts w:hint="eastAsia"/>
        </w:rPr>
        <w:t>健史</w:t>
      </w:r>
      <w:r w:rsidRPr="00C76220">
        <w:rPr>
          <w:rFonts w:hint="eastAsia"/>
        </w:rPr>
        <w:t xml:space="preserve">, </w:t>
      </w:r>
      <w:r w:rsidRPr="00C76220">
        <w:rPr>
          <w:rFonts w:hint="eastAsia"/>
        </w:rPr>
        <w:t>コミュニケーション・情報・メディアの統合モデルに基づく教育実践</w:t>
      </w:r>
      <w:r w:rsidRPr="00C76220">
        <w:rPr>
          <w:rFonts w:hint="eastAsia"/>
        </w:rPr>
        <w:t>, CIS2016</w:t>
      </w:r>
      <w:bookmarkEnd w:id="13"/>
      <w:r>
        <w:rPr>
          <w:rFonts w:hint="eastAsia"/>
        </w:rPr>
        <w:t xml:space="preserve">, </w:t>
      </w:r>
      <w:hyperlink r:id="rId17" w:history="1">
        <w:r w:rsidRPr="003C580D">
          <w:rPr>
            <w:rStyle w:val="af5"/>
          </w:rPr>
          <w:t>https://www.scribd.com/doc/299911454</w:t>
        </w:r>
      </w:hyperlink>
      <w:bookmarkEnd w:id="14"/>
    </w:p>
    <w:p w14:paraId="01359967" w14:textId="77777777" w:rsidR="00FD04DE" w:rsidRDefault="00C76220" w:rsidP="00A92489">
      <w:pPr>
        <w:pStyle w:val="a0"/>
        <w:numPr>
          <w:ilvl w:val="0"/>
          <w:numId w:val="1"/>
        </w:numPr>
        <w:jc w:val="left"/>
      </w:pPr>
      <w:bookmarkStart w:id="15" w:name="_Ref440377913"/>
      <w:bookmarkStart w:id="16" w:name="_Ref470774737"/>
      <w:r>
        <w:rPr>
          <w:rFonts w:hint="eastAsia"/>
        </w:rPr>
        <w:t>西垣</w:t>
      </w:r>
      <w:r>
        <w:rPr>
          <w:rFonts w:hint="eastAsia"/>
        </w:rPr>
        <w:t xml:space="preserve"> </w:t>
      </w:r>
      <w:r w:rsidRPr="00C76220">
        <w:rPr>
          <w:rFonts w:hint="eastAsia"/>
        </w:rPr>
        <w:t>通</w:t>
      </w:r>
      <w:r w:rsidR="00FD04DE">
        <w:t xml:space="preserve">, </w:t>
      </w:r>
      <w:r>
        <w:rPr>
          <w:rFonts w:hint="eastAsia"/>
        </w:rPr>
        <w:t>生命と機械をつなぐ知</w:t>
      </w:r>
      <w:r w:rsidR="00E267A8">
        <w:t>――</w:t>
      </w:r>
      <w:r w:rsidRPr="00C76220">
        <w:rPr>
          <w:rFonts w:hint="eastAsia"/>
        </w:rPr>
        <w:t>基礎情報学入門</w:t>
      </w:r>
      <w:r>
        <w:rPr>
          <w:rFonts w:hint="eastAsia"/>
        </w:rPr>
        <w:t>,</w:t>
      </w:r>
      <w:r>
        <w:t xml:space="preserve"> </w:t>
      </w:r>
      <w:r w:rsidRPr="00C76220">
        <w:rPr>
          <w:rFonts w:hint="eastAsia"/>
        </w:rPr>
        <w:t>高陵社書店</w:t>
      </w:r>
      <w:r>
        <w:rPr>
          <w:rFonts w:hint="eastAsia"/>
        </w:rPr>
        <w:t xml:space="preserve">, </w:t>
      </w:r>
      <w:r>
        <w:t>2012,</w:t>
      </w:r>
      <w:bookmarkEnd w:id="15"/>
      <w:r>
        <w:t xml:space="preserve"> </w:t>
      </w:r>
      <w:r>
        <w:rPr>
          <w:rFonts w:hint="eastAsia"/>
        </w:rPr>
        <w:t>I</w:t>
      </w:r>
      <w:r>
        <w:t xml:space="preserve">SBN: </w:t>
      </w:r>
      <w:r w:rsidRPr="00C76220">
        <w:t>4771109958</w:t>
      </w:r>
      <w:bookmarkEnd w:id="16"/>
    </w:p>
    <w:p w14:paraId="004AC04A" w14:textId="77777777" w:rsidR="00C76220" w:rsidRDefault="00C76220" w:rsidP="00A92489">
      <w:pPr>
        <w:pStyle w:val="a0"/>
        <w:numPr>
          <w:ilvl w:val="0"/>
          <w:numId w:val="1"/>
        </w:numPr>
        <w:jc w:val="left"/>
      </w:pPr>
      <w:bookmarkStart w:id="17" w:name="_Ref470774739"/>
      <w:bookmarkStart w:id="18" w:name="_Ref440377934"/>
      <w:r w:rsidRPr="00C76220">
        <w:rPr>
          <w:rFonts w:hint="eastAsia"/>
        </w:rPr>
        <w:t>中島</w:t>
      </w:r>
      <w:r w:rsidRPr="00C76220">
        <w:t xml:space="preserve"> </w:t>
      </w:r>
      <w:r w:rsidRPr="00C76220">
        <w:rPr>
          <w:rFonts w:hint="eastAsia"/>
        </w:rPr>
        <w:t>聡</w:t>
      </w:r>
      <w:r>
        <w:rPr>
          <w:rFonts w:hint="eastAsia"/>
        </w:rPr>
        <w:t xml:space="preserve">, </w:t>
      </w:r>
      <w:r w:rsidR="006171D2">
        <w:rPr>
          <w:rFonts w:hint="eastAsia"/>
        </w:rPr>
        <w:t>西垣</w:t>
      </w:r>
      <w:r w:rsidR="006171D2">
        <w:rPr>
          <w:rFonts w:hint="eastAsia"/>
        </w:rPr>
        <w:t xml:space="preserve"> </w:t>
      </w:r>
      <w:r w:rsidR="006171D2" w:rsidRPr="00C76220">
        <w:rPr>
          <w:rFonts w:hint="eastAsia"/>
        </w:rPr>
        <w:t>通</w:t>
      </w:r>
      <w:r w:rsidR="006171D2">
        <w:t xml:space="preserve">, </w:t>
      </w:r>
      <w:r w:rsidRPr="00C76220">
        <w:rPr>
          <w:rFonts w:hint="eastAsia"/>
        </w:rPr>
        <w:t>生命と機械をつなぐ授業</w:t>
      </w:r>
      <w:r w:rsidR="00387348">
        <w:t>――</w:t>
      </w:r>
      <w:r w:rsidR="00387348">
        <w:rPr>
          <w:rFonts w:hint="eastAsia"/>
        </w:rPr>
        <w:t>「基礎情報学」からデザインした高校情報</w:t>
      </w:r>
      <w:r>
        <w:rPr>
          <w:rFonts w:hint="eastAsia"/>
        </w:rPr>
        <w:t xml:space="preserve">, </w:t>
      </w:r>
      <w:r w:rsidR="00387348" w:rsidRPr="00C76220">
        <w:rPr>
          <w:rFonts w:hint="eastAsia"/>
        </w:rPr>
        <w:t>高陵社書店</w:t>
      </w:r>
      <w:r w:rsidR="00387348">
        <w:rPr>
          <w:rFonts w:hint="eastAsia"/>
        </w:rPr>
        <w:t>,</w:t>
      </w:r>
      <w:r w:rsidR="00387348">
        <w:t xml:space="preserve"> 2012, ISBN: </w:t>
      </w:r>
      <w:r w:rsidR="00387348" w:rsidRPr="00387348">
        <w:t>4771109982</w:t>
      </w:r>
      <w:bookmarkEnd w:id="17"/>
    </w:p>
    <w:p w14:paraId="4EBF8F61" w14:textId="77777777" w:rsidR="00717596" w:rsidRDefault="00717596" w:rsidP="00A92489">
      <w:pPr>
        <w:pStyle w:val="a0"/>
        <w:numPr>
          <w:ilvl w:val="0"/>
          <w:numId w:val="1"/>
        </w:numPr>
        <w:jc w:val="left"/>
      </w:pPr>
      <w:bookmarkStart w:id="19" w:name="_Ref440377961"/>
      <w:proofErr w:type="spellStart"/>
      <w:r>
        <w:t>Niklas</w:t>
      </w:r>
      <w:proofErr w:type="spellEnd"/>
      <w:r>
        <w:t xml:space="preserve"> </w:t>
      </w:r>
      <w:proofErr w:type="spellStart"/>
      <w:r>
        <w:t>Luhmann</w:t>
      </w:r>
      <w:proofErr w:type="spellEnd"/>
      <w:r>
        <w:t>, "What is Communication?", 1992, DOI: 10.1111/j.1468-2885.1992.tb00042.x</w:t>
      </w:r>
      <w:bookmarkEnd w:id="19"/>
    </w:p>
    <w:p w14:paraId="25EC5FEE" w14:textId="77777777" w:rsidR="00717596" w:rsidRDefault="00717596" w:rsidP="00A92489">
      <w:pPr>
        <w:pStyle w:val="a0"/>
        <w:numPr>
          <w:ilvl w:val="0"/>
          <w:numId w:val="1"/>
        </w:numPr>
        <w:jc w:val="left"/>
      </w:pPr>
      <w:bookmarkStart w:id="20" w:name="_Ref440377964"/>
      <w:r>
        <w:t xml:space="preserve">Christian </w:t>
      </w:r>
      <w:proofErr w:type="spellStart"/>
      <w:r>
        <w:t>Borch</w:t>
      </w:r>
      <w:proofErr w:type="spellEnd"/>
      <w:r>
        <w:t xml:space="preserve">, </w:t>
      </w:r>
      <w:r>
        <w:rPr>
          <w:rFonts w:hint="eastAsia"/>
        </w:rPr>
        <w:t>ニクラス・ルーマン入門</w:t>
      </w:r>
      <w:r>
        <w:rPr>
          <w:rFonts w:hint="cs"/>
        </w:rPr>
        <w:t>――</w:t>
      </w:r>
      <w:r>
        <w:rPr>
          <w:rFonts w:hint="eastAsia"/>
        </w:rPr>
        <w:t>社会システム理論とは何か</w:t>
      </w:r>
      <w:r>
        <w:t xml:space="preserve">. </w:t>
      </w:r>
      <w:r>
        <w:rPr>
          <w:rFonts w:hint="eastAsia"/>
        </w:rPr>
        <w:t>新泉社</w:t>
      </w:r>
      <w:r>
        <w:t>, 2014, ISBN: 4787714066</w:t>
      </w:r>
      <w:bookmarkEnd w:id="20"/>
    </w:p>
    <w:p w14:paraId="7828F9CF" w14:textId="77777777" w:rsidR="00B37D3A" w:rsidRDefault="00B37D3A" w:rsidP="00A92489">
      <w:pPr>
        <w:pStyle w:val="a0"/>
        <w:numPr>
          <w:ilvl w:val="0"/>
          <w:numId w:val="1"/>
        </w:numPr>
        <w:jc w:val="left"/>
      </w:pPr>
      <w:bookmarkStart w:id="21" w:name="_Ref440377947"/>
      <w:r>
        <w:rPr>
          <w:rFonts w:hint="eastAsia"/>
        </w:rPr>
        <w:t>西垣</w:t>
      </w:r>
      <w:r>
        <w:t xml:space="preserve"> </w:t>
      </w:r>
      <w:r>
        <w:rPr>
          <w:rFonts w:hint="eastAsia"/>
        </w:rPr>
        <w:t>通</w:t>
      </w:r>
      <w:r>
        <w:t xml:space="preserve">, </w:t>
      </w:r>
      <w:r>
        <w:rPr>
          <w:rFonts w:hint="eastAsia"/>
        </w:rPr>
        <w:t>基礎情報学</w:t>
      </w:r>
      <w:r>
        <w:rPr>
          <w:rFonts w:hint="cs"/>
        </w:rPr>
        <w:t>――</w:t>
      </w:r>
      <w:r>
        <w:rPr>
          <w:rFonts w:hint="eastAsia"/>
        </w:rPr>
        <w:t>生命から社会へ</w:t>
      </w:r>
      <w:r>
        <w:t>, NTT</w:t>
      </w:r>
      <w:r>
        <w:rPr>
          <w:rFonts w:hint="eastAsia"/>
        </w:rPr>
        <w:t>出版</w:t>
      </w:r>
      <w:r>
        <w:t>, 2004, ISBN: 4757101201</w:t>
      </w:r>
      <w:bookmarkEnd w:id="21"/>
    </w:p>
    <w:p w14:paraId="57047DEC" w14:textId="77777777" w:rsidR="00DE2F18" w:rsidRDefault="000965D6" w:rsidP="00A92489">
      <w:pPr>
        <w:pStyle w:val="a0"/>
        <w:numPr>
          <w:ilvl w:val="0"/>
          <w:numId w:val="1"/>
        </w:numPr>
        <w:jc w:val="left"/>
      </w:pPr>
      <w:bookmarkStart w:id="22" w:name="_Ref441607465"/>
      <w:r w:rsidRPr="004545CF">
        <w:t xml:space="preserve">Ludwig von </w:t>
      </w:r>
      <w:proofErr w:type="spellStart"/>
      <w:r w:rsidRPr="004545CF">
        <w:t>Bertalanffy</w:t>
      </w:r>
      <w:proofErr w:type="spellEnd"/>
      <w:r>
        <w:t xml:space="preserve">, </w:t>
      </w:r>
      <w:r w:rsidRPr="004545CF">
        <w:rPr>
          <w:rFonts w:hint="eastAsia"/>
        </w:rPr>
        <w:t>一般システム理論</w:t>
      </w:r>
      <w:r w:rsidRPr="004545CF">
        <w:rPr>
          <w:rFonts w:hint="cs"/>
        </w:rPr>
        <w:t>――</w:t>
      </w:r>
      <w:r w:rsidRPr="004545CF">
        <w:rPr>
          <w:rFonts w:hint="eastAsia"/>
        </w:rPr>
        <w:t>その基礎・発展・応用</w:t>
      </w:r>
      <w:r>
        <w:rPr>
          <w:rFonts w:hint="eastAsia"/>
        </w:rPr>
        <w:t xml:space="preserve">. </w:t>
      </w:r>
      <w:r>
        <w:rPr>
          <w:rFonts w:hint="eastAsia"/>
        </w:rPr>
        <w:t>みすず書房</w:t>
      </w:r>
      <w:r>
        <w:rPr>
          <w:rFonts w:hint="eastAsia"/>
        </w:rPr>
        <w:t xml:space="preserve">, </w:t>
      </w:r>
      <w:r>
        <w:t>1973, ISBN:</w:t>
      </w:r>
      <w:r w:rsidRPr="004545CF">
        <w:t>4622025221</w:t>
      </w:r>
      <w:bookmarkStart w:id="23" w:name="_Ref450908129"/>
      <w:bookmarkEnd w:id="22"/>
    </w:p>
    <w:p w14:paraId="625FAD29" w14:textId="77777777" w:rsidR="00EB100A" w:rsidRDefault="00DE2F18" w:rsidP="00A92489">
      <w:pPr>
        <w:pStyle w:val="a0"/>
        <w:numPr>
          <w:ilvl w:val="0"/>
          <w:numId w:val="1"/>
        </w:numPr>
        <w:jc w:val="left"/>
      </w:pPr>
      <w:bookmarkStart w:id="24" w:name="_Ref470862619"/>
      <w:r>
        <w:t>C</w:t>
      </w:r>
      <w:r>
        <w:rPr>
          <w:rFonts w:hint="eastAsia"/>
        </w:rPr>
        <w:t>hester</w:t>
      </w:r>
      <w:r>
        <w:t xml:space="preserve"> I. Barnard, </w:t>
      </w:r>
      <w:r>
        <w:rPr>
          <w:rFonts w:hint="eastAsia"/>
        </w:rPr>
        <w:t>新訳</w:t>
      </w:r>
      <w:r>
        <w:rPr>
          <w:rFonts w:hint="eastAsia"/>
        </w:rPr>
        <w:t xml:space="preserve"> </w:t>
      </w:r>
      <w:r>
        <w:rPr>
          <w:rFonts w:hint="eastAsia"/>
        </w:rPr>
        <w:t>経営者の役割</w:t>
      </w:r>
      <w:r>
        <w:rPr>
          <w:rFonts w:hint="eastAsia"/>
        </w:rPr>
        <w:t xml:space="preserve">, </w:t>
      </w:r>
      <w:r>
        <w:rPr>
          <w:rFonts w:hint="eastAsia"/>
        </w:rPr>
        <w:t>ダイヤモンド社</w:t>
      </w:r>
      <w:r>
        <w:rPr>
          <w:rFonts w:hint="eastAsia"/>
        </w:rPr>
        <w:t xml:space="preserve">, </w:t>
      </w:r>
      <w:r>
        <w:t xml:space="preserve">1968, </w:t>
      </w:r>
      <w:r>
        <w:rPr>
          <w:rFonts w:hint="eastAsia"/>
        </w:rPr>
        <w:t xml:space="preserve">ISBN: </w:t>
      </w:r>
      <w:r w:rsidRPr="00B057EF">
        <w:t>4478320020</w:t>
      </w:r>
      <w:bookmarkEnd w:id="18"/>
      <w:bookmarkEnd w:id="23"/>
      <w:bookmarkEnd w:id="24"/>
    </w:p>
    <w:p w14:paraId="0B82E35A" w14:textId="77777777" w:rsidR="00EB100A" w:rsidRDefault="00E67169" w:rsidP="00A92489">
      <w:pPr>
        <w:pStyle w:val="a0"/>
        <w:numPr>
          <w:ilvl w:val="0"/>
          <w:numId w:val="1"/>
        </w:numPr>
        <w:jc w:val="left"/>
      </w:pPr>
      <w:bookmarkStart w:id="25" w:name="_Ref470969213"/>
      <w:proofErr w:type="spellStart"/>
      <w:r>
        <w:t>Niklas</w:t>
      </w:r>
      <w:proofErr w:type="spellEnd"/>
      <w:r>
        <w:t xml:space="preserve"> </w:t>
      </w:r>
      <w:proofErr w:type="spellStart"/>
      <w:r>
        <w:t>Luhmann</w:t>
      </w:r>
      <w:proofErr w:type="spellEnd"/>
      <w:r>
        <w:t xml:space="preserve">, Karl-Eberhard </w:t>
      </w:r>
      <w:proofErr w:type="spellStart"/>
      <w:r>
        <w:t>Schorr</w:t>
      </w:r>
      <w:proofErr w:type="spellEnd"/>
      <w:r>
        <w:t xml:space="preserve">, </w:t>
      </w:r>
      <w:proofErr w:type="spellStart"/>
      <w:r>
        <w:t>Wie</w:t>
      </w:r>
      <w:proofErr w:type="spellEnd"/>
      <w:r>
        <w:t xml:space="preserve"> </w:t>
      </w:r>
      <w:proofErr w:type="spellStart"/>
      <w:r>
        <w:t>ist</w:t>
      </w:r>
      <w:proofErr w:type="spellEnd"/>
      <w:r>
        <w:t xml:space="preserve"> </w:t>
      </w:r>
      <w:proofErr w:type="spellStart"/>
      <w:r>
        <w:t>Erziehung</w:t>
      </w:r>
      <w:proofErr w:type="spellEnd"/>
      <w:r>
        <w:t xml:space="preserve"> </w:t>
      </w:r>
      <w:proofErr w:type="spellStart"/>
      <w:r>
        <w:t>Möglich</w:t>
      </w:r>
      <w:proofErr w:type="spellEnd"/>
      <w:r>
        <w:t xml:space="preserve">? - </w:t>
      </w:r>
      <w:proofErr w:type="spellStart"/>
      <w:r>
        <w:t>Eine</w:t>
      </w:r>
      <w:proofErr w:type="spellEnd"/>
      <w:r>
        <w:t xml:space="preserve"> </w:t>
      </w:r>
      <w:proofErr w:type="spellStart"/>
      <w:r>
        <w:t>wissenschaftssoziologische</w:t>
      </w:r>
      <w:proofErr w:type="spellEnd"/>
      <w:r>
        <w:t xml:space="preserve"> </w:t>
      </w:r>
      <w:proofErr w:type="spellStart"/>
      <w:r>
        <w:t>Analyse</w:t>
      </w:r>
      <w:proofErr w:type="spellEnd"/>
      <w:r>
        <w:t xml:space="preserve"> der </w:t>
      </w:r>
      <w:proofErr w:type="spellStart"/>
      <w:r>
        <w:t>Erziehungswissenschaft</w:t>
      </w:r>
      <w:proofErr w:type="spellEnd"/>
      <w:r>
        <w:t xml:space="preserve"> (</w:t>
      </w:r>
      <w:r>
        <w:t>教育が可能であるとはどういうことか</w:t>
      </w:r>
      <w:r>
        <w:t>?――</w:t>
      </w:r>
      <w:r>
        <w:t>教育科学の社会科学的分析</w:t>
      </w:r>
      <w:r>
        <w:t xml:space="preserve"> (</w:t>
      </w:r>
      <w:r>
        <w:t>下地ら訳</w:t>
      </w:r>
      <w:r w:rsidR="005B2B1C">
        <w:rPr>
          <w:rFonts w:hint="eastAsia"/>
        </w:rPr>
        <w:t xml:space="preserve">, </w:t>
      </w:r>
      <w:r w:rsidR="005B2B1C">
        <w:t>東京大学教育学部教育哲学・教育史研究室紀要</w:t>
      </w:r>
      <w:r w:rsidR="005B2B1C">
        <w:t xml:space="preserve"> vol. 18</w:t>
      </w:r>
      <w:r>
        <w:t>))</w:t>
      </w:r>
      <w:bookmarkEnd w:id="25"/>
    </w:p>
    <w:p w14:paraId="3758A4ED" w14:textId="30CCA325" w:rsidR="00EB100A" w:rsidRDefault="00EB100A" w:rsidP="00A92489">
      <w:pPr>
        <w:pStyle w:val="a0"/>
        <w:numPr>
          <w:ilvl w:val="0"/>
          <w:numId w:val="1"/>
        </w:numPr>
        <w:jc w:val="left"/>
      </w:pPr>
      <w:bookmarkStart w:id="26" w:name="_Ref470969222"/>
      <w:r>
        <w:rPr>
          <w:rFonts w:hint="eastAsia"/>
        </w:rPr>
        <w:t>大西</w:t>
      </w:r>
      <w:r>
        <w:t xml:space="preserve"> </w:t>
      </w:r>
      <w:r>
        <w:rPr>
          <w:rFonts w:hint="eastAsia"/>
        </w:rPr>
        <w:t>洋</w:t>
      </w:r>
      <w:r>
        <w:t xml:space="preserve">, </w:t>
      </w:r>
      <w:r>
        <w:rPr>
          <w:rFonts w:hint="eastAsia"/>
        </w:rPr>
        <w:t>情報学基礎</w:t>
      </w:r>
      <w:r>
        <w:rPr>
          <w:rFonts w:hint="eastAsia"/>
        </w:rPr>
        <w:t xml:space="preserve"> </w:t>
      </w:r>
      <w:r>
        <w:rPr>
          <w:rFonts w:hint="eastAsia"/>
        </w:rPr>
        <w:t>補助資料</w:t>
      </w:r>
      <w:r>
        <w:rPr>
          <w:rFonts w:hint="eastAsia"/>
        </w:rPr>
        <w:t xml:space="preserve">, </w:t>
      </w:r>
      <w:hyperlink r:id="rId18" w:history="1">
        <w:r w:rsidRPr="00325B4E">
          <w:rPr>
            <w:rStyle w:val="af5"/>
          </w:rPr>
          <w:t>https://saireya.gitbooks.io/information-and-system/content/</w:t>
        </w:r>
      </w:hyperlink>
      <w:bookmarkEnd w:id="26"/>
    </w:p>
    <w:p w14:paraId="5EBBD889" w14:textId="13FE7A90" w:rsidR="00A1023A" w:rsidRDefault="00A1023A" w:rsidP="00A92489">
      <w:pPr>
        <w:pStyle w:val="a0"/>
        <w:numPr>
          <w:ilvl w:val="0"/>
          <w:numId w:val="1"/>
        </w:numPr>
        <w:jc w:val="left"/>
      </w:pPr>
      <w:bookmarkStart w:id="27" w:name="_Ref471037562"/>
      <w:bookmarkStart w:id="28" w:name="_Ref440378388"/>
      <w:r>
        <w:rPr>
          <w:rFonts w:hint="eastAsia"/>
        </w:rPr>
        <w:t>大西</w:t>
      </w:r>
      <w:r>
        <w:rPr>
          <w:rFonts w:hint="eastAsia"/>
        </w:rPr>
        <w:t xml:space="preserve"> </w:t>
      </w:r>
      <w:r>
        <w:rPr>
          <w:rFonts w:hint="eastAsia"/>
        </w:rPr>
        <w:t>洋</w:t>
      </w:r>
      <w:r>
        <w:rPr>
          <w:rFonts w:hint="eastAsia"/>
        </w:rPr>
        <w:t xml:space="preserve">, </w:t>
      </w:r>
      <w:r>
        <w:rPr>
          <w:rFonts w:hint="eastAsia"/>
        </w:rPr>
        <w:t>情報科学習指導案</w:t>
      </w:r>
      <w:r>
        <w:t xml:space="preserve">, </w:t>
      </w:r>
      <w:hyperlink r:id="rId19" w:history="1">
        <w:r w:rsidRPr="006C49E1">
          <w:rPr>
            <w:rStyle w:val="af5"/>
          </w:rPr>
          <w:t>https://saireya.gitbooks.io/plan-informatics/content/</w:t>
        </w:r>
      </w:hyperlink>
      <w:bookmarkEnd w:id="27"/>
    </w:p>
    <w:p w14:paraId="676EE1B3" w14:textId="701CE687" w:rsidR="00592CAA" w:rsidRDefault="0051617F" w:rsidP="00592CAA">
      <w:pPr>
        <w:pStyle w:val="a0"/>
        <w:numPr>
          <w:ilvl w:val="0"/>
          <w:numId w:val="1"/>
        </w:numPr>
        <w:jc w:val="left"/>
      </w:pPr>
      <w:bookmarkStart w:id="29" w:name="_Ref471670753"/>
      <w:r w:rsidRPr="0051617F">
        <w:rPr>
          <w:rFonts w:hint="eastAsia"/>
        </w:rPr>
        <w:t>浅田</w:t>
      </w:r>
      <w:r>
        <w:rPr>
          <w:rFonts w:hint="eastAsia"/>
        </w:rPr>
        <w:t xml:space="preserve"> </w:t>
      </w:r>
      <w:r w:rsidRPr="0051617F">
        <w:rPr>
          <w:rFonts w:hint="eastAsia"/>
        </w:rPr>
        <w:t>一憲</w:t>
      </w:r>
      <w:r w:rsidR="00A1023A">
        <w:t xml:space="preserve">, </w:t>
      </w:r>
      <w:r w:rsidRPr="0051617F">
        <w:rPr>
          <w:rFonts w:hint="eastAsia"/>
        </w:rPr>
        <w:t>ゴッホの本当のすごさを知った日</w:t>
      </w:r>
      <w:r w:rsidR="00A1023A">
        <w:t xml:space="preserve">, </w:t>
      </w:r>
      <w:bookmarkEnd w:id="28"/>
      <w:r>
        <w:fldChar w:fldCharType="begin"/>
      </w:r>
      <w:r>
        <w:instrText xml:space="preserve"> HYPERLINK "</w:instrText>
      </w:r>
      <w:r w:rsidRPr="0051617F">
        <w:instrText>http://asada0.tumblr.com/post/11323024757</w:instrText>
      </w:r>
      <w:r>
        <w:instrText xml:space="preserve">" </w:instrText>
      </w:r>
      <w:r>
        <w:fldChar w:fldCharType="separate"/>
      </w:r>
      <w:r w:rsidRPr="00623DA8">
        <w:rPr>
          <w:rStyle w:val="af5"/>
        </w:rPr>
        <w:t>http://asada0.tumblr.com/post/11323024757</w:t>
      </w:r>
      <w:r>
        <w:fldChar w:fldCharType="end"/>
      </w:r>
      <w:bookmarkStart w:id="30" w:name="_Ref440735056"/>
      <w:bookmarkEnd w:id="29"/>
    </w:p>
    <w:p w14:paraId="23D57961" w14:textId="327A15E8" w:rsidR="00A41564" w:rsidRDefault="00592CAA" w:rsidP="00592CAA">
      <w:pPr>
        <w:pStyle w:val="a0"/>
        <w:numPr>
          <w:ilvl w:val="0"/>
          <w:numId w:val="1"/>
        </w:numPr>
        <w:jc w:val="left"/>
      </w:pPr>
      <w:bookmarkStart w:id="31" w:name="_Ref471675906"/>
      <w:r w:rsidRPr="0051617F">
        <w:rPr>
          <w:rFonts w:hint="eastAsia"/>
        </w:rPr>
        <w:t>浅田</w:t>
      </w:r>
      <w:r>
        <w:rPr>
          <w:rFonts w:hint="eastAsia"/>
        </w:rPr>
        <w:t xml:space="preserve"> </w:t>
      </w:r>
      <w:r w:rsidRPr="0051617F">
        <w:rPr>
          <w:rFonts w:hint="eastAsia"/>
        </w:rPr>
        <w:t>一憲</w:t>
      </w:r>
      <w:r w:rsidR="00A41564" w:rsidRPr="00A41564">
        <w:t xml:space="preserve">, </w:t>
      </w:r>
      <w:r>
        <w:rPr>
          <w:rFonts w:hint="eastAsia"/>
        </w:rPr>
        <w:t>色のシミュレータ</w:t>
      </w:r>
      <w:r w:rsidR="00A41564" w:rsidRPr="00A41564">
        <w:t>,</w:t>
      </w:r>
      <w:bookmarkEnd w:id="30"/>
      <w:r>
        <w:t xml:space="preserve"> </w:t>
      </w:r>
      <w:hyperlink r:id="rId20" w:history="1">
        <w:r w:rsidRPr="00623DA8">
          <w:rPr>
            <w:rStyle w:val="af5"/>
          </w:rPr>
          <w:t>http://asada.tukusi.ne.jp/cvsimulator/j/</w:t>
        </w:r>
      </w:hyperlink>
      <w:bookmarkEnd w:id="31"/>
    </w:p>
    <w:p w14:paraId="4F9E408D" w14:textId="77777777" w:rsidR="00B102FE" w:rsidRDefault="00922C3A" w:rsidP="00B102FE">
      <w:pPr>
        <w:pStyle w:val="a0"/>
        <w:numPr>
          <w:ilvl w:val="0"/>
          <w:numId w:val="1"/>
        </w:numPr>
        <w:jc w:val="left"/>
      </w:pPr>
      <w:bookmarkStart w:id="32" w:name="_Ref471675911"/>
      <w:bookmarkStart w:id="33" w:name="_Ref441587748"/>
      <w:r>
        <w:rPr>
          <w:rFonts w:hint="eastAsia"/>
        </w:rPr>
        <w:t>岡本</w:t>
      </w:r>
      <w:r>
        <w:rPr>
          <w:rFonts w:hint="eastAsia"/>
        </w:rPr>
        <w:t xml:space="preserve"> </w:t>
      </w:r>
      <w:r>
        <w:rPr>
          <w:rFonts w:hint="eastAsia"/>
        </w:rPr>
        <w:t>太郎</w:t>
      </w:r>
      <w:r w:rsidR="007A2B53" w:rsidRPr="007A2B53">
        <w:t xml:space="preserve">, </w:t>
      </w:r>
      <w:r>
        <w:rPr>
          <w:rFonts w:hint="eastAsia"/>
        </w:rPr>
        <w:t>今日の芸術――</w:t>
      </w:r>
      <w:r w:rsidRPr="00922C3A">
        <w:rPr>
          <w:rFonts w:hint="eastAsia"/>
        </w:rPr>
        <w:t>時代を創造するものは誰か</w:t>
      </w:r>
      <w:r w:rsidR="007A2B53" w:rsidRPr="007A2B53">
        <w:t xml:space="preserve">, </w:t>
      </w:r>
      <w:r>
        <w:rPr>
          <w:rFonts w:hint="eastAsia"/>
        </w:rPr>
        <w:t>光文社</w:t>
      </w:r>
      <w:r w:rsidR="007A2B53" w:rsidRPr="007A2B53">
        <w:t xml:space="preserve">, </w:t>
      </w:r>
      <w:r>
        <w:rPr>
          <w:rFonts w:hint="eastAsia"/>
        </w:rPr>
        <w:t>1999</w:t>
      </w:r>
      <w:r w:rsidR="007A2B53" w:rsidRPr="007A2B53">
        <w:t xml:space="preserve">, ISBN: </w:t>
      </w:r>
      <w:r w:rsidRPr="00922C3A">
        <w:t>4334727891</w:t>
      </w:r>
      <w:bookmarkEnd w:id="32"/>
      <w:r w:rsidRPr="00922C3A">
        <w:t xml:space="preserve"> </w:t>
      </w:r>
      <w:bookmarkEnd w:id="33"/>
    </w:p>
    <w:p w14:paraId="051F318D" w14:textId="57C6A4F6" w:rsidR="00D47510" w:rsidRDefault="00B102FE" w:rsidP="00D47510">
      <w:pPr>
        <w:pStyle w:val="a0"/>
        <w:numPr>
          <w:ilvl w:val="0"/>
          <w:numId w:val="1"/>
        </w:numPr>
        <w:jc w:val="left"/>
      </w:pPr>
      <w:bookmarkStart w:id="34" w:name="_Ref471680221"/>
      <w:r>
        <w:rPr>
          <w:rFonts w:hint="eastAsia"/>
        </w:rPr>
        <w:t>国交</w:t>
      </w:r>
      <w:r w:rsidRPr="00B102FE">
        <w:rPr>
          <w:rFonts w:hint="eastAsia"/>
        </w:rPr>
        <w:t>省</w:t>
      </w:r>
      <w:r w:rsidR="00715EBF">
        <w:rPr>
          <w:rFonts w:hint="eastAsia"/>
        </w:rPr>
        <w:t xml:space="preserve"> </w:t>
      </w:r>
      <w:r w:rsidRPr="00B102FE">
        <w:rPr>
          <w:rFonts w:hint="eastAsia"/>
        </w:rPr>
        <w:t>東北地方整備局道路部</w:t>
      </w:r>
      <w:r>
        <w:rPr>
          <w:rFonts w:hint="eastAsia"/>
        </w:rPr>
        <w:t xml:space="preserve">, </w:t>
      </w:r>
      <w:r w:rsidRPr="00B102FE">
        <w:rPr>
          <w:rFonts w:hint="eastAsia"/>
        </w:rPr>
        <w:t>津波被害・津波石碑情報アーカイブ</w:t>
      </w:r>
      <w:r>
        <w:rPr>
          <w:rFonts w:hint="eastAsia"/>
        </w:rPr>
        <w:t xml:space="preserve">,  </w:t>
      </w:r>
      <w:hyperlink r:id="rId21" w:history="1">
        <w:r w:rsidRPr="001C066E">
          <w:rPr>
            <w:rStyle w:val="af5"/>
            <w:rFonts w:hint="eastAsia"/>
          </w:rPr>
          <w:t>http://www.thr.mlit.go.jp/bumon/b00045/road/sekihijouhou/</w:t>
        </w:r>
      </w:hyperlink>
      <w:bookmarkEnd w:id="34"/>
      <w:r>
        <w:t xml:space="preserve"> </w:t>
      </w:r>
    </w:p>
    <w:p w14:paraId="18BC96E9" w14:textId="7BBAF5AB" w:rsidR="00D47510" w:rsidRDefault="00D47510" w:rsidP="00D47510">
      <w:pPr>
        <w:pStyle w:val="a0"/>
        <w:numPr>
          <w:ilvl w:val="0"/>
          <w:numId w:val="1"/>
        </w:numPr>
        <w:jc w:val="left"/>
      </w:pPr>
      <w:bookmarkStart w:id="35" w:name="_Ref471681785"/>
      <w:r>
        <w:rPr>
          <w:rFonts w:hint="eastAsia"/>
        </w:rPr>
        <w:t>防災科学技術研究所</w:t>
      </w:r>
      <w:r>
        <w:rPr>
          <w:rFonts w:hint="eastAsia"/>
        </w:rPr>
        <w:t xml:space="preserve">, </w:t>
      </w:r>
      <w:r>
        <w:rPr>
          <w:rFonts w:hint="eastAsia"/>
        </w:rPr>
        <w:t>三陸地方の地震津波災害</w:t>
      </w:r>
      <w:r>
        <w:rPr>
          <w:rFonts w:hint="eastAsia"/>
        </w:rPr>
        <w:t>,</w:t>
      </w:r>
      <w:r>
        <w:t xml:space="preserve"> </w:t>
      </w:r>
      <w:hyperlink r:id="rId22" w:history="1">
        <w:r w:rsidRPr="001C066E">
          <w:rPr>
            <w:rStyle w:val="af5"/>
          </w:rPr>
          <w:t>http://dil.bosai.go.jp/disaster/2011eq311/sanrikuhistory.html</w:t>
        </w:r>
      </w:hyperlink>
      <w:bookmarkEnd w:id="35"/>
    </w:p>
    <w:p w14:paraId="15F63453" w14:textId="08571367" w:rsidR="00D47510" w:rsidRPr="00FD04DE" w:rsidRDefault="00D47510" w:rsidP="00D47510">
      <w:pPr>
        <w:pStyle w:val="a0"/>
        <w:numPr>
          <w:ilvl w:val="0"/>
          <w:numId w:val="1"/>
        </w:numPr>
        <w:jc w:val="left"/>
        <w:sectPr w:rsidR="00D47510" w:rsidRPr="00FD04DE">
          <w:type w:val="continuous"/>
          <w:pgSz w:w="11906" w:h="16838"/>
          <w:pgMar w:top="1418" w:right="1134" w:bottom="1418" w:left="1134" w:header="737" w:footer="0" w:gutter="0"/>
          <w:cols w:num="2" w:space="424"/>
          <w:formProt w:val="0"/>
          <w:docGrid w:type="linesAndChars" w:linePitch="318" w:charSpace="-2254"/>
        </w:sectPr>
      </w:pPr>
      <w:bookmarkStart w:id="36" w:name="_Ref471681787"/>
      <w:r>
        <w:rPr>
          <w:rFonts w:hint="eastAsia"/>
        </w:rPr>
        <w:t>毎日新聞</w:t>
      </w:r>
      <w:r>
        <w:rPr>
          <w:rFonts w:hint="eastAsia"/>
        </w:rPr>
        <w:t xml:space="preserve">, </w:t>
      </w:r>
      <w:r>
        <w:rPr>
          <w:rFonts w:hint="eastAsia"/>
        </w:rPr>
        <w:t>津波</w:t>
      </w:r>
      <w:r>
        <w:rPr>
          <w:rFonts w:hint="eastAsia"/>
        </w:rPr>
        <w:t>:</w:t>
      </w:r>
      <w:r>
        <w:rPr>
          <w:rFonts w:hint="eastAsia"/>
        </w:rPr>
        <w:t>石碑ではなく「木碑」…教訓の風化、建て替えで防ぐ</w:t>
      </w:r>
      <w:r>
        <w:rPr>
          <w:rFonts w:hint="eastAsia"/>
        </w:rPr>
        <w:t>,</w:t>
      </w:r>
      <w:r>
        <w:t xml:space="preserve"> </w:t>
      </w:r>
      <w:hyperlink r:id="rId23" w:history="1">
        <w:r w:rsidRPr="001C066E">
          <w:rPr>
            <w:rStyle w:val="af5"/>
          </w:rPr>
          <w:t>http://mainichi.jp/select/news/20150219k0000e040228000c.html</w:t>
        </w:r>
      </w:hyperlink>
      <w:r w:rsidR="00715EBF">
        <w:t xml:space="preserve"> </w:t>
      </w:r>
      <w:r w:rsidR="00715EBF">
        <w:rPr>
          <w:rFonts w:hint="eastAsia"/>
        </w:rPr>
        <w:t>(</w:t>
      </w:r>
      <w:r w:rsidR="00715EBF">
        <w:t>2017/1/8</w:t>
      </w:r>
      <w:r w:rsidR="00715EBF">
        <w:rPr>
          <w:rFonts w:hint="eastAsia"/>
        </w:rPr>
        <w:t>時点でリンク切れ</w:t>
      </w:r>
      <w:r w:rsidR="00715EBF">
        <w:rPr>
          <w:rFonts w:hint="eastAsia"/>
        </w:rPr>
        <w:t>)</w:t>
      </w:r>
      <w:bookmarkStart w:id="37" w:name="_GoBack"/>
      <w:bookmarkEnd w:id="36"/>
      <w:bookmarkEnd w:id="37"/>
    </w:p>
    <w:p w14:paraId="2142192A" w14:textId="77777777" w:rsidR="00C15BB7" w:rsidRPr="007526BA" w:rsidRDefault="00C15BB7" w:rsidP="006F2584">
      <w:pPr>
        <w:rPr>
          <w:rFonts w:hint="eastAsia"/>
          <w:vanish/>
          <w:sz w:val="10"/>
          <w:szCs w:val="10"/>
        </w:rPr>
      </w:pPr>
    </w:p>
    <w:sectPr w:rsidR="00C15BB7" w:rsidRPr="007526BA">
      <w:type w:val="continuous"/>
      <w:pgSz w:w="11906" w:h="16838"/>
      <w:pgMar w:top="1418" w:right="1134" w:bottom="1418" w:left="1134" w:header="737" w:footer="0" w:gutter="0"/>
      <w:cols w:space="720"/>
      <w:formProt w:val="0"/>
      <w:docGrid w:type="linesAndChars" w:linePitch="318"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DBEA9" w14:textId="77777777" w:rsidR="00EB3AC3" w:rsidRDefault="00EB3AC3">
      <w:r>
        <w:separator/>
      </w:r>
    </w:p>
  </w:endnote>
  <w:endnote w:type="continuationSeparator" w:id="0">
    <w:p w14:paraId="764D2E0F" w14:textId="77777777" w:rsidR="00EB3AC3" w:rsidRDefault="00EB3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MS Mincho">
    <w:altName w:val="ＭＳ 明朝"/>
    <w:panose1 w:val="00000000000000000000"/>
    <w:charset w:val="80"/>
    <w:family w:val="roman"/>
    <w:notTrueType/>
    <w:pitch w:val="default"/>
  </w:font>
  <w:font w:name="VL Pゴシック">
    <w:altName w:val="ＭＳ 明朝"/>
    <w:panose1 w:val="020B0503000203020207"/>
    <w:charset w:val="80"/>
    <w:family w:val="modern"/>
    <w:pitch w:val="variable"/>
    <w:sig w:usb0="E10002FF" w:usb1="6ACFFDFB" w:usb2="02000010" w:usb3="00000000" w:csb0="001201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ＭＳ ゴシック;MS Gothic">
    <w:altName w:val="ＭＳ 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800DC" w14:textId="77777777" w:rsidR="00EB3AC3" w:rsidRDefault="00EB3AC3">
      <w:r>
        <w:separator/>
      </w:r>
    </w:p>
  </w:footnote>
  <w:footnote w:type="continuationSeparator" w:id="0">
    <w:p w14:paraId="5CC5659C" w14:textId="77777777" w:rsidR="00EB3AC3" w:rsidRDefault="00EB3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E53CC" w14:textId="77777777" w:rsidR="00750549" w:rsidRDefault="00750549">
    <w:pPr>
      <w:pStyle w:val="a8"/>
      <w:rPr>
        <w:sz w:val="18"/>
        <w:szCs w:val="18"/>
      </w:rPr>
    </w:pPr>
    <w:r>
      <w:rPr>
        <w:sz w:val="18"/>
        <w:szCs w:val="18"/>
      </w:rPr>
      <w:t>情報コミュニケーション学会第</w:t>
    </w:r>
    <w:r w:rsidR="006003D9">
      <w:rPr>
        <w:sz w:val="18"/>
        <w:szCs w:val="18"/>
      </w:rPr>
      <w:t>1</w:t>
    </w:r>
    <w:r w:rsidR="006003D9">
      <w:rPr>
        <w:rFonts w:hint="eastAsia"/>
        <w:sz w:val="18"/>
        <w:szCs w:val="18"/>
      </w:rPr>
      <w:t>4</w:t>
    </w:r>
    <w:r>
      <w:rPr>
        <w:sz w:val="18"/>
        <w:szCs w:val="18"/>
      </w:rPr>
      <w:t>回全国大会</w:t>
    </w:r>
  </w:p>
  <w:p w14:paraId="37217C79" w14:textId="77777777" w:rsidR="00750549" w:rsidRDefault="006003D9">
    <w:pPr>
      <w:pStyle w:val="a8"/>
      <w:rPr>
        <w:sz w:val="18"/>
        <w:szCs w:val="18"/>
      </w:rPr>
    </w:pPr>
    <w:r>
      <w:rPr>
        <w:sz w:val="18"/>
        <w:szCs w:val="18"/>
      </w:rPr>
      <w:t>CIS201</w:t>
    </w:r>
    <w:r>
      <w:rPr>
        <w:rFonts w:hint="eastAsia"/>
        <w:sz w:val="18"/>
        <w:szCs w:val="18"/>
      </w:rPr>
      <w:t>7</w:t>
    </w:r>
    <w:r w:rsidR="00750549">
      <w:rPr>
        <w:sz w:val="18"/>
        <w:szCs w:val="18"/>
      </w:rPr>
      <w:t>（</w:t>
    </w:r>
    <w:r>
      <w:rPr>
        <w:sz w:val="18"/>
        <w:szCs w:val="18"/>
      </w:rPr>
      <w:t>2016.</w:t>
    </w:r>
    <w:r>
      <w:rPr>
        <w:rFonts w:hint="eastAsia"/>
        <w:sz w:val="18"/>
        <w:szCs w:val="18"/>
      </w:rPr>
      <w:t>3</w:t>
    </w:r>
    <w:r w:rsidR="00750549">
      <w:rPr>
        <w:sz w:val="18"/>
        <w:szCs w:val="18"/>
      </w:rPr>
      <w:t>.</w:t>
    </w:r>
    <w:r>
      <w:rPr>
        <w:rFonts w:hint="eastAsia"/>
        <w:sz w:val="18"/>
        <w:szCs w:val="18"/>
      </w:rPr>
      <w:t>4</w:t>
    </w:r>
    <w:r w:rsidR="00750549">
      <w:rPr>
        <w:sz w:val="18"/>
        <w:szCs w:val="18"/>
      </w:rPr>
      <w:t>～</w:t>
    </w:r>
    <w:r>
      <w:rPr>
        <w:rFonts w:hint="eastAsia"/>
        <w:sz w:val="18"/>
        <w:szCs w:val="18"/>
      </w:rPr>
      <w:t>3</w:t>
    </w:r>
    <w:r w:rsidR="00750549">
      <w:rPr>
        <w:sz w:val="18"/>
        <w:szCs w:val="18"/>
      </w:rPr>
      <w:t>.</w:t>
    </w:r>
    <w:r>
      <w:rPr>
        <w:rFonts w:hint="eastAsia"/>
        <w:sz w:val="18"/>
        <w:szCs w:val="18"/>
      </w:rPr>
      <w:t>5</w:t>
    </w:r>
    <w:r w:rsidR="00750549">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B07"/>
    <w:multiLevelType w:val="multilevel"/>
    <w:tmpl w:val="5C9647D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3)"/>
      <w:lvlJc w:val="left"/>
      <w:pPr>
        <w:ind w:left="42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05925953"/>
    <w:multiLevelType w:val="hybridMultilevel"/>
    <w:tmpl w:val="33F46662"/>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 w15:restartNumberingAfterBreak="0">
    <w:nsid w:val="2712283F"/>
    <w:multiLevelType w:val="multilevel"/>
    <w:tmpl w:val="CAB2BAC6"/>
    <w:lvl w:ilvl="0">
      <w:start w:val="1"/>
      <w:numFmt w:val="decimal"/>
      <w:lvlText w:val="%1."/>
      <w:lvlJc w:val="left"/>
      <w:pPr>
        <w:ind w:left="425" w:hanging="425"/>
      </w:pPr>
      <w:rPr>
        <w:rFonts w:ascii="Verdana" w:eastAsia="ＭＳ Ｐゴシック" w:hAnsi="Verdana" w:hint="default"/>
        <w:b w:val="0"/>
        <w:i w:val="0"/>
        <w:sz w:val="24"/>
      </w:rPr>
    </w:lvl>
    <w:lvl w:ilvl="1">
      <w:start w:val="1"/>
      <w:numFmt w:val="decimal"/>
      <w:lvlText w:val="%1.%2"/>
      <w:lvlJc w:val="left"/>
      <w:pPr>
        <w:ind w:left="567" w:hanging="567"/>
      </w:pPr>
      <w:rPr>
        <w:rFonts w:ascii="Verdana" w:eastAsia="ＭＳ Ｐゴシック" w:hAnsi="Verdana" w:hint="default"/>
        <w:b w:val="0"/>
        <w:i w:val="0"/>
        <w:sz w:val="22"/>
      </w:rPr>
    </w:lvl>
    <w:lvl w:ilvl="2">
      <w:start w:val="1"/>
      <w:numFmt w:val="decimal"/>
      <w:lvlText w:val="%1.%2.%3"/>
      <w:lvlJc w:val="left"/>
      <w:pPr>
        <w:tabs>
          <w:tab w:val="num" w:pos="709"/>
        </w:tabs>
        <w:ind w:left="709" w:hanging="709"/>
      </w:pPr>
      <w:rPr>
        <w:rFonts w:ascii="Verdana" w:hAnsi="Verdana" w:hint="default"/>
        <w:b w:val="0"/>
        <w:bCs w:val="0"/>
        <w:i w:val="0"/>
        <w:iCs w:val="0"/>
        <w:caps w:val="0"/>
        <w:smallCaps w:val="0"/>
        <w:strike w:val="0"/>
        <w:dstrike w:val="0"/>
        <w:vanish w:val="0"/>
        <w:color w:val="000000"/>
        <w:spacing w:val="0"/>
        <w:position w:val="0"/>
        <w:sz w:val="2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aiueoFullWidth"/>
      <w:lvlText w:val="%4"/>
      <w:lvlJc w:val="left"/>
      <w:pPr>
        <w:tabs>
          <w:tab w:val="num" w:pos="794"/>
        </w:tabs>
        <w:ind w:left="624" w:hanging="397"/>
      </w:pPr>
      <w:rPr>
        <w:rFonts w:ascii="Verdana" w:eastAsia="ＭＳ Ｐゴシック" w:hAnsi="Verdana" w:hint="default"/>
        <w:b w:val="0"/>
        <w:i w:val="0"/>
        <w:sz w:val="21"/>
      </w:rPr>
    </w:lvl>
    <w:lvl w:ilvl="4">
      <w:start w:val="1"/>
      <w:numFmt w:val="lowerLetter"/>
      <w:lvlText w:val="%5"/>
      <w:lvlJc w:val="left"/>
      <w:pPr>
        <w:ind w:left="822" w:hanging="397"/>
      </w:pPr>
      <w:rPr>
        <w:rFonts w:ascii="Verdana" w:eastAsia="ＭＳ Ｐゴシック" w:hAnsi="Verdana" w:hint="default"/>
        <w:b w:val="0"/>
        <w:i w:val="0"/>
        <w:sz w:val="21"/>
      </w:rPr>
    </w:lvl>
    <w:lvl w:ilvl="5">
      <w:start w:val="1"/>
      <w:numFmt w:val="decimal"/>
      <w:pStyle w:val="a"/>
      <w:lvlText w:val="(%6)"/>
      <w:lvlJc w:val="left"/>
      <w:pPr>
        <w:ind w:left="397" w:hanging="397"/>
      </w:pPr>
      <w:rPr>
        <w:rFonts w:ascii="Century" w:eastAsia="ＭＳ 明朝" w:hAnsi="Century" w:hint="default"/>
        <w:b w:val="0"/>
        <w:i w:val="0"/>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D546E6"/>
    <w:multiLevelType w:val="hybridMultilevel"/>
    <w:tmpl w:val="682A9BA8"/>
    <w:lvl w:ilvl="0" w:tplc="6298D76C">
      <w:start w:val="1"/>
      <w:numFmt w:val="bullet"/>
      <w:lvlText w:val=""/>
      <w:lvlJc w:val="left"/>
      <w:pPr>
        <w:ind w:left="618" w:hanging="357"/>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EC400AC"/>
    <w:multiLevelType w:val="hybridMultilevel"/>
    <w:tmpl w:val="9B2EBC9E"/>
    <w:lvl w:ilvl="0" w:tplc="4FFA971C">
      <w:start w:val="1"/>
      <w:numFmt w:val="bullet"/>
      <w:pStyle w:val="a0"/>
      <w:lvlText w:val=""/>
      <w:lvlJc w:val="left"/>
      <w:pPr>
        <w:ind w:left="618" w:hanging="359"/>
      </w:pPr>
      <w:rPr>
        <w:rFonts w:ascii="Wingdings" w:hAnsi="Wingdings" w:hint="default"/>
        <w:sz w:val="16"/>
      </w:rPr>
    </w:lvl>
    <w:lvl w:ilvl="1" w:tplc="6B400B52">
      <w:numFmt w:val="bullet"/>
      <w:lvlText w:val="-"/>
      <w:lvlJc w:val="left"/>
      <w:pPr>
        <w:ind w:left="1039" w:hanging="360"/>
      </w:pPr>
      <w:rPr>
        <w:rFonts w:ascii="Times New Roman" w:eastAsia="ＭＳ 明朝;MS Mincho" w:hAnsi="Times New Roman" w:cs="Times New Roman"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5" w15:restartNumberingAfterBreak="0">
    <w:nsid w:val="67E46960"/>
    <w:multiLevelType w:val="hybridMultilevel"/>
    <w:tmpl w:val="776261AA"/>
    <w:lvl w:ilvl="0" w:tplc="6298D76C">
      <w:start w:val="1"/>
      <w:numFmt w:val="bullet"/>
      <w:lvlText w:val=""/>
      <w:lvlJc w:val="left"/>
      <w:pPr>
        <w:ind w:left="703" w:hanging="420"/>
      </w:pPr>
      <w:rPr>
        <w:rFonts w:ascii="Wingdings" w:hAnsi="Wingdings" w:hint="default"/>
        <w:sz w:val="16"/>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6" w15:restartNumberingAfterBreak="0">
    <w:nsid w:val="6D0B7E2F"/>
    <w:multiLevelType w:val="hybridMultilevel"/>
    <w:tmpl w:val="FDA2BC74"/>
    <w:lvl w:ilvl="0" w:tplc="6298D76C">
      <w:start w:val="1"/>
      <w:numFmt w:val="bullet"/>
      <w:lvlText w:val=""/>
      <w:lvlJc w:val="left"/>
      <w:pPr>
        <w:ind w:left="618" w:hanging="359"/>
      </w:pPr>
      <w:rPr>
        <w:rFonts w:ascii="Wingdings" w:hAnsi="Wingdings" w:hint="default"/>
        <w:sz w:val="16"/>
      </w:rPr>
    </w:lvl>
    <w:lvl w:ilvl="1" w:tplc="0409000B" w:tentative="1">
      <w:start w:val="1"/>
      <w:numFmt w:val="bullet"/>
      <w:lvlText w:val=""/>
      <w:lvlJc w:val="left"/>
      <w:pPr>
        <w:ind w:left="1032" w:hanging="420"/>
      </w:pPr>
      <w:rPr>
        <w:rFonts w:ascii="Wingdings" w:hAnsi="Wingdings" w:hint="default"/>
      </w:rPr>
    </w:lvl>
    <w:lvl w:ilvl="2" w:tplc="0409000D" w:tentative="1">
      <w:start w:val="1"/>
      <w:numFmt w:val="bullet"/>
      <w:lvlText w:val=""/>
      <w:lvlJc w:val="left"/>
      <w:pPr>
        <w:ind w:left="1452" w:hanging="420"/>
      </w:pPr>
      <w:rPr>
        <w:rFonts w:ascii="Wingdings" w:hAnsi="Wingdings" w:hint="default"/>
      </w:rPr>
    </w:lvl>
    <w:lvl w:ilvl="3" w:tplc="04090001" w:tentative="1">
      <w:start w:val="1"/>
      <w:numFmt w:val="bullet"/>
      <w:lvlText w:val=""/>
      <w:lvlJc w:val="left"/>
      <w:pPr>
        <w:ind w:left="1872" w:hanging="420"/>
      </w:pPr>
      <w:rPr>
        <w:rFonts w:ascii="Wingdings" w:hAnsi="Wingdings" w:hint="default"/>
      </w:rPr>
    </w:lvl>
    <w:lvl w:ilvl="4" w:tplc="0409000B" w:tentative="1">
      <w:start w:val="1"/>
      <w:numFmt w:val="bullet"/>
      <w:lvlText w:val=""/>
      <w:lvlJc w:val="left"/>
      <w:pPr>
        <w:ind w:left="2292" w:hanging="420"/>
      </w:pPr>
      <w:rPr>
        <w:rFonts w:ascii="Wingdings" w:hAnsi="Wingdings" w:hint="default"/>
      </w:rPr>
    </w:lvl>
    <w:lvl w:ilvl="5" w:tplc="0409000D" w:tentative="1">
      <w:start w:val="1"/>
      <w:numFmt w:val="bullet"/>
      <w:lvlText w:val=""/>
      <w:lvlJc w:val="left"/>
      <w:pPr>
        <w:ind w:left="2712" w:hanging="420"/>
      </w:pPr>
      <w:rPr>
        <w:rFonts w:ascii="Wingdings" w:hAnsi="Wingdings" w:hint="default"/>
      </w:rPr>
    </w:lvl>
    <w:lvl w:ilvl="6" w:tplc="04090001" w:tentative="1">
      <w:start w:val="1"/>
      <w:numFmt w:val="bullet"/>
      <w:lvlText w:val=""/>
      <w:lvlJc w:val="left"/>
      <w:pPr>
        <w:ind w:left="3132" w:hanging="420"/>
      </w:pPr>
      <w:rPr>
        <w:rFonts w:ascii="Wingdings" w:hAnsi="Wingdings" w:hint="default"/>
      </w:rPr>
    </w:lvl>
    <w:lvl w:ilvl="7" w:tplc="0409000B" w:tentative="1">
      <w:start w:val="1"/>
      <w:numFmt w:val="bullet"/>
      <w:lvlText w:val=""/>
      <w:lvlJc w:val="left"/>
      <w:pPr>
        <w:ind w:left="3552" w:hanging="420"/>
      </w:pPr>
      <w:rPr>
        <w:rFonts w:ascii="Wingdings" w:hAnsi="Wingdings" w:hint="default"/>
      </w:rPr>
    </w:lvl>
    <w:lvl w:ilvl="8" w:tplc="0409000D" w:tentative="1">
      <w:start w:val="1"/>
      <w:numFmt w:val="bullet"/>
      <w:lvlText w:val=""/>
      <w:lvlJc w:val="left"/>
      <w:pPr>
        <w:ind w:left="3972" w:hanging="420"/>
      </w:pPr>
      <w:rPr>
        <w:rFonts w:ascii="Wingdings" w:hAnsi="Wingdings" w:hint="default"/>
      </w:rPr>
    </w:lvl>
  </w:abstractNum>
  <w:abstractNum w:abstractNumId="7" w15:restartNumberingAfterBreak="0">
    <w:nsid w:val="71201AB1"/>
    <w:multiLevelType w:val="multilevel"/>
    <w:tmpl w:val="3B1E73A0"/>
    <w:lvl w:ilvl="0">
      <w:start w:val="1"/>
      <w:numFmt w:val="decimal"/>
      <w:lvlText w:val="[%1]"/>
      <w:lvlJc w:val="left"/>
      <w:pPr>
        <w:tabs>
          <w:tab w:val="num" w:pos="360"/>
        </w:tabs>
        <w:ind w:left="360" w:hanging="360"/>
      </w:pPr>
      <w:rPr>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5"/>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64"/>
    <w:rsid w:val="00007DD1"/>
    <w:rsid w:val="0001141C"/>
    <w:rsid w:val="00026871"/>
    <w:rsid w:val="00027254"/>
    <w:rsid w:val="000412C1"/>
    <w:rsid w:val="000437DE"/>
    <w:rsid w:val="000438E5"/>
    <w:rsid w:val="00045104"/>
    <w:rsid w:val="00047689"/>
    <w:rsid w:val="00054347"/>
    <w:rsid w:val="00054A0C"/>
    <w:rsid w:val="00064C3F"/>
    <w:rsid w:val="000840C1"/>
    <w:rsid w:val="00084283"/>
    <w:rsid w:val="000965D6"/>
    <w:rsid w:val="000A089F"/>
    <w:rsid w:val="000A2370"/>
    <w:rsid w:val="000A45DD"/>
    <w:rsid w:val="000B0199"/>
    <w:rsid w:val="000B03C5"/>
    <w:rsid w:val="000B7057"/>
    <w:rsid w:val="000D11E7"/>
    <w:rsid w:val="000D21CA"/>
    <w:rsid w:val="000D5ABA"/>
    <w:rsid w:val="000E07E0"/>
    <w:rsid w:val="000E2425"/>
    <w:rsid w:val="000E3932"/>
    <w:rsid w:val="000E64C3"/>
    <w:rsid w:val="000F053B"/>
    <w:rsid w:val="000F1734"/>
    <w:rsid w:val="000F66CB"/>
    <w:rsid w:val="00100F1F"/>
    <w:rsid w:val="0010601E"/>
    <w:rsid w:val="001079BC"/>
    <w:rsid w:val="0011055B"/>
    <w:rsid w:val="001128A4"/>
    <w:rsid w:val="00113F1D"/>
    <w:rsid w:val="00115FBA"/>
    <w:rsid w:val="0012160A"/>
    <w:rsid w:val="00124B4F"/>
    <w:rsid w:val="0012568A"/>
    <w:rsid w:val="00125BC4"/>
    <w:rsid w:val="00130B5F"/>
    <w:rsid w:val="00141C53"/>
    <w:rsid w:val="00144A44"/>
    <w:rsid w:val="00144CF4"/>
    <w:rsid w:val="0014722E"/>
    <w:rsid w:val="001551BD"/>
    <w:rsid w:val="0015570F"/>
    <w:rsid w:val="0015587A"/>
    <w:rsid w:val="001562B7"/>
    <w:rsid w:val="00165F0E"/>
    <w:rsid w:val="001669F2"/>
    <w:rsid w:val="00166F6C"/>
    <w:rsid w:val="00170F4D"/>
    <w:rsid w:val="00170F59"/>
    <w:rsid w:val="00172BC1"/>
    <w:rsid w:val="0018281F"/>
    <w:rsid w:val="00184B0E"/>
    <w:rsid w:val="00196F6E"/>
    <w:rsid w:val="001A12B3"/>
    <w:rsid w:val="001A3496"/>
    <w:rsid w:val="001A57E0"/>
    <w:rsid w:val="001B139E"/>
    <w:rsid w:val="001B4E06"/>
    <w:rsid w:val="001C4884"/>
    <w:rsid w:val="001C747A"/>
    <w:rsid w:val="001D23B0"/>
    <w:rsid w:val="001D275A"/>
    <w:rsid w:val="001D3E3B"/>
    <w:rsid w:val="001D6D37"/>
    <w:rsid w:val="001E2316"/>
    <w:rsid w:val="001E35F9"/>
    <w:rsid w:val="001E3B7F"/>
    <w:rsid w:val="001E4B81"/>
    <w:rsid w:val="001E7EC5"/>
    <w:rsid w:val="001F345F"/>
    <w:rsid w:val="00201D44"/>
    <w:rsid w:val="002034BC"/>
    <w:rsid w:val="0023399A"/>
    <w:rsid w:val="002348F6"/>
    <w:rsid w:val="00237271"/>
    <w:rsid w:val="0024357B"/>
    <w:rsid w:val="002479EB"/>
    <w:rsid w:val="00256BA7"/>
    <w:rsid w:val="002605B5"/>
    <w:rsid w:val="00260F79"/>
    <w:rsid w:val="00261595"/>
    <w:rsid w:val="00265CD9"/>
    <w:rsid w:val="002662DE"/>
    <w:rsid w:val="002737B6"/>
    <w:rsid w:val="002750F5"/>
    <w:rsid w:val="002940C2"/>
    <w:rsid w:val="00295051"/>
    <w:rsid w:val="00297236"/>
    <w:rsid w:val="002A0262"/>
    <w:rsid w:val="002A40A8"/>
    <w:rsid w:val="002A758F"/>
    <w:rsid w:val="002C0C47"/>
    <w:rsid w:val="002C36CC"/>
    <w:rsid w:val="002C78C8"/>
    <w:rsid w:val="002C7C34"/>
    <w:rsid w:val="002D0870"/>
    <w:rsid w:val="002D46DA"/>
    <w:rsid w:val="002E0BC9"/>
    <w:rsid w:val="002E5675"/>
    <w:rsid w:val="002F017B"/>
    <w:rsid w:val="002F4CF6"/>
    <w:rsid w:val="0030354D"/>
    <w:rsid w:val="00313708"/>
    <w:rsid w:val="0033132A"/>
    <w:rsid w:val="00331605"/>
    <w:rsid w:val="003347D9"/>
    <w:rsid w:val="003348B2"/>
    <w:rsid w:val="00342A8B"/>
    <w:rsid w:val="00345A04"/>
    <w:rsid w:val="00346682"/>
    <w:rsid w:val="003509C1"/>
    <w:rsid w:val="003557A8"/>
    <w:rsid w:val="00365468"/>
    <w:rsid w:val="00365C89"/>
    <w:rsid w:val="0036628B"/>
    <w:rsid w:val="00371968"/>
    <w:rsid w:val="0037657F"/>
    <w:rsid w:val="003842EF"/>
    <w:rsid w:val="00387348"/>
    <w:rsid w:val="00394554"/>
    <w:rsid w:val="00397C6C"/>
    <w:rsid w:val="003A6BF0"/>
    <w:rsid w:val="003B42AE"/>
    <w:rsid w:val="003B4A52"/>
    <w:rsid w:val="003B5F16"/>
    <w:rsid w:val="003B6BDE"/>
    <w:rsid w:val="003B7100"/>
    <w:rsid w:val="003C2BCD"/>
    <w:rsid w:val="003C5B88"/>
    <w:rsid w:val="003D0785"/>
    <w:rsid w:val="003D4EBA"/>
    <w:rsid w:val="003D6860"/>
    <w:rsid w:val="003E1CF8"/>
    <w:rsid w:val="003F0D6D"/>
    <w:rsid w:val="003F1D2A"/>
    <w:rsid w:val="003F47FE"/>
    <w:rsid w:val="003F4D18"/>
    <w:rsid w:val="0040445B"/>
    <w:rsid w:val="00404903"/>
    <w:rsid w:val="004073AE"/>
    <w:rsid w:val="00417CC8"/>
    <w:rsid w:val="00417DBF"/>
    <w:rsid w:val="00421154"/>
    <w:rsid w:val="00421608"/>
    <w:rsid w:val="00421C70"/>
    <w:rsid w:val="00422818"/>
    <w:rsid w:val="004247A5"/>
    <w:rsid w:val="00430B71"/>
    <w:rsid w:val="00433C25"/>
    <w:rsid w:val="00442B44"/>
    <w:rsid w:val="00445B04"/>
    <w:rsid w:val="004463A2"/>
    <w:rsid w:val="004476A4"/>
    <w:rsid w:val="00452726"/>
    <w:rsid w:val="004545CF"/>
    <w:rsid w:val="00460121"/>
    <w:rsid w:val="00460A90"/>
    <w:rsid w:val="00460B9D"/>
    <w:rsid w:val="004643BA"/>
    <w:rsid w:val="00470E50"/>
    <w:rsid w:val="004746C0"/>
    <w:rsid w:val="00481A74"/>
    <w:rsid w:val="00483576"/>
    <w:rsid w:val="00483E9C"/>
    <w:rsid w:val="00487157"/>
    <w:rsid w:val="00493E97"/>
    <w:rsid w:val="0049519F"/>
    <w:rsid w:val="0049584E"/>
    <w:rsid w:val="004A02C2"/>
    <w:rsid w:val="004A78E1"/>
    <w:rsid w:val="004B2E3A"/>
    <w:rsid w:val="004B3EEF"/>
    <w:rsid w:val="004B5DD5"/>
    <w:rsid w:val="004C16B2"/>
    <w:rsid w:val="004C2860"/>
    <w:rsid w:val="004D1CE3"/>
    <w:rsid w:val="004E1018"/>
    <w:rsid w:val="004E2606"/>
    <w:rsid w:val="004E2BA1"/>
    <w:rsid w:val="004E3CEF"/>
    <w:rsid w:val="004E5390"/>
    <w:rsid w:val="004E6B00"/>
    <w:rsid w:val="004F428D"/>
    <w:rsid w:val="0051110C"/>
    <w:rsid w:val="0051203E"/>
    <w:rsid w:val="0051617F"/>
    <w:rsid w:val="005238EA"/>
    <w:rsid w:val="00531039"/>
    <w:rsid w:val="005370DE"/>
    <w:rsid w:val="005432F3"/>
    <w:rsid w:val="00544B29"/>
    <w:rsid w:val="0055176F"/>
    <w:rsid w:val="00562FBC"/>
    <w:rsid w:val="00566C94"/>
    <w:rsid w:val="005762B7"/>
    <w:rsid w:val="005823C6"/>
    <w:rsid w:val="00583544"/>
    <w:rsid w:val="00585D98"/>
    <w:rsid w:val="00586346"/>
    <w:rsid w:val="00590785"/>
    <w:rsid w:val="0059243C"/>
    <w:rsid w:val="00592CAA"/>
    <w:rsid w:val="005948BA"/>
    <w:rsid w:val="00597DAC"/>
    <w:rsid w:val="005A0E3E"/>
    <w:rsid w:val="005A6530"/>
    <w:rsid w:val="005B2B1C"/>
    <w:rsid w:val="005B3E44"/>
    <w:rsid w:val="005C3304"/>
    <w:rsid w:val="005C7041"/>
    <w:rsid w:val="005D4A21"/>
    <w:rsid w:val="005D5A82"/>
    <w:rsid w:val="005E7121"/>
    <w:rsid w:val="005F0DCA"/>
    <w:rsid w:val="006003D9"/>
    <w:rsid w:val="0061185F"/>
    <w:rsid w:val="006171D2"/>
    <w:rsid w:val="00617ABE"/>
    <w:rsid w:val="00620566"/>
    <w:rsid w:val="0062537E"/>
    <w:rsid w:val="00643FD0"/>
    <w:rsid w:val="0065544A"/>
    <w:rsid w:val="006626FC"/>
    <w:rsid w:val="00675E07"/>
    <w:rsid w:val="00676048"/>
    <w:rsid w:val="00677939"/>
    <w:rsid w:val="006860AA"/>
    <w:rsid w:val="006863C9"/>
    <w:rsid w:val="00686C99"/>
    <w:rsid w:val="00687561"/>
    <w:rsid w:val="006950D3"/>
    <w:rsid w:val="0069714C"/>
    <w:rsid w:val="006A6002"/>
    <w:rsid w:val="006B0520"/>
    <w:rsid w:val="006B5AF8"/>
    <w:rsid w:val="006B5D37"/>
    <w:rsid w:val="006C086E"/>
    <w:rsid w:val="006C10CF"/>
    <w:rsid w:val="006D11E2"/>
    <w:rsid w:val="006D5109"/>
    <w:rsid w:val="006E0418"/>
    <w:rsid w:val="006E53CD"/>
    <w:rsid w:val="006E73AA"/>
    <w:rsid w:val="006F1DD6"/>
    <w:rsid w:val="006F2584"/>
    <w:rsid w:val="006F2978"/>
    <w:rsid w:val="006F694E"/>
    <w:rsid w:val="006F6F82"/>
    <w:rsid w:val="00700704"/>
    <w:rsid w:val="00700BEF"/>
    <w:rsid w:val="00705A2B"/>
    <w:rsid w:val="007119A5"/>
    <w:rsid w:val="00713BDB"/>
    <w:rsid w:val="00715EBF"/>
    <w:rsid w:val="00716D9B"/>
    <w:rsid w:val="00717596"/>
    <w:rsid w:val="00717964"/>
    <w:rsid w:val="00732ABC"/>
    <w:rsid w:val="00733CA7"/>
    <w:rsid w:val="007350D1"/>
    <w:rsid w:val="00741777"/>
    <w:rsid w:val="00745E85"/>
    <w:rsid w:val="00750549"/>
    <w:rsid w:val="007526BA"/>
    <w:rsid w:val="00753DB5"/>
    <w:rsid w:val="007577FD"/>
    <w:rsid w:val="007660D8"/>
    <w:rsid w:val="00772127"/>
    <w:rsid w:val="00781C02"/>
    <w:rsid w:val="007916C3"/>
    <w:rsid w:val="007A0EB5"/>
    <w:rsid w:val="007A2B53"/>
    <w:rsid w:val="007A7524"/>
    <w:rsid w:val="007C0081"/>
    <w:rsid w:val="007C325D"/>
    <w:rsid w:val="007D5EDB"/>
    <w:rsid w:val="007E087D"/>
    <w:rsid w:val="007E22CB"/>
    <w:rsid w:val="007E2DCD"/>
    <w:rsid w:val="007F46B1"/>
    <w:rsid w:val="007F5D9C"/>
    <w:rsid w:val="007F7A42"/>
    <w:rsid w:val="00805457"/>
    <w:rsid w:val="00805CB2"/>
    <w:rsid w:val="00811B2D"/>
    <w:rsid w:val="00816F8C"/>
    <w:rsid w:val="008239A0"/>
    <w:rsid w:val="00823B2F"/>
    <w:rsid w:val="00826871"/>
    <w:rsid w:val="00832180"/>
    <w:rsid w:val="00842DC2"/>
    <w:rsid w:val="008526BE"/>
    <w:rsid w:val="00860CED"/>
    <w:rsid w:val="00864676"/>
    <w:rsid w:val="00866D54"/>
    <w:rsid w:val="00867A28"/>
    <w:rsid w:val="00871E2B"/>
    <w:rsid w:val="008742D1"/>
    <w:rsid w:val="00877DD8"/>
    <w:rsid w:val="0088163B"/>
    <w:rsid w:val="00884F1F"/>
    <w:rsid w:val="0088577C"/>
    <w:rsid w:val="00886DEF"/>
    <w:rsid w:val="00896201"/>
    <w:rsid w:val="00896BEA"/>
    <w:rsid w:val="00897034"/>
    <w:rsid w:val="008A1019"/>
    <w:rsid w:val="008A2E41"/>
    <w:rsid w:val="008A6E5D"/>
    <w:rsid w:val="008B68F4"/>
    <w:rsid w:val="008C0AFA"/>
    <w:rsid w:val="008C5C24"/>
    <w:rsid w:val="008D5F73"/>
    <w:rsid w:val="009011A9"/>
    <w:rsid w:val="009123C4"/>
    <w:rsid w:val="00916956"/>
    <w:rsid w:val="009178F5"/>
    <w:rsid w:val="00920FED"/>
    <w:rsid w:val="00922C3A"/>
    <w:rsid w:val="00924B04"/>
    <w:rsid w:val="0093016E"/>
    <w:rsid w:val="009309E3"/>
    <w:rsid w:val="00934313"/>
    <w:rsid w:val="00936983"/>
    <w:rsid w:val="00956BB1"/>
    <w:rsid w:val="00977F79"/>
    <w:rsid w:val="00991281"/>
    <w:rsid w:val="00991B0E"/>
    <w:rsid w:val="009927E2"/>
    <w:rsid w:val="009A2257"/>
    <w:rsid w:val="009A4FD2"/>
    <w:rsid w:val="009C474A"/>
    <w:rsid w:val="009C5C6F"/>
    <w:rsid w:val="009C7FC7"/>
    <w:rsid w:val="009D0EF8"/>
    <w:rsid w:val="009E1AB0"/>
    <w:rsid w:val="009E2BDB"/>
    <w:rsid w:val="009E4CBA"/>
    <w:rsid w:val="009E5BCD"/>
    <w:rsid w:val="009F5055"/>
    <w:rsid w:val="009F5C6B"/>
    <w:rsid w:val="009F66F6"/>
    <w:rsid w:val="00A00318"/>
    <w:rsid w:val="00A05A8B"/>
    <w:rsid w:val="00A1023A"/>
    <w:rsid w:val="00A16C94"/>
    <w:rsid w:val="00A178DA"/>
    <w:rsid w:val="00A26B46"/>
    <w:rsid w:val="00A41564"/>
    <w:rsid w:val="00A5166E"/>
    <w:rsid w:val="00A5747B"/>
    <w:rsid w:val="00A654EC"/>
    <w:rsid w:val="00A70F83"/>
    <w:rsid w:val="00A73A82"/>
    <w:rsid w:val="00A92489"/>
    <w:rsid w:val="00AC2F7C"/>
    <w:rsid w:val="00AD11D1"/>
    <w:rsid w:val="00AD2A0F"/>
    <w:rsid w:val="00AE11D2"/>
    <w:rsid w:val="00AE7DB9"/>
    <w:rsid w:val="00AF3367"/>
    <w:rsid w:val="00AF4612"/>
    <w:rsid w:val="00AF4837"/>
    <w:rsid w:val="00AF58D2"/>
    <w:rsid w:val="00B02FF8"/>
    <w:rsid w:val="00B03018"/>
    <w:rsid w:val="00B05F8F"/>
    <w:rsid w:val="00B102FE"/>
    <w:rsid w:val="00B15C9D"/>
    <w:rsid w:val="00B17662"/>
    <w:rsid w:val="00B20F95"/>
    <w:rsid w:val="00B22644"/>
    <w:rsid w:val="00B277DC"/>
    <w:rsid w:val="00B33557"/>
    <w:rsid w:val="00B36292"/>
    <w:rsid w:val="00B3666A"/>
    <w:rsid w:val="00B37D3A"/>
    <w:rsid w:val="00B4209E"/>
    <w:rsid w:val="00B46EE9"/>
    <w:rsid w:val="00B46F78"/>
    <w:rsid w:val="00B5015C"/>
    <w:rsid w:val="00B6313B"/>
    <w:rsid w:val="00B646FD"/>
    <w:rsid w:val="00B67DB7"/>
    <w:rsid w:val="00B81AC5"/>
    <w:rsid w:val="00B82AB7"/>
    <w:rsid w:val="00B8512B"/>
    <w:rsid w:val="00B94F13"/>
    <w:rsid w:val="00B9733A"/>
    <w:rsid w:val="00BA4015"/>
    <w:rsid w:val="00BB0AE6"/>
    <w:rsid w:val="00BC7981"/>
    <w:rsid w:val="00BD41F6"/>
    <w:rsid w:val="00BE0BB8"/>
    <w:rsid w:val="00BE3E83"/>
    <w:rsid w:val="00BF1FBA"/>
    <w:rsid w:val="00C01C43"/>
    <w:rsid w:val="00C10D57"/>
    <w:rsid w:val="00C11C63"/>
    <w:rsid w:val="00C12D6E"/>
    <w:rsid w:val="00C14823"/>
    <w:rsid w:val="00C1520F"/>
    <w:rsid w:val="00C15BB7"/>
    <w:rsid w:val="00C209E4"/>
    <w:rsid w:val="00C246CB"/>
    <w:rsid w:val="00C24F3F"/>
    <w:rsid w:val="00C26541"/>
    <w:rsid w:val="00C26686"/>
    <w:rsid w:val="00C2778E"/>
    <w:rsid w:val="00C32936"/>
    <w:rsid w:val="00C403D3"/>
    <w:rsid w:val="00C41BAE"/>
    <w:rsid w:val="00C42D47"/>
    <w:rsid w:val="00C4415E"/>
    <w:rsid w:val="00C45F5F"/>
    <w:rsid w:val="00C464C9"/>
    <w:rsid w:val="00C473D2"/>
    <w:rsid w:val="00C74CA4"/>
    <w:rsid w:val="00C74F68"/>
    <w:rsid w:val="00C76220"/>
    <w:rsid w:val="00C77EFB"/>
    <w:rsid w:val="00C814A8"/>
    <w:rsid w:val="00C830C8"/>
    <w:rsid w:val="00C86764"/>
    <w:rsid w:val="00C932E6"/>
    <w:rsid w:val="00CA3150"/>
    <w:rsid w:val="00CB09D1"/>
    <w:rsid w:val="00CB6A00"/>
    <w:rsid w:val="00CC0891"/>
    <w:rsid w:val="00CD08E2"/>
    <w:rsid w:val="00CD224D"/>
    <w:rsid w:val="00CD470C"/>
    <w:rsid w:val="00CE1C40"/>
    <w:rsid w:val="00CF4078"/>
    <w:rsid w:val="00CF50DF"/>
    <w:rsid w:val="00CF7592"/>
    <w:rsid w:val="00D00054"/>
    <w:rsid w:val="00D24FF2"/>
    <w:rsid w:val="00D33143"/>
    <w:rsid w:val="00D47510"/>
    <w:rsid w:val="00D5071A"/>
    <w:rsid w:val="00D5319D"/>
    <w:rsid w:val="00D53299"/>
    <w:rsid w:val="00D627C7"/>
    <w:rsid w:val="00D8304C"/>
    <w:rsid w:val="00D84E0A"/>
    <w:rsid w:val="00D87B28"/>
    <w:rsid w:val="00D90193"/>
    <w:rsid w:val="00D91F21"/>
    <w:rsid w:val="00DA0D8A"/>
    <w:rsid w:val="00DA4F30"/>
    <w:rsid w:val="00DB5D9E"/>
    <w:rsid w:val="00DB6BA9"/>
    <w:rsid w:val="00DC4BE6"/>
    <w:rsid w:val="00DD0002"/>
    <w:rsid w:val="00DD04C6"/>
    <w:rsid w:val="00DE1771"/>
    <w:rsid w:val="00DE2F18"/>
    <w:rsid w:val="00DF64EF"/>
    <w:rsid w:val="00E0412D"/>
    <w:rsid w:val="00E1469A"/>
    <w:rsid w:val="00E14827"/>
    <w:rsid w:val="00E207E7"/>
    <w:rsid w:val="00E24D12"/>
    <w:rsid w:val="00E267A8"/>
    <w:rsid w:val="00E26AD1"/>
    <w:rsid w:val="00E26AF8"/>
    <w:rsid w:val="00E273A6"/>
    <w:rsid w:val="00E32EFB"/>
    <w:rsid w:val="00E33590"/>
    <w:rsid w:val="00E3591F"/>
    <w:rsid w:val="00E35B81"/>
    <w:rsid w:val="00E423AE"/>
    <w:rsid w:val="00E47AAD"/>
    <w:rsid w:val="00E505A7"/>
    <w:rsid w:val="00E508F9"/>
    <w:rsid w:val="00E5294E"/>
    <w:rsid w:val="00E53B1E"/>
    <w:rsid w:val="00E607DF"/>
    <w:rsid w:val="00E616A0"/>
    <w:rsid w:val="00E644EC"/>
    <w:rsid w:val="00E67169"/>
    <w:rsid w:val="00E7463A"/>
    <w:rsid w:val="00E76558"/>
    <w:rsid w:val="00E81790"/>
    <w:rsid w:val="00E82741"/>
    <w:rsid w:val="00E86DD1"/>
    <w:rsid w:val="00E93387"/>
    <w:rsid w:val="00E96C7D"/>
    <w:rsid w:val="00EA16AA"/>
    <w:rsid w:val="00EA1FC5"/>
    <w:rsid w:val="00EA26F6"/>
    <w:rsid w:val="00EA2748"/>
    <w:rsid w:val="00EA2F51"/>
    <w:rsid w:val="00EA602E"/>
    <w:rsid w:val="00EB100A"/>
    <w:rsid w:val="00EB2A18"/>
    <w:rsid w:val="00EB3AC3"/>
    <w:rsid w:val="00EB7D1B"/>
    <w:rsid w:val="00EC180B"/>
    <w:rsid w:val="00EC297E"/>
    <w:rsid w:val="00EC3969"/>
    <w:rsid w:val="00ED40AD"/>
    <w:rsid w:val="00EE02C0"/>
    <w:rsid w:val="00EE2832"/>
    <w:rsid w:val="00EF26B6"/>
    <w:rsid w:val="00EF639A"/>
    <w:rsid w:val="00EF6A10"/>
    <w:rsid w:val="00EF71E3"/>
    <w:rsid w:val="00F03228"/>
    <w:rsid w:val="00F0455E"/>
    <w:rsid w:val="00F17D8F"/>
    <w:rsid w:val="00F22CD9"/>
    <w:rsid w:val="00F32E53"/>
    <w:rsid w:val="00F35EF6"/>
    <w:rsid w:val="00F3742A"/>
    <w:rsid w:val="00F41875"/>
    <w:rsid w:val="00F45445"/>
    <w:rsid w:val="00F5050C"/>
    <w:rsid w:val="00F55522"/>
    <w:rsid w:val="00F61548"/>
    <w:rsid w:val="00F6589C"/>
    <w:rsid w:val="00F80A96"/>
    <w:rsid w:val="00F85A56"/>
    <w:rsid w:val="00F91A3B"/>
    <w:rsid w:val="00F94BC4"/>
    <w:rsid w:val="00F96A8A"/>
    <w:rsid w:val="00FA2221"/>
    <w:rsid w:val="00FB0A60"/>
    <w:rsid w:val="00FC621B"/>
    <w:rsid w:val="00FC7024"/>
    <w:rsid w:val="00FD04DE"/>
    <w:rsid w:val="00FD47D2"/>
    <w:rsid w:val="00FD528B"/>
    <w:rsid w:val="00FD6A09"/>
    <w:rsid w:val="00FE6644"/>
    <w:rsid w:val="00FF0272"/>
    <w:rsid w:val="00FF07DA"/>
    <w:rsid w:val="00FF6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AF0C09"/>
  <w15:docId w15:val="{7FC3DD28-7D43-4135-AFAE-CF381A25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VL Pゴシック"/>
        <w:lang w:val="en-US" w:eastAsia="ja-JP"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rsid w:val="00B20F95"/>
    <w:pPr>
      <w:widowControl w:val="0"/>
      <w:suppressAutoHyphens/>
      <w:jc w:val="both"/>
    </w:pPr>
  </w:style>
  <w:style w:type="paragraph" w:styleId="1">
    <w:name w:val="heading 1"/>
    <w:basedOn w:val="a1"/>
    <w:next w:val="a1"/>
    <w:qFormat/>
    <w:rsid w:val="00445B04"/>
    <w:pPr>
      <w:keepNext/>
      <w:numPr>
        <w:numId w:val="8"/>
      </w:numPr>
      <w:outlineLvl w:val="0"/>
    </w:pPr>
    <w:rPr>
      <w:rFonts w:eastAsiaTheme="majorEastAsia"/>
    </w:rPr>
  </w:style>
  <w:style w:type="paragraph" w:styleId="2">
    <w:name w:val="heading 2"/>
    <w:basedOn w:val="1"/>
    <w:next w:val="a1"/>
    <w:qFormat/>
    <w:rsid w:val="00445B04"/>
    <w:pPr>
      <w:numPr>
        <w:ilvl w:val="1"/>
      </w:numPr>
      <w:outlineLvl w:val="1"/>
    </w:pPr>
  </w:style>
  <w:style w:type="paragraph" w:styleId="3">
    <w:name w:val="heading 3"/>
    <w:basedOn w:val="2"/>
    <w:next w:val="a1"/>
    <w:qFormat/>
    <w:rsid w:val="00F3742A"/>
    <w:pPr>
      <w:numPr>
        <w:ilvl w:val="2"/>
      </w:numPr>
      <w:outlineLvl w:val="2"/>
    </w:pPr>
    <w:rPr>
      <w:bCs/>
      <w:szCs w:val="28"/>
    </w:rPr>
  </w:style>
  <w:style w:type="paragraph" w:styleId="4">
    <w:name w:val="heading 4"/>
    <w:basedOn w:val="a2"/>
    <w:next w:val="a1"/>
    <w:link w:val="40"/>
    <w:uiPriority w:val="9"/>
    <w:unhideWhenUsed/>
    <w:rsid w:val="004073AE"/>
    <w:pPr>
      <w:jc w:val="center"/>
      <w:outlineLvl w:val="3"/>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w:basedOn w:val="a1"/>
    <w:rsid w:val="000437DE"/>
    <w:pPr>
      <w:spacing w:after="140" w:line="288" w:lineRule="auto"/>
    </w:pPr>
  </w:style>
  <w:style w:type="paragraph" w:styleId="a7">
    <w:name w:val="caption"/>
    <w:basedOn w:val="a1"/>
    <w:next w:val="a1"/>
    <w:qFormat/>
    <w:rsid w:val="00544B29"/>
    <w:pPr>
      <w:jc w:val="center"/>
    </w:pPr>
    <w:rPr>
      <w:rFonts w:eastAsiaTheme="majorEastAsia"/>
      <w:bCs/>
      <w:szCs w:val="21"/>
    </w:rPr>
  </w:style>
  <w:style w:type="paragraph" w:styleId="a8">
    <w:name w:val="header"/>
    <w:basedOn w:val="a1"/>
    <w:pPr>
      <w:tabs>
        <w:tab w:val="center" w:pos="4252"/>
        <w:tab w:val="right" w:pos="8504"/>
      </w:tabs>
      <w:snapToGrid w:val="0"/>
    </w:pPr>
  </w:style>
  <w:style w:type="paragraph" w:styleId="a9">
    <w:name w:val="footer"/>
    <w:basedOn w:val="a1"/>
    <w:pPr>
      <w:tabs>
        <w:tab w:val="center" w:pos="4252"/>
        <w:tab w:val="right" w:pos="8504"/>
      </w:tabs>
      <w:snapToGrid w:val="0"/>
    </w:pPr>
  </w:style>
  <w:style w:type="paragraph" w:customStyle="1" w:styleId="TextBodyIndent">
    <w:name w:val="Text Body Indent"/>
    <w:basedOn w:val="a1"/>
    <w:pPr>
      <w:ind w:firstLine="283"/>
    </w:pPr>
  </w:style>
  <w:style w:type="paragraph" w:styleId="aa">
    <w:name w:val="Title"/>
    <w:basedOn w:val="a1"/>
    <w:next w:val="a1"/>
    <w:rsid w:val="00B33557"/>
    <w:pPr>
      <w:snapToGrid w:val="0"/>
      <w:jc w:val="center"/>
    </w:pPr>
    <w:rPr>
      <w:rFonts w:eastAsiaTheme="majorEastAsia"/>
      <w:sz w:val="28"/>
    </w:rPr>
  </w:style>
  <w:style w:type="paragraph" w:styleId="ab">
    <w:name w:val="Subtitle"/>
    <w:basedOn w:val="aa"/>
    <w:next w:val="a1"/>
    <w:rsid w:val="00B33557"/>
    <w:pPr>
      <w:keepNext/>
      <w:spacing w:before="60" w:after="120"/>
    </w:pPr>
    <w:rPr>
      <w:sz w:val="36"/>
      <w:szCs w:val="36"/>
    </w:rPr>
  </w:style>
  <w:style w:type="paragraph" w:styleId="ac">
    <w:name w:val="Plain Text"/>
    <w:basedOn w:val="a1"/>
    <w:link w:val="ad"/>
    <w:uiPriority w:val="99"/>
    <w:semiHidden/>
    <w:unhideWhenUsed/>
    <w:rsid w:val="00B20F95"/>
    <w:rPr>
      <w:rFonts w:cs="Mangal"/>
      <w:szCs w:val="18"/>
    </w:rPr>
  </w:style>
  <w:style w:type="character" w:customStyle="1" w:styleId="ad">
    <w:name w:val="書式なし (文字)"/>
    <w:basedOn w:val="a3"/>
    <w:link w:val="ac"/>
    <w:uiPriority w:val="99"/>
    <w:semiHidden/>
    <w:rsid w:val="00B20F95"/>
    <w:rPr>
      <w:rFonts w:cs="Mangal"/>
      <w:szCs w:val="18"/>
    </w:rPr>
  </w:style>
  <w:style w:type="character" w:styleId="ae">
    <w:name w:val="annotation reference"/>
    <w:basedOn w:val="a3"/>
    <w:uiPriority w:val="99"/>
    <w:semiHidden/>
    <w:unhideWhenUsed/>
    <w:rsid w:val="00100F1F"/>
    <w:rPr>
      <w:sz w:val="18"/>
      <w:szCs w:val="18"/>
    </w:rPr>
  </w:style>
  <w:style w:type="paragraph" w:styleId="af">
    <w:name w:val="annotation text"/>
    <w:basedOn w:val="a1"/>
    <w:link w:val="af0"/>
    <w:uiPriority w:val="99"/>
    <w:semiHidden/>
    <w:unhideWhenUsed/>
    <w:rsid w:val="00100F1F"/>
    <w:pPr>
      <w:jc w:val="left"/>
    </w:pPr>
  </w:style>
  <w:style w:type="character" w:customStyle="1" w:styleId="af0">
    <w:name w:val="コメント文字列 (文字)"/>
    <w:basedOn w:val="a3"/>
    <w:link w:val="af"/>
    <w:uiPriority w:val="99"/>
    <w:semiHidden/>
    <w:rsid w:val="00100F1F"/>
    <w:rPr>
      <w:rFonts w:ascii="Times New Roman" w:eastAsia="ＭＳ 明朝;MS Mincho" w:hAnsi="Times New Roman" w:cs="Times New Roman"/>
      <w:sz w:val="21"/>
      <w:lang w:bidi="ar-SA"/>
    </w:rPr>
  </w:style>
  <w:style w:type="paragraph" w:styleId="af1">
    <w:name w:val="annotation subject"/>
    <w:basedOn w:val="af"/>
    <w:next w:val="af"/>
    <w:link w:val="af2"/>
    <w:uiPriority w:val="99"/>
    <w:semiHidden/>
    <w:unhideWhenUsed/>
    <w:rsid w:val="00100F1F"/>
    <w:rPr>
      <w:b/>
      <w:bCs/>
    </w:rPr>
  </w:style>
  <w:style w:type="character" w:customStyle="1" w:styleId="af2">
    <w:name w:val="コメント内容 (文字)"/>
    <w:basedOn w:val="af0"/>
    <w:link w:val="af1"/>
    <w:uiPriority w:val="99"/>
    <w:semiHidden/>
    <w:rsid w:val="00100F1F"/>
    <w:rPr>
      <w:rFonts w:ascii="Times New Roman" w:eastAsia="ＭＳ 明朝;MS Mincho" w:hAnsi="Times New Roman" w:cs="Times New Roman"/>
      <w:b/>
      <w:bCs/>
      <w:sz w:val="21"/>
      <w:lang w:bidi="ar-SA"/>
    </w:rPr>
  </w:style>
  <w:style w:type="paragraph" w:styleId="af3">
    <w:name w:val="Balloon Text"/>
    <w:basedOn w:val="a1"/>
    <w:link w:val="af4"/>
    <w:uiPriority w:val="99"/>
    <w:semiHidden/>
    <w:unhideWhenUsed/>
    <w:rsid w:val="00100F1F"/>
    <w:rPr>
      <w:rFonts w:asciiTheme="majorHAnsi" w:eastAsiaTheme="majorEastAsia" w:hAnsiTheme="majorHAnsi" w:cstheme="majorBidi"/>
      <w:sz w:val="18"/>
      <w:szCs w:val="18"/>
    </w:rPr>
  </w:style>
  <w:style w:type="character" w:customStyle="1" w:styleId="af4">
    <w:name w:val="吹き出し (文字)"/>
    <w:basedOn w:val="a3"/>
    <w:link w:val="af3"/>
    <w:uiPriority w:val="99"/>
    <w:semiHidden/>
    <w:rsid w:val="00100F1F"/>
    <w:rPr>
      <w:rFonts w:asciiTheme="majorHAnsi" w:eastAsiaTheme="majorEastAsia" w:hAnsiTheme="majorHAnsi" w:cstheme="majorBidi"/>
      <w:sz w:val="18"/>
      <w:szCs w:val="18"/>
      <w:lang w:bidi="ar-SA"/>
    </w:rPr>
  </w:style>
  <w:style w:type="character" w:styleId="af5">
    <w:name w:val="Hyperlink"/>
    <w:basedOn w:val="a3"/>
    <w:uiPriority w:val="99"/>
    <w:unhideWhenUsed/>
    <w:rsid w:val="001C4884"/>
    <w:rPr>
      <w:color w:val="0000FF" w:themeColor="hyperlink"/>
      <w:u w:val="single"/>
    </w:rPr>
  </w:style>
  <w:style w:type="character" w:styleId="af6">
    <w:name w:val="Placeholder Text"/>
    <w:basedOn w:val="a3"/>
    <w:uiPriority w:val="99"/>
    <w:semiHidden/>
    <w:rsid w:val="003E1CF8"/>
    <w:rPr>
      <w:color w:val="808080"/>
    </w:rPr>
  </w:style>
  <w:style w:type="paragraph" w:styleId="a0">
    <w:name w:val="List Paragraph"/>
    <w:basedOn w:val="TextBodyIndent"/>
    <w:uiPriority w:val="34"/>
    <w:qFormat/>
    <w:rsid w:val="009123C4"/>
    <w:pPr>
      <w:numPr>
        <w:numId w:val="3"/>
      </w:numPr>
    </w:pPr>
    <w:rPr>
      <w:rFonts w:cs="ＭＳ ゴシック;MS Gothic"/>
    </w:rPr>
  </w:style>
  <w:style w:type="table" w:styleId="af7">
    <w:name w:val="Table Grid"/>
    <w:basedOn w:val="a4"/>
    <w:uiPriority w:val="59"/>
    <w:rsid w:val="00713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5"/>
    <w:basedOn w:val="a4"/>
    <w:uiPriority w:val="60"/>
    <w:rsid w:val="00713B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Light Shading"/>
    <w:basedOn w:val="a4"/>
    <w:uiPriority w:val="60"/>
    <w:rsid w:val="00713B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Medium List 1"/>
    <w:basedOn w:val="a4"/>
    <w:uiPriority w:val="65"/>
    <w:rsid w:val="00E529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2">
    <w:name w:val="No Spacing"/>
    <w:basedOn w:val="a1"/>
    <w:uiPriority w:val="1"/>
    <w:rsid w:val="00B20F95"/>
    <w:rPr>
      <w:sz w:val="21"/>
    </w:rPr>
  </w:style>
  <w:style w:type="character" w:styleId="af8">
    <w:name w:val="Book Title"/>
    <w:uiPriority w:val="33"/>
    <w:rsid w:val="004073AE"/>
    <w:rPr>
      <w:rFonts w:eastAsiaTheme="majorEastAsia"/>
    </w:rPr>
  </w:style>
  <w:style w:type="character" w:customStyle="1" w:styleId="40">
    <w:name w:val="見出し 4 (文字)"/>
    <w:basedOn w:val="a3"/>
    <w:link w:val="4"/>
    <w:uiPriority w:val="9"/>
    <w:rsid w:val="004073AE"/>
    <w:rPr>
      <w:rFonts w:ascii="Times New Roman" w:eastAsia="ＭＳ 明朝;MS Mincho" w:hAnsi="Times New Roman" w:cs="Times New Roman"/>
      <w:sz w:val="21"/>
      <w:lang w:bidi="ar-SA"/>
    </w:rPr>
  </w:style>
  <w:style w:type="paragraph" w:styleId="Web">
    <w:name w:val="Normal (Web)"/>
    <w:basedOn w:val="a1"/>
    <w:uiPriority w:val="99"/>
    <w:semiHidden/>
    <w:unhideWhenUsed/>
    <w:rsid w:val="00C814A8"/>
    <w:pPr>
      <w:widowControl/>
      <w:suppressAutoHyphens w:val="0"/>
      <w:spacing w:before="100" w:beforeAutospacing="1" w:after="100" w:afterAutospacing="1"/>
      <w:jc w:val="left"/>
    </w:pPr>
    <w:rPr>
      <w:rFonts w:ascii="ＭＳ Ｐゴシック" w:eastAsia="ＭＳ Ｐゴシック" w:hAnsi="ＭＳ Ｐゴシック" w:cs="ＭＳ Ｐゴシック"/>
      <w:sz w:val="24"/>
    </w:rPr>
  </w:style>
  <w:style w:type="character" w:styleId="af9">
    <w:name w:val="Strong"/>
    <w:basedOn w:val="a3"/>
    <w:uiPriority w:val="22"/>
    <w:qFormat/>
    <w:rsid w:val="00B46EE9"/>
    <w:rPr>
      <w:b/>
      <w:bCs/>
      <w:color w:val="C00000"/>
      <w:sz w:val="20"/>
      <w:szCs w:val="20"/>
    </w:rPr>
  </w:style>
  <w:style w:type="paragraph" w:customStyle="1" w:styleId="a">
    <w:name w:val="参考文献リスト"/>
    <w:basedOn w:val="a1"/>
    <w:rsid w:val="00B20F95"/>
    <w:pPr>
      <w:numPr>
        <w:ilvl w:val="5"/>
        <w:numId w:val="5"/>
      </w:numPr>
      <w:suppressAutoHyphens w:val="0"/>
    </w:pPr>
    <w:rPr>
      <w:rFonts w:cstheme="minorBidi"/>
      <w:kern w:val="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xt.go.jp/b_menu/shingi/chukyo/chukyo0/toushin/__icsFiles/afieldfile/2016/12/27/1380731_00.pdf" TargetMode="External"/><Relationship Id="rId18" Type="http://schemas.openxmlformats.org/officeDocument/2006/relationships/hyperlink" Target="https://saireya.gitbooks.io/information-and-system/conten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thr.mlit.go.jp/bumon/b00045/road/sekihijouho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scribd.com/doc/299911454"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zenkojoken.jp/09kanagawa/subcom/" TargetMode="External"/><Relationship Id="rId20" Type="http://schemas.openxmlformats.org/officeDocument/2006/relationships/hyperlink" Target="http://asada.tukusi.ne.jp/cvsimulator/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zenkojoken.jp/09kanagawa/subcom/" TargetMode="External"/><Relationship Id="rId23" Type="http://schemas.openxmlformats.org/officeDocument/2006/relationships/hyperlink" Target="http://mainichi.jp/select/news/20150219k0000e040228000c.html" TargetMode="External"/><Relationship Id="rId10" Type="http://schemas.openxmlformats.org/officeDocument/2006/relationships/image" Target="media/image1.png"/><Relationship Id="rId19" Type="http://schemas.openxmlformats.org/officeDocument/2006/relationships/hyperlink" Target="https://saireya.gitbooks.io/plan-informatics/conten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mext.go.jp/component/b_menu/shingi/toushin/__icsFiles/afieldfile/2016/12/27/1380902_3_3.pdf" TargetMode="External"/><Relationship Id="rId22" Type="http://schemas.openxmlformats.org/officeDocument/2006/relationships/hyperlink" Target="http://dil.bosai.go.jp/disaster/2011eq311/sanrikuhistory.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BEBAF8B5463BA7F7D6EF0DCDCE5D"/>
        <w:category>
          <w:name w:val="全般"/>
          <w:gallery w:val="placeholder"/>
        </w:category>
        <w:types>
          <w:type w:val="bbPlcHdr"/>
        </w:types>
        <w:behaviors>
          <w:behavior w:val="content"/>
        </w:behaviors>
        <w:guid w:val="{416AFB82-DBA2-4E1F-BA6E-6895007CE91F}"/>
      </w:docPartPr>
      <w:docPartBody>
        <w:p w:rsidR="001C0019" w:rsidRDefault="00965F9F">
          <w:r w:rsidRPr="00697141">
            <w:rPr>
              <w:rStyle w:val="a3"/>
              <w:rFonts w:hint="eastAsia"/>
            </w:rPr>
            <w:t>[タイトル]</w:t>
          </w:r>
        </w:p>
      </w:docPartBody>
    </w:docPart>
    <w:docPart>
      <w:docPartPr>
        <w:name w:val="26C73477BFCD4F99A95EEC5382FF562A"/>
        <w:category>
          <w:name w:val="全般"/>
          <w:gallery w:val="placeholder"/>
        </w:category>
        <w:types>
          <w:type w:val="bbPlcHdr"/>
        </w:types>
        <w:behaviors>
          <w:behavior w:val="content"/>
        </w:behaviors>
        <w:guid w:val="{C7DE27ED-D0E5-4FE8-9FA2-E401A034B00F}"/>
      </w:docPartPr>
      <w:docPartBody>
        <w:p w:rsidR="001C0019" w:rsidRDefault="00965F9F">
          <w:r w:rsidRPr="00697141">
            <w:rPr>
              <w:rStyle w:val="a3"/>
              <w:rFonts w:hint="eastAsia"/>
            </w:rPr>
            <w:t>[要約]</w:t>
          </w:r>
        </w:p>
      </w:docPartBody>
    </w:docPart>
    <w:docPart>
      <w:docPartPr>
        <w:name w:val="87A1D366A1D146149887AACD0507AAC2"/>
        <w:category>
          <w:name w:val="全般"/>
          <w:gallery w:val="placeholder"/>
        </w:category>
        <w:types>
          <w:type w:val="bbPlcHdr"/>
        </w:types>
        <w:behaviors>
          <w:behavior w:val="content"/>
        </w:behaviors>
        <w:guid w:val="{89D1EFC3-0D03-404B-8365-A1526D5BF37B}"/>
      </w:docPartPr>
      <w:docPartBody>
        <w:p w:rsidR="001C0019" w:rsidRDefault="00965F9F">
          <w:r w:rsidRPr="00697141">
            <w:rPr>
              <w:rStyle w:val="a3"/>
              <w:rFonts w:hint="eastAsia"/>
            </w:rPr>
            <w:t>[キーワード]</w:t>
          </w:r>
        </w:p>
      </w:docPartBody>
    </w:docPart>
    <w:docPart>
      <w:docPartPr>
        <w:name w:val="3BDE9B81E3ED41B3A7BE20BD6ED58C04"/>
        <w:category>
          <w:name w:val="全般"/>
          <w:gallery w:val="placeholder"/>
        </w:category>
        <w:types>
          <w:type w:val="bbPlcHdr"/>
        </w:types>
        <w:behaviors>
          <w:behavior w:val="content"/>
        </w:behaviors>
        <w:guid w:val="{C5E55ED0-D888-4563-BEE6-8F66EE776AFA}"/>
      </w:docPartPr>
      <w:docPartBody>
        <w:p w:rsidR="0001159E" w:rsidRDefault="0001159E">
          <w:r w:rsidRPr="00687DA2">
            <w:rPr>
              <w:rStyle w:val="a3"/>
              <w:rFonts w:hint="eastAsia"/>
            </w:rPr>
            <w:t>[会社]</w:t>
          </w:r>
        </w:p>
      </w:docPartBody>
    </w:docPart>
    <w:docPart>
      <w:docPartPr>
        <w:name w:val="DD16FEF7C9144691BA0D214CD5548FD0"/>
        <w:category>
          <w:name w:val="全般"/>
          <w:gallery w:val="placeholder"/>
        </w:category>
        <w:types>
          <w:type w:val="bbPlcHdr"/>
        </w:types>
        <w:behaviors>
          <w:behavior w:val="content"/>
        </w:behaviors>
        <w:guid w:val="{02072636-656F-428A-A48D-1187CCA712FE}"/>
      </w:docPartPr>
      <w:docPartBody>
        <w:p w:rsidR="00AC3C27" w:rsidRDefault="009962E6">
          <w:r w:rsidRPr="002D2987">
            <w:rPr>
              <w:rStyle w:val="a3"/>
              <w:rFonts w:hint="eastAsia"/>
            </w:rPr>
            <w:t>[サブタイトル]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MS Mincho">
    <w:altName w:val="ＭＳ 明朝"/>
    <w:panose1 w:val="00000000000000000000"/>
    <w:charset w:val="80"/>
    <w:family w:val="roman"/>
    <w:notTrueType/>
    <w:pitch w:val="default"/>
  </w:font>
  <w:font w:name="VL Pゴシック">
    <w:altName w:val="ＭＳ 明朝"/>
    <w:panose1 w:val="020B0503000203020207"/>
    <w:charset w:val="80"/>
    <w:family w:val="modern"/>
    <w:pitch w:val="variable"/>
    <w:sig w:usb0="E10002FF" w:usb1="6ACFFDFB" w:usb2="02000010" w:usb3="00000000" w:csb0="001201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ＭＳ ゴシック;MS Gothic">
    <w:altName w:val="ＭＳ 明朝"/>
    <w:panose1 w:val="00000000000000000000"/>
    <w:charset w:val="80"/>
    <w:family w:val="roman"/>
    <w:notTrueType/>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9F"/>
    <w:rsid w:val="0001159E"/>
    <w:rsid w:val="00055455"/>
    <w:rsid w:val="001C0019"/>
    <w:rsid w:val="001E04A2"/>
    <w:rsid w:val="001F6C36"/>
    <w:rsid w:val="002520EC"/>
    <w:rsid w:val="002B329C"/>
    <w:rsid w:val="00332AAB"/>
    <w:rsid w:val="003A6148"/>
    <w:rsid w:val="00460F62"/>
    <w:rsid w:val="00531F6F"/>
    <w:rsid w:val="00653547"/>
    <w:rsid w:val="0068329A"/>
    <w:rsid w:val="00742BCD"/>
    <w:rsid w:val="007F05A2"/>
    <w:rsid w:val="00882F7C"/>
    <w:rsid w:val="00965F9F"/>
    <w:rsid w:val="009962E6"/>
    <w:rsid w:val="00A510BA"/>
    <w:rsid w:val="00AC3C27"/>
    <w:rsid w:val="00AC500E"/>
    <w:rsid w:val="00AD460A"/>
    <w:rsid w:val="00BD002E"/>
    <w:rsid w:val="00CA0FD3"/>
    <w:rsid w:val="00D50B8E"/>
    <w:rsid w:val="00E92AA0"/>
    <w:rsid w:val="00EC62A0"/>
    <w:rsid w:val="00FB5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62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次期学習指導要領での教科「情報」の科目統合を視野に入れた、社会科学と自然科学を架橋する教育課程として、基礎情報学に基づく教育体系が提案されている。だが現状では、生徒の自習に適する資料や、概念理解を補助する事例の蓄積が不十分で、授業が教員の説明に依存する傾向にある。本稿では、情報学の概念理解を促し深めることを目的に、社会システム理論を背景に開発した教材を提案し、教材を用いた授業を紹介す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5BDF4D-0256-4AFA-9F1B-3CB60EC2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Pages>
  <Words>1418</Words>
  <Characters>8088</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社会システム理論に基づく情報教育の教材開発</vt:lpstr>
    </vt:vector>
  </TitlesOfParts>
  <Company>京都市立西京高等学校</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社会システム理論に基づく情報教育の教材開発</dc:title>
  <dc:subject>Developing Teaching Materials for Informatics based on Social Systems Theory</dc:subject>
  <dc:creator>1400053</dc:creator>
  <cp:keywords>コミュニケーション　情報　システム　メディア　基礎情報学</cp:keywords>
  <cp:lastModifiedBy>1400053</cp:lastModifiedBy>
  <cp:revision>340</cp:revision>
  <cp:lastPrinted>2017-01-18T05:43:00Z</cp:lastPrinted>
  <dcterms:created xsi:type="dcterms:W3CDTF">2016-01-12T06:49:00Z</dcterms:created>
  <dcterms:modified xsi:type="dcterms:W3CDTF">2017-01-18T05:44:00Z</dcterms:modified>
  <dc:language>en-US</dc:language>
</cp:coreProperties>
</file>