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2061991" w14:textId="76F78FAB" w:rsidR="00C86764" w:rsidRPr="00445B04" w:rsidRDefault="00411DB0" w:rsidP="00B33557">
      <w:pPr>
        <w:pStyle w:val="aa"/>
      </w:pPr>
      <w:sdt>
        <w:sdtPr>
          <w:alias w:val="タイトル"/>
          <w:tag w:val=""/>
          <w:id w:val="-680207075"/>
          <w:placeholder>
            <w:docPart w:val="C4E1BEBAF8B5463BA7F7D6EF0DCDCE5D"/>
          </w:placeholder>
          <w:dataBinding w:prefixMappings="xmlns:ns0='http://purl.org/dc/elements/1.1/' xmlns:ns1='http://schemas.openxmlformats.org/package/2006/metadata/core-properties' " w:xpath="/ns1:coreProperties[1]/ns0:title[1]" w:storeItemID="{6C3C8BC8-F283-45AE-878A-BAB7291924A1}"/>
          <w:text/>
        </w:sdtPr>
        <w:sdtContent>
          <w:r w:rsidR="00001468" w:rsidRPr="00001468">
            <w:rPr>
              <w:rFonts w:hint="eastAsia"/>
            </w:rPr>
            <w:t>社会のイノベーションを志向する情報教育の体系化</w:t>
          </w:r>
        </w:sdtContent>
      </w:sdt>
    </w:p>
    <w:sdt>
      <w:sdtPr>
        <w:alias w:val="サブタイトル"/>
        <w:tag w:val=""/>
        <w:id w:val="163752840"/>
        <w:placeholder>
          <w:docPart w:val="DD16FEF7C9144691BA0D214CD5548FD0"/>
        </w:placeholder>
        <w:dataBinding w:prefixMappings="xmlns:ns0='http://purl.org/dc/elements/1.1/' xmlns:ns1='http://schemas.openxmlformats.org/package/2006/metadata/core-properties' " w:xpath="/ns1:coreProperties[1]/ns0:subject[1]" w:storeItemID="{6C3C8BC8-F283-45AE-878A-BAB7291924A1}"/>
        <w:text/>
      </w:sdtPr>
      <w:sdtContent>
        <w:p w14:paraId="7F0FB5F3" w14:textId="2013DA19" w:rsidR="006F694E" w:rsidRPr="00524523" w:rsidRDefault="00001468" w:rsidP="00524523">
          <w:pPr>
            <w:pStyle w:val="ab"/>
          </w:pPr>
          <w:r w:rsidRPr="00524523">
            <w:t>Systematizing Education of Informatics toward Innovation</w:t>
          </w:r>
        </w:p>
      </w:sdtContent>
    </w:sdt>
    <w:p w14:paraId="18C42929" w14:textId="77777777" w:rsidR="00C86764" w:rsidRDefault="00C86764">
      <w:pPr>
        <w:snapToGrid w:val="0"/>
        <w:jc w:val="center"/>
      </w:pPr>
    </w:p>
    <w:p w14:paraId="386BC35E" w14:textId="77777777" w:rsidR="00C86764" w:rsidRDefault="00C86764">
      <w:pPr>
        <w:sectPr w:rsidR="00C86764">
          <w:headerReference w:type="default" r:id="rId9"/>
          <w:pgSz w:w="11906" w:h="16838"/>
          <w:pgMar w:top="1418" w:right="1134" w:bottom="1418" w:left="1134" w:header="737" w:footer="0" w:gutter="0"/>
          <w:cols w:space="720"/>
          <w:formProt w:val="0"/>
          <w:docGrid w:type="linesAndChars" w:linePitch="318" w:charSpace="-2254"/>
        </w:sectPr>
      </w:pPr>
    </w:p>
    <w:p w14:paraId="2D6036AE" w14:textId="77777777" w:rsidR="00E33590" w:rsidRDefault="00E33590" w:rsidP="00E33590">
      <w:pPr>
        <w:snapToGrid w:val="0"/>
        <w:jc w:val="center"/>
      </w:pPr>
      <w:r>
        <w:rPr>
          <w:sz w:val="24"/>
        </w:rPr>
        <w:t>大西</w:t>
      </w:r>
      <w:r>
        <w:rPr>
          <w:rFonts w:eastAsia="Times New Roman"/>
          <w:sz w:val="24"/>
        </w:rPr>
        <w:t xml:space="preserve"> </w:t>
      </w:r>
      <w:r>
        <w:rPr>
          <w:sz w:val="24"/>
        </w:rPr>
        <w:t>洋</w:t>
      </w:r>
      <w:r>
        <w:rPr>
          <w:sz w:val="24"/>
        </w:rPr>
        <w:t>*</w:t>
      </w:r>
    </w:p>
    <w:p w14:paraId="450CC2E1" w14:textId="34A2A9BB" w:rsidR="00E33590" w:rsidRDefault="00E33590" w:rsidP="00001468">
      <w:pPr>
        <w:snapToGrid w:val="0"/>
        <w:jc w:val="center"/>
        <w:rPr>
          <w:sz w:val="24"/>
        </w:rPr>
      </w:pPr>
      <w:r>
        <w:rPr>
          <w:sz w:val="24"/>
        </w:rPr>
        <w:t>Hiroshi OHNISHI</w:t>
      </w:r>
    </w:p>
    <w:p w14:paraId="392F1A19" w14:textId="77777777" w:rsidR="00E33590" w:rsidRDefault="00E33590" w:rsidP="00E33590">
      <w:pPr>
        <w:sectPr w:rsidR="00E33590" w:rsidSect="00001468">
          <w:type w:val="continuous"/>
          <w:pgSz w:w="11906" w:h="16838"/>
          <w:pgMar w:top="1418" w:right="1134" w:bottom="1418" w:left="1134" w:header="737" w:footer="0" w:gutter="0"/>
          <w:cols w:space="0"/>
          <w:formProt w:val="0"/>
          <w:docGrid w:type="linesAndChars" w:linePitch="318" w:charSpace="-2254"/>
        </w:sectPr>
      </w:pPr>
    </w:p>
    <w:p w14:paraId="5F08F44B" w14:textId="3F1E93B4" w:rsidR="00E33590" w:rsidRPr="005238EA" w:rsidRDefault="00E33590" w:rsidP="00E33590">
      <w:pPr>
        <w:snapToGrid w:val="0"/>
        <w:jc w:val="center"/>
        <w:rPr>
          <w:sz w:val="16"/>
          <w:szCs w:val="16"/>
        </w:rPr>
      </w:pPr>
    </w:p>
    <w:p w14:paraId="7590B876" w14:textId="77777777" w:rsidR="00E33590" w:rsidRDefault="00E33590" w:rsidP="00E33590">
      <w:pPr>
        <w:snapToGrid w:val="0"/>
        <w:jc w:val="center"/>
      </w:pPr>
      <w:r>
        <w:rPr>
          <w:sz w:val="24"/>
        </w:rPr>
        <w:t>*</w:t>
      </w:r>
      <w:sdt>
        <w:sdtPr>
          <w:rPr>
            <w:sz w:val="24"/>
          </w:rPr>
          <w:alias w:val="会社"/>
          <w:tag w:val=""/>
          <w:id w:val="1445649624"/>
          <w:placeholder>
            <w:docPart w:val="3BDE9B81E3ED41B3A7BE20BD6ED58C04"/>
          </w:placeholder>
          <w:dataBinding w:prefixMappings="xmlns:ns0='http://schemas.openxmlformats.org/officeDocument/2006/extended-properties' " w:xpath="/ns0:Properties[1]/ns0:Company[1]" w:storeItemID="{6668398D-A668-4E3E-A5EB-62B293D839F1}"/>
          <w:text/>
        </w:sdtPr>
        <w:sdtContent>
          <w:r w:rsidR="0033132A" w:rsidRPr="0033132A">
            <w:rPr>
              <w:rFonts w:hint="eastAsia"/>
              <w:sz w:val="24"/>
            </w:rPr>
            <w:t>京都市立西京高等学校</w:t>
          </w:r>
        </w:sdtContent>
      </w:sdt>
    </w:p>
    <w:p w14:paraId="4C017131" w14:textId="77777777" w:rsidR="00E33590" w:rsidRDefault="00E33590" w:rsidP="00E33590">
      <w:pPr>
        <w:snapToGrid w:val="0"/>
        <w:jc w:val="center"/>
        <w:rPr>
          <w:sz w:val="24"/>
        </w:rPr>
      </w:pPr>
      <w:proofErr w:type="spellStart"/>
      <w:r>
        <w:rPr>
          <w:sz w:val="24"/>
        </w:rPr>
        <w:t>Saikyo</w:t>
      </w:r>
      <w:proofErr w:type="spellEnd"/>
      <w:r>
        <w:rPr>
          <w:sz w:val="24"/>
        </w:rPr>
        <w:t xml:space="preserve"> High School</w:t>
      </w:r>
    </w:p>
    <w:p w14:paraId="6E60350C" w14:textId="77777777" w:rsidR="00E33590" w:rsidRPr="00E33590" w:rsidRDefault="00E33590" w:rsidP="00E33590">
      <w:pPr>
        <w:snapToGrid w:val="0"/>
        <w:jc w:val="center"/>
        <w:rPr>
          <w:rFonts w:eastAsia="ＭＳ ゴシック;MS Gothic"/>
          <w:sz w:val="10"/>
          <w:szCs w:val="10"/>
        </w:rPr>
      </w:pPr>
    </w:p>
    <w:p w14:paraId="7BDFFBCD" w14:textId="77777777" w:rsidR="00C86764" w:rsidRPr="0049584E" w:rsidRDefault="00C86764" w:rsidP="006F694E">
      <w:pPr>
        <w:snapToGrid w:val="0"/>
        <w:rPr>
          <w:rFonts w:eastAsia="ＭＳ ゴシック;MS Gothic"/>
          <w:sz w:val="10"/>
          <w:szCs w:val="10"/>
        </w:rPr>
      </w:pPr>
    </w:p>
    <w:p w14:paraId="5A083AAA" w14:textId="5062A2E1" w:rsidR="00C86764" w:rsidRPr="00DF64EF" w:rsidRDefault="00C15BB7" w:rsidP="00001468">
      <w:r w:rsidRPr="00DF64EF">
        <w:rPr>
          <w:rFonts w:asciiTheme="majorEastAsia" w:eastAsiaTheme="majorEastAsia" w:hAnsiTheme="majorEastAsia" w:cs="ＭＳ ゴシック;MS Gothic"/>
        </w:rPr>
        <w:t>あらまし</w:t>
      </w:r>
      <w:r w:rsidRPr="00DF64EF">
        <w:rPr>
          <w:rFonts w:cs="ＭＳ 明朝;MS Mincho"/>
        </w:rPr>
        <w:t>：</w:t>
      </w:r>
      <w:sdt>
        <w:sdtPr>
          <w:alias w:val="要約"/>
          <w:tag w:val=""/>
          <w:id w:val="-1018073372"/>
          <w:placeholder>
            <w:docPart w:val="26C73477BFCD4F99A95EEC5382FF562A"/>
          </w:placeholder>
          <w:dataBinding w:prefixMappings="xmlns:ns0='http://schemas.microsoft.com/office/2006/coverPageProps' " w:xpath="/ns0:CoverPageProperties[1]/ns0:Abstract[1]" w:storeItemID="{55AF091B-3C7A-41E3-B477-F2FDAA23CFDA}"/>
          <w:text/>
        </w:sdtPr>
        <w:sdtContent>
          <w:r w:rsidR="00001468">
            <w:rPr>
              <w:rFonts w:hint="eastAsia"/>
            </w:rPr>
            <w:t>次期学習指導要領の「情報</w:t>
          </w:r>
          <w:r w:rsidR="00001468">
            <w:rPr>
              <w:rFonts w:hint="eastAsia"/>
            </w:rPr>
            <w:t>I</w:t>
          </w:r>
          <w:r w:rsidR="00001468">
            <w:rPr>
              <w:rFonts w:hint="eastAsia"/>
            </w:rPr>
            <w:t>」では、情報社会に主体的に参画する資質・能力を養うことを目標とし、問題解決や情報デザインの能力を習得させ、社会を変革させる人材の育成を目指している。だが現状は、社会を理解するための理論が十分に体系化されておらず、雑多な概念が濫用されている。そこで本稿では、社会の構造や変革を社会システム理論に基づき体系化し、社会における創発と介入を中核として行った教育実践を紹介する。</w:t>
          </w:r>
        </w:sdtContent>
      </w:sdt>
      <w:r w:rsidRPr="00DF64EF">
        <w:rPr>
          <w:rFonts w:asciiTheme="majorEastAsia" w:eastAsiaTheme="majorEastAsia" w:hAnsiTheme="majorEastAsia" w:cs="ＭＳ ゴシック;MS Gothic"/>
        </w:rPr>
        <w:t>キーワード</w:t>
      </w:r>
      <w:r w:rsidRPr="00DF64EF">
        <w:rPr>
          <w:rFonts w:cs="ＭＳ 明朝;MS Mincho"/>
        </w:rPr>
        <w:t>：</w:t>
      </w:r>
      <w:sdt>
        <w:sdtPr>
          <w:alias w:val="キーワード"/>
          <w:tag w:val=""/>
          <w:id w:val="-137029265"/>
          <w:placeholder>
            <w:docPart w:val="87A1D366A1D146149887AACD0507AAC2"/>
          </w:placeholder>
          <w:dataBinding w:prefixMappings="xmlns:ns0='http://purl.org/dc/elements/1.1/' xmlns:ns1='http://schemas.openxmlformats.org/package/2006/metadata/core-properties' " w:xpath="/ns1:coreProperties[1]/ns1:keywords[1]" w:storeItemID="{6C3C8BC8-F283-45AE-878A-BAB7291924A1}"/>
          <w:text/>
        </w:sdtPr>
        <w:sdtContent>
          <w:r w:rsidR="00001468" w:rsidRPr="00001468">
            <w:rPr>
              <w:rFonts w:hint="eastAsia"/>
            </w:rPr>
            <w:t>イノベーション</w:t>
          </w:r>
          <w:r w:rsidR="00001468">
            <w:rPr>
              <w:rFonts w:hint="eastAsia"/>
            </w:rPr>
            <w:t xml:space="preserve">　</w:t>
          </w:r>
          <w:r w:rsidR="00001468" w:rsidRPr="00001468">
            <w:rPr>
              <w:rFonts w:hint="eastAsia"/>
            </w:rPr>
            <w:t>情報</w:t>
          </w:r>
          <w:r w:rsidR="00001468">
            <w:rPr>
              <w:rFonts w:hint="eastAsia"/>
            </w:rPr>
            <w:t xml:space="preserve">　</w:t>
          </w:r>
          <w:r w:rsidR="00001468" w:rsidRPr="00001468">
            <w:rPr>
              <w:rFonts w:hint="eastAsia"/>
            </w:rPr>
            <w:t>システム</w:t>
          </w:r>
          <w:r w:rsidR="00001468">
            <w:rPr>
              <w:rFonts w:hint="eastAsia"/>
            </w:rPr>
            <w:t xml:space="preserve">　</w:t>
          </w:r>
          <w:r w:rsidR="00001468" w:rsidRPr="00001468">
            <w:rPr>
              <w:rFonts w:hint="eastAsia"/>
            </w:rPr>
            <w:t>介入</w:t>
          </w:r>
          <w:r w:rsidR="00001468">
            <w:rPr>
              <w:rFonts w:hint="eastAsia"/>
            </w:rPr>
            <w:t xml:space="preserve">　</w:t>
          </w:r>
          <w:r w:rsidR="00001468" w:rsidRPr="00001468">
            <w:rPr>
              <w:rFonts w:hint="eastAsia"/>
            </w:rPr>
            <w:t>創発</w:t>
          </w:r>
        </w:sdtContent>
      </w:sdt>
    </w:p>
    <w:p w14:paraId="08BF7303" w14:textId="77777777" w:rsidR="00C86764" w:rsidRPr="00897034" w:rsidRDefault="00C86764">
      <w:pPr>
        <w:snapToGrid w:val="0"/>
        <w:rPr>
          <w:rFonts w:eastAsia="ＭＳ ゴシック;MS Gothic"/>
          <w:sz w:val="10"/>
          <w:szCs w:val="10"/>
        </w:rPr>
      </w:pPr>
    </w:p>
    <w:p w14:paraId="33ABF91B" w14:textId="77777777" w:rsidR="00C86764" w:rsidRPr="00DF64EF" w:rsidRDefault="00C86764">
      <w:pPr>
        <w:sectPr w:rsidR="00C86764" w:rsidRPr="00DF64EF">
          <w:type w:val="continuous"/>
          <w:pgSz w:w="11906" w:h="16838"/>
          <w:pgMar w:top="1418" w:right="1134" w:bottom="1418" w:left="1134" w:header="737" w:footer="0" w:gutter="0"/>
          <w:cols w:space="720"/>
          <w:formProt w:val="0"/>
          <w:docGrid w:type="linesAndChars" w:linePitch="318" w:charSpace="-2254"/>
        </w:sectPr>
      </w:pPr>
    </w:p>
    <w:p w14:paraId="6780516E" w14:textId="77777777" w:rsidR="00C86764" w:rsidRPr="00DF64EF" w:rsidRDefault="00C15BB7" w:rsidP="00445B04">
      <w:pPr>
        <w:pStyle w:val="1"/>
      </w:pPr>
      <w:r w:rsidRPr="00DF64EF">
        <w:t>はじめに</w:t>
      </w:r>
    </w:p>
    <w:p w14:paraId="40C0D3E2" w14:textId="0E476274" w:rsidR="00DD04C6" w:rsidRDefault="00C932E6" w:rsidP="00DA28CD">
      <w:pPr>
        <w:pStyle w:val="TextBodyIndent"/>
        <w:ind w:firstLine="189"/>
      </w:pPr>
      <w:r>
        <w:rPr>
          <w:rFonts w:hint="eastAsia"/>
        </w:rPr>
        <w:t>中教審答申</w:t>
      </w:r>
      <w:r w:rsidR="00265CD9">
        <w:fldChar w:fldCharType="begin"/>
      </w:r>
      <w:r w:rsidR="00265CD9">
        <w:instrText xml:space="preserve"> </w:instrText>
      </w:r>
      <w:r w:rsidR="00265CD9">
        <w:rPr>
          <w:rFonts w:hint="eastAsia"/>
        </w:rPr>
        <w:instrText>REF _Ref440377395 \r \h</w:instrText>
      </w:r>
      <w:r w:rsidR="00265CD9">
        <w:instrText xml:space="preserve"> </w:instrText>
      </w:r>
      <w:r w:rsidR="00265CD9">
        <w:fldChar w:fldCharType="separate"/>
      </w:r>
      <w:r w:rsidR="00063C80">
        <w:t>[1]</w:t>
      </w:r>
      <w:r w:rsidR="00265CD9">
        <w:fldChar w:fldCharType="end"/>
      </w:r>
      <w:r w:rsidR="00E26AD1">
        <w:rPr>
          <w:rFonts w:hint="eastAsia"/>
        </w:rPr>
        <w:t>によれば</w:t>
      </w:r>
      <w:r w:rsidR="00130B5F" w:rsidRPr="00130B5F">
        <w:rPr>
          <w:rFonts w:hint="eastAsia"/>
        </w:rPr>
        <w:t>、</w:t>
      </w:r>
      <w:r>
        <w:rPr>
          <w:rFonts w:hint="eastAsia"/>
        </w:rPr>
        <w:t>次期学習指導要領</w:t>
      </w:r>
      <w:r w:rsidR="00E267A8">
        <w:rPr>
          <w:rFonts w:hint="eastAsia"/>
        </w:rPr>
        <w:t>では、</w:t>
      </w:r>
      <w:r w:rsidR="00EF639A">
        <w:rPr>
          <w:rFonts w:hint="eastAsia"/>
        </w:rPr>
        <w:t>「</w:t>
      </w:r>
      <w:r w:rsidR="00DA28CD">
        <w:rPr>
          <w:rFonts w:hint="eastAsia"/>
        </w:rPr>
        <w:t>問題の発見・解決に向けて、事象を情報とその結び付きの視点から捉え、情報技術を適切かつ効果的に活用する力</w:t>
      </w:r>
      <w:r w:rsidR="00EF639A">
        <w:rPr>
          <w:rFonts w:hint="eastAsia"/>
        </w:rPr>
        <w:t>」</w:t>
      </w:r>
      <w:r w:rsidR="00DA28CD">
        <w:rPr>
          <w:rFonts w:hint="eastAsia"/>
        </w:rPr>
        <w:t>を育む</w:t>
      </w:r>
      <w:r w:rsidR="00EF639A">
        <w:rPr>
          <w:rFonts w:hint="eastAsia"/>
        </w:rPr>
        <w:t>必修科目「情報</w:t>
      </w:r>
      <w:r w:rsidR="00EF639A">
        <w:rPr>
          <w:rFonts w:hint="eastAsia"/>
        </w:rPr>
        <w:t>I</w:t>
      </w:r>
      <w:r w:rsidR="00EF639A">
        <w:rPr>
          <w:rFonts w:hint="eastAsia"/>
        </w:rPr>
        <w:t>」</w:t>
      </w:r>
      <w:r w:rsidR="00E26AD1">
        <w:rPr>
          <w:rFonts w:hint="eastAsia"/>
        </w:rPr>
        <w:t>が</w:t>
      </w:r>
      <w:r w:rsidR="00EF639A">
        <w:rPr>
          <w:rFonts w:hint="eastAsia"/>
        </w:rPr>
        <w:t>設け</w:t>
      </w:r>
      <w:r w:rsidR="00E26AD1">
        <w:rPr>
          <w:rFonts w:hint="eastAsia"/>
        </w:rPr>
        <w:t>られる</w:t>
      </w:r>
      <w:r w:rsidR="00130B5F" w:rsidRPr="00130B5F">
        <w:rPr>
          <w:rFonts w:hint="eastAsia"/>
        </w:rPr>
        <w:t>。</w:t>
      </w:r>
      <w:r w:rsidR="005A6D9F">
        <w:rPr>
          <w:rFonts w:hint="eastAsia"/>
        </w:rPr>
        <w:t>特に</w:t>
      </w:r>
      <w:r w:rsidR="00E26AD1">
        <w:rPr>
          <w:rFonts w:hint="eastAsia"/>
        </w:rPr>
        <w:t>高校段階では、</w:t>
      </w:r>
      <w:r w:rsidR="005A6D9F">
        <w:rPr>
          <w:rFonts w:hint="eastAsia"/>
        </w:rPr>
        <w:t>個別</w:t>
      </w:r>
      <w:r w:rsidR="00E26AD1">
        <w:rPr>
          <w:rFonts w:hint="eastAsia"/>
        </w:rPr>
        <w:t>の知識や経験を「</w:t>
      </w:r>
      <w:r w:rsidR="00E26AD1" w:rsidRPr="00E26AD1">
        <w:rPr>
          <w:rFonts w:hint="eastAsia"/>
        </w:rPr>
        <w:t>科学的な知として体系化</w:t>
      </w:r>
      <w:r w:rsidR="00E26AD1">
        <w:rPr>
          <w:rFonts w:hint="eastAsia"/>
        </w:rPr>
        <w:t>」</w:t>
      </w:r>
      <w:r w:rsidR="0015587A">
        <w:fldChar w:fldCharType="begin"/>
      </w:r>
      <w:r w:rsidR="0015587A">
        <w:instrText xml:space="preserve"> </w:instrText>
      </w:r>
      <w:r w:rsidR="0015587A">
        <w:rPr>
          <w:rFonts w:hint="eastAsia"/>
        </w:rPr>
        <w:instrText>REF _Ref440377408 \r \h</w:instrText>
      </w:r>
      <w:r w:rsidR="0015587A">
        <w:instrText xml:space="preserve"> </w:instrText>
      </w:r>
      <w:r w:rsidR="0015587A">
        <w:fldChar w:fldCharType="separate"/>
      </w:r>
      <w:r w:rsidR="00063C80">
        <w:t>[2]</w:t>
      </w:r>
      <w:r w:rsidR="0015587A">
        <w:fldChar w:fldCharType="end"/>
      </w:r>
      <w:r w:rsidR="00E26AD1">
        <w:rPr>
          <w:rFonts w:hint="eastAsia"/>
        </w:rPr>
        <w:t>することが求められる。</w:t>
      </w:r>
      <w:r w:rsidR="00000654">
        <w:rPr>
          <w:rFonts w:hint="eastAsia"/>
        </w:rPr>
        <w:t>ここでいう</w:t>
      </w:r>
      <w:r w:rsidR="00D24FF2">
        <w:rPr>
          <w:rFonts w:hint="eastAsia"/>
        </w:rPr>
        <w:t>問題解決</w:t>
      </w:r>
      <w:r w:rsidR="009F5055">
        <w:rPr>
          <w:rFonts w:hint="eastAsia"/>
        </w:rPr>
        <w:t>が</w:t>
      </w:r>
      <w:r w:rsidR="00000654">
        <w:rPr>
          <w:rFonts w:hint="eastAsia"/>
        </w:rPr>
        <w:t>「日常生活」や</w:t>
      </w:r>
      <w:r w:rsidR="00D24FF2">
        <w:rPr>
          <w:rFonts w:hint="eastAsia"/>
        </w:rPr>
        <w:t>「社会等」</w:t>
      </w:r>
      <w:r w:rsidR="009F5055">
        <w:rPr>
          <w:rFonts w:hint="eastAsia"/>
        </w:rPr>
        <w:t>を対象とし</w:t>
      </w:r>
      <w:r w:rsidR="00D24FF2">
        <w:rPr>
          <w:rFonts w:hint="eastAsia"/>
        </w:rPr>
        <w:t>、</w:t>
      </w:r>
      <w:r w:rsidR="00E267A8">
        <w:rPr>
          <w:rFonts w:hint="eastAsia"/>
        </w:rPr>
        <w:t>単元</w:t>
      </w:r>
      <w:r w:rsidR="00D24FF2">
        <w:rPr>
          <w:rFonts w:hint="eastAsia"/>
        </w:rPr>
        <w:t>「コミュニケーションと情報デザイン」が</w:t>
      </w:r>
      <w:r w:rsidR="005948BA">
        <w:rPr>
          <w:rFonts w:hint="eastAsia"/>
        </w:rPr>
        <w:t>設けられる</w:t>
      </w:r>
      <w:r w:rsidR="00E267A8">
        <w:rPr>
          <w:rFonts w:hint="eastAsia"/>
        </w:rPr>
        <w:t>ことから</w:t>
      </w:r>
      <w:r w:rsidR="00D24FF2">
        <w:rPr>
          <w:rFonts w:hint="eastAsia"/>
        </w:rPr>
        <w:t>、情報</w:t>
      </w:r>
      <w:r w:rsidR="00D24FF2">
        <w:rPr>
          <w:rFonts w:hint="eastAsia"/>
        </w:rPr>
        <w:t>I</w:t>
      </w:r>
      <w:r w:rsidR="00D24FF2">
        <w:rPr>
          <w:rFonts w:hint="eastAsia"/>
        </w:rPr>
        <w:t>では、「</w:t>
      </w:r>
      <w:r w:rsidR="00852470">
        <w:rPr>
          <w:rFonts w:hint="eastAsia"/>
        </w:rPr>
        <w:t>問題の発見・解決</w:t>
      </w:r>
      <w:r w:rsidR="00D24FF2">
        <w:rPr>
          <w:rFonts w:hint="eastAsia"/>
        </w:rPr>
        <w:t>」を</w:t>
      </w:r>
      <w:r w:rsidR="00852470">
        <w:rPr>
          <w:rFonts w:hint="eastAsia"/>
        </w:rPr>
        <w:t>目的とする、</w:t>
      </w:r>
      <w:r w:rsidR="00D24FF2">
        <w:rPr>
          <w:rFonts w:hint="eastAsia"/>
        </w:rPr>
        <w:t>学際的で体系的な理解の涵養が求められる。</w:t>
      </w:r>
    </w:p>
    <w:p w14:paraId="408D66A9" w14:textId="3E5D75A6" w:rsidR="00130B5F" w:rsidRPr="00130B5F" w:rsidRDefault="00832180" w:rsidP="00544B29">
      <w:pPr>
        <w:pStyle w:val="TextBodyIndent"/>
        <w:ind w:firstLine="189"/>
      </w:pPr>
      <w:r>
        <w:rPr>
          <w:rFonts w:hint="eastAsia"/>
        </w:rPr>
        <w:t>情報</w:t>
      </w:r>
      <w:r>
        <w:rPr>
          <w:rFonts w:hint="eastAsia"/>
        </w:rPr>
        <w:t>I</w:t>
      </w:r>
      <w:r w:rsidR="00877DD8">
        <w:rPr>
          <w:rFonts w:hint="eastAsia"/>
        </w:rPr>
        <w:t>の実施</w:t>
      </w:r>
      <w:r>
        <w:rPr>
          <w:rFonts w:hint="eastAsia"/>
        </w:rPr>
        <w:t>を見据え</w:t>
      </w:r>
      <w:r w:rsidR="00877DD8">
        <w:rPr>
          <w:rFonts w:hint="eastAsia"/>
        </w:rPr>
        <w:t>、</w:t>
      </w:r>
      <w:r w:rsidR="002D4045">
        <w:rPr>
          <w:rFonts w:hint="eastAsia"/>
        </w:rPr>
        <w:t>筆者ら</w:t>
      </w:r>
      <w:r w:rsidR="0015587A">
        <w:fldChar w:fldCharType="begin"/>
      </w:r>
      <w:r w:rsidR="0015587A">
        <w:instrText xml:space="preserve"> REF _Ref470774243 \r \h </w:instrText>
      </w:r>
      <w:r w:rsidR="0015587A">
        <w:fldChar w:fldCharType="separate"/>
      </w:r>
      <w:r w:rsidR="00063C80">
        <w:t>[3]</w:t>
      </w:r>
      <w:r w:rsidR="0015587A">
        <w:fldChar w:fldCharType="end"/>
      </w:r>
      <w:r w:rsidR="002D4045">
        <w:fldChar w:fldCharType="begin"/>
      </w:r>
      <w:r w:rsidR="002D4045">
        <w:instrText xml:space="preserve"> REF _Ref505288114 \r \h </w:instrText>
      </w:r>
      <w:r w:rsidR="002D4045">
        <w:fldChar w:fldCharType="separate"/>
      </w:r>
      <w:r w:rsidR="00063C80">
        <w:t>[4]</w:t>
      </w:r>
      <w:r w:rsidR="002D4045">
        <w:fldChar w:fldCharType="end"/>
      </w:r>
      <w:r w:rsidR="00DD04C6">
        <w:rPr>
          <w:rFonts w:hint="eastAsia"/>
        </w:rPr>
        <w:t>は</w:t>
      </w:r>
      <w:proofErr w:type="spellStart"/>
      <w:r w:rsidR="002D4045">
        <w:rPr>
          <w:rFonts w:hint="eastAsia"/>
        </w:rPr>
        <w:t>Bertalanffy</w:t>
      </w:r>
      <w:proofErr w:type="spellEnd"/>
      <w:r w:rsidR="0000209D">
        <w:t xml:space="preserve"> </w:t>
      </w:r>
      <w:r w:rsidR="002D4045">
        <w:fldChar w:fldCharType="begin"/>
      </w:r>
      <w:r w:rsidR="002D4045">
        <w:instrText xml:space="preserve"> </w:instrText>
      </w:r>
      <w:r w:rsidR="002D4045">
        <w:rPr>
          <w:rFonts w:hint="eastAsia"/>
        </w:rPr>
        <w:instrText>REF _Ref441607465 \r \h</w:instrText>
      </w:r>
      <w:r w:rsidR="002D4045">
        <w:instrText xml:space="preserve"> </w:instrText>
      </w:r>
      <w:r w:rsidR="002D4045">
        <w:fldChar w:fldCharType="separate"/>
      </w:r>
      <w:r w:rsidR="00063C80">
        <w:t>[5]</w:t>
      </w:r>
      <w:r w:rsidR="002D4045">
        <w:fldChar w:fldCharType="end"/>
      </w:r>
      <w:r w:rsidR="002D4045">
        <w:rPr>
          <w:rFonts w:hint="eastAsia"/>
        </w:rPr>
        <w:t>の一般システム理論や</w:t>
      </w:r>
      <w:proofErr w:type="spellStart"/>
      <w:r w:rsidR="002D4045">
        <w:rPr>
          <w:rFonts w:hint="eastAsia"/>
        </w:rPr>
        <w:t>Luhmann</w:t>
      </w:r>
      <w:proofErr w:type="spellEnd"/>
      <w:r w:rsidR="002D4045">
        <w:rPr>
          <w:rFonts w:hint="eastAsia"/>
        </w:rPr>
        <w:t>の社会システム理論</w:t>
      </w:r>
      <w:r w:rsidR="00FF579D">
        <w:fldChar w:fldCharType="begin"/>
      </w:r>
      <w:r w:rsidR="00FF579D">
        <w:instrText xml:space="preserve"> </w:instrText>
      </w:r>
      <w:r w:rsidR="00FF579D">
        <w:rPr>
          <w:rFonts w:hint="eastAsia"/>
        </w:rPr>
        <w:instrText>REF _Ref440377964 \r \h</w:instrText>
      </w:r>
      <w:r w:rsidR="00FF579D">
        <w:instrText xml:space="preserve"> </w:instrText>
      </w:r>
      <w:r w:rsidR="00FF579D">
        <w:fldChar w:fldCharType="separate"/>
      </w:r>
      <w:r w:rsidR="00063C80">
        <w:t>[6]</w:t>
      </w:r>
      <w:r w:rsidR="00FF579D">
        <w:fldChar w:fldCharType="end"/>
      </w:r>
      <w:r w:rsidR="002D4045">
        <w:rPr>
          <w:rFonts w:hint="eastAsia"/>
        </w:rPr>
        <w:t>でのシステム概念</w:t>
      </w:r>
      <w:r w:rsidR="00877DD8">
        <w:rPr>
          <w:rFonts w:hint="eastAsia"/>
        </w:rPr>
        <w:t>に基づく教育課程を</w:t>
      </w:r>
      <w:r w:rsidR="00DD04C6">
        <w:rPr>
          <w:rFonts w:hint="eastAsia"/>
        </w:rPr>
        <w:t>提案・試行</w:t>
      </w:r>
      <w:r w:rsidR="00877DD8">
        <w:rPr>
          <w:rFonts w:hint="eastAsia"/>
        </w:rPr>
        <w:t>して</w:t>
      </w:r>
      <w:r w:rsidR="00E267A8">
        <w:rPr>
          <w:rFonts w:hint="eastAsia"/>
        </w:rPr>
        <w:t>いる</w:t>
      </w:r>
      <w:r w:rsidR="00877DD8">
        <w:rPr>
          <w:rFonts w:hint="eastAsia"/>
        </w:rPr>
        <w:t>。</w:t>
      </w:r>
      <w:r w:rsidR="00AE7DB9">
        <w:rPr>
          <w:rFonts w:hint="eastAsia"/>
        </w:rPr>
        <w:t>しかし、</w:t>
      </w:r>
      <w:r w:rsidR="008C0E08">
        <w:rPr>
          <w:rFonts w:hint="eastAsia"/>
        </w:rPr>
        <w:t>システムの構造に</w:t>
      </w:r>
      <w:r w:rsidR="0002105F">
        <w:rPr>
          <w:rFonts w:hint="eastAsia"/>
        </w:rPr>
        <w:t>関する基礎理論は</w:t>
      </w:r>
      <w:r w:rsidR="006066EB">
        <w:rPr>
          <w:rFonts w:hint="eastAsia"/>
        </w:rPr>
        <w:t>比較的安定し</w:t>
      </w:r>
      <w:r w:rsidR="0002105F">
        <w:rPr>
          <w:rFonts w:hint="eastAsia"/>
        </w:rPr>
        <w:t>てい</w:t>
      </w:r>
      <w:r w:rsidR="006066EB">
        <w:rPr>
          <w:rFonts w:hint="eastAsia"/>
        </w:rPr>
        <w:t>る一方、システム</w:t>
      </w:r>
      <w:r w:rsidR="006A1271">
        <w:rPr>
          <w:rFonts w:hint="eastAsia"/>
        </w:rPr>
        <w:t>内部</w:t>
      </w:r>
      <w:r w:rsidR="006066EB">
        <w:rPr>
          <w:rFonts w:hint="eastAsia"/>
        </w:rPr>
        <w:t>で新たな構造が生じる</w:t>
      </w:r>
      <w:r w:rsidR="006066EB" w:rsidRPr="006066EB">
        <w:rPr>
          <w:rStyle w:val="af9"/>
          <w:rFonts w:hint="eastAsia"/>
        </w:rPr>
        <w:t>創発</w:t>
      </w:r>
      <w:r w:rsidR="006066EB">
        <w:rPr>
          <w:rFonts w:hint="eastAsia"/>
        </w:rPr>
        <w:t>(eme</w:t>
      </w:r>
      <w:r w:rsidR="006066EB">
        <w:t>rgence)</w:t>
      </w:r>
      <w:r w:rsidR="006066EB">
        <w:rPr>
          <w:rFonts w:hint="eastAsia"/>
        </w:rPr>
        <w:t>や、あるシステム</w:t>
      </w:r>
      <w:r w:rsidR="006A1271">
        <w:rPr>
          <w:rFonts w:hint="eastAsia"/>
        </w:rPr>
        <w:t>の行為で</w:t>
      </w:r>
      <w:r w:rsidR="006A5286">
        <w:rPr>
          <w:rFonts w:hint="eastAsia"/>
        </w:rPr>
        <w:t>他</w:t>
      </w:r>
      <w:r w:rsidR="006066EB">
        <w:rPr>
          <w:rFonts w:hint="eastAsia"/>
        </w:rPr>
        <w:t>のシステムが変容する</w:t>
      </w:r>
      <w:r w:rsidR="006066EB" w:rsidRPr="006066EB">
        <w:rPr>
          <w:rStyle w:val="af9"/>
          <w:rFonts w:hint="eastAsia"/>
        </w:rPr>
        <w:t>介入</w:t>
      </w:r>
      <w:r w:rsidR="006066EB">
        <w:rPr>
          <w:rFonts w:hint="eastAsia"/>
        </w:rPr>
        <w:t>(interference)</w:t>
      </w:r>
      <w:r w:rsidR="006066EB">
        <w:rPr>
          <w:rFonts w:hint="eastAsia"/>
        </w:rPr>
        <w:t>、そして</w:t>
      </w:r>
      <w:r w:rsidR="007D210B">
        <w:rPr>
          <w:rFonts w:hint="eastAsia"/>
        </w:rPr>
        <w:t>創発や介入</w:t>
      </w:r>
      <w:r w:rsidR="006066EB">
        <w:rPr>
          <w:rFonts w:hint="eastAsia"/>
        </w:rPr>
        <w:t>の結果として生じるシステムの</w:t>
      </w:r>
      <w:r w:rsidR="007F6CCB">
        <w:rPr>
          <w:rStyle w:val="af9"/>
          <w:rFonts w:hint="eastAsia"/>
        </w:rPr>
        <w:t>変革</w:t>
      </w:r>
      <w:r w:rsidR="006066EB">
        <w:rPr>
          <w:rFonts w:hint="eastAsia"/>
        </w:rPr>
        <w:t>(</w:t>
      </w:r>
      <w:r w:rsidR="006066EB">
        <w:t>innovation</w:t>
      </w:r>
      <w:r w:rsidR="006066EB">
        <w:rPr>
          <w:rFonts w:hint="eastAsia"/>
        </w:rPr>
        <w:t>)</w:t>
      </w:r>
      <w:r w:rsidR="00D64EA0">
        <w:rPr>
          <w:rFonts w:hint="eastAsia"/>
        </w:rPr>
        <w:t>などの</w:t>
      </w:r>
      <w:r w:rsidR="00024B4A">
        <w:rPr>
          <w:rFonts w:hint="eastAsia"/>
        </w:rPr>
        <w:t>応用面の</w:t>
      </w:r>
      <w:r w:rsidR="006066EB">
        <w:rPr>
          <w:rFonts w:hint="eastAsia"/>
        </w:rPr>
        <w:t>理論</w:t>
      </w:r>
      <w:r w:rsidR="00331605">
        <w:rPr>
          <w:rFonts w:hint="eastAsia"/>
        </w:rPr>
        <w:t>は</w:t>
      </w:r>
      <w:r w:rsidR="00024B4A">
        <w:rPr>
          <w:rFonts w:hint="eastAsia"/>
        </w:rPr>
        <w:t>未だ</w:t>
      </w:r>
      <w:r w:rsidR="00331605">
        <w:rPr>
          <w:rFonts w:hint="eastAsia"/>
        </w:rPr>
        <w:t>不</w:t>
      </w:r>
      <w:r w:rsidR="006066EB">
        <w:rPr>
          <w:rFonts w:hint="eastAsia"/>
        </w:rPr>
        <w:t>安定</w:t>
      </w:r>
      <w:r w:rsidR="000412C1">
        <w:rPr>
          <w:rFonts w:hint="eastAsia"/>
        </w:rPr>
        <w:t>であ</w:t>
      </w:r>
      <w:r w:rsidR="00024B4A">
        <w:rPr>
          <w:rFonts w:hint="eastAsia"/>
        </w:rPr>
        <w:t>る。</w:t>
      </w:r>
      <w:r w:rsidR="00C44A42">
        <w:rPr>
          <w:rFonts w:hint="eastAsia"/>
        </w:rPr>
        <w:t>経験的な法則</w:t>
      </w:r>
      <w:r w:rsidR="00C44A42">
        <w:rPr>
          <w:rFonts w:hint="eastAsia"/>
        </w:rPr>
        <w:t>(heuristics)</w:t>
      </w:r>
      <w:r w:rsidR="00C44A42">
        <w:rPr>
          <w:rFonts w:hint="eastAsia"/>
        </w:rPr>
        <w:t>が即物的に用いられる、</w:t>
      </w:r>
      <w:r w:rsidR="00024B4A">
        <w:rPr>
          <w:rFonts w:hint="eastAsia"/>
        </w:rPr>
        <w:t>類似する概念を指す用語が分野間で統一されていないなど、初学者が体系的に学べる状況</w:t>
      </w:r>
      <w:r w:rsidR="007916C3">
        <w:rPr>
          <w:rFonts w:hint="eastAsia"/>
        </w:rPr>
        <w:t>には至っていない</w:t>
      </w:r>
      <w:r w:rsidR="000412C1">
        <w:rPr>
          <w:rFonts w:hint="eastAsia"/>
        </w:rPr>
        <w:t>。</w:t>
      </w:r>
    </w:p>
    <w:p w14:paraId="0BA827E8" w14:textId="6F0D9110" w:rsidR="00745E85" w:rsidRPr="00DF64EF" w:rsidRDefault="00130B5F" w:rsidP="00544B29">
      <w:pPr>
        <w:pStyle w:val="TextBodyIndent"/>
        <w:ind w:firstLine="189"/>
      </w:pPr>
      <w:r w:rsidRPr="00130B5F">
        <w:rPr>
          <w:rFonts w:hint="eastAsia"/>
        </w:rPr>
        <w:t>そこで本稿では、</w:t>
      </w:r>
      <w:r w:rsidR="00E86BC7">
        <w:rPr>
          <w:rFonts w:hint="eastAsia"/>
        </w:rPr>
        <w:t>社会の</w:t>
      </w:r>
      <w:r w:rsidR="000279E3">
        <w:rPr>
          <w:rFonts w:hint="eastAsia"/>
        </w:rPr>
        <w:t>変革</w:t>
      </w:r>
      <w:r w:rsidR="00E86BC7">
        <w:rPr>
          <w:rFonts w:hint="eastAsia"/>
        </w:rPr>
        <w:t>に主体的に参画する資質・能力の涵養を目的として試行した、創発や介入を体系的に理解する授業実践</w:t>
      </w:r>
      <w:r w:rsidR="00187464">
        <w:rPr>
          <w:rFonts w:hint="eastAsia"/>
        </w:rPr>
        <w:t>を紹介する</w:t>
      </w:r>
      <w:r w:rsidRPr="00130B5F">
        <w:rPr>
          <w:rFonts w:hint="eastAsia"/>
        </w:rPr>
        <w:t>。</w:t>
      </w:r>
      <w:r w:rsidR="00E86BC7">
        <w:rPr>
          <w:rFonts w:hint="eastAsia"/>
        </w:rPr>
        <w:t>特に、創発や介入の概念を情報科で通常扱う</w:t>
      </w:r>
      <w:r w:rsidR="00E86BC7" w:rsidRPr="00E86BC7">
        <w:rPr>
          <w:rStyle w:val="af9"/>
          <w:rFonts w:hint="eastAsia"/>
        </w:rPr>
        <w:t>知的財産</w:t>
      </w:r>
      <w:r w:rsidR="00E86BC7">
        <w:rPr>
          <w:rFonts w:hint="eastAsia"/>
        </w:rPr>
        <w:t>や</w:t>
      </w:r>
      <w:r w:rsidR="00E86BC7" w:rsidRPr="00E86BC7">
        <w:rPr>
          <w:rStyle w:val="af9"/>
          <w:rFonts w:hint="eastAsia"/>
        </w:rPr>
        <w:t>プレゼンテーション</w:t>
      </w:r>
      <w:r w:rsidR="00E86BC7">
        <w:rPr>
          <w:rFonts w:hint="eastAsia"/>
        </w:rPr>
        <w:t>と関連付け、授業や実習の深化を図った。</w:t>
      </w:r>
      <w:r w:rsidR="003C2BCD">
        <w:rPr>
          <w:rFonts w:hint="eastAsia"/>
        </w:rPr>
        <w:t>最後に、</w:t>
      </w:r>
      <w:r w:rsidRPr="00130B5F">
        <w:rPr>
          <w:rFonts w:hint="eastAsia"/>
        </w:rPr>
        <w:t>生徒</w:t>
      </w:r>
      <w:r w:rsidR="00421154">
        <w:rPr>
          <w:rFonts w:hint="eastAsia"/>
        </w:rPr>
        <w:t>の感想</w:t>
      </w:r>
      <w:r w:rsidR="00686C99">
        <w:rPr>
          <w:rFonts w:hint="eastAsia"/>
        </w:rPr>
        <w:t>を紹介して</w:t>
      </w:r>
      <w:r w:rsidR="00265CD9">
        <w:rPr>
          <w:rFonts w:hint="eastAsia"/>
        </w:rPr>
        <w:t>実践の効果を</w:t>
      </w:r>
      <w:r w:rsidR="00421154">
        <w:rPr>
          <w:rFonts w:hint="eastAsia"/>
        </w:rPr>
        <w:t>示し</w:t>
      </w:r>
      <w:r w:rsidR="00265CD9">
        <w:rPr>
          <w:rFonts w:hint="eastAsia"/>
        </w:rPr>
        <w:t>、</w:t>
      </w:r>
      <w:r w:rsidR="00265CD9" w:rsidRPr="00265CD9">
        <w:rPr>
          <w:rFonts w:hint="eastAsia"/>
        </w:rPr>
        <w:t>今後の課題を述べる。</w:t>
      </w:r>
    </w:p>
    <w:p w14:paraId="4D0F9FD6" w14:textId="77777777" w:rsidR="00C86764" w:rsidRDefault="00265CD9" w:rsidP="00265CD9">
      <w:pPr>
        <w:pStyle w:val="1"/>
      </w:pPr>
      <w:r w:rsidRPr="00265CD9">
        <w:rPr>
          <w:rFonts w:hint="eastAsia"/>
        </w:rPr>
        <w:t>先行研究</w:t>
      </w:r>
    </w:p>
    <w:p w14:paraId="6B73A331" w14:textId="549BFF2A" w:rsidR="004A78E1" w:rsidRPr="004A78E1" w:rsidRDefault="00967744" w:rsidP="004A78E1">
      <w:pPr>
        <w:pStyle w:val="2"/>
      </w:pPr>
      <w:r>
        <w:rPr>
          <w:rFonts w:hint="eastAsia"/>
        </w:rPr>
        <w:t>情報学とイノベーション</w:t>
      </w:r>
    </w:p>
    <w:p w14:paraId="29234735" w14:textId="544FBEAA" w:rsidR="0000209D" w:rsidRDefault="001B21E8" w:rsidP="00ED04C6">
      <w:pPr>
        <w:pStyle w:val="TextBodyIndent"/>
        <w:ind w:firstLine="189"/>
        <w:rPr>
          <w:rFonts w:cs="ＭＳ ゴシック;MS Gothic"/>
        </w:rPr>
      </w:pPr>
      <w:r>
        <w:rPr>
          <w:rFonts w:cs="ＭＳ ゴシック;MS Gothic" w:hint="eastAsia"/>
        </w:rPr>
        <w:t>日本学術会議による情報学分野の参照基準</w:t>
      </w:r>
      <w:r w:rsidR="005321E9">
        <w:rPr>
          <w:rFonts w:cs="ＭＳ ゴシック;MS Gothic"/>
        </w:rPr>
        <w:fldChar w:fldCharType="begin"/>
      </w:r>
      <w:r w:rsidR="005321E9">
        <w:rPr>
          <w:rFonts w:cs="ＭＳ ゴシック;MS Gothic"/>
        </w:rPr>
        <w:instrText xml:space="preserve"> </w:instrText>
      </w:r>
      <w:r w:rsidR="005321E9">
        <w:rPr>
          <w:rFonts w:cs="ＭＳ ゴシック;MS Gothic" w:hint="eastAsia"/>
        </w:rPr>
        <w:instrText>REF _Ref505290580 \r \h</w:instrText>
      </w:r>
      <w:r w:rsidR="005321E9">
        <w:rPr>
          <w:rFonts w:cs="ＭＳ ゴシック;MS Gothic"/>
        </w:rPr>
        <w:instrText xml:space="preserve"> </w:instrText>
      </w:r>
      <w:r w:rsidR="005321E9">
        <w:rPr>
          <w:rFonts w:cs="ＭＳ ゴシック;MS Gothic"/>
        </w:rPr>
      </w:r>
      <w:r w:rsidR="005321E9">
        <w:rPr>
          <w:rFonts w:cs="ＭＳ ゴシック;MS Gothic"/>
        </w:rPr>
        <w:fldChar w:fldCharType="separate"/>
      </w:r>
      <w:r w:rsidR="00063C80">
        <w:rPr>
          <w:rFonts w:cs="ＭＳ ゴシック;MS Gothic"/>
        </w:rPr>
        <w:t>[7]</w:t>
      </w:r>
      <w:r w:rsidR="005321E9">
        <w:rPr>
          <w:rFonts w:cs="ＭＳ ゴシック;MS Gothic"/>
        </w:rPr>
        <w:fldChar w:fldCharType="end"/>
      </w:r>
      <w:r>
        <w:rPr>
          <w:rFonts w:cs="ＭＳ ゴシック;MS Gothic" w:hint="eastAsia"/>
        </w:rPr>
        <w:t>は、高等教育で体系的な情報学の教育課程を展開するための基準である。</w:t>
      </w:r>
      <w:r w:rsidR="005321E9">
        <w:rPr>
          <w:rFonts w:cs="ＭＳ ゴシック;MS Gothic" w:hint="eastAsia"/>
        </w:rPr>
        <w:t>同</w:t>
      </w:r>
      <w:r>
        <w:rPr>
          <w:rFonts w:cs="ＭＳ ゴシック;MS Gothic" w:hint="eastAsia"/>
        </w:rPr>
        <w:t>基準</w:t>
      </w:r>
      <w:r w:rsidR="0000209D">
        <w:rPr>
          <w:rFonts w:cs="ＭＳ ゴシック;MS Gothic" w:hint="eastAsia"/>
        </w:rPr>
        <w:t>では</w:t>
      </w:r>
      <w:r>
        <w:rPr>
          <w:rFonts w:cs="ＭＳ ゴシック;MS Gothic" w:hint="eastAsia"/>
        </w:rPr>
        <w:t>、</w:t>
      </w:r>
      <w:r w:rsidR="00ED04C6">
        <w:rPr>
          <w:rFonts w:cs="ＭＳ ゴシック;MS Gothic" w:hint="eastAsia"/>
        </w:rPr>
        <w:t>情報学は「</w:t>
      </w:r>
      <w:r w:rsidR="00ED04C6" w:rsidRPr="00ED04C6">
        <w:rPr>
          <w:rFonts w:cs="ＭＳ ゴシック;MS Gothic" w:hint="eastAsia"/>
        </w:rPr>
        <w:t>情報によって世界に</w:t>
      </w:r>
      <w:r w:rsidR="00ED04C6" w:rsidRPr="00ED04C6">
        <w:rPr>
          <w:rStyle w:val="af9"/>
          <w:rFonts w:hint="eastAsia"/>
        </w:rPr>
        <w:t>意味</w:t>
      </w:r>
      <w:r w:rsidR="00ED04C6" w:rsidRPr="00ED04C6">
        <w:rPr>
          <w:rFonts w:cs="ＭＳ ゴシック;MS Gothic" w:hint="eastAsia"/>
        </w:rPr>
        <w:t>と</w:t>
      </w:r>
      <w:r w:rsidR="00ED04C6" w:rsidRPr="00ED04C6">
        <w:rPr>
          <w:rStyle w:val="af9"/>
          <w:rFonts w:hint="eastAsia"/>
        </w:rPr>
        <w:t>秩序</w:t>
      </w:r>
      <w:r w:rsidR="00ED04C6" w:rsidRPr="00ED04C6">
        <w:rPr>
          <w:rFonts w:cs="ＭＳ ゴシック;MS Gothic" w:hint="eastAsia"/>
        </w:rPr>
        <w:t>をもたらすとともに</w:t>
      </w:r>
      <w:r w:rsidR="00ED04C6" w:rsidRPr="00ED04C6">
        <w:rPr>
          <w:rStyle w:val="af9"/>
          <w:rFonts w:hint="eastAsia"/>
        </w:rPr>
        <w:t>社会的価値を創造</w:t>
      </w:r>
      <w:r w:rsidR="00ED04C6" w:rsidRPr="00ED04C6">
        <w:rPr>
          <w:rFonts w:cs="ＭＳ ゴシック;MS Gothic" w:hint="eastAsia"/>
        </w:rPr>
        <w:t>すること</w:t>
      </w:r>
      <w:r w:rsidR="00ED04C6">
        <w:rPr>
          <w:rFonts w:cs="ＭＳ ゴシック;MS Gothic" w:hint="eastAsia"/>
        </w:rPr>
        <w:t>」</w:t>
      </w:r>
      <w:r w:rsidR="00ED04C6" w:rsidRPr="00ED04C6">
        <w:rPr>
          <w:rFonts w:cs="ＭＳ ゴシック;MS Gothic" w:hint="eastAsia"/>
        </w:rPr>
        <w:t>を目的</w:t>
      </w:r>
      <w:r w:rsidR="00ED04C6">
        <w:rPr>
          <w:rFonts w:cs="ＭＳ ゴシック;MS Gothic" w:hint="eastAsia"/>
        </w:rPr>
        <w:t>と</w:t>
      </w:r>
      <w:r w:rsidR="00ED04C6" w:rsidRPr="00ED04C6">
        <w:rPr>
          <w:rFonts w:cs="ＭＳ ゴシック;MS Gothic" w:hint="eastAsia"/>
        </w:rPr>
        <w:t>する学問</w:t>
      </w:r>
      <w:r w:rsidR="00ED04C6">
        <w:rPr>
          <w:rFonts w:cs="ＭＳ ゴシック;MS Gothic" w:hint="eastAsia"/>
        </w:rPr>
        <w:t>であり、その営みは「</w:t>
      </w:r>
      <w:r w:rsidR="00ED04C6" w:rsidRPr="00ED04C6">
        <w:rPr>
          <w:rFonts w:cs="ＭＳ ゴシック;MS Gothic" w:hint="eastAsia"/>
        </w:rPr>
        <w:t>単に情報を扱うというだけではなく、</w:t>
      </w:r>
      <w:r w:rsidR="00ED04C6" w:rsidRPr="00E26FAB">
        <w:rPr>
          <w:rFonts w:hint="eastAsia"/>
        </w:rPr>
        <w:t>情報と対象、情報と情報</w:t>
      </w:r>
      <w:r w:rsidR="00ED04C6" w:rsidRPr="00ED04C6">
        <w:rPr>
          <w:rFonts w:cs="ＭＳ ゴシック;MS Gothic" w:hint="eastAsia"/>
        </w:rPr>
        <w:t>の</w:t>
      </w:r>
      <w:r w:rsidR="00ED04C6" w:rsidRPr="00ED04C6">
        <w:rPr>
          <w:rStyle w:val="af9"/>
          <w:rFonts w:hint="eastAsia"/>
        </w:rPr>
        <w:t>関連</w:t>
      </w:r>
      <w:r w:rsidR="00ED04C6" w:rsidRPr="00ED04C6">
        <w:rPr>
          <w:rFonts w:cs="ＭＳ ゴシック;MS Gothic" w:hint="eastAsia"/>
        </w:rPr>
        <w:t>を調べる</w:t>
      </w:r>
      <w:r w:rsidR="00ED04C6">
        <w:rPr>
          <w:rFonts w:cs="ＭＳ ゴシック;MS Gothic" w:hint="eastAsia"/>
        </w:rPr>
        <w:t>」ことだとしている。</w:t>
      </w:r>
    </w:p>
    <w:p w14:paraId="4E486F75" w14:textId="30C5AA4C" w:rsidR="00FD04DE" w:rsidRDefault="00E255C7" w:rsidP="00ED04C6">
      <w:pPr>
        <w:pStyle w:val="TextBodyIndent"/>
        <w:ind w:firstLine="189"/>
        <w:rPr>
          <w:rFonts w:cs="ＭＳ ゴシック;MS Gothic"/>
        </w:rPr>
      </w:pPr>
      <w:r>
        <w:rPr>
          <w:rFonts w:cs="ＭＳ ゴシック;MS Gothic" w:hint="eastAsia"/>
        </w:rPr>
        <w:t>これは、情報学</w:t>
      </w:r>
      <w:r w:rsidR="00231E48">
        <w:rPr>
          <w:rFonts w:cs="ＭＳ ゴシック;MS Gothic" w:hint="eastAsia"/>
        </w:rPr>
        <w:t>が</w:t>
      </w:r>
      <w:r>
        <w:rPr>
          <w:rFonts w:cs="ＭＳ ゴシック;MS Gothic" w:hint="eastAsia"/>
        </w:rPr>
        <w:t>コンピュータとその周辺技術のみ</w:t>
      </w:r>
      <w:r w:rsidR="00231E48">
        <w:rPr>
          <w:rFonts w:cs="ＭＳ ゴシック;MS Gothic" w:hint="eastAsia"/>
        </w:rPr>
        <w:t>を指すの</w:t>
      </w:r>
      <w:r>
        <w:rPr>
          <w:rFonts w:cs="ＭＳ ゴシック;MS Gothic" w:hint="eastAsia"/>
        </w:rPr>
        <w:t>ではなく、人間とその社会</w:t>
      </w:r>
      <w:r w:rsidR="0000209D">
        <w:rPr>
          <w:rFonts w:cs="ＭＳ ゴシック;MS Gothic" w:hint="eastAsia"/>
        </w:rPr>
        <w:t>の</w:t>
      </w:r>
      <w:r>
        <w:rPr>
          <w:rFonts w:cs="ＭＳ ゴシック;MS Gothic" w:hint="eastAsia"/>
        </w:rPr>
        <w:t>根本となる情報を対象と</w:t>
      </w:r>
      <w:r w:rsidR="00231E48">
        <w:rPr>
          <w:rFonts w:cs="ＭＳ ゴシック;MS Gothic" w:hint="eastAsia"/>
        </w:rPr>
        <w:t>し、情報</w:t>
      </w:r>
      <w:r w:rsidR="00FD416F">
        <w:rPr>
          <w:rFonts w:cs="ＭＳ ゴシック;MS Gothic" w:hint="eastAsia"/>
        </w:rPr>
        <w:t>の</w:t>
      </w:r>
      <w:r w:rsidR="00231E48">
        <w:rPr>
          <w:rFonts w:cs="ＭＳ ゴシック;MS Gothic" w:hint="eastAsia"/>
        </w:rPr>
        <w:t>社会</w:t>
      </w:r>
      <w:r w:rsidR="00FD416F">
        <w:rPr>
          <w:rFonts w:cs="ＭＳ ゴシック;MS Gothic" w:hint="eastAsia"/>
        </w:rPr>
        <w:t>における役割</w:t>
      </w:r>
      <w:r w:rsidR="00231E48">
        <w:rPr>
          <w:rFonts w:cs="ＭＳ ゴシック;MS Gothic" w:hint="eastAsia"/>
        </w:rPr>
        <w:t>を解明</w:t>
      </w:r>
      <w:r>
        <w:rPr>
          <w:rFonts w:cs="ＭＳ ゴシック;MS Gothic" w:hint="eastAsia"/>
        </w:rPr>
        <w:t>する</w:t>
      </w:r>
      <w:r w:rsidR="00FD416F">
        <w:rPr>
          <w:rFonts w:cs="ＭＳ ゴシック;MS Gothic" w:hint="eastAsia"/>
        </w:rPr>
        <w:t>ものである</w:t>
      </w:r>
      <w:r>
        <w:rPr>
          <w:rFonts w:cs="ＭＳ ゴシック;MS Gothic" w:hint="eastAsia"/>
        </w:rPr>
        <w:t>ことを示している。</w:t>
      </w:r>
      <w:r w:rsidR="00195480">
        <w:rPr>
          <w:rFonts w:cs="ＭＳ ゴシック;MS Gothic" w:hint="eastAsia"/>
        </w:rPr>
        <w:t>中等教育の</w:t>
      </w:r>
      <w:r w:rsidR="000F0075">
        <w:rPr>
          <w:rFonts w:cs="ＭＳ ゴシック;MS Gothic" w:hint="eastAsia"/>
        </w:rPr>
        <w:t>「情報</w:t>
      </w:r>
      <w:r w:rsidR="000F0075">
        <w:rPr>
          <w:rFonts w:cs="ＭＳ ゴシック;MS Gothic" w:hint="eastAsia"/>
        </w:rPr>
        <w:t>I</w:t>
      </w:r>
      <w:r w:rsidR="000F0075">
        <w:rPr>
          <w:rFonts w:cs="ＭＳ ゴシック;MS Gothic" w:hint="eastAsia"/>
        </w:rPr>
        <w:t>」</w:t>
      </w:r>
      <w:r w:rsidR="00195480">
        <w:rPr>
          <w:rFonts w:cs="ＭＳ ゴシック;MS Gothic" w:hint="eastAsia"/>
        </w:rPr>
        <w:t>で</w:t>
      </w:r>
      <w:r w:rsidR="000F0075">
        <w:rPr>
          <w:rFonts w:cs="ＭＳ ゴシック;MS Gothic" w:hint="eastAsia"/>
        </w:rPr>
        <w:t>も</w:t>
      </w:r>
      <w:r w:rsidR="00195480">
        <w:rPr>
          <w:rFonts w:cs="ＭＳ ゴシック;MS Gothic" w:hint="eastAsia"/>
        </w:rPr>
        <w:t>、</w:t>
      </w:r>
      <w:r w:rsidR="000F0075">
        <w:rPr>
          <w:rFonts w:cs="ＭＳ ゴシック;MS Gothic" w:hint="eastAsia"/>
        </w:rPr>
        <w:t>必修科目として内容を精選しつつ、</w:t>
      </w:r>
      <w:r w:rsidR="00B52CFB">
        <w:rPr>
          <w:rFonts w:cs="ＭＳ ゴシック;MS Gothic" w:hint="eastAsia"/>
        </w:rPr>
        <w:t>同様の視座</w:t>
      </w:r>
      <w:r w:rsidR="00DA7523">
        <w:rPr>
          <w:rFonts w:cs="ＭＳ ゴシック;MS Gothic" w:hint="eastAsia"/>
        </w:rPr>
        <w:t>と目的</w:t>
      </w:r>
      <w:r w:rsidR="00B52CFB">
        <w:rPr>
          <w:rFonts w:cs="ＭＳ ゴシック;MS Gothic" w:hint="eastAsia"/>
        </w:rPr>
        <w:t>で教育課程を編成すべきであ</w:t>
      </w:r>
      <w:r w:rsidR="00195480">
        <w:rPr>
          <w:rFonts w:cs="ＭＳ ゴシック;MS Gothic" w:hint="eastAsia"/>
        </w:rPr>
        <w:t>る</w:t>
      </w:r>
      <w:r w:rsidR="00231E48">
        <w:rPr>
          <w:rFonts w:cs="ＭＳ ゴシック;MS Gothic" w:hint="eastAsia"/>
        </w:rPr>
        <w:t>。</w:t>
      </w:r>
    </w:p>
    <w:p w14:paraId="4322D0F1" w14:textId="5A88121E" w:rsidR="000B03C5" w:rsidRPr="00452726" w:rsidRDefault="000B03C5" w:rsidP="000B03C5">
      <w:pPr>
        <w:pStyle w:val="2"/>
      </w:pPr>
      <w:bookmarkStart w:id="0" w:name="_Ref505462709"/>
      <w:r>
        <w:rPr>
          <w:rFonts w:hint="eastAsia"/>
        </w:rPr>
        <w:t>システム</w:t>
      </w:r>
      <w:bookmarkEnd w:id="0"/>
    </w:p>
    <w:p w14:paraId="3EDF6F5C" w14:textId="7B35E068" w:rsidR="00963D40" w:rsidRDefault="000965D6" w:rsidP="00417DBF">
      <w:pPr>
        <w:pStyle w:val="TextBodyIndent"/>
        <w:ind w:firstLine="190"/>
      </w:pPr>
      <w:r w:rsidRPr="00E505A7">
        <w:rPr>
          <w:rStyle w:val="af9"/>
          <w:rFonts w:hint="eastAsia"/>
        </w:rPr>
        <w:t>システム</w:t>
      </w:r>
      <w:r w:rsidR="00C246CB">
        <w:rPr>
          <w:rFonts w:hint="eastAsia"/>
        </w:rPr>
        <w:t>(</w:t>
      </w:r>
      <w:r w:rsidR="00C246CB">
        <w:rPr>
          <w:rFonts w:hint="eastAsia"/>
        </w:rPr>
        <w:t>系</w:t>
      </w:r>
      <w:r w:rsidR="00C246CB">
        <w:rPr>
          <w:rFonts w:hint="eastAsia"/>
        </w:rPr>
        <w:t>, system)</w:t>
      </w:r>
      <w:r w:rsidR="00C246CB">
        <w:rPr>
          <w:rFonts w:hint="eastAsia"/>
        </w:rPr>
        <w:t>は</w:t>
      </w:r>
      <w:proofErr w:type="spellStart"/>
      <w:r>
        <w:rPr>
          <w:rFonts w:hint="eastAsia"/>
        </w:rPr>
        <w:t>Bertalanffy</w:t>
      </w:r>
      <w:proofErr w:type="spellEnd"/>
      <w:r>
        <w:t xml:space="preserve"> </w:t>
      </w:r>
      <w:r>
        <w:fldChar w:fldCharType="begin"/>
      </w:r>
      <w:r>
        <w:instrText xml:space="preserve"> </w:instrText>
      </w:r>
      <w:r>
        <w:rPr>
          <w:rFonts w:hint="eastAsia"/>
        </w:rPr>
        <w:instrText>REF _Ref441607465 \r \h</w:instrText>
      </w:r>
      <w:r>
        <w:instrText xml:space="preserve"> </w:instrText>
      </w:r>
      <w:r>
        <w:fldChar w:fldCharType="separate"/>
      </w:r>
      <w:r w:rsidR="00063C80">
        <w:t>[5]</w:t>
      </w:r>
      <w:r>
        <w:fldChar w:fldCharType="end"/>
      </w:r>
      <w:r>
        <w:rPr>
          <w:rFonts w:hint="eastAsia"/>
        </w:rPr>
        <w:t>により「</w:t>
      </w:r>
      <w:r w:rsidR="00E505A7">
        <w:rPr>
          <w:rFonts w:hint="eastAsia"/>
        </w:rPr>
        <w:t>相互に作用する要素の集合</w:t>
      </w:r>
      <w:r>
        <w:rPr>
          <w:rFonts w:hint="eastAsia"/>
        </w:rPr>
        <w:t>」</w:t>
      </w:r>
      <w:r w:rsidR="00E505A7">
        <w:rPr>
          <w:rFonts w:hint="eastAsia"/>
        </w:rPr>
        <w:t>と</w:t>
      </w:r>
      <w:r w:rsidR="009E5BCD">
        <w:rPr>
          <w:rFonts w:hint="eastAsia"/>
        </w:rPr>
        <w:t>定義され、</w:t>
      </w:r>
      <w:r w:rsidR="00EA26F6">
        <w:rPr>
          <w:rFonts w:hint="eastAsia"/>
        </w:rPr>
        <w:t>相互作用のない通常の集合と異なる性質を持つ。</w:t>
      </w:r>
      <w:r w:rsidR="00963D40">
        <w:rPr>
          <w:rFonts w:hint="eastAsia"/>
        </w:rPr>
        <w:t>この「相互作用」は、</w:t>
      </w:r>
      <w:r w:rsidR="00214280">
        <w:rPr>
          <w:rFonts w:hint="eastAsia"/>
        </w:rPr>
        <w:t>一般</w:t>
      </w:r>
      <w:r w:rsidR="00061532">
        <w:rPr>
          <w:rFonts w:hint="eastAsia"/>
        </w:rPr>
        <w:t>に</w:t>
      </w:r>
      <w:r w:rsidR="00214280">
        <w:rPr>
          <w:rFonts w:hint="eastAsia"/>
        </w:rPr>
        <w:t>「</w:t>
      </w:r>
      <w:r w:rsidR="00963D40">
        <w:rPr>
          <w:rFonts w:hint="eastAsia"/>
        </w:rPr>
        <w:t>関係</w:t>
      </w:r>
      <w:r w:rsidR="00214280">
        <w:rPr>
          <w:rFonts w:hint="eastAsia"/>
        </w:rPr>
        <w:t>」「</w:t>
      </w:r>
      <w:r w:rsidR="00963D40">
        <w:rPr>
          <w:rFonts w:hint="eastAsia"/>
        </w:rPr>
        <w:t>関連</w:t>
      </w:r>
      <w:r w:rsidR="00214280">
        <w:rPr>
          <w:rFonts w:hint="eastAsia"/>
        </w:rPr>
        <w:t>」「つながり」「全体性」等と呼ばれるため、相互作用を扱う一般システム理論は「関係性の科学」とも称される。</w:t>
      </w:r>
    </w:p>
    <w:p w14:paraId="29B675C9" w14:textId="6CD9511D" w:rsidR="00700704" w:rsidRPr="00700704" w:rsidRDefault="00603A58" w:rsidP="00417DBF">
      <w:pPr>
        <w:pStyle w:val="TextBodyIndent"/>
        <w:ind w:firstLine="189"/>
      </w:pPr>
      <w:r>
        <w:rPr>
          <w:rFonts w:hint="eastAsia"/>
        </w:rPr>
        <w:t>本稿が扱う</w:t>
      </w:r>
      <w:r w:rsidR="00EA26F6">
        <w:rPr>
          <w:rFonts w:hint="eastAsia"/>
        </w:rPr>
        <w:t>システム</w:t>
      </w:r>
      <w:r w:rsidR="005C7041">
        <w:rPr>
          <w:rFonts w:hint="eastAsia"/>
        </w:rPr>
        <w:t>は、</w:t>
      </w:r>
      <w:r w:rsidR="009927E2">
        <w:rPr>
          <w:rFonts w:hint="eastAsia"/>
        </w:rPr>
        <w:t>外部から直接には</w:t>
      </w:r>
      <w:r w:rsidR="005C7041">
        <w:rPr>
          <w:rFonts w:hint="eastAsia"/>
        </w:rPr>
        <w:t>影響</w:t>
      </w:r>
      <w:r w:rsidR="009927E2">
        <w:rPr>
          <w:rFonts w:hint="eastAsia"/>
        </w:rPr>
        <w:t>され</w:t>
      </w:r>
      <w:r w:rsidR="005C7041">
        <w:rPr>
          <w:rFonts w:hint="eastAsia"/>
        </w:rPr>
        <w:t>ないが、内部からの観察により間接的に</w:t>
      </w:r>
      <w:r w:rsidR="009927E2">
        <w:rPr>
          <w:rFonts w:hint="eastAsia"/>
        </w:rPr>
        <w:t>外部からの</w:t>
      </w:r>
      <w:r w:rsidR="005C7041">
        <w:rPr>
          <w:rFonts w:hint="eastAsia"/>
        </w:rPr>
        <w:t>影響を受ける</w:t>
      </w:r>
      <w:r w:rsidR="005C7041" w:rsidRPr="005C7041">
        <w:rPr>
          <w:rStyle w:val="af9"/>
          <w:rFonts w:hint="eastAsia"/>
        </w:rPr>
        <w:t>半開放系</w:t>
      </w:r>
      <w:r w:rsidR="005C7041">
        <w:rPr>
          <w:rFonts w:hint="eastAsia"/>
        </w:rPr>
        <w:t>である。半開放系</w:t>
      </w:r>
      <w:r w:rsidR="005F6A25">
        <w:rPr>
          <w:rFonts w:hint="eastAsia"/>
        </w:rPr>
        <w:t>の例を</w:t>
      </w:r>
      <w:r w:rsidR="009E5BCD">
        <w:rPr>
          <w:rFonts w:hint="eastAsia"/>
        </w:rPr>
        <w:t>次</w:t>
      </w:r>
      <w:r w:rsidR="005F6A25">
        <w:rPr>
          <w:rFonts w:hint="eastAsia"/>
        </w:rPr>
        <w:t>に示す</w:t>
      </w:r>
      <w:r w:rsidR="00E505A7">
        <w:rPr>
          <w:rFonts w:hint="eastAsia"/>
        </w:rPr>
        <w:t>。</w:t>
      </w:r>
    </w:p>
    <w:p w14:paraId="57D15764" w14:textId="56DE109A" w:rsidR="00700704" w:rsidRPr="00700704" w:rsidRDefault="002940C2" w:rsidP="00DC752E">
      <w:pPr>
        <w:pStyle w:val="a0"/>
        <w:numPr>
          <w:ilvl w:val="0"/>
          <w:numId w:val="16"/>
        </w:numPr>
      </w:pPr>
      <w:r w:rsidRPr="002940C2">
        <w:rPr>
          <w:rStyle w:val="af9"/>
        </w:rPr>
        <w:t>心理システム</w:t>
      </w:r>
      <w:r>
        <w:rPr>
          <w:rFonts w:hint="eastAsia"/>
        </w:rPr>
        <w:t>:</w:t>
      </w:r>
      <w:r>
        <w:t xml:space="preserve"> </w:t>
      </w:r>
      <w:r w:rsidR="007E2DCD">
        <w:rPr>
          <w:rFonts w:hint="eastAsia"/>
        </w:rPr>
        <w:t>思考を要素とするシステムで、個人がその代表例である</w:t>
      </w:r>
      <w:r w:rsidR="00AF3367">
        <w:fldChar w:fldCharType="begin"/>
      </w:r>
      <w:r w:rsidR="00AF3367">
        <w:instrText xml:space="preserve"> </w:instrText>
      </w:r>
      <w:r w:rsidR="00AF3367">
        <w:rPr>
          <w:rFonts w:hint="eastAsia"/>
        </w:rPr>
        <w:instrText>REF _Ref440377964 \r \h</w:instrText>
      </w:r>
      <w:r w:rsidR="00AF3367">
        <w:instrText xml:space="preserve"> </w:instrText>
      </w:r>
      <w:r w:rsidR="00AF3367">
        <w:fldChar w:fldCharType="separate"/>
      </w:r>
      <w:r w:rsidR="00063C80">
        <w:t>[6]</w:t>
      </w:r>
      <w:r w:rsidR="00AF3367">
        <w:fldChar w:fldCharType="end"/>
      </w:r>
      <w:r w:rsidR="007E2DCD">
        <w:rPr>
          <w:rFonts w:hint="eastAsia"/>
        </w:rPr>
        <w:t>。</w:t>
      </w:r>
    </w:p>
    <w:p w14:paraId="15127A16" w14:textId="08B7168F" w:rsidR="00C86764" w:rsidRDefault="002940C2" w:rsidP="00DC752E">
      <w:pPr>
        <w:pStyle w:val="a0"/>
        <w:numPr>
          <w:ilvl w:val="0"/>
          <w:numId w:val="16"/>
        </w:numPr>
      </w:pPr>
      <w:r w:rsidRPr="002940C2">
        <w:rPr>
          <w:rStyle w:val="af9"/>
          <w:rFonts w:hint="eastAsia"/>
        </w:rPr>
        <w:t>社会システム</w:t>
      </w:r>
      <w:r>
        <w:rPr>
          <w:rFonts w:hint="eastAsia"/>
        </w:rPr>
        <w:t>:</w:t>
      </w:r>
      <w:r>
        <w:t xml:space="preserve"> </w:t>
      </w:r>
      <w:r w:rsidR="007E2DCD">
        <w:rPr>
          <w:rFonts w:hint="eastAsia"/>
        </w:rPr>
        <w:t>コミュニケーションを要素とするシステム</w:t>
      </w:r>
      <w:r w:rsidR="00E207E7">
        <w:rPr>
          <w:rFonts w:hint="eastAsia"/>
        </w:rPr>
        <w:t>である。</w:t>
      </w:r>
      <w:r w:rsidR="007E2DCD">
        <w:rPr>
          <w:rFonts w:hint="eastAsia"/>
        </w:rPr>
        <w:t>組織がその代表例で</w:t>
      </w:r>
      <w:r w:rsidR="00E207E7">
        <w:rPr>
          <w:rFonts w:hint="eastAsia"/>
        </w:rPr>
        <w:t>、</w:t>
      </w:r>
      <w:r w:rsidR="00EA26F6">
        <w:rPr>
          <w:rFonts w:hint="eastAsia"/>
        </w:rPr>
        <w:t>B</w:t>
      </w:r>
      <w:r w:rsidR="00EA26F6">
        <w:t>a</w:t>
      </w:r>
      <w:r w:rsidR="00EA26F6">
        <w:rPr>
          <w:rFonts w:hint="eastAsia"/>
        </w:rPr>
        <w:t>rnar</w:t>
      </w:r>
      <w:r w:rsidR="00E207E7">
        <w:rPr>
          <w:rFonts w:hint="eastAsia"/>
        </w:rPr>
        <w:t>d</w:t>
      </w:r>
      <w:r w:rsidR="00146BB4">
        <w:t xml:space="preserve"> </w:t>
      </w:r>
      <w:r w:rsidR="00146BB4">
        <w:fldChar w:fldCharType="begin"/>
      </w:r>
      <w:r w:rsidR="00146BB4">
        <w:instrText xml:space="preserve"> REF _Ref505427607 \r \h </w:instrText>
      </w:r>
      <w:r w:rsidR="00146BB4">
        <w:fldChar w:fldCharType="separate"/>
      </w:r>
      <w:r w:rsidR="00063C80">
        <w:t>[8]</w:t>
      </w:r>
      <w:r w:rsidR="00146BB4">
        <w:fldChar w:fldCharType="end"/>
      </w:r>
      <w:r w:rsidR="00E207E7">
        <w:rPr>
          <w:rFonts w:hint="eastAsia"/>
        </w:rPr>
        <w:t>、</w:t>
      </w:r>
      <w:r w:rsidR="00E207E7">
        <w:rPr>
          <w:rFonts w:hint="eastAsia"/>
        </w:rPr>
        <w:t>Simon</w:t>
      </w:r>
      <w:r w:rsidR="00E207E7">
        <w:rPr>
          <w:rFonts w:hint="eastAsia"/>
        </w:rPr>
        <w:t>らの組織論や、</w:t>
      </w:r>
      <w:proofErr w:type="spellStart"/>
      <w:r w:rsidR="00E207E7">
        <w:rPr>
          <w:rFonts w:hint="eastAsia"/>
        </w:rPr>
        <w:t>Luhmann</w:t>
      </w:r>
      <w:proofErr w:type="spellEnd"/>
      <w:r w:rsidR="00E207E7">
        <w:rPr>
          <w:rFonts w:hint="eastAsia"/>
        </w:rPr>
        <w:lastRenderedPageBreak/>
        <w:t>らの社会システム理論</w:t>
      </w:r>
      <w:r w:rsidR="00A178DA">
        <w:fldChar w:fldCharType="begin"/>
      </w:r>
      <w:r w:rsidR="00A178DA">
        <w:instrText xml:space="preserve"> </w:instrText>
      </w:r>
      <w:r w:rsidR="00A178DA">
        <w:rPr>
          <w:rFonts w:hint="eastAsia"/>
        </w:rPr>
        <w:instrText>REF _Ref440377964 \r \h</w:instrText>
      </w:r>
      <w:r w:rsidR="00A178DA">
        <w:instrText xml:space="preserve"> </w:instrText>
      </w:r>
      <w:r w:rsidR="00A178DA">
        <w:fldChar w:fldCharType="separate"/>
      </w:r>
      <w:r w:rsidR="00063C80">
        <w:t>[6]</w:t>
      </w:r>
      <w:r w:rsidR="00A178DA">
        <w:fldChar w:fldCharType="end"/>
      </w:r>
      <w:r w:rsidR="00E207E7">
        <w:rPr>
          <w:rFonts w:hint="eastAsia"/>
        </w:rPr>
        <w:t>で研究されている</w:t>
      </w:r>
      <w:r w:rsidR="007E2DCD">
        <w:rPr>
          <w:rFonts w:hint="eastAsia"/>
        </w:rPr>
        <w:t>。</w:t>
      </w:r>
    </w:p>
    <w:p w14:paraId="10930FB6" w14:textId="5DD4FB62" w:rsidR="001912D7" w:rsidRDefault="00190516" w:rsidP="001912D7">
      <w:pPr>
        <w:ind w:firstLineChars="100" w:firstLine="189"/>
      </w:pPr>
      <w:r>
        <w:rPr>
          <w:rFonts w:hint="eastAsia"/>
        </w:rPr>
        <w:t>筆者</w:t>
      </w:r>
      <w:r>
        <w:fldChar w:fldCharType="begin"/>
      </w:r>
      <w:r>
        <w:instrText xml:space="preserve"> </w:instrText>
      </w:r>
      <w:r>
        <w:rPr>
          <w:rFonts w:hint="eastAsia"/>
        </w:rPr>
        <w:instrText>REF _Ref470774243 \r \h</w:instrText>
      </w:r>
      <w:r>
        <w:instrText xml:space="preserve"> </w:instrText>
      </w:r>
      <w:r>
        <w:fldChar w:fldCharType="separate"/>
      </w:r>
      <w:r w:rsidR="00063C80">
        <w:t>[3]</w:t>
      </w:r>
      <w:r>
        <w:fldChar w:fldCharType="end"/>
      </w:r>
      <w:r>
        <w:rPr>
          <w:rFonts w:hint="eastAsia"/>
        </w:rPr>
        <w:t>は</w:t>
      </w:r>
      <w:r w:rsidR="008763D3">
        <w:rPr>
          <w:rFonts w:hint="eastAsia"/>
        </w:rPr>
        <w:t>、勤務校で</w:t>
      </w:r>
      <w:r w:rsidR="001912D7">
        <w:rPr>
          <w:rFonts w:hint="eastAsia"/>
        </w:rPr>
        <w:t>システム概念に基づく情報教育</w:t>
      </w:r>
      <w:r>
        <w:rPr>
          <w:rFonts w:hint="eastAsia"/>
        </w:rPr>
        <w:t>を</w:t>
      </w:r>
      <w:r w:rsidR="001912D7">
        <w:rPr>
          <w:rFonts w:hint="eastAsia"/>
        </w:rPr>
        <w:t>実践</w:t>
      </w:r>
      <w:r>
        <w:rPr>
          <w:rFonts w:hint="eastAsia"/>
        </w:rPr>
        <w:t>し、初学者向けの資料</w:t>
      </w:r>
      <w:r w:rsidR="008763D3">
        <w:fldChar w:fldCharType="begin"/>
      </w:r>
      <w:r w:rsidR="008763D3">
        <w:instrText xml:space="preserve"> </w:instrText>
      </w:r>
      <w:r w:rsidR="008763D3">
        <w:rPr>
          <w:rFonts w:hint="eastAsia"/>
        </w:rPr>
        <w:instrText>REF _Ref470969222 \r \h</w:instrText>
      </w:r>
      <w:r w:rsidR="008763D3">
        <w:instrText xml:space="preserve"> </w:instrText>
      </w:r>
      <w:r w:rsidR="008763D3">
        <w:fldChar w:fldCharType="separate"/>
      </w:r>
      <w:r w:rsidR="00063C80">
        <w:t>[9]</w:t>
      </w:r>
      <w:r w:rsidR="008763D3">
        <w:fldChar w:fldCharType="end"/>
      </w:r>
      <w:r>
        <w:rPr>
          <w:rFonts w:hint="eastAsia"/>
        </w:rPr>
        <w:t>を作成している</w:t>
      </w:r>
      <w:r w:rsidR="001912D7">
        <w:rPr>
          <w:rFonts w:hint="eastAsia"/>
        </w:rPr>
        <w:t>。</w:t>
      </w:r>
    </w:p>
    <w:p w14:paraId="7AB1E952" w14:textId="445460CF" w:rsidR="00146BB4" w:rsidRDefault="00146BB4" w:rsidP="00146BB4">
      <w:pPr>
        <w:pStyle w:val="2"/>
        <w:rPr>
          <w:rFonts w:hint="eastAsia"/>
        </w:rPr>
      </w:pPr>
      <w:r>
        <w:rPr>
          <w:rFonts w:hint="eastAsia"/>
        </w:rPr>
        <w:t>創発</w:t>
      </w:r>
    </w:p>
    <w:p w14:paraId="78614165" w14:textId="1D7550BC" w:rsidR="00B4746D" w:rsidRDefault="000E07E0" w:rsidP="00417DBF">
      <w:pPr>
        <w:pStyle w:val="TextBodyIndent"/>
        <w:ind w:firstLine="189"/>
      </w:pPr>
      <w:r>
        <w:rPr>
          <w:rFonts w:hint="eastAsia"/>
        </w:rPr>
        <w:t>システム</w:t>
      </w:r>
      <w:r w:rsidR="00146BB4">
        <w:rPr>
          <w:rFonts w:hint="eastAsia"/>
        </w:rPr>
        <w:t>の著しい性質</w:t>
      </w:r>
      <w:r w:rsidR="00B35683">
        <w:rPr>
          <w:rFonts w:hint="eastAsia"/>
        </w:rPr>
        <w:t>に</w:t>
      </w:r>
      <w:r w:rsidR="00146BB4">
        <w:rPr>
          <w:rFonts w:hint="eastAsia"/>
        </w:rPr>
        <w:t>、</w:t>
      </w:r>
      <w:r w:rsidR="00B35683">
        <w:rPr>
          <w:rFonts w:hint="eastAsia"/>
        </w:rPr>
        <w:t>その</w:t>
      </w:r>
      <w:r>
        <w:rPr>
          <w:rFonts w:hint="eastAsia"/>
        </w:rPr>
        <w:t>内部で</w:t>
      </w:r>
      <w:r w:rsidR="0065544A">
        <w:rPr>
          <w:rFonts w:hint="eastAsia"/>
        </w:rPr>
        <w:t>新たな</w:t>
      </w:r>
      <w:r>
        <w:rPr>
          <w:rFonts w:hint="eastAsia"/>
        </w:rPr>
        <w:t>要素を生成する</w:t>
      </w:r>
      <w:r w:rsidRPr="00144A44">
        <w:rPr>
          <w:rStyle w:val="af9"/>
          <w:rFonts w:hint="eastAsia"/>
        </w:rPr>
        <w:t>創発</w:t>
      </w:r>
      <w:r w:rsidR="00C246CB">
        <w:rPr>
          <w:rFonts w:hint="eastAsia"/>
        </w:rPr>
        <w:t>(emergence)</w:t>
      </w:r>
      <w:r w:rsidR="00146BB4">
        <w:rPr>
          <w:rFonts w:hint="eastAsia"/>
        </w:rPr>
        <w:t>が</w:t>
      </w:r>
      <w:r>
        <w:rPr>
          <w:rFonts w:hint="eastAsia"/>
        </w:rPr>
        <w:t>ある</w:t>
      </w:r>
      <w:r w:rsidR="007660D8">
        <w:t>。</w:t>
      </w:r>
      <w:r w:rsidR="00B4746D">
        <w:rPr>
          <w:rFonts w:hint="eastAsia"/>
        </w:rPr>
        <w:t>社会システムでの創発の例には、特定の問題の解決策を創り出す問題解決や、知的創造の結果として生</w:t>
      </w:r>
      <w:r w:rsidR="00314070">
        <w:rPr>
          <w:rFonts w:hint="eastAsia"/>
        </w:rPr>
        <w:t>ま</w:t>
      </w:r>
      <w:r w:rsidR="00B4746D">
        <w:rPr>
          <w:rFonts w:hint="eastAsia"/>
        </w:rPr>
        <w:t>れる知的財産があ</w:t>
      </w:r>
      <w:r w:rsidR="00542B69">
        <w:rPr>
          <w:rFonts w:hint="eastAsia"/>
        </w:rPr>
        <w:t>る。</w:t>
      </w:r>
    </w:p>
    <w:p w14:paraId="00E260E8" w14:textId="54E3BD72" w:rsidR="00FF6F5F" w:rsidRDefault="0065544A" w:rsidP="00417DBF">
      <w:pPr>
        <w:pStyle w:val="TextBodyIndent"/>
        <w:ind w:firstLine="189"/>
      </w:pPr>
      <w:r>
        <w:rPr>
          <w:rFonts w:hint="eastAsia"/>
        </w:rPr>
        <w:t>特に</w:t>
      </w:r>
      <w:r w:rsidR="00146BB4">
        <w:rPr>
          <w:rFonts w:hint="eastAsia"/>
        </w:rPr>
        <w:t>半開放系</w:t>
      </w:r>
      <w:r w:rsidR="00146BB4">
        <w:t>では、</w:t>
      </w:r>
      <w:r w:rsidR="00146BB4">
        <w:rPr>
          <w:rFonts w:hint="eastAsia"/>
        </w:rPr>
        <w:t>創発は</w:t>
      </w:r>
      <w:r>
        <w:rPr>
          <w:rFonts w:hint="eastAsia"/>
        </w:rPr>
        <w:t>外部の影響を</w:t>
      </w:r>
      <w:r w:rsidR="00FF6F5F">
        <w:rPr>
          <w:rFonts w:hint="eastAsia"/>
        </w:rPr>
        <w:t>直接には</w:t>
      </w:r>
      <w:r>
        <w:rPr>
          <w:rFonts w:hint="eastAsia"/>
        </w:rPr>
        <w:t>受けずになされるため、</w:t>
      </w:r>
      <w:r w:rsidR="000E07E0" w:rsidRPr="0065544A">
        <w:rPr>
          <w:rStyle w:val="af9"/>
          <w:rFonts w:hint="eastAsia"/>
        </w:rPr>
        <w:t>自己創発</w:t>
      </w:r>
      <w:r>
        <w:rPr>
          <w:rFonts w:hint="eastAsia"/>
        </w:rPr>
        <w:t>(autopoiesis)</w:t>
      </w:r>
      <w:r>
        <w:rPr>
          <w:rFonts w:hint="eastAsia"/>
        </w:rPr>
        <w:t>とも呼ばれる。</w:t>
      </w:r>
      <w:r w:rsidR="00FF6F5F">
        <w:rPr>
          <w:rFonts w:hint="eastAsia"/>
        </w:rPr>
        <w:t>自己創発の概念図を</w:t>
      </w:r>
      <w:r w:rsidR="00FF6F5F">
        <w:fldChar w:fldCharType="begin"/>
      </w:r>
      <w:r w:rsidR="00FF6F5F">
        <w:instrText xml:space="preserve"> </w:instrText>
      </w:r>
      <w:r w:rsidR="00FF6F5F">
        <w:rPr>
          <w:rFonts w:hint="eastAsia"/>
        </w:rPr>
        <w:instrText>REF _Ref470984201 \h</w:instrText>
      </w:r>
      <w:r w:rsidR="00FF6F5F">
        <w:instrText xml:space="preserve"> </w:instrText>
      </w:r>
      <w:r w:rsidR="00FF6F5F">
        <w:fldChar w:fldCharType="separate"/>
      </w:r>
      <w:r w:rsidR="00063C80">
        <w:rPr>
          <w:rFonts w:hint="eastAsia"/>
        </w:rPr>
        <w:t>図</w:t>
      </w:r>
      <w:r w:rsidR="00063C80">
        <w:t xml:space="preserve"> </w:t>
      </w:r>
      <w:r w:rsidR="00063C80">
        <w:rPr>
          <w:noProof/>
        </w:rPr>
        <w:t>1</w:t>
      </w:r>
      <w:r w:rsidR="00FF6F5F">
        <w:fldChar w:fldCharType="end"/>
      </w:r>
      <w:r w:rsidR="00FF6F5F">
        <w:rPr>
          <w:rFonts w:hint="eastAsia"/>
        </w:rPr>
        <w:t>に示す。</w:t>
      </w:r>
    </w:p>
    <w:p w14:paraId="07AC5FA1" w14:textId="77777777" w:rsidR="00FF6F5F" w:rsidRDefault="00FF6F5F" w:rsidP="00FF6F5F">
      <w:pPr>
        <w:pStyle w:val="TextBodyIndent"/>
        <w:keepNext/>
        <w:ind w:firstLine="189"/>
        <w:jc w:val="center"/>
      </w:pPr>
      <w:r>
        <w:rPr>
          <w:rFonts w:hint="eastAsia"/>
          <w:noProof/>
          <w:lang w:bidi="ar-SA"/>
        </w:rPr>
        <w:drawing>
          <wp:inline distT="0" distB="0" distL="0" distR="0" wp14:anchorId="6BE17944" wp14:editId="43F60C5B">
            <wp:extent cx="1885286" cy="1768607"/>
            <wp:effectExtent l="0" t="0" r="1270" b="3175"/>
            <wp:docPr id="1" name="図 1" descr="C:\Users\1400053\AppData\Local\Microsoft\Windows\INetCache\Content.Word\system-semi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400053\AppData\Local\Microsoft\Windows\INetCache\Content.Word\system-semiclos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8191" cy="1780713"/>
                    </a:xfrm>
                    <a:prstGeom prst="rect">
                      <a:avLst/>
                    </a:prstGeom>
                    <a:noFill/>
                    <a:ln>
                      <a:noFill/>
                    </a:ln>
                  </pic:spPr>
                </pic:pic>
              </a:graphicData>
            </a:graphic>
          </wp:inline>
        </w:drawing>
      </w:r>
    </w:p>
    <w:p w14:paraId="7ADD5191" w14:textId="725E6717" w:rsidR="005E7121" w:rsidRDefault="00FF6F5F" w:rsidP="00544B29">
      <w:pPr>
        <w:pStyle w:val="a7"/>
      </w:pPr>
      <w:bookmarkStart w:id="1" w:name="_Ref470984201"/>
      <w:r>
        <w:rPr>
          <w:rFonts w:hint="eastAsia"/>
        </w:rPr>
        <w:t>図</w:t>
      </w:r>
      <w:r>
        <w:t xml:space="preserve"> </w:t>
      </w:r>
      <w:r>
        <w:fldChar w:fldCharType="begin"/>
      </w:r>
      <w:r>
        <w:instrText xml:space="preserve"> SEQ </w:instrText>
      </w:r>
      <w:r>
        <w:instrText>図</w:instrText>
      </w:r>
      <w:r>
        <w:instrText xml:space="preserve"> \* ARABIC </w:instrText>
      </w:r>
      <w:r>
        <w:fldChar w:fldCharType="separate"/>
      </w:r>
      <w:r w:rsidR="00063C80">
        <w:rPr>
          <w:noProof/>
        </w:rPr>
        <w:t>1</w:t>
      </w:r>
      <w:r>
        <w:fldChar w:fldCharType="end"/>
      </w:r>
      <w:bookmarkEnd w:id="1"/>
      <w:r>
        <w:t xml:space="preserve"> </w:t>
      </w:r>
      <w:r>
        <w:rPr>
          <w:rFonts w:hint="eastAsia"/>
        </w:rPr>
        <w:t>半開放系における自己創発</w:t>
      </w:r>
      <w:r w:rsidR="003C2BCD">
        <w:rPr>
          <w:rFonts w:hint="eastAsia"/>
        </w:rPr>
        <w:t>の概念図</w:t>
      </w:r>
      <w:r w:rsidR="00E7463A">
        <w:fldChar w:fldCharType="begin"/>
      </w:r>
      <w:r w:rsidR="00E7463A">
        <w:instrText xml:space="preserve"> </w:instrText>
      </w:r>
      <w:r w:rsidR="00E7463A">
        <w:rPr>
          <w:rFonts w:hint="eastAsia"/>
        </w:rPr>
        <w:instrText>REF _Ref470774243 \r \h</w:instrText>
      </w:r>
      <w:r w:rsidR="00E7463A">
        <w:instrText xml:space="preserve"> </w:instrText>
      </w:r>
      <w:r w:rsidR="00E7463A">
        <w:fldChar w:fldCharType="separate"/>
      </w:r>
      <w:r w:rsidR="00063C80">
        <w:t>[3]</w:t>
      </w:r>
      <w:r w:rsidR="00E7463A">
        <w:fldChar w:fldCharType="end"/>
      </w:r>
    </w:p>
    <w:p w14:paraId="603B84AC" w14:textId="7217E4B3" w:rsidR="00DC752E" w:rsidRDefault="002A5A2B" w:rsidP="00DC752E">
      <w:pPr>
        <w:pStyle w:val="2"/>
      </w:pPr>
      <w:r>
        <w:rPr>
          <w:rFonts w:hint="eastAsia"/>
        </w:rPr>
        <w:t>イノベーション</w:t>
      </w:r>
    </w:p>
    <w:p w14:paraId="1472CC1B" w14:textId="7DF20292" w:rsidR="009E3263" w:rsidRDefault="00170AB1" w:rsidP="00DC752E">
      <w:pPr>
        <w:pStyle w:val="TextBodyIndent"/>
        <w:ind w:firstLine="189"/>
      </w:pPr>
      <w:r>
        <w:rPr>
          <w:rFonts w:hint="eastAsia"/>
        </w:rPr>
        <w:t>システムで創発が生じるには、</w:t>
      </w:r>
      <w:r w:rsidR="008F3679">
        <w:rPr>
          <w:rFonts w:hint="eastAsia"/>
        </w:rPr>
        <w:t>それまでシステムの外部にあった要素を内部の要素と</w:t>
      </w:r>
      <w:r w:rsidR="00B07F17">
        <w:rPr>
          <w:rFonts w:hint="eastAsia"/>
        </w:rPr>
        <w:t>関連付け、</w:t>
      </w:r>
      <w:r w:rsidR="00432CB9">
        <w:rPr>
          <w:rFonts w:hint="eastAsia"/>
        </w:rPr>
        <w:t>システムの</w:t>
      </w:r>
      <w:r w:rsidR="009E3263">
        <w:rPr>
          <w:rFonts w:hint="eastAsia"/>
        </w:rPr>
        <w:t>内部に加える必要がある。</w:t>
      </w:r>
      <w:r w:rsidR="00D76513">
        <w:rPr>
          <w:rFonts w:hint="eastAsia"/>
        </w:rPr>
        <w:t>Young</w:t>
      </w:r>
      <w:r w:rsidR="002416E9">
        <w:t xml:space="preserve"> </w:t>
      </w:r>
      <w:r w:rsidR="002416E9">
        <w:fldChar w:fldCharType="begin"/>
      </w:r>
      <w:r w:rsidR="002416E9">
        <w:instrText xml:space="preserve"> </w:instrText>
      </w:r>
      <w:r w:rsidR="002416E9">
        <w:rPr>
          <w:rFonts w:hint="eastAsia"/>
        </w:rPr>
        <w:instrText>REF _Ref505431304 \r \h</w:instrText>
      </w:r>
      <w:r w:rsidR="002416E9">
        <w:instrText xml:space="preserve"> </w:instrText>
      </w:r>
      <w:r w:rsidR="002416E9">
        <w:fldChar w:fldCharType="separate"/>
      </w:r>
      <w:r w:rsidR="00063C80">
        <w:t>[10]</w:t>
      </w:r>
      <w:r w:rsidR="002416E9">
        <w:fldChar w:fldCharType="end"/>
      </w:r>
      <w:r w:rsidR="002416E9">
        <w:fldChar w:fldCharType="begin"/>
      </w:r>
      <w:r w:rsidR="002416E9">
        <w:instrText xml:space="preserve"> REF _Ref505431306 \r \h </w:instrText>
      </w:r>
      <w:r w:rsidR="002416E9">
        <w:fldChar w:fldCharType="separate"/>
      </w:r>
      <w:r w:rsidR="00063C80">
        <w:t>[11]</w:t>
      </w:r>
      <w:r w:rsidR="002416E9">
        <w:fldChar w:fldCharType="end"/>
      </w:r>
      <w:r w:rsidR="00D76513">
        <w:rPr>
          <w:rFonts w:hint="eastAsia"/>
        </w:rPr>
        <w:t>は、こうして生じた新たな組み合わせを</w:t>
      </w:r>
      <w:r w:rsidR="00D76513" w:rsidRPr="00D76513">
        <w:rPr>
          <w:rStyle w:val="af9"/>
          <w:rFonts w:hint="eastAsia"/>
        </w:rPr>
        <w:t>アイデア</w:t>
      </w:r>
      <w:r w:rsidR="00D76513">
        <w:rPr>
          <w:rFonts w:hint="eastAsia"/>
        </w:rPr>
        <w:t>(</w:t>
      </w:r>
      <w:r w:rsidR="00D76513">
        <w:t>idea)</w:t>
      </w:r>
      <w:r w:rsidR="00D76513">
        <w:rPr>
          <w:rFonts w:hint="eastAsia"/>
        </w:rPr>
        <w:t>と呼び、</w:t>
      </w:r>
      <w:r w:rsidR="009E3263">
        <w:rPr>
          <w:rFonts w:hint="eastAsia"/>
        </w:rPr>
        <w:t>Schumpeter</w:t>
      </w:r>
      <w:r w:rsidR="002416E9">
        <w:t xml:space="preserve"> </w:t>
      </w:r>
      <w:r w:rsidR="002416E9">
        <w:fldChar w:fldCharType="begin"/>
      </w:r>
      <w:r w:rsidR="002416E9">
        <w:instrText xml:space="preserve"> REF _Ref505431321 \r \h </w:instrText>
      </w:r>
      <w:r w:rsidR="002416E9">
        <w:fldChar w:fldCharType="separate"/>
      </w:r>
      <w:r w:rsidR="00063C80">
        <w:t>[12]</w:t>
      </w:r>
      <w:r w:rsidR="002416E9">
        <w:fldChar w:fldCharType="end"/>
      </w:r>
      <w:r w:rsidR="009E3263">
        <w:rPr>
          <w:rFonts w:hint="eastAsia"/>
        </w:rPr>
        <w:t>は、</w:t>
      </w:r>
      <w:r w:rsidR="00D76513">
        <w:rPr>
          <w:rFonts w:hint="eastAsia"/>
        </w:rPr>
        <w:t>相互作用の変更によって生じる新たな結合を遂行することを</w:t>
      </w:r>
      <w:r w:rsidR="00D76513" w:rsidRPr="00D76513">
        <w:rPr>
          <w:rStyle w:val="af9"/>
          <w:rFonts w:hint="eastAsia"/>
        </w:rPr>
        <w:t>変革</w:t>
      </w:r>
      <w:r w:rsidR="00D76513">
        <w:rPr>
          <w:rFonts w:hint="eastAsia"/>
        </w:rPr>
        <w:t>(innovation)</w:t>
      </w:r>
      <w:r w:rsidR="00D76513">
        <w:rPr>
          <w:rFonts w:hint="eastAsia"/>
        </w:rPr>
        <w:t>と定義した。</w:t>
      </w:r>
    </w:p>
    <w:p w14:paraId="19ADA715" w14:textId="7022CFA5" w:rsidR="00DC752E" w:rsidRDefault="00D76513" w:rsidP="00DC752E">
      <w:pPr>
        <w:pStyle w:val="TextBodyIndent"/>
        <w:ind w:firstLine="189"/>
      </w:pPr>
      <w:r>
        <w:rPr>
          <w:rFonts w:hint="eastAsia"/>
        </w:rPr>
        <w:t>また</w:t>
      </w:r>
      <w:r w:rsidR="009E3263">
        <w:rPr>
          <w:rFonts w:hint="eastAsia"/>
        </w:rPr>
        <w:t>井庭</w:t>
      </w:r>
      <w:r w:rsidR="002416E9">
        <w:fldChar w:fldCharType="begin"/>
      </w:r>
      <w:r w:rsidR="002416E9">
        <w:instrText xml:space="preserve"> </w:instrText>
      </w:r>
      <w:r w:rsidR="002416E9">
        <w:rPr>
          <w:rFonts w:hint="eastAsia"/>
        </w:rPr>
        <w:instrText>REF _Ref505431328 \r \h</w:instrText>
      </w:r>
      <w:r w:rsidR="002416E9">
        <w:instrText xml:space="preserve"> </w:instrText>
      </w:r>
      <w:r w:rsidR="002416E9">
        <w:fldChar w:fldCharType="separate"/>
      </w:r>
      <w:r w:rsidR="00063C80">
        <w:t>[13]</w:t>
      </w:r>
      <w:r w:rsidR="002416E9">
        <w:fldChar w:fldCharType="end"/>
      </w:r>
      <w:r w:rsidR="002416E9">
        <w:fldChar w:fldCharType="begin"/>
      </w:r>
      <w:r w:rsidR="002416E9">
        <w:instrText xml:space="preserve"> REF _Ref505431331 \r \h </w:instrText>
      </w:r>
      <w:r w:rsidR="002416E9">
        <w:fldChar w:fldCharType="separate"/>
      </w:r>
      <w:r w:rsidR="00063C80">
        <w:t>[14]</w:t>
      </w:r>
      <w:r w:rsidR="002416E9">
        <w:fldChar w:fldCharType="end"/>
      </w:r>
      <w:r w:rsidR="009E3263">
        <w:rPr>
          <w:rFonts w:hint="eastAsia"/>
        </w:rPr>
        <w:t>は、創発の生じる過程</w:t>
      </w:r>
      <w:r>
        <w:rPr>
          <w:rFonts w:hint="eastAsia"/>
        </w:rPr>
        <w:t>に着目し、この過程</w:t>
      </w:r>
      <w:r w:rsidR="009E3263">
        <w:rPr>
          <w:rFonts w:hint="eastAsia"/>
        </w:rPr>
        <w:t>自体を</w:t>
      </w:r>
      <w:r w:rsidR="009E3263" w:rsidRPr="009E3263">
        <w:rPr>
          <w:rStyle w:val="af9"/>
          <w:rFonts w:hint="eastAsia"/>
        </w:rPr>
        <w:t>創造システム</w:t>
      </w:r>
      <w:r w:rsidR="009E3263">
        <w:rPr>
          <w:rFonts w:hint="eastAsia"/>
        </w:rPr>
        <w:t>と呼び、相互作用する発見を要素とするシステムだと</w:t>
      </w:r>
      <w:r>
        <w:rPr>
          <w:rFonts w:hint="eastAsia"/>
        </w:rPr>
        <w:t>した</w:t>
      </w:r>
      <w:r w:rsidR="009E3263">
        <w:rPr>
          <w:rFonts w:hint="eastAsia"/>
        </w:rPr>
        <w:t>。</w:t>
      </w:r>
    </w:p>
    <w:p w14:paraId="570FFA7D" w14:textId="77777777" w:rsidR="00CC2F3E" w:rsidRPr="00A833B7" w:rsidRDefault="00CC2F3E" w:rsidP="00CC2F3E">
      <w:pPr>
        <w:pStyle w:val="2"/>
      </w:pPr>
      <w:r>
        <w:rPr>
          <w:rFonts w:hint="eastAsia"/>
        </w:rPr>
        <w:t>介入</w:t>
      </w:r>
    </w:p>
    <w:p w14:paraId="3AB572A2" w14:textId="3F094785" w:rsidR="00CD2524" w:rsidRDefault="00CC2F3E" w:rsidP="00CC2F3E">
      <w:pPr>
        <w:pStyle w:val="TextBodyIndent"/>
        <w:ind w:firstLine="189"/>
      </w:pPr>
      <w:r>
        <w:rPr>
          <w:rFonts w:hint="eastAsia"/>
        </w:rPr>
        <w:t>創発</w:t>
      </w:r>
      <w:r w:rsidR="00380AD6">
        <w:rPr>
          <w:rFonts w:hint="eastAsia"/>
        </w:rPr>
        <w:t>で</w:t>
      </w:r>
      <w:r>
        <w:rPr>
          <w:rFonts w:hint="eastAsia"/>
        </w:rPr>
        <w:t>生じたアイデア</w:t>
      </w:r>
      <w:r w:rsidR="00B4435E">
        <w:rPr>
          <w:rFonts w:hint="eastAsia"/>
        </w:rPr>
        <w:t>や発見</w:t>
      </w:r>
      <w:r>
        <w:rPr>
          <w:rFonts w:hint="eastAsia"/>
        </w:rPr>
        <w:t>を社会に</w:t>
      </w:r>
      <w:r w:rsidR="00B05DA4">
        <w:rPr>
          <w:rFonts w:hint="eastAsia"/>
        </w:rPr>
        <w:t>普及させ</w:t>
      </w:r>
      <w:r>
        <w:rPr>
          <w:rFonts w:hint="eastAsia"/>
        </w:rPr>
        <w:t>、社会を</w:t>
      </w:r>
      <w:r w:rsidR="00D03EA1">
        <w:rPr>
          <w:rFonts w:hint="eastAsia"/>
        </w:rPr>
        <w:t>変容</w:t>
      </w:r>
      <w:r>
        <w:rPr>
          <w:rFonts w:hint="eastAsia"/>
        </w:rPr>
        <w:t>させ</w:t>
      </w:r>
      <w:r w:rsidR="00FC7686">
        <w:rPr>
          <w:rFonts w:hint="eastAsia"/>
        </w:rPr>
        <w:t>る</w:t>
      </w:r>
      <w:r>
        <w:rPr>
          <w:rFonts w:hint="eastAsia"/>
        </w:rPr>
        <w:t>には、プレゼンテーションや説得、</w:t>
      </w:r>
      <w:r w:rsidR="00B83771">
        <w:rPr>
          <w:rFonts w:hint="eastAsia"/>
        </w:rPr>
        <w:t>勧誘、印象操作、</w:t>
      </w:r>
      <w:r>
        <w:rPr>
          <w:rFonts w:hint="eastAsia"/>
        </w:rPr>
        <w:t>教育、インストラクションなど、他者の行動変容を目的と</w:t>
      </w:r>
      <w:r w:rsidR="00B406B9">
        <w:rPr>
          <w:rFonts w:hint="eastAsia"/>
        </w:rPr>
        <w:t>する</w:t>
      </w:r>
      <w:r>
        <w:rPr>
          <w:rFonts w:hint="eastAsia"/>
        </w:rPr>
        <w:t>コミュニケーション</w:t>
      </w:r>
      <w:r w:rsidR="00C81E81">
        <w:rPr>
          <w:rFonts w:hint="eastAsia"/>
        </w:rPr>
        <w:t>が</w:t>
      </w:r>
      <w:r>
        <w:rPr>
          <w:rFonts w:hint="eastAsia"/>
        </w:rPr>
        <w:t>必要</w:t>
      </w:r>
      <w:r w:rsidR="00C81E81">
        <w:rPr>
          <w:rFonts w:hint="eastAsia"/>
        </w:rPr>
        <w:t>と</w:t>
      </w:r>
      <w:r w:rsidR="00941DBC">
        <w:rPr>
          <w:rFonts w:hint="eastAsia"/>
        </w:rPr>
        <w:t>な</w:t>
      </w:r>
      <w:r>
        <w:rPr>
          <w:rFonts w:hint="eastAsia"/>
        </w:rPr>
        <w:t>る。こうした</w:t>
      </w:r>
      <w:r w:rsidR="008477E0" w:rsidRPr="008477E0">
        <w:rPr>
          <w:rStyle w:val="af9"/>
          <w:rFonts w:hint="eastAsia"/>
        </w:rPr>
        <w:t>意図</w:t>
      </w:r>
      <w:r w:rsidR="008477E0">
        <w:rPr>
          <w:rFonts w:hint="eastAsia"/>
        </w:rPr>
        <w:t>に基づく</w:t>
      </w:r>
      <w:r>
        <w:rPr>
          <w:rFonts w:hint="eastAsia"/>
        </w:rPr>
        <w:t>コミュニケーションの戦略的側面を強調</w:t>
      </w:r>
      <w:r w:rsidR="00B406B9">
        <w:rPr>
          <w:rFonts w:hint="eastAsia"/>
        </w:rPr>
        <w:t>して</w:t>
      </w:r>
      <w:r>
        <w:rPr>
          <w:rFonts w:hint="eastAsia"/>
        </w:rPr>
        <w:t>、</w:t>
      </w:r>
      <w:proofErr w:type="spellStart"/>
      <w:r>
        <w:rPr>
          <w:rFonts w:hint="eastAsia"/>
        </w:rPr>
        <w:t>Luhmann</w:t>
      </w:r>
      <w:proofErr w:type="spellEnd"/>
      <w:r>
        <w:rPr>
          <w:rFonts w:hint="eastAsia"/>
        </w:rPr>
        <w:t>はこれらを</w:t>
      </w:r>
      <w:r w:rsidRPr="00FA2221">
        <w:rPr>
          <w:rStyle w:val="af9"/>
          <w:rFonts w:hint="eastAsia"/>
        </w:rPr>
        <w:t>介入</w:t>
      </w:r>
      <w:r>
        <w:rPr>
          <w:rFonts w:hint="eastAsia"/>
        </w:rPr>
        <w:t>(interference)</w:t>
      </w:r>
      <w:r>
        <w:rPr>
          <w:rFonts w:hint="eastAsia"/>
        </w:rPr>
        <w:t>と総称した</w:t>
      </w:r>
      <w:r>
        <w:fldChar w:fldCharType="begin"/>
      </w:r>
      <w:r>
        <w:instrText xml:space="preserve"> </w:instrText>
      </w:r>
      <w:r>
        <w:rPr>
          <w:rFonts w:hint="eastAsia"/>
        </w:rPr>
        <w:instrText>REF _Ref470969213 \r \h</w:instrText>
      </w:r>
      <w:r>
        <w:instrText xml:space="preserve"> </w:instrText>
      </w:r>
      <w:r>
        <w:fldChar w:fldCharType="separate"/>
      </w:r>
      <w:r w:rsidR="00063C80">
        <w:t>[15]</w:t>
      </w:r>
      <w:r>
        <w:fldChar w:fldCharType="end"/>
      </w:r>
      <w:r>
        <w:rPr>
          <w:rFonts w:hint="eastAsia"/>
        </w:rPr>
        <w:t>。</w:t>
      </w:r>
    </w:p>
    <w:p w14:paraId="1BC945FB" w14:textId="77777777" w:rsidR="00C86764" w:rsidRDefault="0088577C" w:rsidP="00445B04">
      <w:pPr>
        <w:pStyle w:val="1"/>
      </w:pPr>
      <w:r>
        <w:rPr>
          <w:rFonts w:hint="eastAsia"/>
        </w:rPr>
        <w:t>提案</w:t>
      </w:r>
      <w:r w:rsidR="002750F5" w:rsidRPr="00DF64EF">
        <w:rPr>
          <w:rFonts w:hint="eastAsia"/>
        </w:rPr>
        <w:t>内容</w:t>
      </w:r>
    </w:p>
    <w:p w14:paraId="7F0A5AE8" w14:textId="73F0118A" w:rsidR="00AF6E98" w:rsidRDefault="00582C85" w:rsidP="00AF6E98">
      <w:pPr>
        <w:pStyle w:val="TextBodyIndent"/>
        <w:ind w:firstLine="189"/>
        <w:rPr>
          <w:rFonts w:hint="eastAsia"/>
        </w:rPr>
      </w:pPr>
      <w:r w:rsidRPr="003A6BF0">
        <w:rPr>
          <w:rFonts w:hint="eastAsia"/>
        </w:rPr>
        <w:t>前章の</w:t>
      </w:r>
      <w:r>
        <w:rPr>
          <w:rFonts w:hint="eastAsia"/>
        </w:rPr>
        <w:t>内容を</w:t>
      </w:r>
      <w:r w:rsidR="00FD4702">
        <w:rPr>
          <w:rFonts w:hint="eastAsia"/>
        </w:rPr>
        <w:t>体系的に</w:t>
      </w:r>
      <w:r>
        <w:rPr>
          <w:rFonts w:hint="eastAsia"/>
        </w:rPr>
        <w:t>実践するため</w:t>
      </w:r>
      <w:r w:rsidR="00FD4702">
        <w:rPr>
          <w:rFonts w:hint="eastAsia"/>
        </w:rPr>
        <w:t>、</w:t>
      </w:r>
      <w:r w:rsidR="00417DBF">
        <w:rPr>
          <w:rFonts w:hint="eastAsia"/>
        </w:rPr>
        <w:t>学習者が理解する補助</w:t>
      </w:r>
      <w:r>
        <w:rPr>
          <w:rFonts w:hint="eastAsia"/>
        </w:rPr>
        <w:t>となる</w:t>
      </w:r>
      <w:r w:rsidR="00421C70">
        <w:rPr>
          <w:rFonts w:hint="eastAsia"/>
        </w:rPr>
        <w:t>自習用</w:t>
      </w:r>
      <w:r w:rsidR="003C2BCD">
        <w:rPr>
          <w:rFonts w:hint="eastAsia"/>
        </w:rPr>
        <w:t>資料</w:t>
      </w:r>
      <w:r>
        <w:fldChar w:fldCharType="begin"/>
      </w:r>
      <w:r>
        <w:instrText xml:space="preserve"> </w:instrText>
      </w:r>
      <w:r>
        <w:rPr>
          <w:rFonts w:hint="eastAsia"/>
        </w:rPr>
        <w:instrText>REF _Ref470969222 \r \h</w:instrText>
      </w:r>
      <w:r>
        <w:instrText xml:space="preserve"> </w:instrText>
      </w:r>
      <w:r>
        <w:fldChar w:fldCharType="separate"/>
      </w:r>
      <w:r w:rsidR="00063C80">
        <w:t>[9]</w:t>
      </w:r>
      <w:r>
        <w:fldChar w:fldCharType="end"/>
      </w:r>
      <w:r w:rsidR="00421C70">
        <w:rPr>
          <w:rFonts w:hint="eastAsia"/>
        </w:rPr>
        <w:t>を開発した。</w:t>
      </w:r>
      <w:r w:rsidR="00AF6E98">
        <w:rPr>
          <w:rFonts w:hint="eastAsia"/>
        </w:rPr>
        <w:t>資料における、内容の関連性を</w:t>
      </w:r>
      <w:r w:rsidR="00AF6E98">
        <w:fldChar w:fldCharType="begin"/>
      </w:r>
      <w:r w:rsidR="00AF6E98">
        <w:instrText xml:space="preserve"> </w:instrText>
      </w:r>
      <w:r w:rsidR="00AF6E98">
        <w:rPr>
          <w:rFonts w:hint="eastAsia"/>
        </w:rPr>
        <w:instrText>REF _Ref470984998 \h</w:instrText>
      </w:r>
      <w:r w:rsidR="00AF6E98">
        <w:instrText xml:space="preserve"> </w:instrText>
      </w:r>
      <w:r w:rsidR="00AF6E98">
        <w:fldChar w:fldCharType="separate"/>
      </w:r>
      <w:r w:rsidR="00063C80">
        <w:rPr>
          <w:rFonts w:hint="eastAsia"/>
        </w:rPr>
        <w:t>図</w:t>
      </w:r>
      <w:r w:rsidR="00063C80">
        <w:t xml:space="preserve"> </w:t>
      </w:r>
      <w:r w:rsidR="00063C80">
        <w:rPr>
          <w:noProof/>
        </w:rPr>
        <w:t>2</w:t>
      </w:r>
      <w:r w:rsidR="00AF6E98">
        <w:fldChar w:fldCharType="end"/>
      </w:r>
      <w:r w:rsidR="00AF6E98">
        <w:rPr>
          <w:rFonts w:hint="eastAsia"/>
        </w:rPr>
        <w:t>に示す。</w:t>
      </w:r>
      <w:r w:rsidR="00AF6E98">
        <w:fldChar w:fldCharType="begin"/>
      </w:r>
      <w:r w:rsidR="00AF6E98">
        <w:instrText xml:space="preserve"> </w:instrText>
      </w:r>
      <w:r w:rsidR="00AF6E98">
        <w:rPr>
          <w:rFonts w:hint="eastAsia"/>
        </w:rPr>
        <w:instrText>REF _Ref470984998 \h</w:instrText>
      </w:r>
      <w:r w:rsidR="00AF6E98">
        <w:instrText xml:space="preserve"> </w:instrText>
      </w:r>
      <w:r w:rsidR="00AF6E98">
        <w:fldChar w:fldCharType="separate"/>
      </w:r>
      <w:r w:rsidR="00063C80">
        <w:rPr>
          <w:rFonts w:hint="eastAsia"/>
        </w:rPr>
        <w:t>図</w:t>
      </w:r>
      <w:r w:rsidR="00063C80">
        <w:t xml:space="preserve"> </w:t>
      </w:r>
      <w:r w:rsidR="00063C80">
        <w:rPr>
          <w:noProof/>
        </w:rPr>
        <w:t>2</w:t>
      </w:r>
      <w:r w:rsidR="00AF6E98">
        <w:fldChar w:fldCharType="end"/>
      </w:r>
      <w:r w:rsidR="00AF6E98">
        <w:rPr>
          <w:rFonts w:hint="eastAsia"/>
        </w:rPr>
        <w:t>上方</w:t>
      </w:r>
      <w:r w:rsidR="00D52067">
        <w:rPr>
          <w:rFonts w:hint="eastAsia"/>
        </w:rPr>
        <w:t>の</w:t>
      </w:r>
      <w:r w:rsidR="00AF6E98">
        <w:rPr>
          <w:rFonts w:hint="eastAsia"/>
        </w:rPr>
        <w:t>「</w:t>
      </w:r>
      <w:r w:rsidR="00423B0E">
        <w:rPr>
          <w:rFonts w:hint="eastAsia"/>
        </w:rPr>
        <w:t>Inter-</w:t>
      </w:r>
      <w:r w:rsidR="00423B0E">
        <w:t>s</w:t>
      </w:r>
      <w:r w:rsidR="00AF6E98">
        <w:rPr>
          <w:rFonts w:hint="eastAsia"/>
        </w:rPr>
        <w:t>ystem</w:t>
      </w:r>
      <w:r w:rsidR="00AF6E98">
        <w:rPr>
          <w:rFonts w:hint="eastAsia"/>
        </w:rPr>
        <w:t>」の</w:t>
      </w:r>
      <w:r w:rsidR="00E62004">
        <w:rPr>
          <w:rFonts w:hint="eastAsia"/>
        </w:rPr>
        <w:t>楕円</w:t>
      </w:r>
      <w:r w:rsidR="00AF6E98">
        <w:rPr>
          <w:rFonts w:hint="eastAsia"/>
        </w:rPr>
        <w:t>が、</w:t>
      </w:r>
      <w:r w:rsidR="00364E4A">
        <w:rPr>
          <w:rFonts w:hint="eastAsia"/>
        </w:rPr>
        <w:t>主に</w:t>
      </w:r>
      <w:r w:rsidR="00AF6E98">
        <w:rPr>
          <w:rFonts w:hint="eastAsia"/>
        </w:rPr>
        <w:t>本稿で扱う部分である。</w:t>
      </w:r>
    </w:p>
    <w:p w14:paraId="2509B7D4" w14:textId="73FEF6DC" w:rsidR="00AF6E98" w:rsidRDefault="00AF6E98" w:rsidP="00AF6E98">
      <w:pPr>
        <w:pStyle w:val="TextBodyIndent"/>
        <w:keepNext/>
        <w:ind w:firstLineChars="0" w:firstLine="0"/>
      </w:pPr>
      <w:r>
        <w:rPr>
          <w:noProof/>
        </w:rPr>
        <w:drawing>
          <wp:inline distT="0" distB="0" distL="0" distR="0" wp14:anchorId="1AC96CC9" wp14:editId="3B8EE549">
            <wp:extent cx="3017520" cy="2194560"/>
            <wp:effectExtent l="0" t="0" r="0" b="0"/>
            <wp:docPr id="2" name="図 2" descr="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truct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7520" cy="2194560"/>
                    </a:xfrm>
                    <a:prstGeom prst="rect">
                      <a:avLst/>
                    </a:prstGeom>
                    <a:noFill/>
                    <a:ln>
                      <a:noFill/>
                    </a:ln>
                  </pic:spPr>
                </pic:pic>
              </a:graphicData>
            </a:graphic>
          </wp:inline>
        </w:drawing>
      </w:r>
    </w:p>
    <w:p w14:paraId="00DE0C5F" w14:textId="37488F2F" w:rsidR="00AF6E98" w:rsidRDefault="00AF6E98" w:rsidP="00AF6E98">
      <w:pPr>
        <w:pStyle w:val="a7"/>
      </w:pPr>
      <w:bookmarkStart w:id="2" w:name="_Ref470984998"/>
      <w:bookmarkStart w:id="3" w:name="_Ref472513059"/>
      <w:r>
        <w:rPr>
          <w:rFonts w:hint="eastAsia"/>
        </w:rPr>
        <w:t>図</w:t>
      </w:r>
      <w:r>
        <w:t xml:space="preserve"> </w:t>
      </w:r>
      <w:r>
        <w:fldChar w:fldCharType="begin"/>
      </w:r>
      <w:r>
        <w:instrText xml:space="preserve"> SEQ </w:instrText>
      </w:r>
      <w:r>
        <w:instrText>図</w:instrText>
      </w:r>
      <w:r>
        <w:instrText xml:space="preserve"> \* ARABIC </w:instrText>
      </w:r>
      <w:r>
        <w:fldChar w:fldCharType="separate"/>
      </w:r>
      <w:r w:rsidR="00063C80">
        <w:rPr>
          <w:noProof/>
        </w:rPr>
        <w:t>2</w:t>
      </w:r>
      <w:r>
        <w:fldChar w:fldCharType="end"/>
      </w:r>
      <w:bookmarkEnd w:id="2"/>
      <w:r>
        <w:t xml:space="preserve"> </w:t>
      </w:r>
      <w:r>
        <w:rPr>
          <w:rFonts w:hint="eastAsia"/>
        </w:rPr>
        <w:t>概念間の関連性</w:t>
      </w:r>
      <w:bookmarkEnd w:id="3"/>
    </w:p>
    <w:p w14:paraId="138E68DB" w14:textId="142E9C9C" w:rsidR="00417DBF" w:rsidRDefault="00582C85" w:rsidP="00DC752E">
      <w:pPr>
        <w:pStyle w:val="TextBodyIndent"/>
        <w:ind w:firstLine="189"/>
      </w:pPr>
      <w:r>
        <w:rPr>
          <w:rFonts w:hint="eastAsia"/>
        </w:rPr>
        <w:t>その上で、筆者の勤務校における学校設定科目「情報学基礎」</w:t>
      </w:r>
      <w:r w:rsidR="00B407B3">
        <w:rPr>
          <w:rFonts w:hint="eastAsia"/>
        </w:rPr>
        <w:t>で</w:t>
      </w:r>
      <w:r>
        <w:rPr>
          <w:rFonts w:hint="eastAsia"/>
        </w:rPr>
        <w:t>、</w:t>
      </w:r>
      <w:r w:rsidR="00667065">
        <w:fldChar w:fldCharType="begin"/>
      </w:r>
      <w:r w:rsidR="00667065">
        <w:instrText xml:space="preserve"> </w:instrText>
      </w:r>
      <w:r w:rsidR="00667065">
        <w:rPr>
          <w:rFonts w:hint="eastAsia"/>
        </w:rPr>
        <w:instrText>REF _Ref505434115 \h</w:instrText>
      </w:r>
      <w:r w:rsidR="00667065">
        <w:instrText xml:space="preserve"> </w:instrText>
      </w:r>
      <w:r w:rsidR="00667065">
        <w:fldChar w:fldCharType="separate"/>
      </w:r>
      <w:r w:rsidR="00063C80">
        <w:rPr>
          <w:rFonts w:hint="eastAsia"/>
        </w:rPr>
        <w:t>表</w:t>
      </w:r>
      <w:r w:rsidR="00063C80">
        <w:rPr>
          <w:noProof/>
        </w:rPr>
        <w:t>1</w:t>
      </w:r>
      <w:r w:rsidR="00667065">
        <w:fldChar w:fldCharType="end"/>
      </w:r>
      <w:r>
        <w:rPr>
          <w:rFonts w:hint="eastAsia"/>
        </w:rPr>
        <w:t>の</w:t>
      </w:r>
      <w:r w:rsidR="00667065">
        <w:rPr>
          <w:rFonts w:hint="eastAsia"/>
        </w:rPr>
        <w:t>年間計画に基づく</w:t>
      </w:r>
      <w:r>
        <w:rPr>
          <w:rFonts w:hint="eastAsia"/>
        </w:rPr>
        <w:t>授業を実施した。</w:t>
      </w:r>
    </w:p>
    <w:p w14:paraId="7D284CE9" w14:textId="11540288" w:rsidR="00667065" w:rsidRDefault="00667065" w:rsidP="00667065">
      <w:pPr>
        <w:pStyle w:val="a7"/>
        <w:keepNext/>
      </w:pPr>
      <w:bookmarkStart w:id="4" w:name="_Ref50543411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63C80">
        <w:rPr>
          <w:noProof/>
        </w:rPr>
        <w:t>1</w:t>
      </w:r>
      <w:r>
        <w:fldChar w:fldCharType="end"/>
      </w:r>
      <w:bookmarkEnd w:id="4"/>
      <w:r>
        <w:t xml:space="preserve"> </w:t>
      </w:r>
      <w:r>
        <w:rPr>
          <w:rFonts w:hint="eastAsia"/>
        </w:rPr>
        <w:t>「情報学基礎」年間計画</w:t>
      </w:r>
      <w:r w:rsidR="003F1F95">
        <w:rPr>
          <w:rFonts w:hint="eastAsia"/>
        </w:rPr>
        <w:t>(H29</w:t>
      </w:r>
      <w:r w:rsidR="003F1F95">
        <w:rPr>
          <w:rFonts w:hint="eastAsia"/>
        </w:rPr>
        <w:t>年度</w:t>
      </w:r>
      <w:r w:rsidR="003F1F95">
        <w:rPr>
          <w:rFonts w:hint="eastAsia"/>
        </w:rPr>
        <w:t>)</w:t>
      </w:r>
    </w:p>
    <w:tbl>
      <w:tblPr>
        <w:tblStyle w:val="4-1"/>
        <w:tblW w:w="4295" w:type="dxa"/>
        <w:jc w:val="center"/>
        <w:tblLook w:val="04E0" w:firstRow="1" w:lastRow="1" w:firstColumn="1" w:lastColumn="0" w:noHBand="0" w:noVBand="1"/>
      </w:tblPr>
      <w:tblGrid>
        <w:gridCol w:w="1945"/>
        <w:gridCol w:w="680"/>
        <w:gridCol w:w="680"/>
        <w:gridCol w:w="585"/>
        <w:gridCol w:w="405"/>
      </w:tblGrid>
      <w:tr w:rsidR="00667065" w14:paraId="0E4B9A7B" w14:textId="77777777" w:rsidTr="00411D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14:paraId="25A4F860" w14:textId="4D895D7B" w:rsidR="00667065" w:rsidRDefault="00667065" w:rsidP="00667065">
            <w:pPr>
              <w:pStyle w:val="TextBodyIndent"/>
              <w:ind w:firstLineChars="0" w:firstLine="0"/>
              <w:jc w:val="center"/>
              <w:rPr>
                <w:rFonts w:hint="eastAsia"/>
              </w:rPr>
            </w:pPr>
            <w:r>
              <w:rPr>
                <w:rFonts w:hint="eastAsia"/>
              </w:rPr>
              <w:t>単元</w:t>
            </w:r>
          </w:p>
        </w:tc>
        <w:tc>
          <w:tcPr>
            <w:tcW w:w="680" w:type="dxa"/>
          </w:tcPr>
          <w:p w14:paraId="44D94833" w14:textId="605438CA" w:rsidR="00667065" w:rsidRDefault="00667065" w:rsidP="00667065">
            <w:pPr>
              <w:pStyle w:val="TextBodyIndent"/>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時間</w:t>
            </w:r>
          </w:p>
        </w:tc>
        <w:tc>
          <w:tcPr>
            <w:tcW w:w="680" w:type="dxa"/>
          </w:tcPr>
          <w:p w14:paraId="0799606F" w14:textId="741C5F89" w:rsidR="00667065" w:rsidRDefault="00667065" w:rsidP="00667065">
            <w:pPr>
              <w:pStyle w:val="TextBodyIndent"/>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実習</w:t>
            </w:r>
          </w:p>
        </w:tc>
        <w:tc>
          <w:tcPr>
            <w:tcW w:w="585" w:type="dxa"/>
          </w:tcPr>
          <w:p w14:paraId="2F9D17D1" w14:textId="38B80B61" w:rsidR="00667065" w:rsidRDefault="00667065" w:rsidP="00667065">
            <w:pPr>
              <w:pStyle w:val="TextBodyIndent"/>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月</w:t>
            </w:r>
          </w:p>
        </w:tc>
        <w:tc>
          <w:tcPr>
            <w:tcW w:w="405" w:type="dxa"/>
          </w:tcPr>
          <w:p w14:paraId="38A78950" w14:textId="1AF3C9A3" w:rsidR="00667065" w:rsidRDefault="00667065" w:rsidP="00667065">
            <w:pPr>
              <w:pStyle w:val="TextBodyIndent"/>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p>
        </w:tc>
      </w:tr>
      <w:tr w:rsidR="00667065" w14:paraId="7059AEDE" w14:textId="77777777" w:rsidTr="00411D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14:paraId="0572210D" w14:textId="7E7F494E" w:rsidR="00667065" w:rsidRDefault="00667065" w:rsidP="00DC752E">
            <w:pPr>
              <w:pStyle w:val="TextBodyIndent"/>
              <w:ind w:firstLineChars="0" w:firstLine="0"/>
              <w:rPr>
                <w:rFonts w:hint="eastAsia"/>
              </w:rPr>
            </w:pPr>
            <w:r>
              <w:rPr>
                <w:rFonts w:hint="eastAsia"/>
              </w:rPr>
              <w:t>セキュリティ</w:t>
            </w:r>
          </w:p>
        </w:tc>
        <w:tc>
          <w:tcPr>
            <w:tcW w:w="680" w:type="dxa"/>
          </w:tcPr>
          <w:p w14:paraId="066AA453" w14:textId="59C4714B" w:rsidR="00667065" w:rsidRDefault="00667065" w:rsidP="001844F4">
            <w:pPr>
              <w:pStyle w:val="TextBodyIndent"/>
              <w:wordWrap w:val="0"/>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p>
        </w:tc>
        <w:tc>
          <w:tcPr>
            <w:tcW w:w="680" w:type="dxa"/>
          </w:tcPr>
          <w:p w14:paraId="218A38FC" w14:textId="7F89FFCE" w:rsidR="00667065" w:rsidRDefault="00667065" w:rsidP="000663BE">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585" w:type="dxa"/>
          </w:tcPr>
          <w:p w14:paraId="52388B47" w14:textId="22152DC9" w:rsidR="00667065" w:rsidRDefault="00667065" w:rsidP="000663BE">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w:t>
            </w:r>
          </w:p>
        </w:tc>
        <w:tc>
          <w:tcPr>
            <w:tcW w:w="405" w:type="dxa"/>
          </w:tcPr>
          <w:p w14:paraId="5E43F6A3" w14:textId="77777777" w:rsidR="00667065" w:rsidRDefault="00667065" w:rsidP="00DC752E">
            <w:pPr>
              <w:pStyle w:val="TextBodyIndent"/>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r w:rsidR="00667065" w14:paraId="65379216" w14:textId="77777777" w:rsidTr="00411DB0">
        <w:trPr>
          <w:jc w:val="center"/>
        </w:trPr>
        <w:tc>
          <w:tcPr>
            <w:cnfStyle w:val="001000000000" w:firstRow="0" w:lastRow="0" w:firstColumn="1" w:lastColumn="0" w:oddVBand="0" w:evenVBand="0" w:oddHBand="0" w:evenHBand="0" w:firstRowFirstColumn="0" w:firstRowLastColumn="0" w:lastRowFirstColumn="0" w:lastRowLastColumn="0"/>
            <w:tcW w:w="1945" w:type="dxa"/>
          </w:tcPr>
          <w:p w14:paraId="3B966AD1" w14:textId="6016F0B5" w:rsidR="00667065" w:rsidRDefault="00667065" w:rsidP="00DC752E">
            <w:pPr>
              <w:pStyle w:val="TextBodyIndent"/>
              <w:ind w:firstLineChars="0" w:firstLine="0"/>
              <w:rPr>
                <w:rFonts w:hint="eastAsia"/>
              </w:rPr>
            </w:pPr>
            <w:r>
              <w:rPr>
                <w:rFonts w:hint="eastAsia"/>
              </w:rPr>
              <w:t>創発</w:t>
            </w:r>
          </w:p>
        </w:tc>
        <w:tc>
          <w:tcPr>
            <w:tcW w:w="680" w:type="dxa"/>
          </w:tcPr>
          <w:p w14:paraId="148CAA9F" w14:textId="075B9FDF" w:rsidR="00667065" w:rsidRDefault="00667065" w:rsidP="000663BE">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p>
        </w:tc>
        <w:tc>
          <w:tcPr>
            <w:tcW w:w="680" w:type="dxa"/>
          </w:tcPr>
          <w:p w14:paraId="25B0EAE9" w14:textId="77777777" w:rsidR="00667065" w:rsidRDefault="00667065" w:rsidP="000663BE">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p>
        </w:tc>
        <w:tc>
          <w:tcPr>
            <w:tcW w:w="585" w:type="dxa"/>
          </w:tcPr>
          <w:p w14:paraId="3641505C" w14:textId="4EB8E188" w:rsidR="00667065" w:rsidRDefault="00667065" w:rsidP="000663BE">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p>
        </w:tc>
        <w:tc>
          <w:tcPr>
            <w:tcW w:w="405" w:type="dxa"/>
          </w:tcPr>
          <w:p w14:paraId="02B497FE" w14:textId="555B90AE" w:rsidR="00667065" w:rsidRDefault="00667065" w:rsidP="00DC752E">
            <w:pPr>
              <w:pStyle w:val="TextBodyIndent"/>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r>
      <w:tr w:rsidR="00667065" w14:paraId="6B2FD50B" w14:textId="77777777" w:rsidTr="00411D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14:paraId="1FEC3348" w14:textId="46D27406" w:rsidR="00667065" w:rsidRDefault="00667065" w:rsidP="00DC752E">
            <w:pPr>
              <w:pStyle w:val="TextBodyIndent"/>
              <w:ind w:firstLineChars="0" w:firstLine="0"/>
              <w:rPr>
                <w:rFonts w:hint="eastAsia"/>
              </w:rPr>
            </w:pPr>
            <w:r>
              <w:rPr>
                <w:rFonts w:hint="eastAsia"/>
              </w:rPr>
              <w:t>情報</w:t>
            </w:r>
          </w:p>
        </w:tc>
        <w:tc>
          <w:tcPr>
            <w:tcW w:w="680" w:type="dxa"/>
          </w:tcPr>
          <w:p w14:paraId="4378211B" w14:textId="6110E2AF" w:rsidR="00667065" w:rsidRDefault="00667065" w:rsidP="000663BE">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w:t>
            </w:r>
          </w:p>
        </w:tc>
        <w:tc>
          <w:tcPr>
            <w:tcW w:w="680" w:type="dxa"/>
          </w:tcPr>
          <w:p w14:paraId="5A1958CD" w14:textId="77777777" w:rsidR="00667065" w:rsidRDefault="00667065" w:rsidP="000663BE">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p>
        </w:tc>
        <w:tc>
          <w:tcPr>
            <w:tcW w:w="585" w:type="dxa"/>
          </w:tcPr>
          <w:p w14:paraId="39DEF886" w14:textId="0F30B195" w:rsidR="00667065" w:rsidRDefault="00667065" w:rsidP="000663BE">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w:t>
            </w:r>
          </w:p>
        </w:tc>
        <w:tc>
          <w:tcPr>
            <w:tcW w:w="405" w:type="dxa"/>
          </w:tcPr>
          <w:p w14:paraId="39F0EFE4" w14:textId="77777777" w:rsidR="00667065" w:rsidRDefault="00667065" w:rsidP="00DC752E">
            <w:pPr>
              <w:pStyle w:val="TextBodyIndent"/>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r w:rsidR="00667065" w14:paraId="61E86DB0" w14:textId="77777777" w:rsidTr="00411DB0">
        <w:trPr>
          <w:jc w:val="center"/>
        </w:trPr>
        <w:tc>
          <w:tcPr>
            <w:cnfStyle w:val="001000000000" w:firstRow="0" w:lastRow="0" w:firstColumn="1" w:lastColumn="0" w:oddVBand="0" w:evenVBand="0" w:oddHBand="0" w:evenHBand="0" w:firstRowFirstColumn="0" w:firstRowLastColumn="0" w:lastRowFirstColumn="0" w:lastRowLastColumn="0"/>
            <w:tcW w:w="1945" w:type="dxa"/>
          </w:tcPr>
          <w:p w14:paraId="250CF152" w14:textId="74C46CC4" w:rsidR="00667065" w:rsidRDefault="00667065" w:rsidP="00DC752E">
            <w:pPr>
              <w:pStyle w:val="TextBodyIndent"/>
              <w:ind w:firstLineChars="0" w:firstLine="0"/>
              <w:rPr>
                <w:rFonts w:hint="eastAsia"/>
              </w:rPr>
            </w:pPr>
            <w:r>
              <w:rPr>
                <w:rFonts w:hint="eastAsia"/>
              </w:rPr>
              <w:t>コミュニケーション</w:t>
            </w:r>
          </w:p>
        </w:tc>
        <w:tc>
          <w:tcPr>
            <w:tcW w:w="680" w:type="dxa"/>
          </w:tcPr>
          <w:p w14:paraId="7C92A709" w14:textId="5FD54803" w:rsidR="00667065" w:rsidRDefault="00667065" w:rsidP="000663BE">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p>
        </w:tc>
        <w:tc>
          <w:tcPr>
            <w:tcW w:w="680" w:type="dxa"/>
          </w:tcPr>
          <w:p w14:paraId="0D3A9374" w14:textId="77777777" w:rsidR="00667065" w:rsidRDefault="00667065" w:rsidP="000663BE">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p>
        </w:tc>
        <w:tc>
          <w:tcPr>
            <w:tcW w:w="585" w:type="dxa"/>
          </w:tcPr>
          <w:p w14:paraId="3B52266E" w14:textId="197088BE" w:rsidR="00667065" w:rsidRDefault="00667065" w:rsidP="000663BE">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w:t>
            </w:r>
          </w:p>
        </w:tc>
        <w:tc>
          <w:tcPr>
            <w:tcW w:w="405" w:type="dxa"/>
          </w:tcPr>
          <w:p w14:paraId="59991C88" w14:textId="77777777" w:rsidR="00667065" w:rsidRDefault="00667065" w:rsidP="00DC752E">
            <w:pPr>
              <w:pStyle w:val="TextBodyIndent"/>
              <w:ind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r>
      <w:tr w:rsidR="00667065" w14:paraId="401EBA8D" w14:textId="77777777" w:rsidTr="00411D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14:paraId="2CC4E270" w14:textId="5E12A9D4" w:rsidR="00667065" w:rsidRDefault="00667065" w:rsidP="00DC752E">
            <w:pPr>
              <w:pStyle w:val="TextBodyIndent"/>
              <w:ind w:firstLineChars="0" w:firstLine="0"/>
              <w:rPr>
                <w:rFonts w:hint="eastAsia"/>
              </w:rPr>
            </w:pPr>
            <w:r>
              <w:rPr>
                <w:rFonts w:hint="eastAsia"/>
              </w:rPr>
              <w:t>意図</w:t>
            </w:r>
          </w:p>
        </w:tc>
        <w:tc>
          <w:tcPr>
            <w:tcW w:w="680" w:type="dxa"/>
          </w:tcPr>
          <w:p w14:paraId="182FB2F0" w14:textId="11C583BA" w:rsidR="00667065" w:rsidRDefault="00667065" w:rsidP="001844F4">
            <w:pPr>
              <w:pStyle w:val="TextBodyIndent"/>
              <w:wordWrap w:val="0"/>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p>
        </w:tc>
        <w:tc>
          <w:tcPr>
            <w:tcW w:w="680" w:type="dxa"/>
          </w:tcPr>
          <w:p w14:paraId="3C1BDAE8" w14:textId="615B245A" w:rsidR="00667065" w:rsidRDefault="00667065" w:rsidP="000663BE">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585" w:type="dxa"/>
          </w:tcPr>
          <w:p w14:paraId="3A034BDE" w14:textId="1B3785FC" w:rsidR="00667065" w:rsidRDefault="00667065" w:rsidP="000663BE">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7</w:t>
            </w:r>
          </w:p>
        </w:tc>
        <w:tc>
          <w:tcPr>
            <w:tcW w:w="405" w:type="dxa"/>
          </w:tcPr>
          <w:p w14:paraId="2B82485C" w14:textId="757F56C1" w:rsidR="00667065" w:rsidRDefault="00667065" w:rsidP="00DC752E">
            <w:pPr>
              <w:pStyle w:val="TextBodyIndent"/>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r>
      <w:tr w:rsidR="00667065" w14:paraId="0C99608A" w14:textId="77777777" w:rsidTr="00411DB0">
        <w:trPr>
          <w:jc w:val="center"/>
        </w:trPr>
        <w:tc>
          <w:tcPr>
            <w:cnfStyle w:val="001000000000" w:firstRow="0" w:lastRow="0" w:firstColumn="1" w:lastColumn="0" w:oddVBand="0" w:evenVBand="0" w:oddHBand="0" w:evenHBand="0" w:firstRowFirstColumn="0" w:firstRowLastColumn="0" w:lastRowFirstColumn="0" w:lastRowLastColumn="0"/>
            <w:tcW w:w="1945" w:type="dxa"/>
          </w:tcPr>
          <w:p w14:paraId="7A630E6D" w14:textId="66C0D8D4" w:rsidR="00667065" w:rsidRDefault="00667065" w:rsidP="00DC752E">
            <w:pPr>
              <w:pStyle w:val="TextBodyIndent"/>
              <w:ind w:firstLineChars="0" w:firstLine="0"/>
              <w:rPr>
                <w:rFonts w:hint="eastAsia"/>
              </w:rPr>
            </w:pPr>
            <w:r>
              <w:rPr>
                <w:rFonts w:hint="eastAsia"/>
              </w:rPr>
              <w:t>介入</w:t>
            </w:r>
          </w:p>
        </w:tc>
        <w:tc>
          <w:tcPr>
            <w:tcW w:w="680" w:type="dxa"/>
          </w:tcPr>
          <w:p w14:paraId="452D68CE" w14:textId="6733AC4F" w:rsidR="00667065" w:rsidRDefault="00667065" w:rsidP="001844F4">
            <w:pPr>
              <w:pStyle w:val="TextBodyIndent"/>
              <w:wordWrap w:val="0"/>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16</w:t>
            </w:r>
          </w:p>
        </w:tc>
        <w:tc>
          <w:tcPr>
            <w:tcW w:w="680" w:type="dxa"/>
          </w:tcPr>
          <w:p w14:paraId="721B4407" w14:textId="727FFC9A" w:rsidR="00667065" w:rsidRDefault="00667065" w:rsidP="000663BE">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11</w:t>
            </w:r>
          </w:p>
        </w:tc>
        <w:tc>
          <w:tcPr>
            <w:tcW w:w="585" w:type="dxa"/>
          </w:tcPr>
          <w:p w14:paraId="7A1A6E64" w14:textId="13A9BF44" w:rsidR="00667065" w:rsidRDefault="00667065" w:rsidP="000663BE">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9</w:t>
            </w:r>
            <w:r>
              <w:t>-11</w:t>
            </w:r>
          </w:p>
        </w:tc>
        <w:tc>
          <w:tcPr>
            <w:tcW w:w="405" w:type="dxa"/>
          </w:tcPr>
          <w:p w14:paraId="6309DE13" w14:textId="0E1367BF" w:rsidR="00667065" w:rsidRDefault="00667065" w:rsidP="00DC752E">
            <w:pPr>
              <w:pStyle w:val="TextBodyIndent"/>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r>
      <w:tr w:rsidR="00667065" w14:paraId="1AB94B0D" w14:textId="77777777" w:rsidTr="00411D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14:paraId="0B743D11" w14:textId="502FC013" w:rsidR="00667065" w:rsidRDefault="00667065" w:rsidP="00DC752E">
            <w:pPr>
              <w:pStyle w:val="TextBodyIndent"/>
              <w:ind w:firstLineChars="0" w:firstLine="0"/>
              <w:rPr>
                <w:rFonts w:hint="eastAsia"/>
              </w:rPr>
            </w:pPr>
            <w:r>
              <w:rPr>
                <w:rFonts w:hint="eastAsia"/>
              </w:rPr>
              <w:t>デザイン</w:t>
            </w:r>
          </w:p>
        </w:tc>
        <w:tc>
          <w:tcPr>
            <w:tcW w:w="680" w:type="dxa"/>
          </w:tcPr>
          <w:p w14:paraId="05577312" w14:textId="52E87C08" w:rsidR="00667065" w:rsidRDefault="00667065" w:rsidP="000663BE">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c>
          <w:tcPr>
            <w:tcW w:w="680" w:type="dxa"/>
          </w:tcPr>
          <w:p w14:paraId="7A910694" w14:textId="77777777" w:rsidR="00667065" w:rsidRDefault="00667065" w:rsidP="000663BE">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p>
        </w:tc>
        <w:tc>
          <w:tcPr>
            <w:tcW w:w="585" w:type="dxa"/>
          </w:tcPr>
          <w:p w14:paraId="06E62E5E" w14:textId="1B0DC6D1" w:rsidR="00667065" w:rsidRDefault="00667065" w:rsidP="000663BE">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11</w:t>
            </w:r>
          </w:p>
        </w:tc>
        <w:tc>
          <w:tcPr>
            <w:tcW w:w="405" w:type="dxa"/>
          </w:tcPr>
          <w:p w14:paraId="478D81CC" w14:textId="197FC2A9" w:rsidR="00667065" w:rsidRDefault="00667065" w:rsidP="00DC752E">
            <w:pPr>
              <w:pStyle w:val="TextBodyIndent"/>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r>
      <w:tr w:rsidR="00667065" w14:paraId="41554F7E" w14:textId="77777777" w:rsidTr="00411DB0">
        <w:trPr>
          <w:jc w:val="center"/>
        </w:trPr>
        <w:tc>
          <w:tcPr>
            <w:cnfStyle w:val="001000000000" w:firstRow="0" w:lastRow="0" w:firstColumn="1" w:lastColumn="0" w:oddVBand="0" w:evenVBand="0" w:oddHBand="0" w:evenHBand="0" w:firstRowFirstColumn="0" w:firstRowLastColumn="0" w:lastRowFirstColumn="0" w:lastRowLastColumn="0"/>
            <w:tcW w:w="1945" w:type="dxa"/>
          </w:tcPr>
          <w:p w14:paraId="75E797D9" w14:textId="2B1AADA2" w:rsidR="00667065" w:rsidRDefault="00667065" w:rsidP="00DC752E">
            <w:pPr>
              <w:pStyle w:val="TextBodyIndent"/>
              <w:ind w:firstLineChars="0" w:firstLine="0"/>
              <w:rPr>
                <w:rFonts w:hint="eastAsia"/>
              </w:rPr>
            </w:pPr>
            <w:r>
              <w:rPr>
                <w:rFonts w:hint="eastAsia"/>
              </w:rPr>
              <w:t>プログラム</w:t>
            </w:r>
          </w:p>
        </w:tc>
        <w:tc>
          <w:tcPr>
            <w:tcW w:w="680" w:type="dxa"/>
          </w:tcPr>
          <w:p w14:paraId="50B95DDC" w14:textId="446647BD" w:rsidR="00667065" w:rsidRDefault="00667065" w:rsidP="001844F4">
            <w:pPr>
              <w:pStyle w:val="TextBodyIndent"/>
              <w:wordWrap w:val="0"/>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c>
          <w:tcPr>
            <w:tcW w:w="680" w:type="dxa"/>
          </w:tcPr>
          <w:p w14:paraId="789997E7" w14:textId="22DAECDD" w:rsidR="00667065" w:rsidRDefault="00667065" w:rsidP="000663BE">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585" w:type="dxa"/>
          </w:tcPr>
          <w:p w14:paraId="690A59DA" w14:textId="3B47A78C" w:rsidR="00667065" w:rsidRDefault="00667065" w:rsidP="000663BE">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12</w:t>
            </w:r>
          </w:p>
        </w:tc>
        <w:tc>
          <w:tcPr>
            <w:tcW w:w="405" w:type="dxa"/>
          </w:tcPr>
          <w:p w14:paraId="4D25E1D4" w14:textId="77777777" w:rsidR="00667065" w:rsidRDefault="00667065" w:rsidP="00DC752E">
            <w:pPr>
              <w:pStyle w:val="TextBodyIndent"/>
              <w:ind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r>
      <w:tr w:rsidR="00667065" w14:paraId="059E2044" w14:textId="77777777" w:rsidTr="00411D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14:paraId="1E403A55" w14:textId="7A591CED" w:rsidR="00667065" w:rsidRDefault="00667065" w:rsidP="00DC752E">
            <w:pPr>
              <w:pStyle w:val="TextBodyIndent"/>
              <w:ind w:firstLineChars="0" w:firstLine="0"/>
              <w:rPr>
                <w:rFonts w:hint="eastAsia"/>
              </w:rPr>
            </w:pPr>
            <w:r>
              <w:rPr>
                <w:rFonts w:hint="eastAsia"/>
              </w:rPr>
              <w:t>表計算</w:t>
            </w:r>
          </w:p>
        </w:tc>
        <w:tc>
          <w:tcPr>
            <w:tcW w:w="680" w:type="dxa"/>
          </w:tcPr>
          <w:p w14:paraId="210A9A55" w14:textId="59EBA3E6" w:rsidR="00667065" w:rsidRDefault="00667065" w:rsidP="001844F4">
            <w:pPr>
              <w:pStyle w:val="TextBodyIndent"/>
              <w:wordWrap w:val="0"/>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w:t>
            </w:r>
          </w:p>
        </w:tc>
        <w:tc>
          <w:tcPr>
            <w:tcW w:w="680" w:type="dxa"/>
          </w:tcPr>
          <w:p w14:paraId="485DA92E" w14:textId="43BD8D89" w:rsidR="00667065" w:rsidRDefault="00667065" w:rsidP="000663BE">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w:t>
            </w:r>
          </w:p>
        </w:tc>
        <w:tc>
          <w:tcPr>
            <w:tcW w:w="585" w:type="dxa"/>
          </w:tcPr>
          <w:p w14:paraId="2ECF8559" w14:textId="154F09FD" w:rsidR="00667065" w:rsidRDefault="00667065" w:rsidP="000663BE">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12-1</w:t>
            </w:r>
          </w:p>
        </w:tc>
        <w:tc>
          <w:tcPr>
            <w:tcW w:w="405" w:type="dxa"/>
          </w:tcPr>
          <w:p w14:paraId="6A3B7255" w14:textId="77777777" w:rsidR="00667065" w:rsidRDefault="00667065" w:rsidP="00DC752E">
            <w:pPr>
              <w:pStyle w:val="TextBodyIndent"/>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r w:rsidR="00667065" w14:paraId="3F113E22" w14:textId="77777777" w:rsidTr="00411DB0">
        <w:trPr>
          <w:jc w:val="center"/>
        </w:trPr>
        <w:tc>
          <w:tcPr>
            <w:cnfStyle w:val="001000000000" w:firstRow="0" w:lastRow="0" w:firstColumn="1" w:lastColumn="0" w:oddVBand="0" w:evenVBand="0" w:oddHBand="0" w:evenHBand="0" w:firstRowFirstColumn="0" w:firstRowLastColumn="0" w:lastRowFirstColumn="0" w:lastRowLastColumn="0"/>
            <w:tcW w:w="1945" w:type="dxa"/>
          </w:tcPr>
          <w:p w14:paraId="5E65C6F5" w14:textId="3B726244" w:rsidR="00667065" w:rsidRDefault="00667065" w:rsidP="00DC752E">
            <w:pPr>
              <w:pStyle w:val="TextBodyIndent"/>
              <w:ind w:firstLineChars="0" w:firstLine="0"/>
              <w:rPr>
                <w:rFonts w:hint="eastAsia"/>
              </w:rPr>
            </w:pPr>
            <w:r>
              <w:rPr>
                <w:rFonts w:hint="eastAsia"/>
              </w:rPr>
              <w:t>自由制作</w:t>
            </w:r>
          </w:p>
        </w:tc>
        <w:tc>
          <w:tcPr>
            <w:tcW w:w="680" w:type="dxa"/>
          </w:tcPr>
          <w:p w14:paraId="018E9B3F" w14:textId="3FFB944F" w:rsidR="00667065" w:rsidRDefault="00667065" w:rsidP="001844F4">
            <w:pPr>
              <w:pStyle w:val="TextBodyIndent"/>
              <w:wordWrap w:val="0"/>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p>
        </w:tc>
        <w:tc>
          <w:tcPr>
            <w:tcW w:w="680" w:type="dxa"/>
          </w:tcPr>
          <w:p w14:paraId="70D0275D" w14:textId="317567CD" w:rsidR="00667065" w:rsidRDefault="00667065" w:rsidP="000663BE">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p>
        </w:tc>
        <w:tc>
          <w:tcPr>
            <w:tcW w:w="585" w:type="dxa"/>
          </w:tcPr>
          <w:p w14:paraId="56E66520" w14:textId="465DD898" w:rsidR="00667065" w:rsidRDefault="00F77E0F" w:rsidP="000663BE">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rPr>
            </w:pPr>
            <w:r>
              <w:t>1-</w:t>
            </w:r>
            <w:r>
              <w:rPr>
                <w:rFonts w:hint="eastAsia"/>
              </w:rPr>
              <w:t>2</w:t>
            </w:r>
          </w:p>
        </w:tc>
        <w:tc>
          <w:tcPr>
            <w:tcW w:w="405" w:type="dxa"/>
          </w:tcPr>
          <w:p w14:paraId="5FC26107" w14:textId="77777777" w:rsidR="00667065" w:rsidRDefault="00667065" w:rsidP="00DC752E">
            <w:pPr>
              <w:pStyle w:val="TextBodyIndent"/>
              <w:ind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r>
      <w:tr w:rsidR="00667065" w14:paraId="38476092" w14:textId="77777777" w:rsidTr="00411D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14:paraId="00D76793" w14:textId="7BDC7BAE" w:rsidR="00667065" w:rsidRDefault="00667065" w:rsidP="00DC752E">
            <w:pPr>
              <w:pStyle w:val="TextBodyIndent"/>
              <w:ind w:firstLineChars="0" w:firstLine="0"/>
              <w:rPr>
                <w:rFonts w:hint="eastAsia"/>
              </w:rPr>
            </w:pPr>
            <w:r>
              <w:rPr>
                <w:rFonts w:hint="eastAsia"/>
              </w:rPr>
              <w:t>人間と機械</w:t>
            </w:r>
          </w:p>
        </w:tc>
        <w:tc>
          <w:tcPr>
            <w:tcW w:w="680" w:type="dxa"/>
          </w:tcPr>
          <w:p w14:paraId="62AD1ADD" w14:textId="41CE3F13" w:rsidR="00667065" w:rsidRDefault="00E12AC0" w:rsidP="000663BE">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p>
        </w:tc>
        <w:tc>
          <w:tcPr>
            <w:tcW w:w="680" w:type="dxa"/>
          </w:tcPr>
          <w:p w14:paraId="48B2BB7E" w14:textId="2056A1E2" w:rsidR="00667065" w:rsidRDefault="00E12AC0" w:rsidP="000663BE">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585" w:type="dxa"/>
          </w:tcPr>
          <w:p w14:paraId="7A2EA511" w14:textId="7C830062" w:rsidR="00667065" w:rsidRDefault="00667065" w:rsidP="000663BE">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c>
          <w:tcPr>
            <w:tcW w:w="405" w:type="dxa"/>
          </w:tcPr>
          <w:p w14:paraId="6A7F7F66" w14:textId="77777777" w:rsidR="00667065" w:rsidRDefault="00667065" w:rsidP="00DC752E">
            <w:pPr>
              <w:pStyle w:val="TextBodyIndent"/>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r w:rsidR="00667065" w14:paraId="7FDC6668" w14:textId="77777777" w:rsidTr="00411DB0">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14:paraId="162379B1" w14:textId="0F7EEEA3" w:rsidR="00667065" w:rsidRDefault="00667065" w:rsidP="00667065">
            <w:pPr>
              <w:pStyle w:val="TextBodyIndent"/>
              <w:ind w:firstLineChars="0" w:firstLine="0"/>
              <w:jc w:val="right"/>
              <w:rPr>
                <w:rFonts w:hint="eastAsia"/>
              </w:rPr>
            </w:pPr>
            <w:r>
              <w:rPr>
                <w:rFonts w:hint="eastAsia"/>
              </w:rPr>
              <w:t>計</w:t>
            </w:r>
          </w:p>
        </w:tc>
        <w:tc>
          <w:tcPr>
            <w:tcW w:w="680" w:type="dxa"/>
          </w:tcPr>
          <w:p w14:paraId="6A003212" w14:textId="395674BF" w:rsidR="00667065" w:rsidRDefault="00667065" w:rsidP="000663BE">
            <w:pPr>
              <w:pStyle w:val="TextBodyIndent"/>
              <w:ind w:firstLineChars="0" w:firstLine="0"/>
              <w:jc w:val="right"/>
              <w:cnfStyle w:val="010000000000" w:firstRow="0" w:lastRow="1" w:firstColumn="0" w:lastColumn="0" w:oddVBand="0" w:evenVBand="0" w:oddHBand="0" w:evenHBand="0" w:firstRowFirstColumn="0" w:firstRowLastColumn="0" w:lastRowFirstColumn="0" w:lastRowLastColumn="0"/>
              <w:rPr>
                <w:rFonts w:hint="eastAsia"/>
              </w:rPr>
            </w:pPr>
            <w:r>
              <w:rPr>
                <w:rFonts w:hint="eastAsia"/>
              </w:rPr>
              <w:t>5</w:t>
            </w:r>
            <w:r w:rsidR="00E12AC0">
              <w:t>6</w:t>
            </w:r>
          </w:p>
        </w:tc>
        <w:tc>
          <w:tcPr>
            <w:tcW w:w="680" w:type="dxa"/>
          </w:tcPr>
          <w:p w14:paraId="3989126E" w14:textId="06BF592A" w:rsidR="00667065" w:rsidRDefault="00E12AC0" w:rsidP="000663BE">
            <w:pPr>
              <w:pStyle w:val="TextBodyIndent"/>
              <w:ind w:firstLineChars="0" w:firstLine="0"/>
              <w:jc w:val="right"/>
              <w:cnfStyle w:val="010000000000" w:firstRow="0" w:lastRow="1" w:firstColumn="0" w:lastColumn="0" w:oddVBand="0" w:evenVBand="0" w:oddHBand="0" w:evenHBand="0" w:firstRowFirstColumn="0" w:firstRowLastColumn="0" w:lastRowFirstColumn="0" w:lastRowLastColumn="0"/>
              <w:rPr>
                <w:rFonts w:hint="eastAsia"/>
              </w:rPr>
            </w:pPr>
            <w:r>
              <w:rPr>
                <w:rFonts w:hint="eastAsia"/>
              </w:rPr>
              <w:t>2</w:t>
            </w:r>
            <w:r>
              <w:t>7</w:t>
            </w:r>
          </w:p>
        </w:tc>
        <w:tc>
          <w:tcPr>
            <w:tcW w:w="585" w:type="dxa"/>
          </w:tcPr>
          <w:p w14:paraId="248DD447" w14:textId="0BCFAF69" w:rsidR="00667065" w:rsidRDefault="00667065" w:rsidP="000663BE">
            <w:pPr>
              <w:pStyle w:val="TextBodyIndent"/>
              <w:ind w:firstLineChars="0" w:firstLine="0"/>
              <w:jc w:val="right"/>
              <w:cnfStyle w:val="010000000000" w:firstRow="0" w:lastRow="1" w:firstColumn="0" w:lastColumn="0" w:oddVBand="0" w:evenVBand="0" w:oddHBand="0" w:evenHBand="0" w:firstRowFirstColumn="0" w:firstRowLastColumn="0" w:lastRowFirstColumn="0" w:lastRowLastColumn="0"/>
              <w:rPr>
                <w:rFonts w:hint="eastAsia"/>
              </w:rPr>
            </w:pPr>
          </w:p>
        </w:tc>
        <w:tc>
          <w:tcPr>
            <w:tcW w:w="405" w:type="dxa"/>
          </w:tcPr>
          <w:p w14:paraId="7015654E" w14:textId="77777777" w:rsidR="00667065" w:rsidRDefault="00667065" w:rsidP="00DC752E">
            <w:pPr>
              <w:pStyle w:val="TextBodyIndent"/>
              <w:ind w:firstLineChars="0" w:firstLine="0"/>
              <w:cnfStyle w:val="010000000000" w:firstRow="0" w:lastRow="1" w:firstColumn="0" w:lastColumn="0" w:oddVBand="0" w:evenVBand="0" w:oddHBand="0" w:evenHBand="0" w:firstRowFirstColumn="0" w:firstRowLastColumn="0" w:lastRowFirstColumn="0" w:lastRowLastColumn="0"/>
              <w:rPr>
                <w:rFonts w:hint="eastAsia"/>
              </w:rPr>
            </w:pPr>
          </w:p>
        </w:tc>
      </w:tr>
    </w:tbl>
    <w:p w14:paraId="5EB71AF5" w14:textId="187B1D53" w:rsidR="00A06C68" w:rsidRPr="00417DBF" w:rsidRDefault="00667065" w:rsidP="00773EDB">
      <w:pPr>
        <w:pStyle w:val="TextBodyIndent"/>
        <w:ind w:firstLine="189"/>
        <w:rPr>
          <w:rFonts w:hint="eastAsia"/>
        </w:rPr>
      </w:pPr>
      <w:r>
        <w:fldChar w:fldCharType="begin"/>
      </w:r>
      <w:r>
        <w:instrText xml:space="preserve"> </w:instrText>
      </w:r>
      <w:r>
        <w:rPr>
          <w:rFonts w:hint="eastAsia"/>
        </w:rPr>
        <w:instrText>REF _Ref505434115 \h</w:instrText>
      </w:r>
      <w:r>
        <w:instrText xml:space="preserve"> </w:instrText>
      </w:r>
      <w:r>
        <w:fldChar w:fldCharType="separate"/>
      </w:r>
      <w:r w:rsidR="00063C80">
        <w:rPr>
          <w:rFonts w:hint="eastAsia"/>
        </w:rPr>
        <w:t>表</w:t>
      </w:r>
      <w:r w:rsidR="00063C80">
        <w:rPr>
          <w:noProof/>
        </w:rPr>
        <w:t>1</w:t>
      </w:r>
      <w:r>
        <w:fldChar w:fldCharType="end"/>
      </w:r>
      <w:r>
        <w:rPr>
          <w:rFonts w:hint="eastAsia"/>
        </w:rPr>
        <w:t>には、各単元のおおよその実施時期を示し</w:t>
      </w:r>
      <w:r w:rsidR="00773EDB">
        <w:rPr>
          <w:rFonts w:hint="eastAsia"/>
        </w:rPr>
        <w:t>た他</w:t>
      </w:r>
      <w:r>
        <w:rPr>
          <w:rFonts w:hint="eastAsia"/>
        </w:rPr>
        <w:t>、時間数と、その内数で実習の時間数を</w:t>
      </w:r>
      <w:r w:rsidR="00773EDB">
        <w:rPr>
          <w:rFonts w:hint="eastAsia"/>
        </w:rPr>
        <w:t>概数で</w:t>
      </w:r>
      <w:r>
        <w:rPr>
          <w:rFonts w:hint="eastAsia"/>
        </w:rPr>
        <w:t>示した。本稿に関係の深い単元には、右端に「★」を付した。</w:t>
      </w:r>
    </w:p>
    <w:p w14:paraId="595955A6" w14:textId="67157005" w:rsidR="00417DBF" w:rsidRPr="00417DBF" w:rsidRDefault="00274AE4" w:rsidP="00417DBF">
      <w:pPr>
        <w:pStyle w:val="2"/>
      </w:pPr>
      <w:r>
        <w:rPr>
          <w:rFonts w:hint="eastAsia"/>
        </w:rPr>
        <w:t>創発</w:t>
      </w:r>
    </w:p>
    <w:p w14:paraId="7CCF8157" w14:textId="7090D6E1" w:rsidR="00487A82" w:rsidRDefault="00413F59" w:rsidP="00417DBF">
      <w:pPr>
        <w:pStyle w:val="TextBodyIndent"/>
        <w:ind w:firstLine="189"/>
      </w:pPr>
      <w:r>
        <w:rPr>
          <w:rFonts w:hint="eastAsia"/>
        </w:rPr>
        <w:t>創発の単元では、</w:t>
      </w:r>
      <w:r w:rsidR="00487A82">
        <w:rPr>
          <w:rFonts w:hint="eastAsia"/>
        </w:rPr>
        <w:t>創発やアイデアの定義を扱った後、</w:t>
      </w:r>
      <w:r w:rsidR="00487A82">
        <w:rPr>
          <w:rFonts w:hint="eastAsia"/>
        </w:rPr>
        <w:t>de Bono</w:t>
      </w:r>
      <w:r w:rsidR="00512053">
        <w:t xml:space="preserve"> </w:t>
      </w:r>
      <w:r w:rsidR="00512053">
        <w:fldChar w:fldCharType="begin"/>
      </w:r>
      <w:r w:rsidR="00512053">
        <w:instrText xml:space="preserve"> REF _Ref505449841 \r \h </w:instrText>
      </w:r>
      <w:r w:rsidR="00512053">
        <w:fldChar w:fldCharType="separate"/>
      </w:r>
      <w:r w:rsidR="00063C80">
        <w:t>[16]</w:t>
      </w:r>
      <w:r w:rsidR="00512053">
        <w:fldChar w:fldCharType="end"/>
      </w:r>
      <w:r w:rsidR="00487A82">
        <w:rPr>
          <w:rFonts w:hint="eastAsia"/>
        </w:rPr>
        <w:t>の</w:t>
      </w:r>
      <w:r w:rsidR="00487A82" w:rsidRPr="005A03EF">
        <w:rPr>
          <w:rStyle w:val="af9"/>
          <w:rFonts w:hint="eastAsia"/>
        </w:rPr>
        <w:t>水平思考</w:t>
      </w:r>
      <w:r w:rsidR="005A03EF">
        <w:t>(lateral thinking)</w:t>
      </w:r>
      <w:r w:rsidR="00487A82">
        <w:rPr>
          <w:rFonts w:hint="eastAsia"/>
        </w:rPr>
        <w:t>を紹介した。</w:t>
      </w:r>
      <w:r w:rsidR="00E8642F">
        <w:rPr>
          <w:rFonts w:hint="eastAsia"/>
        </w:rPr>
        <w:t>更に、具体例で理解を深めるため、</w:t>
      </w:r>
      <w:r w:rsidR="005A03EF">
        <w:rPr>
          <w:rFonts w:hint="eastAsia"/>
        </w:rPr>
        <w:t>ビジネスや地域創生の分野を中心に、水平思考による創発の</w:t>
      </w:r>
      <w:r w:rsidR="00487A82">
        <w:rPr>
          <w:rFonts w:hint="eastAsia"/>
        </w:rPr>
        <w:t>事例を挙げた。</w:t>
      </w:r>
      <w:r w:rsidR="005A03EF">
        <w:rPr>
          <w:rFonts w:hint="eastAsia"/>
        </w:rPr>
        <w:t>その際、</w:t>
      </w:r>
      <w:r w:rsidR="006E77CB">
        <w:rPr>
          <w:rFonts w:hint="eastAsia"/>
        </w:rPr>
        <w:t>個々の事例を分析して思考を整理できるよう、</w:t>
      </w:r>
      <w:r w:rsidR="005A03EF">
        <w:rPr>
          <w:rFonts w:hint="eastAsia"/>
        </w:rPr>
        <w:t>水平思考のフレームワークの</w:t>
      </w:r>
      <w:r w:rsidR="005A03EF">
        <w:rPr>
          <w:rFonts w:hint="eastAsia"/>
        </w:rPr>
        <w:t>1</w:t>
      </w:r>
      <w:r w:rsidR="005A03EF">
        <w:rPr>
          <w:rFonts w:hint="eastAsia"/>
        </w:rPr>
        <w:t>つである</w:t>
      </w:r>
      <w:r w:rsidR="005A03EF" w:rsidRPr="005A03EF">
        <w:rPr>
          <w:rStyle w:val="af9"/>
          <w:rFonts w:hint="eastAsia"/>
        </w:rPr>
        <w:t>SCAMPER</w:t>
      </w:r>
      <w:r w:rsidR="005A03EF">
        <w:rPr>
          <w:rFonts w:hint="eastAsia"/>
        </w:rPr>
        <w:t>を用い</w:t>
      </w:r>
      <w:r w:rsidR="006E77CB">
        <w:rPr>
          <w:rFonts w:hint="eastAsia"/>
        </w:rPr>
        <w:t>て事例を分類した</w:t>
      </w:r>
      <w:r w:rsidR="005A03EF">
        <w:rPr>
          <w:rFonts w:hint="eastAsia"/>
        </w:rPr>
        <w:t>。</w:t>
      </w:r>
    </w:p>
    <w:p w14:paraId="5428ABF7" w14:textId="6209C751" w:rsidR="002605B5" w:rsidRPr="002605B5" w:rsidRDefault="00487A82" w:rsidP="00B833B0">
      <w:pPr>
        <w:pStyle w:val="TextBodyIndent"/>
        <w:ind w:firstLine="189"/>
        <w:rPr>
          <w:rFonts w:hint="eastAsia"/>
        </w:rPr>
      </w:pPr>
      <w:r>
        <w:rPr>
          <w:rFonts w:hint="eastAsia"/>
        </w:rPr>
        <w:t>また、</w:t>
      </w:r>
      <w:r w:rsidR="003B68E7">
        <w:rPr>
          <w:rFonts w:hint="eastAsia"/>
        </w:rPr>
        <w:t>創発で生まれた</w:t>
      </w:r>
      <w:r w:rsidR="00A653BE">
        <w:rPr>
          <w:rFonts w:hint="eastAsia"/>
        </w:rPr>
        <w:t>知的財産を保護する制度として</w:t>
      </w:r>
      <w:r w:rsidR="00E44684">
        <w:rPr>
          <w:rFonts w:hint="eastAsia"/>
        </w:rPr>
        <w:t>の</w:t>
      </w:r>
      <w:r>
        <w:rPr>
          <w:rFonts w:hint="eastAsia"/>
        </w:rPr>
        <w:t>知的財産権と著作権について、法教育の観点も取り入れながら、授業を実施した</w:t>
      </w:r>
      <w:r w:rsidR="00AF6E98">
        <w:fldChar w:fldCharType="begin"/>
      </w:r>
      <w:r w:rsidR="00AF6E98">
        <w:instrText xml:space="preserve"> </w:instrText>
      </w:r>
      <w:r w:rsidR="00AF6E98">
        <w:rPr>
          <w:rFonts w:hint="eastAsia"/>
        </w:rPr>
        <w:instrText>REF _Ref505455747 \r \h</w:instrText>
      </w:r>
      <w:r w:rsidR="00AF6E98">
        <w:instrText xml:space="preserve"> </w:instrText>
      </w:r>
      <w:r w:rsidR="00AF6E98">
        <w:fldChar w:fldCharType="separate"/>
      </w:r>
      <w:r w:rsidR="00063C80">
        <w:t>[17]</w:t>
      </w:r>
      <w:r w:rsidR="00AF6E98">
        <w:fldChar w:fldCharType="end"/>
      </w:r>
      <w:r w:rsidR="00170F59">
        <w:rPr>
          <w:rFonts w:hint="eastAsia"/>
        </w:rPr>
        <w:t>。</w:t>
      </w:r>
    </w:p>
    <w:p w14:paraId="3759F587" w14:textId="06F8F62F" w:rsidR="0024357B" w:rsidRDefault="007231F6" w:rsidP="0024357B">
      <w:pPr>
        <w:pStyle w:val="2"/>
      </w:pPr>
      <w:r>
        <w:rPr>
          <w:rFonts w:hint="eastAsia"/>
        </w:rPr>
        <w:t>意図と介入</w:t>
      </w:r>
    </w:p>
    <w:p w14:paraId="5CF36501" w14:textId="5EB1702C" w:rsidR="00DD3F27" w:rsidRDefault="00DD3F27" w:rsidP="00DD3F27">
      <w:pPr>
        <w:pStyle w:val="TextBodyIndent"/>
        <w:ind w:firstLine="189"/>
      </w:pPr>
      <w:r>
        <w:rPr>
          <w:rFonts w:hint="eastAsia"/>
        </w:rPr>
        <w:t>介入の単元は、</w:t>
      </w:r>
      <w:r w:rsidR="002C3A00">
        <w:rPr>
          <w:rFonts w:hint="eastAsia"/>
        </w:rPr>
        <w:t>夏季・秋季休業を挟み、実習も含めて長期間実施した。夏季休業前の授業では、介入の概</w:t>
      </w:r>
      <w:r w:rsidR="002C3A00">
        <w:rPr>
          <w:rFonts w:hint="eastAsia"/>
        </w:rPr>
        <w:lastRenderedPageBreak/>
        <w:t>念は導入せず、意図についてのみ扱ったため、単元名を「意図と介入」とした。</w:t>
      </w:r>
    </w:p>
    <w:p w14:paraId="0413B2BE" w14:textId="2B8CC348" w:rsidR="001B7414" w:rsidRPr="001E04AD" w:rsidRDefault="001B7414" w:rsidP="001E04AD">
      <w:pPr>
        <w:ind w:firstLineChars="100" w:firstLine="189"/>
      </w:pPr>
      <w:r>
        <w:rPr>
          <w:rFonts w:hint="eastAsia"/>
        </w:rPr>
        <w:t>夏季休業前後の授業と夏季課題からなる前半の授業では、前の単元</w:t>
      </w:r>
      <w:r w:rsidR="003A0D01">
        <w:fldChar w:fldCharType="begin"/>
      </w:r>
      <w:r w:rsidR="003A0D01">
        <w:instrText xml:space="preserve"> </w:instrText>
      </w:r>
      <w:r w:rsidR="003A0D01">
        <w:rPr>
          <w:rFonts w:hint="eastAsia"/>
        </w:rPr>
        <w:instrText>REF _Ref470774245 \r \h</w:instrText>
      </w:r>
      <w:r w:rsidR="003A0D01">
        <w:instrText xml:space="preserve"> </w:instrText>
      </w:r>
      <w:r w:rsidR="003A0D01">
        <w:fldChar w:fldCharType="separate"/>
      </w:r>
      <w:r w:rsidR="00063C80">
        <w:t>[18]</w:t>
      </w:r>
      <w:r w:rsidR="003A0D01">
        <w:fldChar w:fldCharType="end"/>
      </w:r>
      <w:r>
        <w:rPr>
          <w:rFonts w:hint="eastAsia"/>
        </w:rPr>
        <w:t>で扱ったコミュニケーションのモデル</w:t>
      </w:r>
      <w:r w:rsidR="0006249D">
        <w:rPr>
          <w:rFonts w:hint="eastAsia"/>
        </w:rPr>
        <w:t>(</w:t>
      </w:r>
      <w:r w:rsidR="0006249D">
        <w:fldChar w:fldCharType="begin"/>
      </w:r>
      <w:r w:rsidR="0006249D">
        <w:instrText xml:space="preserve"> </w:instrText>
      </w:r>
      <w:r w:rsidR="0006249D">
        <w:rPr>
          <w:rFonts w:hint="eastAsia"/>
        </w:rPr>
        <w:instrText>REF _Ref505457347 \h</w:instrText>
      </w:r>
      <w:r w:rsidR="0006249D">
        <w:instrText xml:space="preserve"> </w:instrText>
      </w:r>
      <w:r w:rsidR="0006249D">
        <w:fldChar w:fldCharType="separate"/>
      </w:r>
      <w:r w:rsidR="00063C80">
        <w:rPr>
          <w:rFonts w:hint="eastAsia"/>
        </w:rPr>
        <w:t>図</w:t>
      </w:r>
      <w:r w:rsidR="00063C80">
        <w:rPr>
          <w:rFonts w:hint="eastAsia"/>
        </w:rPr>
        <w:t xml:space="preserve"> </w:t>
      </w:r>
      <w:r w:rsidR="00063C80">
        <w:rPr>
          <w:noProof/>
        </w:rPr>
        <w:t>3</w:t>
      </w:r>
      <w:r w:rsidR="0006249D">
        <w:fldChar w:fldCharType="end"/>
      </w:r>
      <w:r w:rsidR="0006249D">
        <w:rPr>
          <w:rFonts w:hint="eastAsia"/>
        </w:rPr>
        <w:t>)</w:t>
      </w:r>
      <w:r w:rsidR="0006249D">
        <w:rPr>
          <w:rFonts w:hint="eastAsia"/>
        </w:rPr>
        <w:t>の後半にあたる</w:t>
      </w:r>
      <w:r>
        <w:rPr>
          <w:rFonts w:hint="eastAsia"/>
        </w:rPr>
        <w:t>、情報の</w:t>
      </w:r>
      <w:r w:rsidR="00591C8E">
        <w:rPr>
          <w:rFonts w:hint="eastAsia"/>
        </w:rPr>
        <w:t>受け手の立場から、送り手</w:t>
      </w:r>
      <w:r>
        <w:rPr>
          <w:rFonts w:hint="eastAsia"/>
        </w:rPr>
        <w:t>の意図を</w:t>
      </w:r>
      <w:r w:rsidR="001821FE">
        <w:rPr>
          <w:rFonts w:hint="eastAsia"/>
        </w:rPr>
        <w:t>含む表現を</w:t>
      </w:r>
      <w:r>
        <w:rPr>
          <w:rFonts w:hint="eastAsia"/>
        </w:rPr>
        <w:t>理解する点に焦点化し</w:t>
      </w:r>
      <w:r w:rsidR="00AC72E0">
        <w:rPr>
          <w:rFonts w:hint="eastAsia"/>
        </w:rPr>
        <w:t>て実施した</w:t>
      </w:r>
      <w:r>
        <w:rPr>
          <w:rFonts w:hint="eastAsia"/>
        </w:rPr>
        <w:t>。</w:t>
      </w:r>
      <w:r w:rsidR="00591C8E">
        <w:rPr>
          <w:rFonts w:hint="eastAsia"/>
        </w:rPr>
        <w:t>夏季休業明けから、秋季休業を挟み後期に至る後半の授業では、</w:t>
      </w:r>
      <w:r w:rsidR="00591C8E">
        <w:fldChar w:fldCharType="begin"/>
      </w:r>
      <w:r w:rsidR="00591C8E">
        <w:instrText xml:space="preserve"> REF _Ref505457347 \h </w:instrText>
      </w:r>
      <w:r w:rsidR="00591C8E">
        <w:fldChar w:fldCharType="separate"/>
      </w:r>
      <w:r w:rsidR="00063C80">
        <w:rPr>
          <w:rFonts w:hint="eastAsia"/>
        </w:rPr>
        <w:t>図</w:t>
      </w:r>
      <w:r w:rsidR="00063C80">
        <w:rPr>
          <w:rFonts w:hint="eastAsia"/>
        </w:rPr>
        <w:t xml:space="preserve"> </w:t>
      </w:r>
      <w:r w:rsidR="00063C80">
        <w:rPr>
          <w:noProof/>
        </w:rPr>
        <w:t>3</w:t>
      </w:r>
      <w:r w:rsidR="00591C8E">
        <w:fldChar w:fldCharType="end"/>
      </w:r>
      <w:r w:rsidR="00591C8E">
        <w:rPr>
          <w:rFonts w:hint="eastAsia"/>
        </w:rPr>
        <w:t>の前半にあたる、情報の送り手の立場から、受け手に意図を理解させる表現を行う点に焦点化して実施した。</w:t>
      </w:r>
      <w:r w:rsidR="00F55240">
        <w:rPr>
          <w:rFonts w:hint="eastAsia"/>
        </w:rPr>
        <w:t>なお、こ</w:t>
      </w:r>
      <w:r w:rsidR="00F37DC8">
        <w:rPr>
          <w:rFonts w:hint="eastAsia"/>
        </w:rPr>
        <w:t>れら</w:t>
      </w:r>
      <w:r w:rsidR="00F37DC8">
        <w:rPr>
          <w:rFonts w:hint="eastAsia"/>
        </w:rPr>
        <w:t>2</w:t>
      </w:r>
      <w:r w:rsidR="00F37DC8">
        <w:rPr>
          <w:rFonts w:hint="eastAsia"/>
        </w:rPr>
        <w:t>つは</w:t>
      </w:r>
      <w:r w:rsidR="00F55240" w:rsidRPr="001D3550">
        <w:rPr>
          <w:rStyle w:val="af9"/>
          <w:rFonts w:hint="eastAsia"/>
        </w:rPr>
        <w:t>メディア・リテラシー</w:t>
      </w:r>
      <w:r w:rsidR="00F55240">
        <w:rPr>
          <w:rFonts w:hint="eastAsia"/>
        </w:rPr>
        <w:t>(media literacy)</w:t>
      </w:r>
      <w:r w:rsidR="00F55240">
        <w:rPr>
          <w:rFonts w:hint="eastAsia"/>
        </w:rPr>
        <w:t>と呼ばれる能力に対応する</w:t>
      </w:r>
      <w:r w:rsidR="00F37DC8">
        <w:rPr>
          <w:rFonts w:hint="eastAsia"/>
        </w:rPr>
        <w:t>が、その実質はコミュニケーション能力と同義のため、本稿ではこの用語は用いない</w:t>
      </w:r>
      <w:r w:rsidR="00F55240">
        <w:rPr>
          <w:rFonts w:hint="eastAsia"/>
        </w:rPr>
        <w:t>。</w:t>
      </w:r>
      <w:r w:rsidR="001E04AD">
        <w:rPr>
          <w:rFonts w:hint="eastAsia"/>
        </w:rPr>
        <w:t>以下、</w:t>
      </w:r>
      <w:r w:rsidR="001E04AD">
        <w:fldChar w:fldCharType="begin"/>
      </w:r>
      <w:r w:rsidR="001E04AD">
        <w:instrText xml:space="preserve"> </w:instrText>
      </w:r>
      <w:r w:rsidR="001E04AD">
        <w:rPr>
          <w:rFonts w:hint="eastAsia"/>
        </w:rPr>
        <w:instrText>REF _Ref505458055 \r \h</w:instrText>
      </w:r>
      <w:r w:rsidR="001E04AD">
        <w:instrText xml:space="preserve"> </w:instrText>
      </w:r>
      <w:r w:rsidR="001E04AD">
        <w:fldChar w:fldCharType="separate"/>
      </w:r>
      <w:r w:rsidR="00063C80">
        <w:t>3.3</w:t>
      </w:r>
      <w:r w:rsidR="001E04AD">
        <w:fldChar w:fldCharType="end"/>
      </w:r>
      <w:r w:rsidR="001E04AD">
        <w:rPr>
          <w:rFonts w:hint="eastAsia"/>
        </w:rPr>
        <w:t>節で前半、</w:t>
      </w:r>
      <w:r w:rsidR="001E04AD">
        <w:fldChar w:fldCharType="begin"/>
      </w:r>
      <w:r w:rsidR="001E04AD">
        <w:instrText xml:space="preserve"> REF _Ref505458057 \r \h </w:instrText>
      </w:r>
      <w:r w:rsidR="001E04AD">
        <w:fldChar w:fldCharType="separate"/>
      </w:r>
      <w:r w:rsidR="00063C80">
        <w:t>3.4</w:t>
      </w:r>
      <w:r w:rsidR="001E04AD">
        <w:fldChar w:fldCharType="end"/>
      </w:r>
      <w:r w:rsidR="001E04AD">
        <w:rPr>
          <w:rFonts w:hint="eastAsia"/>
        </w:rPr>
        <w:t>節で後半の授業について述べる。</w:t>
      </w:r>
    </w:p>
    <w:p w14:paraId="5326CDB1" w14:textId="77777777" w:rsidR="0006249D" w:rsidRDefault="003557D6" w:rsidP="0006249D">
      <w:pPr>
        <w:pStyle w:val="TextBodyIndent"/>
        <w:keepNext/>
        <w:ind w:firstLineChars="0" w:firstLine="0"/>
      </w:pPr>
      <w:r>
        <w:rPr>
          <w:noProof/>
        </w:rPr>
        <w:drawing>
          <wp:inline distT="0" distB="0" distL="0" distR="0" wp14:anchorId="7019210C" wp14:editId="116B96EE">
            <wp:extent cx="2925445" cy="1489075"/>
            <wp:effectExtent l="0" t="0" r="825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com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5445" cy="1489075"/>
                    </a:xfrm>
                    <a:prstGeom prst="rect">
                      <a:avLst/>
                    </a:prstGeom>
                  </pic:spPr>
                </pic:pic>
              </a:graphicData>
            </a:graphic>
          </wp:inline>
        </w:drawing>
      </w:r>
    </w:p>
    <w:p w14:paraId="3B1360FD" w14:textId="0B80BEF8" w:rsidR="001B7414" w:rsidRDefault="0006249D" w:rsidP="0006249D">
      <w:pPr>
        <w:pStyle w:val="a7"/>
      </w:pPr>
      <w:bookmarkStart w:id="5" w:name="_Ref505457347"/>
      <w:bookmarkStart w:id="6" w:name="_Ref50545774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063C80">
        <w:rPr>
          <w:noProof/>
        </w:rPr>
        <w:t>3</w:t>
      </w:r>
      <w:r>
        <w:fldChar w:fldCharType="end"/>
      </w:r>
      <w:bookmarkEnd w:id="5"/>
      <w:r>
        <w:t xml:space="preserve"> </w:t>
      </w:r>
      <w:r>
        <w:rPr>
          <w:rFonts w:hint="eastAsia"/>
        </w:rPr>
        <w:t>コミュニケーション・モデル</w:t>
      </w:r>
      <w:r w:rsidR="003A0D01">
        <w:fldChar w:fldCharType="begin"/>
      </w:r>
      <w:r w:rsidR="003A0D01">
        <w:instrText xml:space="preserve"> REF _Ref470774245 \r \h </w:instrText>
      </w:r>
      <w:r w:rsidR="003A0D01">
        <w:fldChar w:fldCharType="separate"/>
      </w:r>
      <w:r w:rsidR="00063C80">
        <w:t>[18]</w:t>
      </w:r>
      <w:r w:rsidR="003A0D01">
        <w:fldChar w:fldCharType="end"/>
      </w:r>
      <w:bookmarkEnd w:id="6"/>
    </w:p>
    <w:p w14:paraId="46B80246" w14:textId="230C514D" w:rsidR="00433E88" w:rsidRDefault="00433E88" w:rsidP="00433E88">
      <w:pPr>
        <w:pStyle w:val="2"/>
      </w:pPr>
      <w:bookmarkStart w:id="7" w:name="_Ref505458055"/>
      <w:r>
        <w:rPr>
          <w:rFonts w:hint="eastAsia"/>
        </w:rPr>
        <w:t>意図</w:t>
      </w:r>
      <w:bookmarkEnd w:id="7"/>
    </w:p>
    <w:p w14:paraId="2A97C3C7" w14:textId="3325C78E" w:rsidR="001E04AD" w:rsidRDefault="00F046ED" w:rsidP="001E04AD">
      <w:pPr>
        <w:pStyle w:val="TextBodyIndent"/>
        <w:ind w:firstLine="189"/>
      </w:pPr>
      <w:r>
        <w:rPr>
          <w:rFonts w:hint="eastAsia"/>
        </w:rPr>
        <w:t>前半では、</w:t>
      </w:r>
      <w:proofErr w:type="spellStart"/>
      <w:r w:rsidR="00C06950">
        <w:rPr>
          <w:rFonts w:hint="eastAsia"/>
        </w:rPr>
        <w:t>Luhmann</w:t>
      </w:r>
      <w:proofErr w:type="spellEnd"/>
      <w:r w:rsidR="000C5692">
        <w:t xml:space="preserve"> </w:t>
      </w:r>
      <w:r w:rsidR="000C5692">
        <w:fldChar w:fldCharType="begin"/>
      </w:r>
      <w:r w:rsidR="000C5692">
        <w:instrText xml:space="preserve"> REF _Ref440377961 \r \h </w:instrText>
      </w:r>
      <w:r w:rsidR="000C5692">
        <w:fldChar w:fldCharType="separate"/>
      </w:r>
      <w:r w:rsidR="00063C80">
        <w:t>[19]</w:t>
      </w:r>
      <w:r w:rsidR="000C5692">
        <w:fldChar w:fldCharType="end"/>
      </w:r>
      <w:r w:rsidR="005C2A55">
        <w:rPr>
          <w:rFonts w:hint="eastAsia"/>
        </w:rPr>
        <w:t>による次の情報と表現の関係に基づき、表現から意図を理解するため、グラフ</w:t>
      </w:r>
      <w:r w:rsidR="00C774A4">
        <w:rPr>
          <w:rFonts w:hint="eastAsia"/>
        </w:rPr>
        <w:t>や文章</w:t>
      </w:r>
      <w:r w:rsidR="005C2A55">
        <w:rPr>
          <w:rFonts w:hint="eastAsia"/>
        </w:rPr>
        <w:t>における印象操作</w:t>
      </w:r>
      <w:r w:rsidR="00C63CBC">
        <w:rPr>
          <w:rFonts w:hint="eastAsia"/>
        </w:rPr>
        <w:t>を題材として扱った。</w:t>
      </w:r>
    </w:p>
    <w:p w14:paraId="59E65A13" w14:textId="20B46C09" w:rsidR="001D3550" w:rsidRPr="001D3550" w:rsidRDefault="001D3550" w:rsidP="001D3550">
      <w:pPr>
        <w:pStyle w:val="TextBodyIndent"/>
        <w:ind w:firstLine="189"/>
        <w:jc w:val="center"/>
        <w:rPr>
          <w:rStyle w:val="af9"/>
        </w:rPr>
      </w:pPr>
      <m:oMathPara>
        <m:oMath>
          <m:r>
            <m:rPr>
              <m:sty m:val="p"/>
            </m:rPr>
            <w:rPr>
              <w:rStyle w:val="af9"/>
              <w:rFonts w:ascii="Cambria Math" w:hAnsi="Cambria Math" w:hint="eastAsia"/>
            </w:rPr>
            <m:t>(</m:t>
          </m:r>
          <m:r>
            <m:rPr>
              <m:sty m:val="p"/>
            </m:rPr>
            <w:rPr>
              <w:rStyle w:val="af9"/>
              <w:rFonts w:ascii="Cambria Math" w:hAnsi="Cambria Math" w:hint="eastAsia"/>
            </w:rPr>
            <m:t>情報</m:t>
          </m:r>
          <m:r>
            <m:rPr>
              <m:sty m:val="p"/>
            </m:rPr>
            <w:rPr>
              <w:rStyle w:val="af9"/>
              <w:rFonts w:ascii="Cambria Math" w:hAnsi="Cambria Math" w:hint="eastAsia"/>
            </w:rPr>
            <m:t>)+(</m:t>
          </m:r>
          <m:r>
            <m:rPr>
              <m:sty m:val="p"/>
            </m:rPr>
            <w:rPr>
              <w:rStyle w:val="af9"/>
              <w:rFonts w:ascii="Cambria Math" w:hAnsi="Cambria Math" w:hint="eastAsia"/>
            </w:rPr>
            <m:t>意図</m:t>
          </m:r>
          <m:r>
            <m:rPr>
              <m:sty m:val="p"/>
            </m:rPr>
            <w:rPr>
              <w:rStyle w:val="af9"/>
              <w:rFonts w:ascii="Cambria Math" w:hAnsi="Cambria Math" w:hint="eastAsia"/>
            </w:rPr>
            <m:t>)=(</m:t>
          </m:r>
          <m:r>
            <m:rPr>
              <m:sty m:val="p"/>
            </m:rPr>
            <w:rPr>
              <w:rStyle w:val="af9"/>
              <w:rFonts w:ascii="Cambria Math" w:hAnsi="Cambria Math" w:hint="eastAsia"/>
            </w:rPr>
            <m:t>表現</m:t>
          </m:r>
          <m:r>
            <m:rPr>
              <m:sty m:val="p"/>
            </m:rPr>
            <w:rPr>
              <w:rStyle w:val="af9"/>
              <w:rFonts w:ascii="Cambria Math" w:hAnsi="Cambria Math" w:hint="eastAsia"/>
            </w:rPr>
            <m:t>)</m:t>
          </m:r>
        </m:oMath>
      </m:oMathPara>
    </w:p>
    <w:p w14:paraId="13A0314A" w14:textId="12FA0BF0" w:rsidR="001D3550" w:rsidRDefault="00D61EEE" w:rsidP="001D3550">
      <w:pPr>
        <w:ind w:firstLineChars="100" w:firstLine="189"/>
      </w:pPr>
      <w:r>
        <w:rPr>
          <w:rFonts w:hint="eastAsia"/>
        </w:rPr>
        <w:t>グラフについては、</w:t>
      </w:r>
      <w:r w:rsidR="003E249E">
        <w:rPr>
          <w:rFonts w:hint="eastAsia"/>
        </w:rPr>
        <w:t>軸の交点における</w:t>
      </w:r>
      <w:r>
        <w:rPr>
          <w:rFonts w:hint="eastAsia"/>
        </w:rPr>
        <w:t>縦軸</w:t>
      </w:r>
      <w:r w:rsidR="003E249E">
        <w:rPr>
          <w:rFonts w:hint="eastAsia"/>
        </w:rPr>
        <w:t>の値が</w:t>
      </w:r>
      <w:r>
        <w:rPr>
          <w:rFonts w:hint="eastAsia"/>
        </w:rPr>
        <w:t>0</w:t>
      </w:r>
      <w:r>
        <w:rPr>
          <w:rFonts w:hint="eastAsia"/>
        </w:rPr>
        <w:t>でない縦棒グラフや、</w:t>
      </w:r>
      <w:r w:rsidR="003E249E">
        <w:rPr>
          <w:rFonts w:hint="eastAsia"/>
        </w:rPr>
        <w:t>前面が膨張して見える</w:t>
      </w:r>
      <w:r w:rsidR="003E249E">
        <w:rPr>
          <w:rFonts w:hint="eastAsia"/>
        </w:rPr>
        <w:t>3D</w:t>
      </w:r>
      <w:r w:rsidR="003E249E">
        <w:rPr>
          <w:rFonts w:hint="eastAsia"/>
        </w:rPr>
        <w:t>円グラフ、中心をずらして円グラフなど、</w:t>
      </w:r>
      <w:r w:rsidR="00DB0360">
        <w:rPr>
          <w:rFonts w:hint="eastAsia"/>
        </w:rPr>
        <w:t>グラフ本来の値と表現の関係を歪めた事例を扱った。</w:t>
      </w:r>
    </w:p>
    <w:p w14:paraId="4C871D83" w14:textId="6A644D60" w:rsidR="00DB0360" w:rsidRDefault="00DB0360" w:rsidP="001D3550">
      <w:pPr>
        <w:ind w:firstLineChars="100" w:firstLine="189"/>
      </w:pPr>
      <w:r>
        <w:rPr>
          <w:rFonts w:hint="eastAsia"/>
        </w:rPr>
        <w:t>文章については、</w:t>
      </w:r>
      <w:r w:rsidR="001C704E">
        <w:rPr>
          <w:rFonts w:hint="eastAsia"/>
        </w:rPr>
        <w:t>新聞記事やニュース番組の動画の表現から、送り手の意図を推測する演習を課した。過去</w:t>
      </w:r>
      <w:r w:rsidR="00C774A4">
        <w:rPr>
          <w:rFonts w:hint="eastAsia"/>
        </w:rPr>
        <w:t>に</w:t>
      </w:r>
      <w:r w:rsidR="001C704E">
        <w:rPr>
          <w:rFonts w:hint="eastAsia"/>
        </w:rPr>
        <w:t>用いた題材</w:t>
      </w:r>
      <w:r w:rsidR="00C774A4">
        <w:rPr>
          <w:rFonts w:hint="eastAsia"/>
        </w:rPr>
        <w:t>(2018</w:t>
      </w:r>
      <w:r w:rsidR="00C774A4">
        <w:rPr>
          <w:rFonts w:hint="eastAsia"/>
        </w:rPr>
        <w:t>年度は予定</w:t>
      </w:r>
      <w:r w:rsidR="00C774A4">
        <w:rPr>
          <w:rFonts w:hint="eastAsia"/>
        </w:rPr>
        <w:t>)</w:t>
      </w:r>
      <w:r w:rsidR="001C704E">
        <w:rPr>
          <w:rFonts w:hint="eastAsia"/>
        </w:rPr>
        <w:t>を</w:t>
      </w:r>
      <w:r w:rsidR="008E63F1">
        <w:fldChar w:fldCharType="begin"/>
      </w:r>
      <w:r w:rsidR="008E63F1">
        <w:instrText xml:space="preserve"> </w:instrText>
      </w:r>
      <w:r w:rsidR="008E63F1">
        <w:rPr>
          <w:rFonts w:hint="eastAsia"/>
        </w:rPr>
        <w:instrText>REF _Ref505461389 \h</w:instrText>
      </w:r>
      <w:r w:rsidR="008E63F1">
        <w:instrText xml:space="preserve"> </w:instrText>
      </w:r>
      <w:r w:rsidR="008E63F1">
        <w:fldChar w:fldCharType="separate"/>
      </w:r>
      <w:r w:rsidR="00063C80">
        <w:rPr>
          <w:rFonts w:hint="eastAsia"/>
        </w:rPr>
        <w:t>表</w:t>
      </w:r>
      <w:r w:rsidR="00063C80">
        <w:rPr>
          <w:noProof/>
        </w:rPr>
        <w:t>2</w:t>
      </w:r>
      <w:r w:rsidR="008E63F1">
        <w:fldChar w:fldCharType="end"/>
      </w:r>
      <w:r w:rsidR="001C704E">
        <w:rPr>
          <w:rFonts w:hint="eastAsia"/>
        </w:rPr>
        <w:t>に示す。</w:t>
      </w:r>
    </w:p>
    <w:p w14:paraId="22DCB19B" w14:textId="543BCEB0" w:rsidR="006F52E8" w:rsidRDefault="006F52E8" w:rsidP="006F52E8">
      <w:pPr>
        <w:pStyle w:val="a7"/>
        <w:keepNext/>
      </w:pPr>
      <w:bookmarkStart w:id="8" w:name="_Ref50546138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63C80">
        <w:rPr>
          <w:noProof/>
        </w:rPr>
        <w:t>2</w:t>
      </w:r>
      <w:r>
        <w:fldChar w:fldCharType="end"/>
      </w:r>
      <w:bookmarkEnd w:id="8"/>
      <w:r>
        <w:t xml:space="preserve"> </w:t>
      </w:r>
      <w:r w:rsidR="008E63F1">
        <w:rPr>
          <w:rFonts w:hint="eastAsia"/>
        </w:rPr>
        <w:t>授業で素材</w:t>
      </w:r>
      <w:r>
        <w:rPr>
          <w:rFonts w:hint="eastAsia"/>
        </w:rPr>
        <w:t>として用いた文章や動画</w:t>
      </w:r>
    </w:p>
    <w:tbl>
      <w:tblPr>
        <w:tblStyle w:val="4-2"/>
        <w:tblW w:w="4843" w:type="dxa"/>
        <w:tblLook w:val="04A0" w:firstRow="1" w:lastRow="0" w:firstColumn="1" w:lastColumn="0" w:noHBand="0" w:noVBand="1"/>
      </w:tblPr>
      <w:tblGrid>
        <w:gridCol w:w="680"/>
        <w:gridCol w:w="3001"/>
        <w:gridCol w:w="1162"/>
      </w:tblGrid>
      <w:tr w:rsidR="00787514" w14:paraId="2E759519" w14:textId="77777777" w:rsidTr="00B33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14:paraId="2A7B94FB" w14:textId="64612F7B" w:rsidR="00787514" w:rsidRDefault="00787514" w:rsidP="001D3550">
            <w:pPr>
              <w:rPr>
                <w:rFonts w:hint="eastAsia"/>
              </w:rPr>
            </w:pPr>
            <w:r>
              <w:rPr>
                <w:rFonts w:hint="eastAsia"/>
              </w:rPr>
              <w:t>年度</w:t>
            </w:r>
          </w:p>
        </w:tc>
        <w:tc>
          <w:tcPr>
            <w:tcW w:w="3001" w:type="dxa"/>
          </w:tcPr>
          <w:p w14:paraId="620F2A29" w14:textId="65031454" w:rsidR="00787514" w:rsidRDefault="00787514" w:rsidP="001D3550">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題名</w:t>
            </w:r>
          </w:p>
        </w:tc>
        <w:tc>
          <w:tcPr>
            <w:tcW w:w="1162" w:type="dxa"/>
          </w:tcPr>
          <w:p w14:paraId="7AD163F2" w14:textId="0E8DE53A" w:rsidR="00787514" w:rsidRDefault="00787514" w:rsidP="001D3550">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配信元</w:t>
            </w:r>
          </w:p>
        </w:tc>
      </w:tr>
      <w:tr w:rsidR="00787514" w14:paraId="37226494" w14:textId="77777777" w:rsidTr="00B33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14:paraId="5E11C677" w14:textId="77777777" w:rsidR="00787514" w:rsidRDefault="00787514" w:rsidP="001D3550">
            <w:r>
              <w:rPr>
                <w:rFonts w:hint="eastAsia"/>
              </w:rPr>
              <w:t>2015</w:t>
            </w:r>
            <w:r>
              <w:t>,</w:t>
            </w:r>
          </w:p>
          <w:p w14:paraId="6FE59E92" w14:textId="4D3DFCA3" w:rsidR="00787514" w:rsidRDefault="00787514" w:rsidP="001D3550">
            <w:pPr>
              <w:rPr>
                <w:rFonts w:hint="eastAsia"/>
              </w:rPr>
            </w:pPr>
            <w:r>
              <w:t>2016</w:t>
            </w:r>
            <w:r>
              <w:rPr>
                <w:rFonts w:hint="eastAsia"/>
              </w:rPr>
              <w:t xml:space="preserve"> </w:t>
            </w:r>
          </w:p>
        </w:tc>
        <w:tc>
          <w:tcPr>
            <w:tcW w:w="3001" w:type="dxa"/>
          </w:tcPr>
          <w:p w14:paraId="5701339C" w14:textId="6824D804" w:rsidR="00787514" w:rsidRDefault="00787514" w:rsidP="001D3550">
            <w:pPr>
              <w:cnfStyle w:val="000000100000" w:firstRow="0" w:lastRow="0" w:firstColumn="0" w:lastColumn="0" w:oddVBand="0" w:evenVBand="0" w:oddHBand="1" w:evenHBand="0" w:firstRowFirstColumn="0" w:firstRowLastColumn="0" w:lastRowFirstColumn="0" w:lastRowLastColumn="0"/>
              <w:rPr>
                <w:rFonts w:hint="eastAsia"/>
              </w:rPr>
            </w:pPr>
            <w:r w:rsidRPr="001B5129">
              <w:rPr>
                <w:rFonts w:hint="eastAsia"/>
              </w:rPr>
              <w:t>文科省の運動能力調査</w:t>
            </w:r>
            <w:r w:rsidRPr="001B5129">
              <w:rPr>
                <w:rFonts w:hint="eastAsia"/>
              </w:rPr>
              <w:t xml:space="preserve"> </w:t>
            </w:r>
            <w:r w:rsidRPr="001B5129">
              <w:rPr>
                <w:rFonts w:hint="eastAsia"/>
              </w:rPr>
              <w:t>小</w:t>
            </w:r>
            <w:r w:rsidRPr="001B5129">
              <w:rPr>
                <w:rFonts w:hint="eastAsia"/>
              </w:rPr>
              <w:t>6</w:t>
            </w:r>
            <w:r w:rsidRPr="001B5129">
              <w:rPr>
                <w:rFonts w:hint="eastAsia"/>
              </w:rPr>
              <w:t>のボール投げ過去最低</w:t>
            </w:r>
            <w:r w:rsidR="006F52E8">
              <w:fldChar w:fldCharType="begin"/>
            </w:r>
            <w:r w:rsidR="006F52E8">
              <w:instrText xml:space="preserve"> </w:instrText>
            </w:r>
            <w:r w:rsidR="006F52E8">
              <w:rPr>
                <w:rFonts w:hint="eastAsia"/>
              </w:rPr>
              <w:instrText>REF _Ref505461308 \r \h</w:instrText>
            </w:r>
            <w:r w:rsidR="006F52E8">
              <w:instrText xml:space="preserve"> </w:instrText>
            </w:r>
            <w:r w:rsidR="006F52E8">
              <w:fldChar w:fldCharType="separate"/>
            </w:r>
            <w:r w:rsidR="00063C80">
              <w:t>[20]</w:t>
            </w:r>
            <w:r w:rsidR="006F52E8">
              <w:fldChar w:fldCharType="end"/>
            </w:r>
          </w:p>
        </w:tc>
        <w:tc>
          <w:tcPr>
            <w:tcW w:w="1162" w:type="dxa"/>
          </w:tcPr>
          <w:p w14:paraId="6425C927" w14:textId="11B09C95" w:rsidR="00787514" w:rsidRPr="001B5129" w:rsidRDefault="005F400C" w:rsidP="001D355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テレビ朝日</w:t>
            </w:r>
          </w:p>
        </w:tc>
      </w:tr>
      <w:tr w:rsidR="00787514" w14:paraId="5C7F6062" w14:textId="77777777" w:rsidTr="00B33936">
        <w:tc>
          <w:tcPr>
            <w:cnfStyle w:val="001000000000" w:firstRow="0" w:lastRow="0" w:firstColumn="1" w:lastColumn="0" w:oddVBand="0" w:evenVBand="0" w:oddHBand="0" w:evenHBand="0" w:firstRowFirstColumn="0" w:firstRowLastColumn="0" w:lastRowFirstColumn="0" w:lastRowLastColumn="0"/>
            <w:tcW w:w="680" w:type="dxa"/>
          </w:tcPr>
          <w:p w14:paraId="3D794FD7" w14:textId="6FC6DC10" w:rsidR="00787514" w:rsidRDefault="00787514" w:rsidP="001D3550">
            <w:pPr>
              <w:rPr>
                <w:rFonts w:hint="eastAsia"/>
              </w:rPr>
            </w:pPr>
            <w:r>
              <w:rPr>
                <w:rFonts w:hint="eastAsia"/>
              </w:rPr>
              <w:t>2016</w:t>
            </w:r>
          </w:p>
        </w:tc>
        <w:tc>
          <w:tcPr>
            <w:tcW w:w="3001" w:type="dxa"/>
          </w:tcPr>
          <w:p w14:paraId="71F8CF48" w14:textId="0F022774" w:rsidR="00787514" w:rsidRDefault="00787514" w:rsidP="001D3550">
            <w:pPr>
              <w:cnfStyle w:val="000000000000" w:firstRow="0" w:lastRow="0" w:firstColumn="0" w:lastColumn="0" w:oddVBand="0" w:evenVBand="0" w:oddHBand="0" w:evenHBand="0" w:firstRowFirstColumn="0" w:firstRowLastColumn="0" w:lastRowFirstColumn="0" w:lastRowLastColumn="0"/>
              <w:rPr>
                <w:rFonts w:hint="eastAsia"/>
              </w:rPr>
            </w:pPr>
            <w:r w:rsidRPr="00787514">
              <w:rPr>
                <w:rFonts w:hint="eastAsia"/>
              </w:rPr>
              <w:t>東大生よ、新聞を読もう…入学式で五神学長</w:t>
            </w:r>
            <w:r w:rsidR="006F52E8">
              <w:fldChar w:fldCharType="begin"/>
            </w:r>
            <w:r w:rsidR="006F52E8">
              <w:instrText xml:space="preserve"> </w:instrText>
            </w:r>
            <w:r w:rsidR="006F52E8">
              <w:rPr>
                <w:rFonts w:hint="eastAsia"/>
              </w:rPr>
              <w:instrText>REF _Ref505461313 \r \h</w:instrText>
            </w:r>
            <w:r w:rsidR="006F52E8">
              <w:instrText xml:space="preserve"> </w:instrText>
            </w:r>
            <w:r w:rsidR="006F52E8">
              <w:fldChar w:fldCharType="separate"/>
            </w:r>
            <w:r w:rsidR="00063C80">
              <w:t>[21]</w:t>
            </w:r>
            <w:r w:rsidR="006F52E8">
              <w:fldChar w:fldCharType="end"/>
            </w:r>
          </w:p>
        </w:tc>
        <w:tc>
          <w:tcPr>
            <w:tcW w:w="1162" w:type="dxa"/>
          </w:tcPr>
          <w:p w14:paraId="7134F7BC" w14:textId="61874F93" w:rsidR="00787514" w:rsidRDefault="00787514" w:rsidP="001D355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読売新聞</w:t>
            </w:r>
          </w:p>
        </w:tc>
      </w:tr>
      <w:tr w:rsidR="00787514" w14:paraId="3246F3B4" w14:textId="77777777" w:rsidTr="00B33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14:paraId="1DA16F10" w14:textId="41E61437" w:rsidR="00787514" w:rsidRDefault="00787514" w:rsidP="00787514">
            <w:pPr>
              <w:rPr>
                <w:rFonts w:hint="eastAsia"/>
              </w:rPr>
            </w:pPr>
            <w:r>
              <w:rPr>
                <w:rFonts w:hint="eastAsia"/>
              </w:rPr>
              <w:t>2017</w:t>
            </w:r>
          </w:p>
        </w:tc>
        <w:tc>
          <w:tcPr>
            <w:tcW w:w="3001" w:type="dxa"/>
          </w:tcPr>
          <w:p w14:paraId="552E7C06" w14:textId="68381634" w:rsidR="00787514" w:rsidRDefault="00787514" w:rsidP="00787514">
            <w:pPr>
              <w:cnfStyle w:val="000000100000" w:firstRow="0" w:lastRow="0" w:firstColumn="0" w:lastColumn="0" w:oddVBand="0" w:evenVBand="0" w:oddHBand="1" w:evenHBand="0" w:firstRowFirstColumn="0" w:firstRowLastColumn="0" w:lastRowFirstColumn="0" w:lastRowLastColumn="0"/>
              <w:rPr>
                <w:rFonts w:hint="eastAsia"/>
              </w:rPr>
            </w:pPr>
            <w:r w:rsidRPr="00787514">
              <w:rPr>
                <w:rFonts w:hint="eastAsia"/>
              </w:rPr>
              <w:t>吹奏楽の大会より応援を優先</w:t>
            </w:r>
            <w:r w:rsidR="006F52E8">
              <w:fldChar w:fldCharType="begin"/>
            </w:r>
            <w:r w:rsidR="006F52E8">
              <w:instrText xml:space="preserve"> </w:instrText>
            </w:r>
            <w:r w:rsidR="006F52E8">
              <w:rPr>
                <w:rFonts w:hint="eastAsia"/>
              </w:rPr>
              <w:instrText>REF _Ref505461318 \r \h</w:instrText>
            </w:r>
            <w:r w:rsidR="006F52E8">
              <w:instrText xml:space="preserve"> </w:instrText>
            </w:r>
            <w:r w:rsidR="006F52E8">
              <w:fldChar w:fldCharType="separate"/>
            </w:r>
            <w:r w:rsidR="00063C80">
              <w:t>[22]</w:t>
            </w:r>
            <w:r w:rsidR="006F52E8">
              <w:fldChar w:fldCharType="end"/>
            </w:r>
          </w:p>
        </w:tc>
        <w:tc>
          <w:tcPr>
            <w:tcW w:w="1162" w:type="dxa"/>
          </w:tcPr>
          <w:p w14:paraId="7358C965" w14:textId="1B36071E" w:rsidR="00787514" w:rsidRDefault="00787514" w:rsidP="0078751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朝日新聞</w:t>
            </w:r>
          </w:p>
        </w:tc>
      </w:tr>
      <w:tr w:rsidR="007C018B" w14:paraId="091B77FC" w14:textId="77777777" w:rsidTr="00B33936">
        <w:tc>
          <w:tcPr>
            <w:cnfStyle w:val="001000000000" w:firstRow="0" w:lastRow="0" w:firstColumn="1" w:lastColumn="0" w:oddVBand="0" w:evenVBand="0" w:oddHBand="0" w:evenHBand="0" w:firstRowFirstColumn="0" w:firstRowLastColumn="0" w:lastRowFirstColumn="0" w:lastRowLastColumn="0"/>
            <w:tcW w:w="680" w:type="dxa"/>
          </w:tcPr>
          <w:p w14:paraId="538A6C26" w14:textId="3D12BF17" w:rsidR="007C018B" w:rsidRDefault="007C018B" w:rsidP="00787514">
            <w:pPr>
              <w:rPr>
                <w:rFonts w:hint="eastAsia"/>
              </w:rPr>
            </w:pPr>
            <w:r>
              <w:rPr>
                <w:rFonts w:hint="eastAsia"/>
              </w:rPr>
              <w:t>2018</w:t>
            </w:r>
          </w:p>
        </w:tc>
        <w:tc>
          <w:tcPr>
            <w:tcW w:w="3001" w:type="dxa"/>
          </w:tcPr>
          <w:p w14:paraId="0063D5A9" w14:textId="2886EEC3" w:rsidR="007C018B" w:rsidRPr="00787514" w:rsidRDefault="00145237" w:rsidP="0014523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山中氏、科学誌創刊に深く関与か</w:t>
            </w:r>
            <w:r>
              <w:rPr>
                <w:rFonts w:hint="eastAsia"/>
              </w:rPr>
              <w:t xml:space="preserve"> </w:t>
            </w:r>
            <w:r>
              <w:rPr>
                <w:rFonts w:hint="eastAsia"/>
              </w:rPr>
              <w:t>京大、</w:t>
            </w:r>
            <w:proofErr w:type="spellStart"/>
            <w:r>
              <w:rPr>
                <w:rFonts w:hint="eastAsia"/>
              </w:rPr>
              <w:t>iPS</w:t>
            </w:r>
            <w:proofErr w:type="spellEnd"/>
            <w:r>
              <w:rPr>
                <w:rFonts w:hint="eastAsia"/>
              </w:rPr>
              <w:t>研の論文不正発表</w:t>
            </w:r>
            <w:r w:rsidR="00D52067">
              <w:fldChar w:fldCharType="begin"/>
            </w:r>
            <w:r w:rsidR="00D52067">
              <w:instrText xml:space="preserve"> </w:instrText>
            </w:r>
            <w:r w:rsidR="00D52067">
              <w:rPr>
                <w:rFonts w:hint="eastAsia"/>
              </w:rPr>
              <w:instrText>REF _Ref505461848 \r \h</w:instrText>
            </w:r>
            <w:r w:rsidR="00D52067">
              <w:instrText xml:space="preserve"> </w:instrText>
            </w:r>
            <w:r w:rsidR="00D52067">
              <w:fldChar w:fldCharType="separate"/>
            </w:r>
            <w:r w:rsidR="00063C80">
              <w:t>[23]</w:t>
            </w:r>
            <w:r w:rsidR="00D52067">
              <w:fldChar w:fldCharType="end"/>
            </w:r>
          </w:p>
        </w:tc>
        <w:tc>
          <w:tcPr>
            <w:tcW w:w="1162" w:type="dxa"/>
          </w:tcPr>
          <w:p w14:paraId="11085E6F" w14:textId="6510E331" w:rsidR="007C018B" w:rsidRPr="00145237" w:rsidRDefault="00145237" w:rsidP="0078751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共同通信</w:t>
            </w:r>
          </w:p>
        </w:tc>
      </w:tr>
    </w:tbl>
    <w:p w14:paraId="70B46468" w14:textId="2BCD7E79" w:rsidR="001C704E" w:rsidRPr="00145237" w:rsidRDefault="00834A61" w:rsidP="001D3550">
      <w:pPr>
        <w:ind w:firstLineChars="100" w:firstLine="189"/>
        <w:rPr>
          <w:rFonts w:hint="eastAsia"/>
        </w:rPr>
      </w:pPr>
      <w:r>
        <w:rPr>
          <w:rFonts w:hint="eastAsia"/>
        </w:rPr>
        <w:t>授業を踏まえ</w:t>
      </w:r>
      <w:r w:rsidR="00AB640F">
        <w:rPr>
          <w:rFonts w:hint="eastAsia"/>
        </w:rPr>
        <w:t>た</w:t>
      </w:r>
      <w:r>
        <w:rPr>
          <w:rFonts w:hint="eastAsia"/>
        </w:rPr>
        <w:t>夏季課題として、任意に記事を選び、送り手の意図を考察するレポートを課した。休業明けの授業では、このレポートを生徒間で添削</w:t>
      </w:r>
      <w:r w:rsidR="00AB640F">
        <w:rPr>
          <w:rFonts w:hint="eastAsia"/>
        </w:rPr>
        <w:t>して</w:t>
      </w:r>
      <w:r>
        <w:rPr>
          <w:rFonts w:hint="eastAsia"/>
        </w:rPr>
        <w:t>他者の文章を読解する機会とし</w:t>
      </w:r>
      <w:r w:rsidR="00310105">
        <w:rPr>
          <w:rFonts w:hint="eastAsia"/>
        </w:rPr>
        <w:t>、後半の授業の導入とした</w:t>
      </w:r>
      <w:r>
        <w:rPr>
          <w:rFonts w:hint="eastAsia"/>
        </w:rPr>
        <w:t>。</w:t>
      </w:r>
    </w:p>
    <w:p w14:paraId="6E40F575" w14:textId="47ADD1BD" w:rsidR="00433E88" w:rsidRDefault="00433E88" w:rsidP="00433E88">
      <w:pPr>
        <w:pStyle w:val="2"/>
      </w:pPr>
      <w:bookmarkStart w:id="9" w:name="_Ref505458057"/>
      <w:r>
        <w:rPr>
          <w:rFonts w:hint="eastAsia"/>
        </w:rPr>
        <w:t>介入</w:t>
      </w:r>
      <w:bookmarkEnd w:id="9"/>
    </w:p>
    <w:p w14:paraId="7254276F" w14:textId="7B57CE55" w:rsidR="00B26139" w:rsidRDefault="00B26139" w:rsidP="00B26139">
      <w:pPr>
        <w:pStyle w:val="TextBodyIndent"/>
        <w:ind w:firstLine="189"/>
      </w:pPr>
      <w:r>
        <w:rPr>
          <w:rFonts w:hint="eastAsia"/>
        </w:rPr>
        <w:t>後半では、</w:t>
      </w:r>
      <w:r w:rsidR="0061606B">
        <w:rPr>
          <w:rFonts w:hint="eastAsia"/>
        </w:rPr>
        <w:t>まず介入の定義と事例を示し</w:t>
      </w:r>
      <w:r w:rsidR="001C276C">
        <w:rPr>
          <w:rFonts w:hint="eastAsia"/>
        </w:rPr>
        <w:t>た。次に、</w:t>
      </w:r>
      <w:r w:rsidR="007D5F35">
        <w:rPr>
          <w:rFonts w:hint="eastAsia"/>
        </w:rPr>
        <w:t>介入の</w:t>
      </w:r>
      <w:r w:rsidR="001C276C">
        <w:rPr>
          <w:rFonts w:hint="eastAsia"/>
        </w:rPr>
        <w:t>うち</w:t>
      </w:r>
      <w:r w:rsidR="007D5F35">
        <w:rPr>
          <w:rFonts w:hint="eastAsia"/>
        </w:rPr>
        <w:t>特に</w:t>
      </w:r>
      <w:r w:rsidR="007D5F35" w:rsidRPr="001C276C">
        <w:rPr>
          <w:rStyle w:val="af9"/>
          <w:rFonts w:hint="eastAsia"/>
        </w:rPr>
        <w:t>プレゼンテーション</w:t>
      </w:r>
      <w:r w:rsidR="007D5F35">
        <w:rPr>
          <w:rFonts w:hint="eastAsia"/>
        </w:rPr>
        <w:t>(presentation)</w:t>
      </w:r>
      <w:r w:rsidR="007D5F35">
        <w:rPr>
          <w:rFonts w:hint="eastAsia"/>
        </w:rPr>
        <w:t>を取り上げ、生徒数名の班で</w:t>
      </w:r>
      <w:r w:rsidR="001C276C">
        <w:rPr>
          <w:rFonts w:hint="eastAsia"/>
        </w:rPr>
        <w:t>プレゼンテーションを構成して発表する</w:t>
      </w:r>
      <w:r w:rsidR="007D5F35">
        <w:rPr>
          <w:rFonts w:hint="eastAsia"/>
        </w:rPr>
        <w:t>実習を</w:t>
      </w:r>
      <w:r w:rsidR="001C276C">
        <w:rPr>
          <w:rFonts w:hint="eastAsia"/>
        </w:rPr>
        <w:t>行った。</w:t>
      </w:r>
      <w:r w:rsidR="00BA2C37">
        <w:fldChar w:fldCharType="begin"/>
      </w:r>
      <w:r w:rsidR="00BA2C37">
        <w:instrText xml:space="preserve"> </w:instrText>
      </w:r>
      <w:r w:rsidR="00BA2C37">
        <w:rPr>
          <w:rFonts w:hint="eastAsia"/>
        </w:rPr>
        <w:instrText>REF _Ref505462709 \r \h</w:instrText>
      </w:r>
      <w:r w:rsidR="00BA2C37">
        <w:instrText xml:space="preserve"> </w:instrText>
      </w:r>
      <w:r w:rsidR="00BA2C37">
        <w:fldChar w:fldCharType="separate"/>
      </w:r>
      <w:r w:rsidR="00063C80">
        <w:t>2.2</w:t>
      </w:r>
      <w:r w:rsidR="00BA2C37">
        <w:fldChar w:fldCharType="end"/>
      </w:r>
      <w:r w:rsidR="00BA2C37">
        <w:rPr>
          <w:rFonts w:hint="eastAsia"/>
        </w:rPr>
        <w:t>節で述べたように、心理システムは半開放系であり、外部から影響を与えることは本来不可能なことに留意させた。聴衆である他の生徒に「強引さ」を感じさせないために</w:t>
      </w:r>
      <w:r w:rsidR="00712C25">
        <w:rPr>
          <w:rFonts w:hint="eastAsia"/>
        </w:rPr>
        <w:t>行うこととして</w:t>
      </w:r>
      <w:r w:rsidR="00BA2C37">
        <w:rPr>
          <w:rFonts w:hint="eastAsia"/>
        </w:rPr>
        <w:t>、</w:t>
      </w:r>
      <w:r w:rsidR="00712C25">
        <w:rPr>
          <w:rFonts w:hint="eastAsia"/>
        </w:rPr>
        <w:t>高橋</w:t>
      </w:r>
      <w:r w:rsidR="00770AF4">
        <w:fldChar w:fldCharType="begin"/>
      </w:r>
      <w:r w:rsidR="00770AF4">
        <w:instrText xml:space="preserve"> </w:instrText>
      </w:r>
      <w:r w:rsidR="00770AF4">
        <w:rPr>
          <w:rFonts w:hint="eastAsia"/>
        </w:rPr>
        <w:instrText>REF _Ref505463153 \r \h</w:instrText>
      </w:r>
      <w:r w:rsidR="00770AF4">
        <w:instrText xml:space="preserve"> </w:instrText>
      </w:r>
      <w:r w:rsidR="00770AF4">
        <w:fldChar w:fldCharType="separate"/>
      </w:r>
      <w:r w:rsidR="00063C80">
        <w:t>[24]</w:t>
      </w:r>
      <w:r w:rsidR="00770AF4">
        <w:fldChar w:fldCharType="end"/>
      </w:r>
      <w:r w:rsidR="00712C25">
        <w:rPr>
          <w:rFonts w:hint="eastAsia"/>
        </w:rPr>
        <w:t>や産経新聞の記事</w:t>
      </w:r>
      <w:r w:rsidR="00770AF4">
        <w:fldChar w:fldCharType="begin"/>
      </w:r>
      <w:r w:rsidR="00770AF4">
        <w:instrText xml:space="preserve"> </w:instrText>
      </w:r>
      <w:r w:rsidR="00770AF4">
        <w:rPr>
          <w:rFonts w:hint="eastAsia"/>
        </w:rPr>
        <w:instrText>REF _Ref505463158 \r \h</w:instrText>
      </w:r>
      <w:r w:rsidR="00770AF4">
        <w:instrText xml:space="preserve"> </w:instrText>
      </w:r>
      <w:r w:rsidR="00770AF4">
        <w:fldChar w:fldCharType="separate"/>
      </w:r>
      <w:r w:rsidR="00063C80">
        <w:t>[25]</w:t>
      </w:r>
      <w:r w:rsidR="00770AF4">
        <w:fldChar w:fldCharType="end"/>
      </w:r>
      <w:r w:rsidR="00683D81">
        <w:rPr>
          <w:rFonts w:hint="eastAsia"/>
        </w:rPr>
        <w:t>、津波記念碑の碑文</w:t>
      </w:r>
      <w:r w:rsidR="009C7B17">
        <w:fldChar w:fldCharType="begin"/>
      </w:r>
      <w:r w:rsidR="009C7B17">
        <w:instrText xml:space="preserve"> </w:instrText>
      </w:r>
      <w:r w:rsidR="009C7B17">
        <w:rPr>
          <w:rFonts w:hint="eastAsia"/>
        </w:rPr>
        <w:instrText>REF _Ref505288114 \r \h</w:instrText>
      </w:r>
      <w:r w:rsidR="009C7B17">
        <w:instrText xml:space="preserve"> </w:instrText>
      </w:r>
      <w:r w:rsidR="009C7B17">
        <w:fldChar w:fldCharType="separate"/>
      </w:r>
      <w:r w:rsidR="00063C80">
        <w:t>[4]</w:t>
      </w:r>
      <w:r w:rsidR="009C7B17">
        <w:fldChar w:fldCharType="end"/>
      </w:r>
      <w:r w:rsidR="00712C25">
        <w:rPr>
          <w:rFonts w:hint="eastAsia"/>
        </w:rPr>
        <w:t>を用いて、主張に至る意図を説明することや、聴衆に展開を予測させること</w:t>
      </w:r>
      <w:r w:rsidR="009C7B17">
        <w:rPr>
          <w:rFonts w:hint="eastAsia"/>
        </w:rPr>
        <w:t>、具体的な数値や根拠を示して説明すること</w:t>
      </w:r>
      <w:r w:rsidR="00712C25">
        <w:rPr>
          <w:rFonts w:hint="eastAsia"/>
        </w:rPr>
        <w:t>の重要性を示した。</w:t>
      </w:r>
    </w:p>
    <w:p w14:paraId="5032243B" w14:textId="1FC3DDBB" w:rsidR="00973EC5" w:rsidRPr="00B26139" w:rsidRDefault="00973EC5" w:rsidP="00B26139">
      <w:pPr>
        <w:pStyle w:val="TextBodyIndent"/>
        <w:ind w:firstLine="189"/>
        <w:rPr>
          <w:rFonts w:hint="eastAsia"/>
        </w:rPr>
      </w:pPr>
      <w:r>
        <w:rPr>
          <w:rFonts w:hint="eastAsia"/>
        </w:rPr>
        <w:t>実習後には、</w:t>
      </w:r>
      <w:r w:rsidR="007457C8">
        <w:rPr>
          <w:rFonts w:hint="eastAsia"/>
        </w:rPr>
        <w:t>自身の発表動画を視聴し、実習を振り返る機会を設けた他、</w:t>
      </w:r>
      <w:r>
        <w:rPr>
          <w:rFonts w:hint="eastAsia"/>
        </w:rPr>
        <w:t>アフォーダンスやユニバーサルデザインを扱う授業</w:t>
      </w:r>
      <w:r>
        <w:fldChar w:fldCharType="begin"/>
      </w:r>
      <w:r>
        <w:instrText xml:space="preserve"> </w:instrText>
      </w:r>
      <w:r>
        <w:rPr>
          <w:rFonts w:hint="eastAsia"/>
        </w:rPr>
        <w:instrText>REF _Ref505463679 \r \h</w:instrText>
      </w:r>
      <w:r>
        <w:instrText xml:space="preserve"> </w:instrText>
      </w:r>
      <w:r>
        <w:fldChar w:fldCharType="separate"/>
      </w:r>
      <w:r w:rsidR="00063C80">
        <w:t>[26]</w:t>
      </w:r>
      <w:r>
        <w:fldChar w:fldCharType="end"/>
      </w:r>
      <w:r>
        <w:rPr>
          <w:rFonts w:hint="eastAsia"/>
        </w:rPr>
        <w:t>を実施し</w:t>
      </w:r>
      <w:r w:rsidR="007457C8">
        <w:rPr>
          <w:rFonts w:hint="eastAsia"/>
        </w:rPr>
        <w:t>た。</w:t>
      </w:r>
      <w:r>
        <w:rPr>
          <w:rFonts w:hint="eastAsia"/>
        </w:rPr>
        <w:t>「もの」のデザインとプレゼンテーションのデザインの類似性を学ぶことで、より深い理解への到達を促した。</w:t>
      </w:r>
    </w:p>
    <w:p w14:paraId="43FD31AE" w14:textId="13B3348B" w:rsidR="00C86764" w:rsidRPr="00DF64EF" w:rsidRDefault="002737B6" w:rsidP="00DD3F27">
      <w:pPr>
        <w:pStyle w:val="1"/>
      </w:pPr>
      <w:r w:rsidRPr="00DF64EF">
        <w:rPr>
          <w:rFonts w:hint="eastAsia"/>
        </w:rPr>
        <w:t>実践結果と考察</w:t>
      </w:r>
    </w:p>
    <w:p w14:paraId="6367BD28" w14:textId="345B1D05" w:rsidR="00C86764" w:rsidRPr="00DF64EF" w:rsidRDefault="007457C8">
      <w:pPr>
        <w:ind w:firstLine="192"/>
        <w:rPr>
          <w:rFonts w:cs="ＭＳ 明朝;MS Mincho"/>
        </w:rPr>
      </w:pPr>
      <w:r>
        <w:rPr>
          <w:rFonts w:cs="ＭＳ 明朝;MS Mincho" w:hint="eastAsia"/>
        </w:rPr>
        <w:t>プレゼンテーション実習を終えた生徒からは、「言葉選び、分かりやすいスライド、話し方と、</w:t>
      </w:r>
      <w:r w:rsidRPr="007457C8">
        <w:rPr>
          <w:rStyle w:val="af9"/>
          <w:rFonts w:hint="eastAsia"/>
        </w:rPr>
        <w:t>相手の立場になって</w:t>
      </w:r>
      <w:r>
        <w:rPr>
          <w:rFonts w:cs="ＭＳ 明朝;MS Mincho" w:hint="eastAsia"/>
        </w:rPr>
        <w:t>考えてみることができた」「プレゼンをすると言っても、</w:t>
      </w:r>
      <w:r w:rsidRPr="007457C8">
        <w:rPr>
          <w:rStyle w:val="af9"/>
          <w:rFonts w:hint="eastAsia"/>
        </w:rPr>
        <w:t>相手は画面でなく聞き手</w:t>
      </w:r>
      <w:r>
        <w:rPr>
          <w:rFonts w:cs="ＭＳ 明朝;MS Mincho" w:hint="eastAsia"/>
        </w:rPr>
        <w:t>だということを学んだ」などの感想が聞かれ、</w:t>
      </w:r>
      <w:r w:rsidR="00824199">
        <w:rPr>
          <w:rFonts w:cs="ＭＳ 明朝;MS Mincho" w:hint="eastAsia"/>
        </w:rPr>
        <w:t>社会を変化させるために他者を変容させることの重要性が認識されたことが伺えた。</w:t>
      </w:r>
      <w:r w:rsidR="00172BC1">
        <w:rPr>
          <w:rFonts w:cs="ＭＳ 明朝;MS Mincho" w:hint="eastAsia"/>
        </w:rPr>
        <w:t>現時点での本実践の</w:t>
      </w:r>
      <w:r w:rsidR="009011A9" w:rsidRPr="00DF64EF">
        <w:rPr>
          <w:rFonts w:cs="ＭＳ 明朝;MS Mincho" w:hint="eastAsia"/>
        </w:rPr>
        <w:t>成果</w:t>
      </w:r>
      <w:r w:rsidR="00045104">
        <w:rPr>
          <w:rFonts w:cs="ＭＳ 明朝;MS Mincho" w:hint="eastAsia"/>
        </w:rPr>
        <w:t>と課題</w:t>
      </w:r>
      <w:r w:rsidR="00172BC1">
        <w:rPr>
          <w:rFonts w:cs="ＭＳ 明朝;MS Mincho" w:hint="eastAsia"/>
        </w:rPr>
        <w:t>を次に示す</w:t>
      </w:r>
      <w:r w:rsidR="009011A9" w:rsidRPr="00DF64EF">
        <w:rPr>
          <w:rFonts w:cs="ＭＳ 明朝;MS Mincho" w:hint="eastAsia"/>
        </w:rPr>
        <w:t>。</w:t>
      </w:r>
    </w:p>
    <w:p w14:paraId="1DD0A111" w14:textId="69C31DE9" w:rsidR="00B4209E" w:rsidRDefault="00E150DE" w:rsidP="00DC752E">
      <w:pPr>
        <w:pStyle w:val="a0"/>
        <w:numPr>
          <w:ilvl w:val="0"/>
          <w:numId w:val="15"/>
        </w:numPr>
      </w:pPr>
      <w:r>
        <w:rPr>
          <w:rFonts w:hint="eastAsia"/>
        </w:rPr>
        <w:t>年間計画の枠組みは概ね確定できたが、システム概念そのものについては資料のみ配布して自習扱いとしたり、理論を定着させるための課題が出せなかったりと、授業</w:t>
      </w:r>
      <w:r>
        <w:rPr>
          <w:rFonts w:hint="eastAsia"/>
        </w:rPr>
        <w:t>時間数の制約が強</w:t>
      </w:r>
      <w:r>
        <w:rPr>
          <w:rFonts w:hint="eastAsia"/>
        </w:rPr>
        <w:t>く、内容を十分に実施できていない。</w:t>
      </w:r>
    </w:p>
    <w:p w14:paraId="67BFD47A" w14:textId="7CF949FB" w:rsidR="00B4209E" w:rsidRDefault="00E150DE" w:rsidP="00DC752E">
      <w:pPr>
        <w:pStyle w:val="a0"/>
        <w:numPr>
          <w:ilvl w:val="0"/>
          <w:numId w:val="15"/>
        </w:numPr>
      </w:pPr>
      <w:r>
        <w:rPr>
          <w:rFonts w:hint="eastAsia"/>
        </w:rPr>
        <w:t>現状では創発と介入を分けて扱っているが、社会の変革を志向するという本稿の趣旨を鑑</w:t>
      </w:r>
      <w:r w:rsidR="00A960F6">
        <w:rPr>
          <w:rFonts w:hint="eastAsia"/>
        </w:rPr>
        <w:t>みれば、これらを適切に</w:t>
      </w:r>
      <w:r>
        <w:rPr>
          <w:rFonts w:hint="eastAsia"/>
        </w:rPr>
        <w:t>位置づけ、一貫した内容</w:t>
      </w:r>
      <w:r w:rsidR="00A960F6">
        <w:rPr>
          <w:rFonts w:hint="eastAsia"/>
        </w:rPr>
        <w:t>であることを生徒に明示する</w:t>
      </w:r>
      <w:r>
        <w:rPr>
          <w:rFonts w:hint="eastAsia"/>
        </w:rPr>
        <w:t>必要がある</w:t>
      </w:r>
      <w:r w:rsidR="00172BC1">
        <w:rPr>
          <w:rFonts w:hint="eastAsia"/>
        </w:rPr>
        <w:t>。</w:t>
      </w:r>
    </w:p>
    <w:p w14:paraId="02981BB9" w14:textId="186B6D10" w:rsidR="003522E2" w:rsidRDefault="003522E2" w:rsidP="00DC752E">
      <w:pPr>
        <w:pStyle w:val="a0"/>
        <w:numPr>
          <w:ilvl w:val="0"/>
          <w:numId w:val="15"/>
        </w:numPr>
      </w:pPr>
      <w:r>
        <w:rPr>
          <w:rFonts w:hint="eastAsia"/>
        </w:rPr>
        <w:t>創発で扱った事例について、</w:t>
      </w:r>
      <w:r w:rsidR="005F6B35">
        <w:rPr>
          <w:rFonts w:hint="eastAsia"/>
        </w:rPr>
        <w:t>分析や</w:t>
      </w:r>
      <w:r>
        <w:rPr>
          <w:rFonts w:hint="eastAsia"/>
        </w:rPr>
        <w:t>整理</w:t>
      </w:r>
      <w:r w:rsidR="005F6B35">
        <w:rPr>
          <w:rFonts w:hint="eastAsia"/>
        </w:rPr>
        <w:t>が不十分である。</w:t>
      </w:r>
      <w:r w:rsidR="00F10EAD">
        <w:rPr>
          <w:rFonts w:hint="eastAsia"/>
        </w:rPr>
        <w:t>分析した内容を</w:t>
      </w:r>
      <w:r w:rsidR="005F6B35">
        <w:rPr>
          <w:rFonts w:hint="eastAsia"/>
        </w:rPr>
        <w:t>モデルとして</w:t>
      </w:r>
      <w:r>
        <w:rPr>
          <w:rFonts w:hint="eastAsia"/>
        </w:rPr>
        <w:t>示す</w:t>
      </w:r>
      <w:r w:rsidR="005F6B35">
        <w:rPr>
          <w:rFonts w:hint="eastAsia"/>
        </w:rPr>
        <w:t>ことで、</w:t>
      </w:r>
      <w:r w:rsidR="00F10EAD">
        <w:rPr>
          <w:rFonts w:hint="eastAsia"/>
        </w:rPr>
        <w:t>生徒の</w:t>
      </w:r>
      <w:bookmarkStart w:id="10" w:name="_GoBack"/>
      <w:bookmarkEnd w:id="10"/>
      <w:r w:rsidR="005F6B35">
        <w:rPr>
          <w:rFonts w:hint="eastAsia"/>
        </w:rPr>
        <w:t>より深い学びに繋がると考えられる。</w:t>
      </w:r>
    </w:p>
    <w:p w14:paraId="45473B37" w14:textId="77777777" w:rsidR="00C86764" w:rsidRPr="00DF64EF" w:rsidRDefault="00C15BB7" w:rsidP="00445B04">
      <w:pPr>
        <w:pStyle w:val="1"/>
      </w:pPr>
      <w:r w:rsidRPr="00DF64EF">
        <w:t>参考文献</w:t>
      </w:r>
    </w:p>
    <w:p w14:paraId="58B7803A" w14:textId="24CB8926" w:rsidR="00C86764" w:rsidRPr="00DF64EF" w:rsidRDefault="00C15BB7">
      <w:pPr>
        <w:pStyle w:val="TextBodyIndent"/>
        <w:ind w:firstLine="189"/>
      </w:pPr>
      <w:r w:rsidRPr="00DF64EF">
        <w:t>URL</w:t>
      </w:r>
      <w:r w:rsidRPr="00DF64EF">
        <w:t>は</w:t>
      </w:r>
      <w:r w:rsidR="00C473D2" w:rsidRPr="00DF64EF">
        <w:t>201</w:t>
      </w:r>
      <w:r w:rsidR="00524523">
        <w:rPr>
          <w:rFonts w:hint="eastAsia"/>
        </w:rPr>
        <w:t>8</w:t>
      </w:r>
      <w:r w:rsidR="00C473D2" w:rsidRPr="00DF64EF">
        <w:t>/</w:t>
      </w:r>
      <w:r w:rsidR="00524523">
        <w:rPr>
          <w:rFonts w:hint="eastAsia"/>
        </w:rPr>
        <w:t>2</w:t>
      </w:r>
      <w:r w:rsidR="00C473D2" w:rsidRPr="00DF64EF">
        <w:t>/</w:t>
      </w:r>
      <w:r w:rsidR="00524523">
        <w:rPr>
          <w:rFonts w:hint="eastAsia"/>
        </w:rPr>
        <w:t>3</w:t>
      </w:r>
      <w:r w:rsidRPr="00DF64EF">
        <w:t>時点のものである。</w:t>
      </w:r>
    </w:p>
    <w:p w14:paraId="12BF0358" w14:textId="1208CA7D" w:rsidR="00130B5F" w:rsidRPr="00130B5F" w:rsidRDefault="00C932E6" w:rsidP="00417055">
      <w:pPr>
        <w:numPr>
          <w:ilvl w:val="0"/>
          <w:numId w:val="1"/>
        </w:numPr>
        <w:jc w:val="left"/>
      </w:pPr>
      <w:bookmarkStart w:id="11" w:name="__RefHeading__112_1593869868"/>
      <w:bookmarkStart w:id="12" w:name="_Ref440377395"/>
      <w:bookmarkStart w:id="13" w:name="_Ref410588875"/>
      <w:bookmarkEnd w:id="11"/>
      <w:r w:rsidRPr="00C932E6">
        <w:rPr>
          <w:rFonts w:hint="eastAsia"/>
        </w:rPr>
        <w:t>中央教育審議会</w:t>
      </w:r>
      <w:r>
        <w:rPr>
          <w:rFonts w:hint="eastAsia"/>
        </w:rPr>
        <w:t xml:space="preserve">, </w:t>
      </w:r>
      <w:r w:rsidRPr="00C932E6">
        <w:rPr>
          <w:rFonts w:hint="eastAsia"/>
        </w:rPr>
        <w:t>幼稚園、小学校、中学校、高等学</w:t>
      </w:r>
      <w:r w:rsidRPr="00C932E6">
        <w:rPr>
          <w:rFonts w:hint="eastAsia"/>
        </w:rPr>
        <w:lastRenderedPageBreak/>
        <w:t>校</w:t>
      </w:r>
      <w:r>
        <w:rPr>
          <w:rFonts w:hint="eastAsia"/>
        </w:rPr>
        <w:t>及び特別支援学校の学習指導要領等の改善及び必要な方策等について</w:t>
      </w:r>
      <w:r>
        <w:rPr>
          <w:rFonts w:hint="eastAsia"/>
        </w:rPr>
        <w:t>(</w:t>
      </w:r>
      <w:r w:rsidRPr="00C932E6">
        <w:rPr>
          <w:rFonts w:hint="eastAsia"/>
        </w:rPr>
        <w:t>答申</w:t>
      </w:r>
      <w:r>
        <w:rPr>
          <w:rFonts w:hint="eastAsia"/>
        </w:rPr>
        <w:t>)</w:t>
      </w:r>
      <w:r w:rsidR="009A4FD2" w:rsidRPr="009A4FD2">
        <w:t xml:space="preserve"> </w:t>
      </w:r>
      <w:r w:rsidR="009A4FD2">
        <w:t>, p.206-209</w:t>
      </w:r>
      <w:r>
        <w:rPr>
          <w:rFonts w:hint="eastAsia"/>
        </w:rPr>
        <w:t>,</w:t>
      </w:r>
      <w:bookmarkEnd w:id="12"/>
      <w:r w:rsidR="00B46F78">
        <w:t xml:space="preserve"> </w:t>
      </w:r>
      <w:hyperlink r:id="rId13" w:history="1">
        <w:r w:rsidR="00417055" w:rsidRPr="00503DFD">
          <w:rPr>
            <w:rStyle w:val="af5"/>
          </w:rPr>
          <w:t>http://www.mext.go.jp/b_menu/shingi/chukyo/chukyo0/toushin/__icsFiles/afieldfile/2017/01/10/1380902_0.pdf</w:t>
        </w:r>
      </w:hyperlink>
    </w:p>
    <w:p w14:paraId="44F00B61" w14:textId="764CDDCF" w:rsidR="00265CD9" w:rsidRPr="00897034" w:rsidRDefault="00B46F78" w:rsidP="00417055">
      <w:pPr>
        <w:numPr>
          <w:ilvl w:val="0"/>
          <w:numId w:val="1"/>
        </w:numPr>
        <w:jc w:val="left"/>
        <w:rPr>
          <w:sz w:val="10"/>
          <w:szCs w:val="10"/>
        </w:rPr>
      </w:pPr>
      <w:bookmarkStart w:id="14" w:name="_Ref440377408"/>
      <w:r w:rsidRPr="00C932E6">
        <w:rPr>
          <w:rFonts w:hint="eastAsia"/>
        </w:rPr>
        <w:t>中央教育審議会</w:t>
      </w:r>
      <w:r>
        <w:rPr>
          <w:rFonts w:hint="eastAsia"/>
        </w:rPr>
        <w:t xml:space="preserve">, </w:t>
      </w:r>
      <w:r w:rsidRPr="00C932E6">
        <w:rPr>
          <w:rFonts w:hint="eastAsia"/>
        </w:rPr>
        <w:t>幼稚園、小学校、中学校、高等学校</w:t>
      </w:r>
      <w:r>
        <w:rPr>
          <w:rFonts w:hint="eastAsia"/>
        </w:rPr>
        <w:t>及び特別支援学校の学習指導要領等の改善及び必要な方策等について</w:t>
      </w:r>
      <w:r>
        <w:rPr>
          <w:rFonts w:hint="eastAsia"/>
        </w:rPr>
        <w:t>(</w:t>
      </w:r>
      <w:r w:rsidRPr="00C932E6">
        <w:rPr>
          <w:rFonts w:hint="eastAsia"/>
        </w:rPr>
        <w:t>答申</w:t>
      </w:r>
      <w:r>
        <w:rPr>
          <w:rFonts w:hint="eastAsia"/>
        </w:rPr>
        <w:t>)</w:t>
      </w:r>
      <w:r w:rsidRPr="009A4FD2">
        <w:t xml:space="preserve"> </w:t>
      </w:r>
      <w:r>
        <w:t xml:space="preserve">, </w:t>
      </w:r>
      <w:r>
        <w:rPr>
          <w:rFonts w:hint="eastAsia"/>
        </w:rPr>
        <w:t>別添</w:t>
      </w:r>
      <w:r>
        <w:rPr>
          <w:rFonts w:hint="eastAsia"/>
        </w:rPr>
        <w:t>14</w:t>
      </w:r>
      <w:r w:rsidR="00130B5F" w:rsidRPr="00130B5F">
        <w:t xml:space="preserve">, </w:t>
      </w:r>
      <w:bookmarkEnd w:id="13"/>
      <w:bookmarkEnd w:id="14"/>
      <w:r w:rsidR="00417055">
        <w:fldChar w:fldCharType="begin"/>
      </w:r>
      <w:r w:rsidR="00417055">
        <w:instrText xml:space="preserve"> HYPERLINK "</w:instrText>
      </w:r>
      <w:r w:rsidR="00417055" w:rsidRPr="00417055">
        <w:instrText>http://www.mext.go.jp/component/b_menu/shingi/toushin/__icsFiles/afieldfile/2017/01/20/1380902_3_3_1.pdf</w:instrText>
      </w:r>
      <w:r w:rsidR="00417055">
        <w:instrText xml:space="preserve">" </w:instrText>
      </w:r>
      <w:r w:rsidR="00417055">
        <w:fldChar w:fldCharType="separate"/>
      </w:r>
      <w:r w:rsidR="00417055" w:rsidRPr="00503DFD">
        <w:rPr>
          <w:rStyle w:val="af5"/>
        </w:rPr>
        <w:t>http://www.mext.go.jp/component/b_menu/shingi/toushin/__icsFiles/afieldfile/2017/01/20/1380902_3_3_1.pdf</w:t>
      </w:r>
      <w:r w:rsidR="00417055">
        <w:fldChar w:fldCharType="end"/>
      </w:r>
    </w:p>
    <w:p w14:paraId="57DAFDA7" w14:textId="07C3C7B6" w:rsidR="00C76220" w:rsidRPr="002D4045" w:rsidRDefault="00C76220" w:rsidP="00DC752E">
      <w:pPr>
        <w:pStyle w:val="a0"/>
        <w:numPr>
          <w:ilvl w:val="0"/>
          <w:numId w:val="1"/>
        </w:numPr>
        <w:jc w:val="left"/>
        <w:rPr>
          <w:rStyle w:val="af5"/>
          <w:color w:val="auto"/>
          <w:u w:val="none"/>
        </w:rPr>
      </w:pPr>
      <w:bookmarkStart w:id="15" w:name="_Ref470774243"/>
      <w:bookmarkStart w:id="16" w:name="_Ref440377910"/>
      <w:r w:rsidRPr="00C76220">
        <w:rPr>
          <w:rFonts w:hint="eastAsia"/>
        </w:rPr>
        <w:t>大西</w:t>
      </w:r>
      <w:r w:rsidRPr="00C76220">
        <w:t xml:space="preserve"> </w:t>
      </w:r>
      <w:r w:rsidRPr="00C76220">
        <w:rPr>
          <w:rFonts w:hint="eastAsia"/>
        </w:rPr>
        <w:t>洋</w:t>
      </w:r>
      <w:r w:rsidRPr="00C76220">
        <w:t xml:space="preserve">, </w:t>
      </w:r>
      <w:r w:rsidRPr="00C76220">
        <w:rPr>
          <w:rFonts w:hint="eastAsia"/>
        </w:rPr>
        <w:t>システム論に基づく情報教育の授業計画と教育実践</w:t>
      </w:r>
      <w:r w:rsidRPr="00C76220">
        <w:t>,</w:t>
      </w:r>
      <w:r>
        <w:t xml:space="preserve"> </w:t>
      </w:r>
      <w:r w:rsidRPr="00C76220">
        <w:rPr>
          <w:rFonts w:hint="eastAsia"/>
        </w:rPr>
        <w:t>全高情研</w:t>
      </w:r>
      <w:r w:rsidRPr="00C76220">
        <w:t>2016</w:t>
      </w:r>
      <w:r>
        <w:t xml:space="preserve">, </w:t>
      </w:r>
      <w:hyperlink r:id="rId14" w:history="1">
        <w:r w:rsidRPr="003C580D">
          <w:rPr>
            <w:rStyle w:val="af5"/>
          </w:rPr>
          <w:t>http://www.zenkojoken.jp/09kanagawa/subcom/</w:t>
        </w:r>
      </w:hyperlink>
      <w:bookmarkEnd w:id="15"/>
    </w:p>
    <w:p w14:paraId="68FA4DCB" w14:textId="7B8CF79C" w:rsidR="002D4045" w:rsidRDefault="002D4045" w:rsidP="002D4045">
      <w:pPr>
        <w:pStyle w:val="a0"/>
        <w:numPr>
          <w:ilvl w:val="0"/>
          <w:numId w:val="1"/>
        </w:numPr>
        <w:jc w:val="left"/>
      </w:pPr>
      <w:bookmarkStart w:id="17" w:name="_Ref505288114"/>
      <w:r w:rsidRPr="00C76220">
        <w:rPr>
          <w:rFonts w:hint="eastAsia"/>
        </w:rPr>
        <w:t>大西</w:t>
      </w:r>
      <w:r w:rsidRPr="00C76220">
        <w:t xml:space="preserve"> </w:t>
      </w:r>
      <w:r w:rsidRPr="00C76220">
        <w:rPr>
          <w:rFonts w:hint="eastAsia"/>
        </w:rPr>
        <w:t>洋</w:t>
      </w:r>
      <w:r w:rsidRPr="00C76220">
        <w:t>,</w:t>
      </w:r>
      <w:r>
        <w:t xml:space="preserve"> </w:t>
      </w:r>
      <w:r>
        <w:rPr>
          <w:rFonts w:hint="eastAsia"/>
        </w:rPr>
        <w:t>藤岡</w:t>
      </w:r>
      <w:r>
        <w:rPr>
          <w:rFonts w:hint="eastAsia"/>
        </w:rPr>
        <w:t xml:space="preserve"> </w:t>
      </w:r>
      <w:r>
        <w:rPr>
          <w:rFonts w:hint="eastAsia"/>
        </w:rPr>
        <w:t>健史</w:t>
      </w:r>
      <w:r>
        <w:rPr>
          <w:rFonts w:hint="eastAsia"/>
        </w:rPr>
        <w:t xml:space="preserve">, </w:t>
      </w:r>
      <w:r w:rsidRPr="002D4045">
        <w:rPr>
          <w:rFonts w:hint="eastAsia"/>
        </w:rPr>
        <w:t>社会システム理論に基づく情報教育の教材開発</w:t>
      </w:r>
      <w:r>
        <w:rPr>
          <w:rFonts w:hint="eastAsia"/>
        </w:rPr>
        <w:t>,</w:t>
      </w:r>
      <w:r>
        <w:t xml:space="preserve"> CIS2017, </w:t>
      </w:r>
      <w:hyperlink r:id="rId15" w:history="1">
        <w:r w:rsidRPr="00503DFD">
          <w:rPr>
            <w:rStyle w:val="af5"/>
          </w:rPr>
          <w:t>https://www.scribd.com/doc/336892468</w:t>
        </w:r>
      </w:hyperlink>
      <w:bookmarkEnd w:id="17"/>
    </w:p>
    <w:p w14:paraId="57047DEC" w14:textId="77777777" w:rsidR="00DE2F18" w:rsidRDefault="000965D6" w:rsidP="00DC752E">
      <w:pPr>
        <w:pStyle w:val="a0"/>
        <w:numPr>
          <w:ilvl w:val="0"/>
          <w:numId w:val="1"/>
        </w:numPr>
        <w:jc w:val="left"/>
      </w:pPr>
      <w:bookmarkStart w:id="18" w:name="_Ref441607465"/>
      <w:bookmarkStart w:id="19" w:name="_Ref440377934"/>
      <w:bookmarkEnd w:id="16"/>
      <w:r w:rsidRPr="004545CF">
        <w:t xml:space="preserve">Ludwig von </w:t>
      </w:r>
      <w:proofErr w:type="spellStart"/>
      <w:r w:rsidRPr="004545CF">
        <w:t>Bertalanffy</w:t>
      </w:r>
      <w:proofErr w:type="spellEnd"/>
      <w:r>
        <w:t xml:space="preserve">, </w:t>
      </w:r>
      <w:r w:rsidRPr="004545CF">
        <w:rPr>
          <w:rFonts w:hint="eastAsia"/>
        </w:rPr>
        <w:t>一般システム理論</w:t>
      </w:r>
      <w:r w:rsidRPr="004545CF">
        <w:rPr>
          <w:rFonts w:hint="cs"/>
        </w:rPr>
        <w:t>――</w:t>
      </w:r>
      <w:r w:rsidRPr="004545CF">
        <w:rPr>
          <w:rFonts w:hint="eastAsia"/>
        </w:rPr>
        <w:t>その基礎・発展・応用</w:t>
      </w:r>
      <w:r>
        <w:rPr>
          <w:rFonts w:hint="eastAsia"/>
        </w:rPr>
        <w:t xml:space="preserve">. </w:t>
      </w:r>
      <w:r>
        <w:rPr>
          <w:rFonts w:hint="eastAsia"/>
        </w:rPr>
        <w:t>みすず書房</w:t>
      </w:r>
      <w:r>
        <w:rPr>
          <w:rFonts w:hint="eastAsia"/>
        </w:rPr>
        <w:t xml:space="preserve">, </w:t>
      </w:r>
      <w:r>
        <w:t>1973, ISBN:</w:t>
      </w:r>
      <w:r w:rsidRPr="004545CF">
        <w:t>4622025221</w:t>
      </w:r>
      <w:bookmarkStart w:id="20" w:name="_Ref450908129"/>
      <w:bookmarkEnd w:id="18"/>
    </w:p>
    <w:p w14:paraId="2190E3BD" w14:textId="7E03E977" w:rsidR="00FF579D" w:rsidRDefault="00FF579D" w:rsidP="00DC752E">
      <w:pPr>
        <w:pStyle w:val="a0"/>
        <w:numPr>
          <w:ilvl w:val="0"/>
          <w:numId w:val="1"/>
        </w:numPr>
        <w:jc w:val="left"/>
      </w:pPr>
      <w:bookmarkStart w:id="21" w:name="_Ref440377964"/>
      <w:bookmarkStart w:id="22" w:name="_Ref470862619"/>
      <w:r>
        <w:t xml:space="preserve">Christian </w:t>
      </w:r>
      <w:proofErr w:type="spellStart"/>
      <w:r>
        <w:t>Borch</w:t>
      </w:r>
      <w:proofErr w:type="spellEnd"/>
      <w:r>
        <w:t xml:space="preserve">, </w:t>
      </w:r>
      <w:r>
        <w:rPr>
          <w:rFonts w:hint="eastAsia"/>
        </w:rPr>
        <w:t>ニクラス・ルーマン入門</w:t>
      </w:r>
      <w:r>
        <w:rPr>
          <w:rFonts w:hint="cs"/>
        </w:rPr>
        <w:t>――</w:t>
      </w:r>
      <w:r>
        <w:rPr>
          <w:rFonts w:hint="eastAsia"/>
        </w:rPr>
        <w:t>社会システム理論とは何か</w:t>
      </w:r>
      <w:r>
        <w:t xml:space="preserve">. </w:t>
      </w:r>
      <w:r>
        <w:rPr>
          <w:rFonts w:hint="eastAsia"/>
        </w:rPr>
        <w:t>新泉社</w:t>
      </w:r>
      <w:r>
        <w:t>, 2014, ISBN: 4787714066</w:t>
      </w:r>
      <w:bookmarkEnd w:id="21"/>
    </w:p>
    <w:p w14:paraId="77206753" w14:textId="25B63EB5" w:rsidR="005321E9" w:rsidRDefault="005321E9" w:rsidP="005321E9">
      <w:pPr>
        <w:pStyle w:val="a0"/>
        <w:numPr>
          <w:ilvl w:val="0"/>
          <w:numId w:val="1"/>
        </w:numPr>
        <w:jc w:val="left"/>
      </w:pPr>
      <w:bookmarkStart w:id="23" w:name="_Ref505290580"/>
      <w:r>
        <w:rPr>
          <w:rFonts w:hint="eastAsia"/>
        </w:rPr>
        <w:t>日本学術会議</w:t>
      </w:r>
      <w:r>
        <w:t xml:space="preserve">, </w:t>
      </w:r>
      <w:r>
        <w:rPr>
          <w:rFonts w:hint="eastAsia"/>
        </w:rPr>
        <w:t>大学教育の分野別質保証のための教育課程編成上の参照基準</w:t>
      </w:r>
      <w:r>
        <w:rPr>
          <w:rFonts w:hint="eastAsia"/>
        </w:rPr>
        <w:t xml:space="preserve"> </w:t>
      </w:r>
      <w:r>
        <w:rPr>
          <w:rFonts w:hint="eastAsia"/>
        </w:rPr>
        <w:t>情報学分野</w:t>
      </w:r>
      <w:r>
        <w:rPr>
          <w:rFonts w:hint="eastAsia"/>
        </w:rPr>
        <w:t xml:space="preserve">, </w:t>
      </w:r>
      <w:r>
        <w:t xml:space="preserve">2016, </w:t>
      </w:r>
      <w:hyperlink r:id="rId16" w:history="1">
        <w:r w:rsidRPr="00503DFD">
          <w:rPr>
            <w:rStyle w:val="af5"/>
          </w:rPr>
          <w:t>http://www.scj.go.jp/ja/info/kohyo/pdf/kohyo-23-h160323-2.pdf</w:t>
        </w:r>
      </w:hyperlink>
      <w:bookmarkEnd w:id="23"/>
    </w:p>
    <w:p w14:paraId="625FAD29" w14:textId="39B5C772" w:rsidR="00EB100A" w:rsidRDefault="00DE2F18" w:rsidP="00DC752E">
      <w:pPr>
        <w:pStyle w:val="a0"/>
        <w:numPr>
          <w:ilvl w:val="0"/>
          <w:numId w:val="1"/>
        </w:numPr>
        <w:jc w:val="left"/>
      </w:pPr>
      <w:bookmarkStart w:id="24" w:name="_Ref505427607"/>
      <w:r>
        <w:t>C</w:t>
      </w:r>
      <w:r>
        <w:rPr>
          <w:rFonts w:hint="eastAsia"/>
        </w:rPr>
        <w:t>hester</w:t>
      </w:r>
      <w:r>
        <w:t xml:space="preserve"> I. Barnard, </w:t>
      </w:r>
      <w:r>
        <w:rPr>
          <w:rFonts w:hint="eastAsia"/>
        </w:rPr>
        <w:t>新訳</w:t>
      </w:r>
      <w:r>
        <w:rPr>
          <w:rFonts w:hint="eastAsia"/>
        </w:rPr>
        <w:t xml:space="preserve"> </w:t>
      </w:r>
      <w:r>
        <w:rPr>
          <w:rFonts w:hint="eastAsia"/>
        </w:rPr>
        <w:t>経営者の役割</w:t>
      </w:r>
      <w:r>
        <w:rPr>
          <w:rFonts w:hint="eastAsia"/>
        </w:rPr>
        <w:t xml:space="preserve">, </w:t>
      </w:r>
      <w:r>
        <w:rPr>
          <w:rFonts w:hint="eastAsia"/>
        </w:rPr>
        <w:t>ダイヤモンド社</w:t>
      </w:r>
      <w:r>
        <w:rPr>
          <w:rFonts w:hint="eastAsia"/>
        </w:rPr>
        <w:t xml:space="preserve">, </w:t>
      </w:r>
      <w:r>
        <w:t xml:space="preserve">1968, </w:t>
      </w:r>
      <w:r>
        <w:rPr>
          <w:rFonts w:hint="eastAsia"/>
        </w:rPr>
        <w:t xml:space="preserve">ISBN: </w:t>
      </w:r>
      <w:r w:rsidRPr="00B057EF">
        <w:t>4478320020</w:t>
      </w:r>
      <w:bookmarkEnd w:id="19"/>
      <w:bookmarkEnd w:id="20"/>
      <w:bookmarkEnd w:id="22"/>
      <w:bookmarkEnd w:id="24"/>
    </w:p>
    <w:p w14:paraId="0DB12A86" w14:textId="605575F1" w:rsidR="008763D3" w:rsidRPr="008763D3" w:rsidRDefault="008763D3" w:rsidP="008763D3">
      <w:pPr>
        <w:pStyle w:val="a0"/>
        <w:numPr>
          <w:ilvl w:val="0"/>
          <w:numId w:val="1"/>
        </w:numPr>
        <w:jc w:val="left"/>
        <w:rPr>
          <w:rFonts w:hint="eastAsia"/>
          <w:color w:val="002060"/>
          <w:u w:val="single"/>
        </w:rPr>
      </w:pPr>
      <w:bookmarkStart w:id="25" w:name="_Ref470969222"/>
      <w:r>
        <w:rPr>
          <w:rFonts w:hint="eastAsia"/>
        </w:rPr>
        <w:t>大西</w:t>
      </w:r>
      <w:r>
        <w:t xml:space="preserve"> </w:t>
      </w:r>
      <w:r>
        <w:rPr>
          <w:rFonts w:hint="eastAsia"/>
        </w:rPr>
        <w:t>洋</w:t>
      </w:r>
      <w:r>
        <w:t xml:space="preserve">, </w:t>
      </w:r>
      <w:r>
        <w:rPr>
          <w:rFonts w:hint="eastAsia"/>
        </w:rPr>
        <w:t>情報学基礎</w:t>
      </w:r>
      <w:r>
        <w:rPr>
          <w:rFonts w:hint="eastAsia"/>
        </w:rPr>
        <w:t xml:space="preserve"> </w:t>
      </w:r>
      <w:r>
        <w:rPr>
          <w:rFonts w:hint="eastAsia"/>
        </w:rPr>
        <w:t>補助資料</w:t>
      </w:r>
      <w:r>
        <w:rPr>
          <w:rFonts w:hint="eastAsia"/>
        </w:rPr>
        <w:t xml:space="preserve">, </w:t>
      </w:r>
      <w:hyperlink r:id="rId17" w:history="1">
        <w:r w:rsidRPr="00325B4E">
          <w:rPr>
            <w:rStyle w:val="af5"/>
          </w:rPr>
          <w:t>https://saireya.gitbooks.io/information-and-system/content/</w:t>
        </w:r>
      </w:hyperlink>
      <w:bookmarkEnd w:id="25"/>
    </w:p>
    <w:p w14:paraId="4FDEE5F2" w14:textId="0AD7E8AD" w:rsidR="00112100" w:rsidRDefault="00112100" w:rsidP="00112100">
      <w:pPr>
        <w:pStyle w:val="a0"/>
        <w:numPr>
          <w:ilvl w:val="0"/>
          <w:numId w:val="1"/>
        </w:numPr>
        <w:jc w:val="left"/>
      </w:pPr>
      <w:bookmarkStart w:id="26" w:name="_Ref505431304"/>
      <w:r>
        <w:t>James W. Young</w:t>
      </w:r>
      <w:r w:rsidR="00565C8D">
        <w:t>,</w:t>
      </w:r>
      <w:r>
        <w:t xml:space="preserve"> A Technique for Producing Ideas</w:t>
      </w:r>
      <w:r w:rsidR="00565C8D">
        <w:t>,</w:t>
      </w:r>
      <w:r>
        <w:t xml:space="preserve"> 1940</w:t>
      </w:r>
      <w:r w:rsidR="00565C8D">
        <w:t>,</w:t>
      </w:r>
      <w:r>
        <w:t xml:space="preserve"> </w:t>
      </w:r>
      <w:r>
        <w:rPr>
          <w:rFonts w:hint="eastAsia"/>
        </w:rPr>
        <w:t>ISBN</w:t>
      </w:r>
      <w:r>
        <w:t>: 0071410945</w:t>
      </w:r>
      <w:bookmarkEnd w:id="26"/>
    </w:p>
    <w:p w14:paraId="047D6204" w14:textId="4E0D83F6" w:rsidR="00112100" w:rsidRDefault="00112100" w:rsidP="00112100">
      <w:pPr>
        <w:pStyle w:val="a0"/>
        <w:numPr>
          <w:ilvl w:val="0"/>
          <w:numId w:val="1"/>
        </w:numPr>
        <w:jc w:val="left"/>
      </w:pPr>
      <w:bookmarkStart w:id="27" w:name="_Ref505431306"/>
      <w:r>
        <w:rPr>
          <w:rFonts w:hint="eastAsia"/>
        </w:rPr>
        <w:t>James W. Young</w:t>
      </w:r>
      <w:r w:rsidR="00565C8D">
        <w:t>,</w:t>
      </w:r>
      <w:r>
        <w:rPr>
          <w:rFonts w:hint="eastAsia"/>
        </w:rPr>
        <w:t xml:space="preserve"> </w:t>
      </w:r>
      <w:r>
        <w:rPr>
          <w:rFonts w:hint="eastAsia"/>
        </w:rPr>
        <w:t>アイデアのつくり方</w:t>
      </w:r>
      <w:r>
        <w:rPr>
          <w:rFonts w:hint="eastAsia"/>
        </w:rPr>
        <w:t>(</w:t>
      </w:r>
      <w:r>
        <w:rPr>
          <w:rFonts w:hint="eastAsia"/>
        </w:rPr>
        <w:t>竹内均訳</w:t>
      </w:r>
      <w:r w:rsidR="00565C8D">
        <w:rPr>
          <w:rFonts w:hint="eastAsia"/>
        </w:rPr>
        <w:t>)</w:t>
      </w:r>
      <w:r w:rsidR="00565C8D">
        <w:t xml:space="preserve">, </w:t>
      </w:r>
      <w:r>
        <w:rPr>
          <w:rFonts w:hint="eastAsia"/>
        </w:rPr>
        <w:t xml:space="preserve"> 1960</w:t>
      </w:r>
      <w:r w:rsidR="00565C8D">
        <w:t>,</w:t>
      </w:r>
      <w:r>
        <w:rPr>
          <w:rFonts w:hint="eastAsia"/>
        </w:rPr>
        <w:t xml:space="preserve"> </w:t>
      </w:r>
      <w:r w:rsidR="00565C8D">
        <w:t>ISBN</w:t>
      </w:r>
      <w:r w:rsidR="00565C8D">
        <w:rPr>
          <w:rFonts w:hint="eastAsia"/>
        </w:rPr>
        <w:t>: 4484881047</w:t>
      </w:r>
      <w:bookmarkEnd w:id="27"/>
    </w:p>
    <w:p w14:paraId="778C65BB" w14:textId="4E11A42B" w:rsidR="00EF6BE0" w:rsidRDefault="00EF6BE0" w:rsidP="00EF6BE0">
      <w:pPr>
        <w:pStyle w:val="a0"/>
        <w:numPr>
          <w:ilvl w:val="0"/>
          <w:numId w:val="1"/>
        </w:numPr>
        <w:jc w:val="left"/>
      </w:pPr>
      <w:bookmarkStart w:id="28" w:name="_Ref505431321"/>
      <w:r>
        <w:rPr>
          <w:rFonts w:hint="eastAsia"/>
        </w:rPr>
        <w:t>Joseph A</w:t>
      </w:r>
      <w:r>
        <w:t>.</w:t>
      </w:r>
      <w:r>
        <w:rPr>
          <w:rFonts w:hint="eastAsia"/>
        </w:rPr>
        <w:t xml:space="preserve"> Schumpeter</w:t>
      </w:r>
      <w:r>
        <w:t>,</w:t>
      </w:r>
      <w:r>
        <w:rPr>
          <w:rFonts w:hint="eastAsia"/>
        </w:rPr>
        <w:t xml:space="preserve"> </w:t>
      </w:r>
      <w:r>
        <w:rPr>
          <w:rFonts w:hint="eastAsia"/>
        </w:rPr>
        <w:t>経済発展の理論――企業者利潤・資本・信用・利子および景気の回転に関する一研究</w:t>
      </w:r>
      <w:r>
        <w:rPr>
          <w:rFonts w:hint="eastAsia"/>
        </w:rPr>
        <w:t xml:space="preserve"> (</w:t>
      </w:r>
      <w:r>
        <w:rPr>
          <w:rFonts w:hint="eastAsia"/>
        </w:rPr>
        <w:t>上</w:t>
      </w:r>
      <w:r>
        <w:rPr>
          <w:rFonts w:hint="eastAsia"/>
        </w:rPr>
        <w:t>)</w:t>
      </w:r>
      <w:r>
        <w:t xml:space="preserve"> (</w:t>
      </w:r>
      <w:r>
        <w:rPr>
          <w:rFonts w:hint="eastAsia"/>
        </w:rPr>
        <w:t>塩野谷</w:t>
      </w:r>
      <w:r>
        <w:rPr>
          <w:rFonts w:hint="eastAsia"/>
        </w:rPr>
        <w:t xml:space="preserve">, </w:t>
      </w:r>
      <w:r>
        <w:rPr>
          <w:rFonts w:hint="eastAsia"/>
        </w:rPr>
        <w:t>東畑</w:t>
      </w:r>
      <w:r>
        <w:rPr>
          <w:rFonts w:hint="eastAsia"/>
        </w:rPr>
        <w:t xml:space="preserve">, </w:t>
      </w:r>
      <w:r>
        <w:rPr>
          <w:rFonts w:hint="eastAsia"/>
        </w:rPr>
        <w:t>中山訳</w:t>
      </w:r>
      <w:r>
        <w:t>),</w:t>
      </w:r>
      <w:r>
        <w:rPr>
          <w:rFonts w:hint="eastAsia"/>
        </w:rPr>
        <w:t xml:space="preserve"> </w:t>
      </w:r>
      <w:r>
        <w:rPr>
          <w:rFonts w:hint="eastAsia"/>
        </w:rPr>
        <w:t>岩波書店</w:t>
      </w:r>
      <w:r>
        <w:rPr>
          <w:rFonts w:hint="eastAsia"/>
        </w:rPr>
        <w:t>, 1977</w:t>
      </w:r>
      <w:r>
        <w:t>,</w:t>
      </w:r>
      <w:r>
        <w:rPr>
          <w:rFonts w:hint="eastAsia"/>
        </w:rPr>
        <w:t xml:space="preserve"> </w:t>
      </w:r>
      <w:r>
        <w:t>ISBN</w:t>
      </w:r>
      <w:r>
        <w:rPr>
          <w:rFonts w:hint="eastAsia"/>
        </w:rPr>
        <w:t>: 4003414713</w:t>
      </w:r>
      <w:bookmarkEnd w:id="28"/>
    </w:p>
    <w:p w14:paraId="26E1A628" w14:textId="791CB5E7" w:rsidR="00565C8D" w:rsidRDefault="00565C8D" w:rsidP="00565C8D">
      <w:pPr>
        <w:pStyle w:val="a0"/>
        <w:numPr>
          <w:ilvl w:val="0"/>
          <w:numId w:val="1"/>
        </w:numPr>
        <w:jc w:val="left"/>
      </w:pPr>
      <w:bookmarkStart w:id="29" w:name="_Ref505431328"/>
      <w:r>
        <w:rPr>
          <w:rFonts w:hint="eastAsia"/>
        </w:rPr>
        <w:t>井庭</w:t>
      </w:r>
      <w:r w:rsidR="002416E9">
        <w:t xml:space="preserve"> </w:t>
      </w:r>
      <w:r>
        <w:rPr>
          <w:rFonts w:hint="eastAsia"/>
        </w:rPr>
        <w:t>崇</w:t>
      </w:r>
      <w:r>
        <w:t>,</w:t>
      </w:r>
      <w:r>
        <w:rPr>
          <w:rFonts w:hint="eastAsia"/>
        </w:rPr>
        <w:t xml:space="preserve"> An Autopoietic Systems Theory for Creativity,</w:t>
      </w:r>
      <w:r>
        <w:t xml:space="preserve"> </w:t>
      </w:r>
      <w:r>
        <w:rPr>
          <w:rFonts w:hint="eastAsia"/>
        </w:rPr>
        <w:t>Procedia - Social and Behavioral Sciences 2.4</w:t>
      </w:r>
      <w:r>
        <w:t>, 2010, pp. 6610–6625. DOI: 10.1016/j.sbspro.2010.04.071</w:t>
      </w:r>
      <w:bookmarkEnd w:id="29"/>
    </w:p>
    <w:p w14:paraId="3AD8D68F" w14:textId="7318A347" w:rsidR="00565C8D" w:rsidRDefault="00565C8D" w:rsidP="00565C8D">
      <w:pPr>
        <w:pStyle w:val="a0"/>
        <w:numPr>
          <w:ilvl w:val="0"/>
          <w:numId w:val="1"/>
        </w:numPr>
        <w:jc w:val="left"/>
      </w:pPr>
      <w:bookmarkStart w:id="30" w:name="_Ref505431331"/>
      <w:r>
        <w:rPr>
          <w:rFonts w:hint="eastAsia"/>
        </w:rPr>
        <w:t>井庭</w:t>
      </w:r>
      <w:r>
        <w:rPr>
          <w:rFonts w:hint="eastAsia"/>
        </w:rPr>
        <w:t xml:space="preserve"> </w:t>
      </w:r>
      <w:r>
        <w:rPr>
          <w:rFonts w:hint="eastAsia"/>
        </w:rPr>
        <w:t>崇</w:t>
      </w:r>
      <w:r>
        <w:t>,</w:t>
      </w:r>
      <w:r>
        <w:rPr>
          <w:rFonts w:hint="eastAsia"/>
        </w:rPr>
        <w:t xml:space="preserve"> </w:t>
      </w:r>
      <w:r>
        <w:rPr>
          <w:rFonts w:hint="eastAsia"/>
        </w:rPr>
        <w:t>創造システム理論の構想</w:t>
      </w:r>
      <w:r>
        <w:t>,</w:t>
      </w:r>
      <w:r>
        <w:rPr>
          <w:rFonts w:hint="eastAsia"/>
        </w:rPr>
        <w:t xml:space="preserve"> 2010</w:t>
      </w:r>
      <w:r>
        <w:t>,</w:t>
      </w:r>
      <w:r>
        <w:rPr>
          <w:rFonts w:hint="eastAsia"/>
        </w:rPr>
        <w:t xml:space="preserve"> </w:t>
      </w:r>
      <w:hyperlink r:id="rId18" w:history="1">
        <w:r w:rsidRPr="00AA5712">
          <w:rPr>
            <w:rStyle w:val="af5"/>
            <w:rFonts w:hint="eastAsia"/>
          </w:rPr>
          <w:t>http://web.sfc.keio.ac.jp/~iba/papers/2010JAFEE-iba.pdf</w:t>
        </w:r>
      </w:hyperlink>
      <w:bookmarkEnd w:id="30"/>
    </w:p>
    <w:p w14:paraId="0B82E35A" w14:textId="635C929A" w:rsidR="00EB100A" w:rsidRDefault="00E67169" w:rsidP="00DC752E">
      <w:pPr>
        <w:pStyle w:val="a0"/>
        <w:numPr>
          <w:ilvl w:val="0"/>
          <w:numId w:val="1"/>
        </w:numPr>
        <w:jc w:val="left"/>
      </w:pPr>
      <w:bookmarkStart w:id="31" w:name="_Ref470969213"/>
      <w:proofErr w:type="spellStart"/>
      <w:r>
        <w:t>Niklas</w:t>
      </w:r>
      <w:proofErr w:type="spellEnd"/>
      <w:r>
        <w:t xml:space="preserve"> </w:t>
      </w:r>
      <w:proofErr w:type="spellStart"/>
      <w:r>
        <w:t>Luhmann</w:t>
      </w:r>
      <w:proofErr w:type="spellEnd"/>
      <w:r>
        <w:t xml:space="preserve">, Karl-Eberhard Schorr, </w:t>
      </w:r>
      <w:proofErr w:type="spellStart"/>
      <w:r>
        <w:t>Wie</w:t>
      </w:r>
      <w:proofErr w:type="spellEnd"/>
      <w:r>
        <w:t xml:space="preserve"> </w:t>
      </w:r>
      <w:proofErr w:type="spellStart"/>
      <w:r>
        <w:t>ist</w:t>
      </w:r>
      <w:proofErr w:type="spellEnd"/>
      <w:r>
        <w:t xml:space="preserve"> </w:t>
      </w:r>
      <w:proofErr w:type="spellStart"/>
      <w:r>
        <w:t>Erziehung</w:t>
      </w:r>
      <w:proofErr w:type="spellEnd"/>
      <w:r>
        <w:t xml:space="preserve"> </w:t>
      </w:r>
      <w:proofErr w:type="spellStart"/>
      <w:r>
        <w:t>Möglich</w:t>
      </w:r>
      <w:proofErr w:type="spellEnd"/>
      <w:r>
        <w:t xml:space="preserve">? - Eine </w:t>
      </w:r>
      <w:proofErr w:type="spellStart"/>
      <w:r>
        <w:t>wissenschaftssoziologische</w:t>
      </w:r>
      <w:proofErr w:type="spellEnd"/>
      <w:r>
        <w:t xml:space="preserve"> </w:t>
      </w:r>
      <w:proofErr w:type="spellStart"/>
      <w:r>
        <w:t>Analyse</w:t>
      </w:r>
      <w:proofErr w:type="spellEnd"/>
      <w:r>
        <w:t xml:space="preserve"> der </w:t>
      </w:r>
      <w:proofErr w:type="spellStart"/>
      <w:r>
        <w:t>Erziehungswissenschaft</w:t>
      </w:r>
      <w:proofErr w:type="spellEnd"/>
      <w:r>
        <w:t xml:space="preserve"> (</w:t>
      </w:r>
      <w:r>
        <w:t>教育が可能であるとはどういうことか</w:t>
      </w:r>
      <w:r>
        <w:t>?――</w:t>
      </w:r>
      <w:r>
        <w:t>教育科学の社会科学的分析</w:t>
      </w:r>
      <w:r>
        <w:t xml:space="preserve"> (</w:t>
      </w:r>
      <w:r>
        <w:t>下地ら訳</w:t>
      </w:r>
      <w:r w:rsidR="005B2B1C">
        <w:rPr>
          <w:rFonts w:hint="eastAsia"/>
        </w:rPr>
        <w:t xml:space="preserve">, </w:t>
      </w:r>
      <w:r w:rsidR="005B2B1C">
        <w:t>東京大学教育学部教育哲学・教育史研究室紀要</w:t>
      </w:r>
      <w:r w:rsidR="005B2B1C">
        <w:t xml:space="preserve"> vol. 18</w:t>
      </w:r>
      <w:r>
        <w:t>))</w:t>
      </w:r>
      <w:bookmarkEnd w:id="31"/>
    </w:p>
    <w:p w14:paraId="717116F4" w14:textId="1893EBF0" w:rsidR="00BB79DD" w:rsidRPr="00A879CE" w:rsidRDefault="00BB79DD" w:rsidP="00DC752E">
      <w:pPr>
        <w:pStyle w:val="a0"/>
        <w:numPr>
          <w:ilvl w:val="0"/>
          <w:numId w:val="1"/>
        </w:numPr>
        <w:jc w:val="left"/>
        <w:rPr>
          <w:rStyle w:val="fontstyle01"/>
          <w:rFonts w:asciiTheme="minorHAnsi" w:hAnsiTheme="minorHAnsi"/>
          <w:color w:val="auto"/>
        </w:rPr>
      </w:pPr>
      <w:bookmarkStart w:id="32" w:name="_Ref505449841"/>
      <w:r>
        <w:rPr>
          <w:rStyle w:val="fontstyle01"/>
        </w:rPr>
        <w:t>Edward de Bono</w:t>
      </w:r>
      <w:r>
        <w:rPr>
          <w:rStyle w:val="fontstyle01"/>
          <w:rFonts w:hint="eastAsia"/>
        </w:rPr>
        <w:t>,</w:t>
      </w:r>
      <w:r>
        <w:rPr>
          <w:rStyle w:val="fontstyle01"/>
        </w:rPr>
        <w:t xml:space="preserve"> Lateral Thinking: Creativity Step by Step, Harper, 1970, </w:t>
      </w:r>
      <w:r>
        <w:rPr>
          <w:rStyle w:val="fontstyle21"/>
        </w:rPr>
        <w:t>ISBN</w:t>
      </w:r>
      <w:r>
        <w:rPr>
          <w:rStyle w:val="fontstyle01"/>
        </w:rPr>
        <w:t>: 0060903252</w:t>
      </w:r>
      <w:bookmarkEnd w:id="32"/>
    </w:p>
    <w:p w14:paraId="7DCF1340" w14:textId="776B0FC5" w:rsidR="00A879CE" w:rsidRDefault="00651E67" w:rsidP="00AF6E98">
      <w:pPr>
        <w:pStyle w:val="a0"/>
        <w:numPr>
          <w:ilvl w:val="0"/>
          <w:numId w:val="1"/>
        </w:numPr>
        <w:jc w:val="left"/>
      </w:pPr>
      <w:bookmarkStart w:id="33" w:name="_Ref505455747"/>
      <w:r>
        <w:rPr>
          <w:rFonts w:hint="eastAsia"/>
        </w:rPr>
        <w:t>大西</w:t>
      </w:r>
      <w:r>
        <w:rPr>
          <w:rFonts w:hint="eastAsia"/>
        </w:rPr>
        <w:t xml:space="preserve"> </w:t>
      </w:r>
      <w:r>
        <w:rPr>
          <w:rFonts w:hint="eastAsia"/>
        </w:rPr>
        <w:t>洋</w:t>
      </w:r>
      <w:r>
        <w:rPr>
          <w:rFonts w:hint="eastAsia"/>
        </w:rPr>
        <w:t>,</w:t>
      </w:r>
      <w:r>
        <w:t xml:space="preserve"> </w:t>
      </w:r>
      <w:r w:rsidR="000C35D0" w:rsidRPr="000C35D0">
        <w:rPr>
          <w:rFonts w:hint="eastAsia"/>
        </w:rPr>
        <w:t>変化する社会への適応力を涵養する著作権法の教育実践</w:t>
      </w:r>
      <w:r w:rsidR="000C35D0">
        <w:rPr>
          <w:rFonts w:hint="eastAsia"/>
        </w:rPr>
        <w:t>,</w:t>
      </w:r>
      <w:r w:rsidR="000C35D0">
        <w:t xml:space="preserve"> </w:t>
      </w:r>
      <w:r w:rsidR="000C35D0">
        <w:rPr>
          <w:rFonts w:hint="eastAsia"/>
        </w:rPr>
        <w:t>全高情研</w:t>
      </w:r>
      <w:r w:rsidR="000C35D0">
        <w:rPr>
          <w:rFonts w:hint="eastAsia"/>
        </w:rPr>
        <w:t>2017</w:t>
      </w:r>
      <w:r w:rsidR="000C35D0">
        <w:t xml:space="preserve">, </w:t>
      </w:r>
      <w:hyperlink r:id="rId19" w:history="1">
        <w:r w:rsidR="00AF6E98" w:rsidRPr="00BE07D4">
          <w:rPr>
            <w:rStyle w:val="af5"/>
          </w:rPr>
          <w:t>https://www.scribd.com/doc/355560688</w:t>
        </w:r>
      </w:hyperlink>
      <w:bookmarkEnd w:id="33"/>
    </w:p>
    <w:p w14:paraId="6148EDAD" w14:textId="456DF149" w:rsidR="003A0D01" w:rsidRPr="00670E3A" w:rsidRDefault="003A0D01" w:rsidP="001B4BDE">
      <w:pPr>
        <w:pStyle w:val="a0"/>
        <w:numPr>
          <w:ilvl w:val="0"/>
          <w:numId w:val="1"/>
        </w:numPr>
        <w:jc w:val="left"/>
        <w:rPr>
          <w:rStyle w:val="af5"/>
          <w:color w:val="auto"/>
          <w:u w:val="none"/>
        </w:rPr>
      </w:pPr>
      <w:bookmarkStart w:id="34" w:name="_Ref470774245"/>
      <w:r w:rsidRPr="00C76220">
        <w:rPr>
          <w:rFonts w:hint="eastAsia"/>
        </w:rPr>
        <w:t>大西</w:t>
      </w:r>
      <w:r w:rsidRPr="00C76220">
        <w:rPr>
          <w:rFonts w:hint="eastAsia"/>
        </w:rPr>
        <w:t xml:space="preserve"> </w:t>
      </w:r>
      <w:r w:rsidRPr="00C76220">
        <w:rPr>
          <w:rFonts w:hint="eastAsia"/>
        </w:rPr>
        <w:t>洋</w:t>
      </w:r>
      <w:r w:rsidRPr="00C76220">
        <w:rPr>
          <w:rFonts w:hint="eastAsia"/>
        </w:rPr>
        <w:t xml:space="preserve">, </w:t>
      </w:r>
      <w:r w:rsidRPr="00C76220">
        <w:rPr>
          <w:rFonts w:hint="eastAsia"/>
        </w:rPr>
        <w:t>藤岡</w:t>
      </w:r>
      <w:r w:rsidRPr="00C76220">
        <w:rPr>
          <w:rFonts w:hint="eastAsia"/>
        </w:rPr>
        <w:t xml:space="preserve"> </w:t>
      </w:r>
      <w:r w:rsidRPr="00C76220">
        <w:rPr>
          <w:rFonts w:hint="eastAsia"/>
        </w:rPr>
        <w:t>健史</w:t>
      </w:r>
      <w:r w:rsidRPr="00C76220">
        <w:rPr>
          <w:rFonts w:hint="eastAsia"/>
        </w:rPr>
        <w:t xml:space="preserve">, </w:t>
      </w:r>
      <w:r w:rsidRPr="00C76220">
        <w:rPr>
          <w:rFonts w:hint="eastAsia"/>
        </w:rPr>
        <w:t>コミュニケーション・情報・メディアの統合モデルに基づく教育実践</w:t>
      </w:r>
      <w:r w:rsidRPr="00C76220">
        <w:rPr>
          <w:rFonts w:hint="eastAsia"/>
        </w:rPr>
        <w:t>, CIS2016</w:t>
      </w:r>
      <w:r>
        <w:rPr>
          <w:rFonts w:hint="eastAsia"/>
        </w:rPr>
        <w:t xml:space="preserve">, </w:t>
      </w:r>
      <w:hyperlink r:id="rId20" w:history="1">
        <w:r w:rsidRPr="003C580D">
          <w:rPr>
            <w:rStyle w:val="af5"/>
          </w:rPr>
          <w:t>https://www.scribd.com/doc/299911454</w:t>
        </w:r>
      </w:hyperlink>
      <w:bookmarkEnd w:id="34"/>
    </w:p>
    <w:p w14:paraId="25CE60A7" w14:textId="14A57830" w:rsidR="00670E3A" w:rsidRDefault="000C5692" w:rsidP="001B4BDE">
      <w:pPr>
        <w:pStyle w:val="a0"/>
        <w:numPr>
          <w:ilvl w:val="0"/>
          <w:numId w:val="1"/>
        </w:numPr>
        <w:jc w:val="left"/>
      </w:pPr>
      <w:bookmarkStart w:id="35" w:name="_Ref440377961"/>
      <w:proofErr w:type="spellStart"/>
      <w:r>
        <w:t>Niklas</w:t>
      </w:r>
      <w:proofErr w:type="spellEnd"/>
      <w:r>
        <w:t xml:space="preserve"> </w:t>
      </w:r>
      <w:proofErr w:type="spellStart"/>
      <w:r>
        <w:t>Luhmann</w:t>
      </w:r>
      <w:proofErr w:type="spellEnd"/>
      <w:r>
        <w:t>, What is Communication?</w:t>
      </w:r>
      <w:r w:rsidR="00670E3A">
        <w:t>, 1992, DOI: 10.1111/j.1468-2885.1992.tb00042.x</w:t>
      </w:r>
      <w:bookmarkEnd w:id="35"/>
    </w:p>
    <w:p w14:paraId="5EBBD889" w14:textId="29FCF2B0" w:rsidR="00A1023A" w:rsidRDefault="005F400C" w:rsidP="005F400C">
      <w:pPr>
        <w:pStyle w:val="a0"/>
        <w:numPr>
          <w:ilvl w:val="0"/>
          <w:numId w:val="1"/>
        </w:numPr>
        <w:jc w:val="left"/>
      </w:pPr>
      <w:bookmarkStart w:id="36" w:name="_Ref471037562"/>
      <w:bookmarkStart w:id="37" w:name="_Ref440378388"/>
      <w:bookmarkStart w:id="38" w:name="_Ref505461308"/>
      <w:r>
        <w:rPr>
          <w:rFonts w:hint="eastAsia"/>
        </w:rPr>
        <w:t>テレビ朝日</w:t>
      </w:r>
      <w:r w:rsidR="00A1023A">
        <w:rPr>
          <w:rFonts w:hint="eastAsia"/>
        </w:rPr>
        <w:t xml:space="preserve">, </w:t>
      </w:r>
      <w:r w:rsidRPr="001B5129">
        <w:rPr>
          <w:rFonts w:hint="eastAsia"/>
        </w:rPr>
        <w:t>文科省の運動能力調査</w:t>
      </w:r>
      <w:r w:rsidRPr="001B5129">
        <w:rPr>
          <w:rFonts w:hint="eastAsia"/>
        </w:rPr>
        <w:t xml:space="preserve"> </w:t>
      </w:r>
      <w:r w:rsidRPr="001B5129">
        <w:rPr>
          <w:rFonts w:hint="eastAsia"/>
        </w:rPr>
        <w:t>小</w:t>
      </w:r>
      <w:r w:rsidRPr="001B5129">
        <w:rPr>
          <w:rFonts w:hint="eastAsia"/>
        </w:rPr>
        <w:t>6</w:t>
      </w:r>
      <w:r w:rsidRPr="001B5129">
        <w:rPr>
          <w:rFonts w:hint="eastAsia"/>
        </w:rPr>
        <w:t>のボール投げ過去最低</w:t>
      </w:r>
      <w:r w:rsidR="00A1023A">
        <w:t xml:space="preserve">, </w:t>
      </w:r>
      <w:bookmarkEnd w:id="36"/>
      <w:r>
        <w:rPr>
          <w:rFonts w:hint="eastAsia"/>
        </w:rPr>
        <w:t>2014</w:t>
      </w:r>
      <w:r>
        <w:t xml:space="preserve">, </w:t>
      </w:r>
      <w:hyperlink r:id="rId21" w:history="1">
        <w:r w:rsidRPr="00BE07D4">
          <w:rPr>
            <w:rStyle w:val="af5"/>
          </w:rPr>
          <w:t>http://news.tv-asahi.co.jp/news_society/articles/000036607.html</w:t>
        </w:r>
      </w:hyperlink>
      <w:bookmarkEnd w:id="38"/>
    </w:p>
    <w:p w14:paraId="67F703C8" w14:textId="417DC438" w:rsidR="005F400C" w:rsidRDefault="005F400C" w:rsidP="005F400C">
      <w:pPr>
        <w:pStyle w:val="a0"/>
        <w:numPr>
          <w:ilvl w:val="0"/>
          <w:numId w:val="1"/>
        </w:numPr>
        <w:jc w:val="left"/>
      </w:pPr>
      <w:bookmarkStart w:id="39" w:name="_Ref505461313"/>
      <w:r>
        <w:rPr>
          <w:rFonts w:hint="eastAsia"/>
        </w:rPr>
        <w:t>読売新聞</w:t>
      </w:r>
      <w:r>
        <w:rPr>
          <w:rFonts w:hint="eastAsia"/>
        </w:rPr>
        <w:t xml:space="preserve">, </w:t>
      </w:r>
      <w:r w:rsidRPr="005F400C">
        <w:rPr>
          <w:rFonts w:hint="eastAsia"/>
        </w:rPr>
        <w:t>東大生よ、新聞を読もう…入学式で五神学長</w:t>
      </w:r>
      <w:r>
        <w:rPr>
          <w:rFonts w:hint="eastAsia"/>
        </w:rPr>
        <w:t xml:space="preserve">, </w:t>
      </w:r>
      <w:r>
        <w:t xml:space="preserve">2016, </w:t>
      </w:r>
      <w:hyperlink r:id="rId22" w:history="1">
        <w:r w:rsidRPr="00BE07D4">
          <w:rPr>
            <w:rStyle w:val="af5"/>
          </w:rPr>
          <w:t>http://www.yomiuri.co.jp/national/20160412-OYT1T50071.html</w:t>
        </w:r>
      </w:hyperlink>
      <w:bookmarkEnd w:id="39"/>
      <w:r w:rsidR="00F0513A">
        <w:t xml:space="preserve"> </w:t>
      </w:r>
      <w:r w:rsidR="00F0513A">
        <w:rPr>
          <w:rFonts w:hint="eastAsia"/>
        </w:rPr>
        <w:t>(</w:t>
      </w:r>
      <w:r w:rsidR="00F0513A">
        <w:t>2018/2/3</w:t>
      </w:r>
      <w:r w:rsidR="00F0513A">
        <w:rPr>
          <w:rFonts w:hint="eastAsia"/>
        </w:rPr>
        <w:t>時点でリンク切れ</w:t>
      </w:r>
      <w:r w:rsidR="00F0513A">
        <w:rPr>
          <w:rFonts w:hint="eastAsia"/>
        </w:rPr>
        <w:t>)</w:t>
      </w:r>
    </w:p>
    <w:p w14:paraId="3F1AE5B7" w14:textId="59522B65" w:rsidR="005F400C" w:rsidRDefault="005F400C" w:rsidP="007D0228">
      <w:pPr>
        <w:pStyle w:val="a0"/>
        <w:numPr>
          <w:ilvl w:val="0"/>
          <w:numId w:val="1"/>
        </w:numPr>
        <w:jc w:val="left"/>
      </w:pPr>
      <w:bookmarkStart w:id="40" w:name="_Ref505461318"/>
      <w:r>
        <w:rPr>
          <w:rFonts w:hint="eastAsia"/>
        </w:rPr>
        <w:t>朝日新聞</w:t>
      </w:r>
      <w:r>
        <w:rPr>
          <w:rFonts w:hint="eastAsia"/>
        </w:rPr>
        <w:t xml:space="preserve">, </w:t>
      </w:r>
      <w:r w:rsidR="007D0228" w:rsidRPr="007D0228">
        <w:rPr>
          <w:rFonts w:hint="eastAsia"/>
        </w:rPr>
        <w:t>吹奏楽の大会より応援を優先</w:t>
      </w:r>
      <w:r w:rsidR="007D0228">
        <w:rPr>
          <w:rFonts w:hint="eastAsia"/>
        </w:rPr>
        <w:t xml:space="preserve">, </w:t>
      </w:r>
      <w:r w:rsidR="007D0228">
        <w:t xml:space="preserve">2016, </w:t>
      </w:r>
      <w:hyperlink r:id="rId23" w:history="1">
        <w:r w:rsidR="007D0228" w:rsidRPr="00BE07D4">
          <w:rPr>
            <w:rStyle w:val="af5"/>
          </w:rPr>
          <w:t>http://www.asahi.com/area/kumamoto/articles/MTW20160813440010007.html</w:t>
        </w:r>
      </w:hyperlink>
      <w:bookmarkEnd w:id="40"/>
    </w:p>
    <w:p w14:paraId="4057B681" w14:textId="5E7E3DDF" w:rsidR="00C774A4" w:rsidRDefault="00C774A4" w:rsidP="00C774A4">
      <w:pPr>
        <w:pStyle w:val="a0"/>
        <w:numPr>
          <w:ilvl w:val="0"/>
          <w:numId w:val="1"/>
        </w:numPr>
        <w:jc w:val="left"/>
      </w:pPr>
      <w:bookmarkStart w:id="41" w:name="_Ref505461848"/>
      <w:r>
        <w:rPr>
          <w:rFonts w:hint="eastAsia"/>
        </w:rPr>
        <w:t>共同通信</w:t>
      </w:r>
      <w:r>
        <w:rPr>
          <w:rFonts w:hint="eastAsia"/>
        </w:rPr>
        <w:t xml:space="preserve">, </w:t>
      </w:r>
      <w:r>
        <w:rPr>
          <w:rFonts w:hint="eastAsia"/>
        </w:rPr>
        <w:t>山中氏、科学誌創刊に深く関与か</w:t>
      </w:r>
      <w:r>
        <w:rPr>
          <w:rFonts w:hint="eastAsia"/>
        </w:rPr>
        <w:t xml:space="preserve"> </w:t>
      </w:r>
      <w:r>
        <w:rPr>
          <w:rFonts w:hint="eastAsia"/>
        </w:rPr>
        <w:t>京大、</w:t>
      </w:r>
      <w:proofErr w:type="spellStart"/>
      <w:r>
        <w:rPr>
          <w:rFonts w:hint="eastAsia"/>
        </w:rPr>
        <w:t>iPS</w:t>
      </w:r>
      <w:proofErr w:type="spellEnd"/>
      <w:r>
        <w:rPr>
          <w:rFonts w:hint="eastAsia"/>
        </w:rPr>
        <w:t>研の論文不正発表</w:t>
      </w:r>
      <w:r>
        <w:rPr>
          <w:rFonts w:hint="eastAsia"/>
        </w:rPr>
        <w:t xml:space="preserve">, </w:t>
      </w:r>
      <w:r>
        <w:t xml:space="preserve">2018, </w:t>
      </w:r>
      <w:hyperlink r:id="rId24" w:history="1">
        <w:r w:rsidRPr="00BE07D4">
          <w:rPr>
            <w:rStyle w:val="af5"/>
          </w:rPr>
          <w:t>https://this.kiji.is/329123813377803361</w:t>
        </w:r>
      </w:hyperlink>
      <w:r>
        <w:t xml:space="preserve"> (2018/2/3</w:t>
      </w:r>
      <w:r>
        <w:rPr>
          <w:rFonts w:hint="eastAsia"/>
        </w:rPr>
        <w:t>時点で</w:t>
      </w:r>
      <w:r w:rsidR="000E2737">
        <w:rPr>
          <w:rFonts w:hint="eastAsia"/>
        </w:rPr>
        <w:t>改竄</w:t>
      </w:r>
      <w:r w:rsidR="00C862E4">
        <w:rPr>
          <w:rFonts w:hint="eastAsia"/>
        </w:rPr>
        <w:t>済み</w:t>
      </w:r>
      <w:r>
        <w:t>)</w:t>
      </w:r>
      <w:bookmarkEnd w:id="41"/>
    </w:p>
    <w:p w14:paraId="2C187977" w14:textId="7E348E09" w:rsidR="007E3527" w:rsidRDefault="007E3527" w:rsidP="007E3527">
      <w:pPr>
        <w:pStyle w:val="a0"/>
        <w:numPr>
          <w:ilvl w:val="0"/>
          <w:numId w:val="1"/>
        </w:numPr>
        <w:jc w:val="left"/>
      </w:pPr>
      <w:bookmarkStart w:id="42" w:name="_Ref505463153"/>
      <w:r>
        <w:rPr>
          <w:rFonts w:hint="eastAsia"/>
        </w:rPr>
        <w:t>高橋</w:t>
      </w:r>
      <w:r>
        <w:rPr>
          <w:rFonts w:hint="eastAsia"/>
        </w:rPr>
        <w:t xml:space="preserve"> </w:t>
      </w:r>
      <w:r>
        <w:rPr>
          <w:rFonts w:hint="eastAsia"/>
        </w:rPr>
        <w:t>みなみ</w:t>
      </w:r>
      <w:r>
        <w:rPr>
          <w:rFonts w:hint="eastAsia"/>
        </w:rPr>
        <w:t xml:space="preserve">, </w:t>
      </w:r>
      <w:r>
        <w:rPr>
          <w:rFonts w:hint="eastAsia"/>
        </w:rPr>
        <w:t>リーダー論</w:t>
      </w:r>
      <w:r>
        <w:rPr>
          <w:rFonts w:hint="eastAsia"/>
        </w:rPr>
        <w:t xml:space="preserve">, </w:t>
      </w:r>
      <w:r>
        <w:rPr>
          <w:rFonts w:hint="eastAsia"/>
        </w:rPr>
        <w:t>講談社</w:t>
      </w:r>
      <w:r>
        <w:rPr>
          <w:rFonts w:hint="eastAsia"/>
        </w:rPr>
        <w:t xml:space="preserve">, </w:t>
      </w:r>
      <w:r>
        <w:t xml:space="preserve">2015, pp.97-99, ISBN: </w:t>
      </w:r>
      <w:r w:rsidRPr="007E3527">
        <w:t>4062198967</w:t>
      </w:r>
      <w:bookmarkEnd w:id="42"/>
    </w:p>
    <w:p w14:paraId="530654CB" w14:textId="7B1CFD92" w:rsidR="00973EC5" w:rsidRDefault="007E3527" w:rsidP="00973EC5">
      <w:pPr>
        <w:pStyle w:val="a0"/>
        <w:numPr>
          <w:ilvl w:val="0"/>
          <w:numId w:val="1"/>
        </w:numPr>
        <w:jc w:val="left"/>
      </w:pPr>
      <w:bookmarkStart w:id="43" w:name="_Ref505463158"/>
      <w:r>
        <w:rPr>
          <w:rFonts w:hint="eastAsia"/>
        </w:rPr>
        <w:t>産経新聞</w:t>
      </w:r>
      <w:r>
        <w:rPr>
          <w:rFonts w:hint="eastAsia"/>
        </w:rPr>
        <w:t xml:space="preserve">, </w:t>
      </w:r>
      <w:r>
        <w:rPr>
          <w:rFonts w:hint="eastAsia"/>
        </w:rPr>
        <w:t>【車いすでみるなら</w:t>
      </w:r>
      <w:r>
        <w:rPr>
          <w:rFonts w:hint="eastAsia"/>
        </w:rPr>
        <w:t>(4)</w:t>
      </w:r>
      <w:r>
        <w:rPr>
          <w:rFonts w:hint="eastAsia"/>
        </w:rPr>
        <w:t>】奈良公園の鹿が近い…「一人で外出」は歩行者目線を忘れない責任がつきまとう</w:t>
      </w:r>
      <w:r>
        <w:rPr>
          <w:rFonts w:hint="eastAsia"/>
        </w:rPr>
        <w:t xml:space="preserve">, </w:t>
      </w:r>
      <w:r w:rsidR="00770AF4">
        <w:t xml:space="preserve">2015, </w:t>
      </w:r>
      <w:hyperlink r:id="rId25" w:history="1">
        <w:r w:rsidRPr="00BE07D4">
          <w:rPr>
            <w:rStyle w:val="af5"/>
          </w:rPr>
          <w:t>http://www.sankei.com/west/news/150419/wst1504190003-n1.html</w:t>
        </w:r>
      </w:hyperlink>
      <w:bookmarkEnd w:id="37"/>
      <w:bookmarkEnd w:id="43"/>
    </w:p>
    <w:p w14:paraId="3D6D1D70" w14:textId="76E1752D" w:rsidR="00973EC5" w:rsidRPr="00FD04DE" w:rsidRDefault="00973EC5" w:rsidP="00973EC5">
      <w:pPr>
        <w:pStyle w:val="a0"/>
        <w:numPr>
          <w:ilvl w:val="0"/>
          <w:numId w:val="1"/>
        </w:numPr>
        <w:jc w:val="left"/>
      </w:pPr>
      <w:bookmarkStart w:id="44" w:name="_Ref505463679"/>
      <w:r>
        <w:rPr>
          <w:rFonts w:hint="eastAsia"/>
        </w:rPr>
        <w:t>大西</w:t>
      </w:r>
      <w:r>
        <w:rPr>
          <w:rFonts w:hint="eastAsia"/>
        </w:rPr>
        <w:t xml:space="preserve"> </w:t>
      </w:r>
      <w:r>
        <w:rPr>
          <w:rFonts w:hint="eastAsia"/>
        </w:rPr>
        <w:t>洋</w:t>
      </w:r>
      <w:r>
        <w:rPr>
          <w:rFonts w:hint="eastAsia"/>
        </w:rPr>
        <w:t>,</w:t>
      </w:r>
      <w:r>
        <w:t xml:space="preserve"> </w:t>
      </w:r>
      <w:r>
        <w:rPr>
          <w:rFonts w:hint="eastAsia"/>
        </w:rPr>
        <w:t>藤岡</w:t>
      </w:r>
      <w:r>
        <w:rPr>
          <w:rFonts w:hint="eastAsia"/>
        </w:rPr>
        <w:t xml:space="preserve"> </w:t>
      </w:r>
      <w:r>
        <w:rPr>
          <w:rFonts w:hint="eastAsia"/>
        </w:rPr>
        <w:t>健史</w:t>
      </w:r>
      <w:r>
        <w:rPr>
          <w:rFonts w:hint="eastAsia"/>
        </w:rPr>
        <w:t>, BADUI</w:t>
      </w:r>
      <w:r>
        <w:rPr>
          <w:rFonts w:hint="eastAsia"/>
        </w:rPr>
        <w:t>からユニバーサルデザインへ展開するデザイン教育実践</w:t>
      </w:r>
      <w:r>
        <w:rPr>
          <w:rFonts w:hint="eastAsia"/>
        </w:rPr>
        <w:t>, CIS2015,</w:t>
      </w:r>
      <w:r>
        <w:t xml:space="preserve"> </w:t>
      </w:r>
      <w:hyperlink r:id="rId26" w:history="1">
        <w:r w:rsidRPr="00BE07D4">
          <w:rPr>
            <w:rStyle w:val="af5"/>
          </w:rPr>
          <w:t>https://www.scribd.com/doc/255147300</w:t>
        </w:r>
      </w:hyperlink>
      <w:bookmarkEnd w:id="44"/>
    </w:p>
    <w:p w14:paraId="15F63453" w14:textId="49AA3275" w:rsidR="00D47510" w:rsidRPr="00FD04DE" w:rsidRDefault="00D47510" w:rsidP="00DC752E">
      <w:pPr>
        <w:pStyle w:val="a0"/>
        <w:numPr>
          <w:ilvl w:val="0"/>
          <w:numId w:val="1"/>
        </w:numPr>
        <w:jc w:val="left"/>
        <w:sectPr w:rsidR="00D47510" w:rsidRPr="00FD04DE">
          <w:type w:val="continuous"/>
          <w:pgSz w:w="11906" w:h="16838"/>
          <w:pgMar w:top="1418" w:right="1134" w:bottom="1418" w:left="1134" w:header="737" w:footer="0" w:gutter="0"/>
          <w:cols w:num="2" w:space="424"/>
          <w:formProt w:val="0"/>
          <w:docGrid w:type="linesAndChars" w:linePitch="318" w:charSpace="-2254"/>
        </w:sectPr>
      </w:pPr>
    </w:p>
    <w:p w14:paraId="2142192A" w14:textId="77777777" w:rsidR="00C15BB7" w:rsidRPr="007526BA" w:rsidRDefault="00C15BB7" w:rsidP="006F2584">
      <w:pPr>
        <w:rPr>
          <w:vanish/>
          <w:sz w:val="10"/>
          <w:szCs w:val="10"/>
        </w:rPr>
      </w:pPr>
    </w:p>
    <w:sectPr w:rsidR="00C15BB7" w:rsidRPr="007526BA">
      <w:type w:val="continuous"/>
      <w:pgSz w:w="11906" w:h="16838"/>
      <w:pgMar w:top="1418" w:right="1134" w:bottom="1418" w:left="1134" w:header="737" w:footer="0" w:gutter="0"/>
      <w:cols w:space="720"/>
      <w:formProt w:val="0"/>
      <w:docGrid w:type="linesAndChars" w:linePitch="318" w:charSpace="-2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45031" w14:textId="77777777" w:rsidR="009728B9" w:rsidRDefault="009728B9">
      <w:r>
        <w:separator/>
      </w:r>
    </w:p>
  </w:endnote>
  <w:endnote w:type="continuationSeparator" w:id="0">
    <w:p w14:paraId="02DD588F" w14:textId="77777777" w:rsidR="009728B9" w:rsidRDefault="00972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明朝;MS Mincho">
    <w:altName w:val="ＭＳ 明朝"/>
    <w:panose1 w:val="00000000000000000000"/>
    <w:charset w:val="80"/>
    <w:family w:val="roman"/>
    <w:notTrueType/>
    <w:pitch w:val="default"/>
  </w:font>
  <w:font w:name="VL Pゴシック">
    <w:altName w:val="ＭＳ 明朝"/>
    <w:panose1 w:val="020B0503000203020207"/>
    <w:charset w:val="80"/>
    <w:family w:val="modern"/>
    <w:pitch w:val="variable"/>
    <w:sig w:usb0="E10002FF" w:usb1="6ACFFDFB" w:usb2="02000010" w:usb3="00000000" w:csb0="001201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ＭＳ ゴシック;MS Gothic">
    <w:altName w:val="ＭＳ 明朝"/>
    <w:panose1 w:val="00000000000000000000"/>
    <w:charset w:val="80"/>
    <w:family w:val="roman"/>
    <w:notTrueType/>
    <w:pitch w:val="default"/>
  </w:font>
  <w:font w:name="LMRoman10-Regular-Identity-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3EC1F" w14:textId="77777777" w:rsidR="009728B9" w:rsidRDefault="009728B9">
      <w:r>
        <w:separator/>
      </w:r>
    </w:p>
  </w:footnote>
  <w:footnote w:type="continuationSeparator" w:id="0">
    <w:p w14:paraId="724539A9" w14:textId="77777777" w:rsidR="009728B9" w:rsidRDefault="00972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E53CC" w14:textId="2313522F" w:rsidR="001B4BDE" w:rsidRDefault="001B4BDE">
    <w:pPr>
      <w:pStyle w:val="a8"/>
      <w:rPr>
        <w:sz w:val="18"/>
        <w:szCs w:val="18"/>
      </w:rPr>
    </w:pPr>
    <w:r>
      <w:rPr>
        <w:sz w:val="18"/>
        <w:szCs w:val="18"/>
      </w:rPr>
      <w:t>情報コミュニケーション学会第</w:t>
    </w:r>
    <w:r>
      <w:rPr>
        <w:sz w:val="18"/>
        <w:szCs w:val="18"/>
      </w:rPr>
      <w:t>15</w:t>
    </w:r>
    <w:r>
      <w:rPr>
        <w:sz w:val="18"/>
        <w:szCs w:val="18"/>
      </w:rPr>
      <w:t>回全国大会</w:t>
    </w:r>
  </w:p>
  <w:p w14:paraId="37217C79" w14:textId="5FDBF30A" w:rsidR="001B4BDE" w:rsidRDefault="001B4BDE">
    <w:pPr>
      <w:pStyle w:val="a8"/>
      <w:rPr>
        <w:sz w:val="18"/>
        <w:szCs w:val="18"/>
      </w:rPr>
    </w:pPr>
    <w:r>
      <w:rPr>
        <w:sz w:val="18"/>
        <w:szCs w:val="18"/>
      </w:rPr>
      <w:t>CIS2018</w:t>
    </w:r>
    <w:r>
      <w:rPr>
        <w:sz w:val="18"/>
        <w:szCs w:val="18"/>
      </w:rPr>
      <w:t>（</w:t>
    </w:r>
    <w:r>
      <w:rPr>
        <w:sz w:val="18"/>
        <w:szCs w:val="18"/>
      </w:rPr>
      <w:t>2018.</w:t>
    </w:r>
    <w:r>
      <w:rPr>
        <w:rFonts w:hint="eastAsia"/>
        <w:sz w:val="18"/>
        <w:szCs w:val="18"/>
      </w:rPr>
      <w:t>3</w:t>
    </w:r>
    <w:r>
      <w:rPr>
        <w:sz w:val="18"/>
        <w:szCs w:val="18"/>
      </w:rPr>
      <w:t>.</w:t>
    </w:r>
    <w:r>
      <w:rPr>
        <w:rFonts w:hint="eastAsia"/>
        <w:sz w:val="18"/>
        <w:szCs w:val="18"/>
      </w:rPr>
      <w:t>10</w:t>
    </w:r>
    <w:r>
      <w:rPr>
        <w:sz w:val="18"/>
        <w:szCs w:val="18"/>
      </w:rPr>
      <w:t>～</w:t>
    </w:r>
    <w:r>
      <w:rPr>
        <w:rFonts w:hint="eastAsia"/>
        <w:sz w:val="18"/>
        <w:szCs w:val="18"/>
      </w:rPr>
      <w:t>11</w:t>
    </w:r>
    <w:r>
      <w:rPr>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7B07"/>
    <w:multiLevelType w:val="multilevel"/>
    <w:tmpl w:val="5C9647DA"/>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3)"/>
      <w:lvlJc w:val="left"/>
      <w:pPr>
        <w:ind w:left="42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 w15:restartNumberingAfterBreak="0">
    <w:nsid w:val="05925953"/>
    <w:multiLevelType w:val="hybridMultilevel"/>
    <w:tmpl w:val="A5449702"/>
    <w:lvl w:ilvl="0" w:tplc="6BB6C45E">
      <w:start w:val="1"/>
      <w:numFmt w:val="decimal"/>
      <w:lvlText w:val="%1."/>
      <w:lvlJc w:val="left"/>
      <w:pPr>
        <w:ind w:left="0" w:hanging="533"/>
      </w:pPr>
      <w:rPr>
        <w:rFonts w:hint="eastAsia"/>
      </w:rPr>
    </w:lvl>
    <w:lvl w:ilvl="1" w:tplc="04090017" w:tentative="1">
      <w:start w:val="1"/>
      <w:numFmt w:val="aiueoFullWidth"/>
      <w:lvlText w:val="(%2)"/>
      <w:lvlJc w:val="left"/>
      <w:pPr>
        <w:ind w:left="420" w:hanging="420"/>
      </w:pPr>
    </w:lvl>
    <w:lvl w:ilvl="2" w:tplc="04090011" w:tentative="1">
      <w:start w:val="1"/>
      <w:numFmt w:val="decimalEnclosedCircle"/>
      <w:lvlText w:val="%3"/>
      <w:lvlJc w:val="left"/>
      <w:pPr>
        <w:ind w:left="840" w:hanging="420"/>
      </w:pPr>
    </w:lvl>
    <w:lvl w:ilvl="3" w:tplc="0409000F" w:tentative="1">
      <w:start w:val="1"/>
      <w:numFmt w:val="decimal"/>
      <w:lvlText w:val="%4."/>
      <w:lvlJc w:val="left"/>
      <w:pPr>
        <w:ind w:left="1260" w:hanging="420"/>
      </w:pPr>
    </w:lvl>
    <w:lvl w:ilvl="4" w:tplc="04090017" w:tentative="1">
      <w:start w:val="1"/>
      <w:numFmt w:val="aiueoFullWidth"/>
      <w:lvlText w:val="(%5)"/>
      <w:lvlJc w:val="left"/>
      <w:pPr>
        <w:ind w:left="1680" w:hanging="420"/>
      </w:pPr>
    </w:lvl>
    <w:lvl w:ilvl="5" w:tplc="04090011" w:tentative="1">
      <w:start w:val="1"/>
      <w:numFmt w:val="decimalEnclosedCircle"/>
      <w:lvlText w:val="%6"/>
      <w:lvlJc w:val="left"/>
      <w:pPr>
        <w:ind w:left="2100" w:hanging="420"/>
      </w:pPr>
    </w:lvl>
    <w:lvl w:ilvl="6" w:tplc="0409000F" w:tentative="1">
      <w:start w:val="1"/>
      <w:numFmt w:val="decimal"/>
      <w:lvlText w:val="%7."/>
      <w:lvlJc w:val="left"/>
      <w:pPr>
        <w:ind w:left="2520" w:hanging="420"/>
      </w:pPr>
    </w:lvl>
    <w:lvl w:ilvl="7" w:tplc="04090017" w:tentative="1">
      <w:start w:val="1"/>
      <w:numFmt w:val="aiueoFullWidth"/>
      <w:lvlText w:val="(%8)"/>
      <w:lvlJc w:val="left"/>
      <w:pPr>
        <w:ind w:left="2940" w:hanging="420"/>
      </w:pPr>
    </w:lvl>
    <w:lvl w:ilvl="8" w:tplc="04090011" w:tentative="1">
      <w:start w:val="1"/>
      <w:numFmt w:val="decimalEnclosedCircle"/>
      <w:lvlText w:val="%9"/>
      <w:lvlJc w:val="left"/>
      <w:pPr>
        <w:ind w:left="3360" w:hanging="420"/>
      </w:pPr>
    </w:lvl>
  </w:abstractNum>
  <w:abstractNum w:abstractNumId="2" w15:restartNumberingAfterBreak="0">
    <w:nsid w:val="256E3720"/>
    <w:multiLevelType w:val="hybridMultilevel"/>
    <w:tmpl w:val="EA4C2C1A"/>
    <w:lvl w:ilvl="0" w:tplc="462C80A8">
      <w:start w:val="1"/>
      <w:numFmt w:val="bullet"/>
      <w:suff w:val="space"/>
      <w:lvlText w:val=""/>
      <w:lvlJc w:val="left"/>
      <w:pPr>
        <w:ind w:left="311" w:hanging="420"/>
      </w:pPr>
      <w:rPr>
        <w:rFonts w:ascii="Wingdings" w:hAnsi="Wingdings" w:hint="default"/>
        <w:sz w:val="16"/>
      </w:rPr>
    </w:lvl>
    <w:lvl w:ilvl="1" w:tplc="0409000B" w:tentative="1">
      <w:start w:val="1"/>
      <w:numFmt w:val="bullet"/>
      <w:lvlText w:val=""/>
      <w:lvlJc w:val="left"/>
      <w:pPr>
        <w:ind w:left="1090" w:hanging="420"/>
      </w:pPr>
      <w:rPr>
        <w:rFonts w:ascii="Wingdings" w:hAnsi="Wingdings" w:hint="default"/>
      </w:rPr>
    </w:lvl>
    <w:lvl w:ilvl="2" w:tplc="0409000D" w:tentative="1">
      <w:start w:val="1"/>
      <w:numFmt w:val="bullet"/>
      <w:lvlText w:val=""/>
      <w:lvlJc w:val="left"/>
      <w:pPr>
        <w:ind w:left="1510" w:hanging="420"/>
      </w:pPr>
      <w:rPr>
        <w:rFonts w:ascii="Wingdings" w:hAnsi="Wingdings" w:hint="default"/>
      </w:rPr>
    </w:lvl>
    <w:lvl w:ilvl="3" w:tplc="04090001" w:tentative="1">
      <w:start w:val="1"/>
      <w:numFmt w:val="bullet"/>
      <w:lvlText w:val=""/>
      <w:lvlJc w:val="left"/>
      <w:pPr>
        <w:ind w:left="1930" w:hanging="420"/>
      </w:pPr>
      <w:rPr>
        <w:rFonts w:ascii="Wingdings" w:hAnsi="Wingdings" w:hint="default"/>
      </w:rPr>
    </w:lvl>
    <w:lvl w:ilvl="4" w:tplc="0409000B" w:tentative="1">
      <w:start w:val="1"/>
      <w:numFmt w:val="bullet"/>
      <w:lvlText w:val=""/>
      <w:lvlJc w:val="left"/>
      <w:pPr>
        <w:ind w:left="2350" w:hanging="420"/>
      </w:pPr>
      <w:rPr>
        <w:rFonts w:ascii="Wingdings" w:hAnsi="Wingdings" w:hint="default"/>
      </w:rPr>
    </w:lvl>
    <w:lvl w:ilvl="5" w:tplc="0409000D" w:tentative="1">
      <w:start w:val="1"/>
      <w:numFmt w:val="bullet"/>
      <w:lvlText w:val=""/>
      <w:lvlJc w:val="left"/>
      <w:pPr>
        <w:ind w:left="2770" w:hanging="420"/>
      </w:pPr>
      <w:rPr>
        <w:rFonts w:ascii="Wingdings" w:hAnsi="Wingdings" w:hint="default"/>
      </w:rPr>
    </w:lvl>
    <w:lvl w:ilvl="6" w:tplc="04090001" w:tentative="1">
      <w:start w:val="1"/>
      <w:numFmt w:val="bullet"/>
      <w:lvlText w:val=""/>
      <w:lvlJc w:val="left"/>
      <w:pPr>
        <w:ind w:left="3190" w:hanging="420"/>
      </w:pPr>
      <w:rPr>
        <w:rFonts w:ascii="Wingdings" w:hAnsi="Wingdings" w:hint="default"/>
      </w:rPr>
    </w:lvl>
    <w:lvl w:ilvl="7" w:tplc="0409000B" w:tentative="1">
      <w:start w:val="1"/>
      <w:numFmt w:val="bullet"/>
      <w:lvlText w:val=""/>
      <w:lvlJc w:val="left"/>
      <w:pPr>
        <w:ind w:left="3610" w:hanging="420"/>
      </w:pPr>
      <w:rPr>
        <w:rFonts w:ascii="Wingdings" w:hAnsi="Wingdings" w:hint="default"/>
      </w:rPr>
    </w:lvl>
    <w:lvl w:ilvl="8" w:tplc="0409000D" w:tentative="1">
      <w:start w:val="1"/>
      <w:numFmt w:val="bullet"/>
      <w:lvlText w:val=""/>
      <w:lvlJc w:val="left"/>
      <w:pPr>
        <w:ind w:left="4030" w:hanging="420"/>
      </w:pPr>
      <w:rPr>
        <w:rFonts w:ascii="Wingdings" w:hAnsi="Wingdings" w:hint="default"/>
      </w:rPr>
    </w:lvl>
  </w:abstractNum>
  <w:abstractNum w:abstractNumId="3" w15:restartNumberingAfterBreak="0">
    <w:nsid w:val="2712283F"/>
    <w:multiLevelType w:val="multilevel"/>
    <w:tmpl w:val="CAB2BAC6"/>
    <w:lvl w:ilvl="0">
      <w:start w:val="1"/>
      <w:numFmt w:val="decimal"/>
      <w:lvlText w:val="%1."/>
      <w:lvlJc w:val="left"/>
      <w:pPr>
        <w:ind w:left="425" w:hanging="425"/>
      </w:pPr>
      <w:rPr>
        <w:rFonts w:ascii="Verdana" w:eastAsia="ＭＳ Ｐゴシック" w:hAnsi="Verdana" w:hint="default"/>
        <w:b w:val="0"/>
        <w:i w:val="0"/>
        <w:sz w:val="24"/>
      </w:rPr>
    </w:lvl>
    <w:lvl w:ilvl="1">
      <w:start w:val="1"/>
      <w:numFmt w:val="decimal"/>
      <w:lvlText w:val="%1.%2"/>
      <w:lvlJc w:val="left"/>
      <w:pPr>
        <w:ind w:left="567" w:hanging="567"/>
      </w:pPr>
      <w:rPr>
        <w:rFonts w:ascii="Verdana" w:eastAsia="ＭＳ Ｐゴシック" w:hAnsi="Verdana" w:hint="default"/>
        <w:b w:val="0"/>
        <w:i w:val="0"/>
        <w:sz w:val="22"/>
      </w:rPr>
    </w:lvl>
    <w:lvl w:ilvl="2">
      <w:start w:val="1"/>
      <w:numFmt w:val="decimal"/>
      <w:lvlText w:val="%1.%2.%3"/>
      <w:lvlJc w:val="left"/>
      <w:pPr>
        <w:tabs>
          <w:tab w:val="num" w:pos="709"/>
        </w:tabs>
        <w:ind w:left="709" w:hanging="709"/>
      </w:pPr>
      <w:rPr>
        <w:rFonts w:ascii="Verdana" w:hAnsi="Verdana" w:hint="default"/>
        <w:b w:val="0"/>
        <w:bCs w:val="0"/>
        <w:i w:val="0"/>
        <w:iCs w:val="0"/>
        <w:caps w:val="0"/>
        <w:smallCaps w:val="0"/>
        <w:strike w:val="0"/>
        <w:dstrike w:val="0"/>
        <w:vanish w:val="0"/>
        <w:color w:val="000000"/>
        <w:spacing w:val="0"/>
        <w:position w:val="0"/>
        <w:sz w:val="21"/>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aiueoFullWidth"/>
      <w:lvlText w:val="%4"/>
      <w:lvlJc w:val="left"/>
      <w:pPr>
        <w:tabs>
          <w:tab w:val="num" w:pos="794"/>
        </w:tabs>
        <w:ind w:left="624" w:hanging="397"/>
      </w:pPr>
      <w:rPr>
        <w:rFonts w:ascii="Verdana" w:eastAsia="ＭＳ Ｐゴシック" w:hAnsi="Verdana" w:hint="default"/>
        <w:b w:val="0"/>
        <w:i w:val="0"/>
        <w:sz w:val="21"/>
      </w:rPr>
    </w:lvl>
    <w:lvl w:ilvl="4">
      <w:start w:val="1"/>
      <w:numFmt w:val="lowerLetter"/>
      <w:lvlText w:val="%5"/>
      <w:lvlJc w:val="left"/>
      <w:pPr>
        <w:ind w:left="822" w:hanging="397"/>
      </w:pPr>
      <w:rPr>
        <w:rFonts w:ascii="Verdana" w:eastAsia="ＭＳ Ｐゴシック" w:hAnsi="Verdana" w:hint="default"/>
        <w:b w:val="0"/>
        <w:i w:val="0"/>
        <w:sz w:val="21"/>
      </w:rPr>
    </w:lvl>
    <w:lvl w:ilvl="5">
      <w:start w:val="1"/>
      <w:numFmt w:val="decimal"/>
      <w:pStyle w:val="a"/>
      <w:lvlText w:val="(%6)"/>
      <w:lvlJc w:val="left"/>
      <w:pPr>
        <w:ind w:left="397" w:hanging="397"/>
      </w:pPr>
      <w:rPr>
        <w:rFonts w:ascii="Century" w:eastAsia="ＭＳ 明朝" w:hAnsi="Century" w:hint="default"/>
        <w:b w:val="0"/>
        <w:i w:val="0"/>
        <w:sz w:val="2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9843DAC"/>
    <w:multiLevelType w:val="hybridMultilevel"/>
    <w:tmpl w:val="64081834"/>
    <w:lvl w:ilvl="0" w:tplc="04090001">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1199" w:hanging="420"/>
      </w:pPr>
      <w:rPr>
        <w:rFonts w:ascii="Wingdings" w:hAnsi="Wingdings" w:hint="default"/>
      </w:rPr>
    </w:lvl>
    <w:lvl w:ilvl="2" w:tplc="0409000D" w:tentative="1">
      <w:start w:val="1"/>
      <w:numFmt w:val="bullet"/>
      <w:lvlText w:val=""/>
      <w:lvlJc w:val="left"/>
      <w:pPr>
        <w:ind w:left="1619" w:hanging="420"/>
      </w:pPr>
      <w:rPr>
        <w:rFonts w:ascii="Wingdings" w:hAnsi="Wingdings" w:hint="default"/>
      </w:rPr>
    </w:lvl>
    <w:lvl w:ilvl="3" w:tplc="04090001" w:tentative="1">
      <w:start w:val="1"/>
      <w:numFmt w:val="bullet"/>
      <w:lvlText w:val=""/>
      <w:lvlJc w:val="left"/>
      <w:pPr>
        <w:ind w:left="2039" w:hanging="420"/>
      </w:pPr>
      <w:rPr>
        <w:rFonts w:ascii="Wingdings" w:hAnsi="Wingdings" w:hint="default"/>
      </w:rPr>
    </w:lvl>
    <w:lvl w:ilvl="4" w:tplc="0409000B" w:tentative="1">
      <w:start w:val="1"/>
      <w:numFmt w:val="bullet"/>
      <w:lvlText w:val=""/>
      <w:lvlJc w:val="left"/>
      <w:pPr>
        <w:ind w:left="2459" w:hanging="420"/>
      </w:pPr>
      <w:rPr>
        <w:rFonts w:ascii="Wingdings" w:hAnsi="Wingdings" w:hint="default"/>
      </w:rPr>
    </w:lvl>
    <w:lvl w:ilvl="5" w:tplc="0409000D" w:tentative="1">
      <w:start w:val="1"/>
      <w:numFmt w:val="bullet"/>
      <w:lvlText w:val=""/>
      <w:lvlJc w:val="left"/>
      <w:pPr>
        <w:ind w:left="2879" w:hanging="420"/>
      </w:pPr>
      <w:rPr>
        <w:rFonts w:ascii="Wingdings" w:hAnsi="Wingdings" w:hint="default"/>
      </w:rPr>
    </w:lvl>
    <w:lvl w:ilvl="6" w:tplc="04090001" w:tentative="1">
      <w:start w:val="1"/>
      <w:numFmt w:val="bullet"/>
      <w:lvlText w:val=""/>
      <w:lvlJc w:val="left"/>
      <w:pPr>
        <w:ind w:left="3299" w:hanging="420"/>
      </w:pPr>
      <w:rPr>
        <w:rFonts w:ascii="Wingdings" w:hAnsi="Wingdings" w:hint="default"/>
      </w:rPr>
    </w:lvl>
    <w:lvl w:ilvl="7" w:tplc="0409000B" w:tentative="1">
      <w:start w:val="1"/>
      <w:numFmt w:val="bullet"/>
      <w:lvlText w:val=""/>
      <w:lvlJc w:val="left"/>
      <w:pPr>
        <w:ind w:left="3719" w:hanging="420"/>
      </w:pPr>
      <w:rPr>
        <w:rFonts w:ascii="Wingdings" w:hAnsi="Wingdings" w:hint="default"/>
      </w:rPr>
    </w:lvl>
    <w:lvl w:ilvl="8" w:tplc="0409000D" w:tentative="1">
      <w:start w:val="1"/>
      <w:numFmt w:val="bullet"/>
      <w:lvlText w:val=""/>
      <w:lvlJc w:val="left"/>
      <w:pPr>
        <w:ind w:left="4139" w:hanging="420"/>
      </w:pPr>
      <w:rPr>
        <w:rFonts w:ascii="Wingdings" w:hAnsi="Wingdings" w:hint="default"/>
      </w:rPr>
    </w:lvl>
  </w:abstractNum>
  <w:abstractNum w:abstractNumId="5" w15:restartNumberingAfterBreak="0">
    <w:nsid w:val="3AD546E6"/>
    <w:multiLevelType w:val="hybridMultilevel"/>
    <w:tmpl w:val="682A9BA8"/>
    <w:lvl w:ilvl="0" w:tplc="6298D76C">
      <w:start w:val="1"/>
      <w:numFmt w:val="bullet"/>
      <w:lvlText w:val=""/>
      <w:lvlJc w:val="left"/>
      <w:pPr>
        <w:ind w:left="0" w:hanging="357"/>
      </w:pPr>
      <w:rPr>
        <w:rFonts w:ascii="Wingdings" w:hAnsi="Wingdings" w:hint="default"/>
        <w:sz w:val="16"/>
      </w:rPr>
    </w:lvl>
    <w:lvl w:ilvl="1" w:tplc="0409000B" w:tentative="1">
      <w:start w:val="1"/>
      <w:numFmt w:val="bullet"/>
      <w:lvlText w:val=""/>
      <w:lvlJc w:val="left"/>
      <w:pPr>
        <w:ind w:left="222" w:hanging="420"/>
      </w:pPr>
      <w:rPr>
        <w:rFonts w:ascii="Wingdings" w:hAnsi="Wingdings" w:hint="default"/>
      </w:rPr>
    </w:lvl>
    <w:lvl w:ilvl="2" w:tplc="0409000D" w:tentative="1">
      <w:start w:val="1"/>
      <w:numFmt w:val="bullet"/>
      <w:lvlText w:val=""/>
      <w:lvlJc w:val="left"/>
      <w:pPr>
        <w:ind w:left="642" w:hanging="420"/>
      </w:pPr>
      <w:rPr>
        <w:rFonts w:ascii="Wingdings" w:hAnsi="Wingdings" w:hint="default"/>
      </w:rPr>
    </w:lvl>
    <w:lvl w:ilvl="3" w:tplc="04090001" w:tentative="1">
      <w:start w:val="1"/>
      <w:numFmt w:val="bullet"/>
      <w:lvlText w:val=""/>
      <w:lvlJc w:val="left"/>
      <w:pPr>
        <w:ind w:left="1062" w:hanging="420"/>
      </w:pPr>
      <w:rPr>
        <w:rFonts w:ascii="Wingdings" w:hAnsi="Wingdings" w:hint="default"/>
      </w:rPr>
    </w:lvl>
    <w:lvl w:ilvl="4" w:tplc="0409000B" w:tentative="1">
      <w:start w:val="1"/>
      <w:numFmt w:val="bullet"/>
      <w:lvlText w:val=""/>
      <w:lvlJc w:val="left"/>
      <w:pPr>
        <w:ind w:left="1482" w:hanging="420"/>
      </w:pPr>
      <w:rPr>
        <w:rFonts w:ascii="Wingdings" w:hAnsi="Wingdings" w:hint="default"/>
      </w:rPr>
    </w:lvl>
    <w:lvl w:ilvl="5" w:tplc="0409000D" w:tentative="1">
      <w:start w:val="1"/>
      <w:numFmt w:val="bullet"/>
      <w:lvlText w:val=""/>
      <w:lvlJc w:val="left"/>
      <w:pPr>
        <w:ind w:left="1902" w:hanging="420"/>
      </w:pPr>
      <w:rPr>
        <w:rFonts w:ascii="Wingdings" w:hAnsi="Wingdings" w:hint="default"/>
      </w:rPr>
    </w:lvl>
    <w:lvl w:ilvl="6" w:tplc="04090001" w:tentative="1">
      <w:start w:val="1"/>
      <w:numFmt w:val="bullet"/>
      <w:lvlText w:val=""/>
      <w:lvlJc w:val="left"/>
      <w:pPr>
        <w:ind w:left="2322" w:hanging="420"/>
      </w:pPr>
      <w:rPr>
        <w:rFonts w:ascii="Wingdings" w:hAnsi="Wingdings" w:hint="default"/>
      </w:rPr>
    </w:lvl>
    <w:lvl w:ilvl="7" w:tplc="0409000B" w:tentative="1">
      <w:start w:val="1"/>
      <w:numFmt w:val="bullet"/>
      <w:lvlText w:val=""/>
      <w:lvlJc w:val="left"/>
      <w:pPr>
        <w:ind w:left="2742" w:hanging="420"/>
      </w:pPr>
      <w:rPr>
        <w:rFonts w:ascii="Wingdings" w:hAnsi="Wingdings" w:hint="default"/>
      </w:rPr>
    </w:lvl>
    <w:lvl w:ilvl="8" w:tplc="0409000D" w:tentative="1">
      <w:start w:val="1"/>
      <w:numFmt w:val="bullet"/>
      <w:lvlText w:val=""/>
      <w:lvlJc w:val="left"/>
      <w:pPr>
        <w:ind w:left="3162" w:hanging="420"/>
      </w:pPr>
      <w:rPr>
        <w:rFonts w:ascii="Wingdings" w:hAnsi="Wingdings" w:hint="default"/>
      </w:rPr>
    </w:lvl>
  </w:abstractNum>
  <w:abstractNum w:abstractNumId="6" w15:restartNumberingAfterBreak="0">
    <w:nsid w:val="47832A04"/>
    <w:multiLevelType w:val="hybridMultilevel"/>
    <w:tmpl w:val="4E5ED52C"/>
    <w:lvl w:ilvl="0" w:tplc="04090001">
      <w:start w:val="1"/>
      <w:numFmt w:val="bullet"/>
      <w:lvlText w:val=""/>
      <w:lvlJc w:val="left"/>
      <w:pPr>
        <w:ind w:left="609" w:hanging="420"/>
      </w:pPr>
      <w:rPr>
        <w:rFonts w:ascii="Wingdings" w:hAnsi="Wingdings" w:hint="default"/>
      </w:rPr>
    </w:lvl>
    <w:lvl w:ilvl="1" w:tplc="0409000B" w:tentative="1">
      <w:start w:val="1"/>
      <w:numFmt w:val="bullet"/>
      <w:lvlText w:val=""/>
      <w:lvlJc w:val="left"/>
      <w:pPr>
        <w:ind w:left="1029" w:hanging="420"/>
      </w:pPr>
      <w:rPr>
        <w:rFonts w:ascii="Wingdings" w:hAnsi="Wingdings" w:hint="default"/>
      </w:rPr>
    </w:lvl>
    <w:lvl w:ilvl="2" w:tplc="0409000D" w:tentative="1">
      <w:start w:val="1"/>
      <w:numFmt w:val="bullet"/>
      <w:lvlText w:val=""/>
      <w:lvlJc w:val="left"/>
      <w:pPr>
        <w:ind w:left="1449" w:hanging="420"/>
      </w:pPr>
      <w:rPr>
        <w:rFonts w:ascii="Wingdings" w:hAnsi="Wingdings" w:hint="default"/>
      </w:rPr>
    </w:lvl>
    <w:lvl w:ilvl="3" w:tplc="04090001" w:tentative="1">
      <w:start w:val="1"/>
      <w:numFmt w:val="bullet"/>
      <w:lvlText w:val=""/>
      <w:lvlJc w:val="left"/>
      <w:pPr>
        <w:ind w:left="1869" w:hanging="420"/>
      </w:pPr>
      <w:rPr>
        <w:rFonts w:ascii="Wingdings" w:hAnsi="Wingdings" w:hint="default"/>
      </w:rPr>
    </w:lvl>
    <w:lvl w:ilvl="4" w:tplc="0409000B" w:tentative="1">
      <w:start w:val="1"/>
      <w:numFmt w:val="bullet"/>
      <w:lvlText w:val=""/>
      <w:lvlJc w:val="left"/>
      <w:pPr>
        <w:ind w:left="2289" w:hanging="420"/>
      </w:pPr>
      <w:rPr>
        <w:rFonts w:ascii="Wingdings" w:hAnsi="Wingdings" w:hint="default"/>
      </w:rPr>
    </w:lvl>
    <w:lvl w:ilvl="5" w:tplc="0409000D" w:tentative="1">
      <w:start w:val="1"/>
      <w:numFmt w:val="bullet"/>
      <w:lvlText w:val=""/>
      <w:lvlJc w:val="left"/>
      <w:pPr>
        <w:ind w:left="2709" w:hanging="420"/>
      </w:pPr>
      <w:rPr>
        <w:rFonts w:ascii="Wingdings" w:hAnsi="Wingdings" w:hint="default"/>
      </w:rPr>
    </w:lvl>
    <w:lvl w:ilvl="6" w:tplc="04090001" w:tentative="1">
      <w:start w:val="1"/>
      <w:numFmt w:val="bullet"/>
      <w:lvlText w:val=""/>
      <w:lvlJc w:val="left"/>
      <w:pPr>
        <w:ind w:left="3129" w:hanging="420"/>
      </w:pPr>
      <w:rPr>
        <w:rFonts w:ascii="Wingdings" w:hAnsi="Wingdings" w:hint="default"/>
      </w:rPr>
    </w:lvl>
    <w:lvl w:ilvl="7" w:tplc="0409000B" w:tentative="1">
      <w:start w:val="1"/>
      <w:numFmt w:val="bullet"/>
      <w:lvlText w:val=""/>
      <w:lvlJc w:val="left"/>
      <w:pPr>
        <w:ind w:left="3549" w:hanging="420"/>
      </w:pPr>
      <w:rPr>
        <w:rFonts w:ascii="Wingdings" w:hAnsi="Wingdings" w:hint="default"/>
      </w:rPr>
    </w:lvl>
    <w:lvl w:ilvl="8" w:tplc="0409000D" w:tentative="1">
      <w:start w:val="1"/>
      <w:numFmt w:val="bullet"/>
      <w:lvlText w:val=""/>
      <w:lvlJc w:val="left"/>
      <w:pPr>
        <w:ind w:left="3969" w:hanging="420"/>
      </w:pPr>
      <w:rPr>
        <w:rFonts w:ascii="Wingdings" w:hAnsi="Wingdings" w:hint="default"/>
      </w:rPr>
    </w:lvl>
  </w:abstractNum>
  <w:abstractNum w:abstractNumId="7" w15:restartNumberingAfterBreak="0">
    <w:nsid w:val="4EC400AC"/>
    <w:multiLevelType w:val="hybridMultilevel"/>
    <w:tmpl w:val="9B2EBC9E"/>
    <w:lvl w:ilvl="0" w:tplc="4FFA971C">
      <w:start w:val="1"/>
      <w:numFmt w:val="bullet"/>
      <w:pStyle w:val="a0"/>
      <w:lvlText w:val=""/>
      <w:lvlJc w:val="left"/>
      <w:pPr>
        <w:ind w:left="0" w:hanging="359"/>
      </w:pPr>
      <w:rPr>
        <w:rFonts w:ascii="Wingdings" w:hAnsi="Wingdings" w:hint="default"/>
        <w:sz w:val="16"/>
      </w:rPr>
    </w:lvl>
    <w:lvl w:ilvl="1" w:tplc="6B400B52">
      <w:numFmt w:val="bullet"/>
      <w:lvlText w:val="-"/>
      <w:lvlJc w:val="left"/>
      <w:pPr>
        <w:ind w:left="421" w:hanging="360"/>
      </w:pPr>
      <w:rPr>
        <w:rFonts w:ascii="Times New Roman" w:eastAsia="ＭＳ 明朝;MS Mincho" w:hAnsi="Times New Roman" w:cs="Times New Roman" w:hint="default"/>
      </w:rPr>
    </w:lvl>
    <w:lvl w:ilvl="2" w:tplc="0409000D" w:tentative="1">
      <w:start w:val="1"/>
      <w:numFmt w:val="bullet"/>
      <w:lvlText w:val=""/>
      <w:lvlJc w:val="left"/>
      <w:pPr>
        <w:ind w:left="901" w:hanging="420"/>
      </w:pPr>
      <w:rPr>
        <w:rFonts w:ascii="Wingdings" w:hAnsi="Wingdings" w:hint="default"/>
      </w:rPr>
    </w:lvl>
    <w:lvl w:ilvl="3" w:tplc="04090001" w:tentative="1">
      <w:start w:val="1"/>
      <w:numFmt w:val="bullet"/>
      <w:lvlText w:val=""/>
      <w:lvlJc w:val="left"/>
      <w:pPr>
        <w:ind w:left="1321" w:hanging="420"/>
      </w:pPr>
      <w:rPr>
        <w:rFonts w:ascii="Wingdings" w:hAnsi="Wingdings" w:hint="default"/>
      </w:rPr>
    </w:lvl>
    <w:lvl w:ilvl="4" w:tplc="0409000B" w:tentative="1">
      <w:start w:val="1"/>
      <w:numFmt w:val="bullet"/>
      <w:lvlText w:val=""/>
      <w:lvlJc w:val="left"/>
      <w:pPr>
        <w:ind w:left="1741" w:hanging="420"/>
      </w:pPr>
      <w:rPr>
        <w:rFonts w:ascii="Wingdings" w:hAnsi="Wingdings" w:hint="default"/>
      </w:rPr>
    </w:lvl>
    <w:lvl w:ilvl="5" w:tplc="0409000D" w:tentative="1">
      <w:start w:val="1"/>
      <w:numFmt w:val="bullet"/>
      <w:lvlText w:val=""/>
      <w:lvlJc w:val="left"/>
      <w:pPr>
        <w:ind w:left="2161" w:hanging="420"/>
      </w:pPr>
      <w:rPr>
        <w:rFonts w:ascii="Wingdings" w:hAnsi="Wingdings" w:hint="default"/>
      </w:rPr>
    </w:lvl>
    <w:lvl w:ilvl="6" w:tplc="04090001" w:tentative="1">
      <w:start w:val="1"/>
      <w:numFmt w:val="bullet"/>
      <w:lvlText w:val=""/>
      <w:lvlJc w:val="left"/>
      <w:pPr>
        <w:ind w:left="2581" w:hanging="420"/>
      </w:pPr>
      <w:rPr>
        <w:rFonts w:ascii="Wingdings" w:hAnsi="Wingdings" w:hint="default"/>
      </w:rPr>
    </w:lvl>
    <w:lvl w:ilvl="7" w:tplc="0409000B" w:tentative="1">
      <w:start w:val="1"/>
      <w:numFmt w:val="bullet"/>
      <w:lvlText w:val=""/>
      <w:lvlJc w:val="left"/>
      <w:pPr>
        <w:ind w:left="3001" w:hanging="420"/>
      </w:pPr>
      <w:rPr>
        <w:rFonts w:ascii="Wingdings" w:hAnsi="Wingdings" w:hint="default"/>
      </w:rPr>
    </w:lvl>
    <w:lvl w:ilvl="8" w:tplc="0409000D" w:tentative="1">
      <w:start w:val="1"/>
      <w:numFmt w:val="bullet"/>
      <w:lvlText w:val=""/>
      <w:lvlJc w:val="left"/>
      <w:pPr>
        <w:ind w:left="3421" w:hanging="420"/>
      </w:pPr>
      <w:rPr>
        <w:rFonts w:ascii="Wingdings" w:hAnsi="Wingdings" w:hint="default"/>
      </w:rPr>
    </w:lvl>
  </w:abstractNum>
  <w:abstractNum w:abstractNumId="8" w15:restartNumberingAfterBreak="0">
    <w:nsid w:val="59C111E0"/>
    <w:multiLevelType w:val="hybridMultilevel"/>
    <w:tmpl w:val="C7D01C5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D1F2869"/>
    <w:multiLevelType w:val="hybridMultilevel"/>
    <w:tmpl w:val="14C4E482"/>
    <w:lvl w:ilvl="0" w:tplc="0409000F">
      <w:start w:val="1"/>
      <w:numFmt w:val="decimal"/>
      <w:lvlText w:val="%1."/>
      <w:lvlJc w:val="left"/>
      <w:pPr>
        <w:ind w:left="0" w:hanging="533"/>
      </w:pPr>
      <w:rPr>
        <w:rFonts w:hint="eastAsia"/>
      </w:rPr>
    </w:lvl>
    <w:lvl w:ilvl="1" w:tplc="04090017" w:tentative="1">
      <w:start w:val="1"/>
      <w:numFmt w:val="aiueoFullWidth"/>
      <w:lvlText w:val="(%2)"/>
      <w:lvlJc w:val="left"/>
      <w:pPr>
        <w:ind w:left="420" w:hanging="420"/>
      </w:pPr>
    </w:lvl>
    <w:lvl w:ilvl="2" w:tplc="04090011" w:tentative="1">
      <w:start w:val="1"/>
      <w:numFmt w:val="decimalEnclosedCircle"/>
      <w:lvlText w:val="%3"/>
      <w:lvlJc w:val="left"/>
      <w:pPr>
        <w:ind w:left="840" w:hanging="420"/>
      </w:pPr>
    </w:lvl>
    <w:lvl w:ilvl="3" w:tplc="0409000F" w:tentative="1">
      <w:start w:val="1"/>
      <w:numFmt w:val="decimal"/>
      <w:lvlText w:val="%4."/>
      <w:lvlJc w:val="left"/>
      <w:pPr>
        <w:ind w:left="1260" w:hanging="420"/>
      </w:pPr>
    </w:lvl>
    <w:lvl w:ilvl="4" w:tplc="04090017" w:tentative="1">
      <w:start w:val="1"/>
      <w:numFmt w:val="aiueoFullWidth"/>
      <w:lvlText w:val="(%5)"/>
      <w:lvlJc w:val="left"/>
      <w:pPr>
        <w:ind w:left="1680" w:hanging="420"/>
      </w:pPr>
    </w:lvl>
    <w:lvl w:ilvl="5" w:tplc="04090011" w:tentative="1">
      <w:start w:val="1"/>
      <w:numFmt w:val="decimalEnclosedCircle"/>
      <w:lvlText w:val="%6"/>
      <w:lvlJc w:val="left"/>
      <w:pPr>
        <w:ind w:left="2100" w:hanging="420"/>
      </w:pPr>
    </w:lvl>
    <w:lvl w:ilvl="6" w:tplc="0409000F" w:tentative="1">
      <w:start w:val="1"/>
      <w:numFmt w:val="decimal"/>
      <w:lvlText w:val="%7."/>
      <w:lvlJc w:val="left"/>
      <w:pPr>
        <w:ind w:left="2520" w:hanging="420"/>
      </w:pPr>
    </w:lvl>
    <w:lvl w:ilvl="7" w:tplc="04090017" w:tentative="1">
      <w:start w:val="1"/>
      <w:numFmt w:val="aiueoFullWidth"/>
      <w:lvlText w:val="(%8)"/>
      <w:lvlJc w:val="left"/>
      <w:pPr>
        <w:ind w:left="2940" w:hanging="420"/>
      </w:pPr>
    </w:lvl>
    <w:lvl w:ilvl="8" w:tplc="04090011" w:tentative="1">
      <w:start w:val="1"/>
      <w:numFmt w:val="decimalEnclosedCircle"/>
      <w:lvlText w:val="%9"/>
      <w:lvlJc w:val="left"/>
      <w:pPr>
        <w:ind w:left="3360" w:hanging="420"/>
      </w:pPr>
    </w:lvl>
  </w:abstractNum>
  <w:abstractNum w:abstractNumId="10" w15:restartNumberingAfterBreak="0">
    <w:nsid w:val="67E46960"/>
    <w:multiLevelType w:val="hybridMultilevel"/>
    <w:tmpl w:val="2614539C"/>
    <w:lvl w:ilvl="0" w:tplc="462C80A8">
      <w:start w:val="1"/>
      <w:numFmt w:val="bullet"/>
      <w:suff w:val="space"/>
      <w:lvlText w:val=""/>
      <w:lvlJc w:val="left"/>
      <w:pPr>
        <w:ind w:left="61" w:hanging="420"/>
      </w:pPr>
      <w:rPr>
        <w:rFonts w:ascii="Wingdings" w:hAnsi="Wingdings" w:hint="default"/>
        <w:sz w:val="16"/>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11" w15:restartNumberingAfterBreak="0">
    <w:nsid w:val="69455750"/>
    <w:multiLevelType w:val="hybridMultilevel"/>
    <w:tmpl w:val="9CF01C6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D0B7E2F"/>
    <w:multiLevelType w:val="hybridMultilevel"/>
    <w:tmpl w:val="FDA2BC74"/>
    <w:lvl w:ilvl="0" w:tplc="6298D76C">
      <w:start w:val="1"/>
      <w:numFmt w:val="bullet"/>
      <w:lvlText w:val=""/>
      <w:lvlJc w:val="left"/>
      <w:pPr>
        <w:ind w:left="0" w:hanging="359"/>
      </w:pPr>
      <w:rPr>
        <w:rFonts w:ascii="Wingdings" w:hAnsi="Wingdings" w:hint="default"/>
        <w:sz w:val="16"/>
      </w:rPr>
    </w:lvl>
    <w:lvl w:ilvl="1" w:tplc="0409000B" w:tentative="1">
      <w:start w:val="1"/>
      <w:numFmt w:val="bullet"/>
      <w:lvlText w:val=""/>
      <w:lvlJc w:val="left"/>
      <w:pPr>
        <w:ind w:left="414" w:hanging="420"/>
      </w:pPr>
      <w:rPr>
        <w:rFonts w:ascii="Wingdings" w:hAnsi="Wingdings" w:hint="default"/>
      </w:rPr>
    </w:lvl>
    <w:lvl w:ilvl="2" w:tplc="0409000D" w:tentative="1">
      <w:start w:val="1"/>
      <w:numFmt w:val="bullet"/>
      <w:lvlText w:val=""/>
      <w:lvlJc w:val="left"/>
      <w:pPr>
        <w:ind w:left="834" w:hanging="420"/>
      </w:pPr>
      <w:rPr>
        <w:rFonts w:ascii="Wingdings" w:hAnsi="Wingdings" w:hint="default"/>
      </w:rPr>
    </w:lvl>
    <w:lvl w:ilvl="3" w:tplc="04090001" w:tentative="1">
      <w:start w:val="1"/>
      <w:numFmt w:val="bullet"/>
      <w:lvlText w:val=""/>
      <w:lvlJc w:val="left"/>
      <w:pPr>
        <w:ind w:left="1254" w:hanging="420"/>
      </w:pPr>
      <w:rPr>
        <w:rFonts w:ascii="Wingdings" w:hAnsi="Wingdings" w:hint="default"/>
      </w:rPr>
    </w:lvl>
    <w:lvl w:ilvl="4" w:tplc="0409000B" w:tentative="1">
      <w:start w:val="1"/>
      <w:numFmt w:val="bullet"/>
      <w:lvlText w:val=""/>
      <w:lvlJc w:val="left"/>
      <w:pPr>
        <w:ind w:left="1674" w:hanging="420"/>
      </w:pPr>
      <w:rPr>
        <w:rFonts w:ascii="Wingdings" w:hAnsi="Wingdings" w:hint="default"/>
      </w:rPr>
    </w:lvl>
    <w:lvl w:ilvl="5" w:tplc="0409000D" w:tentative="1">
      <w:start w:val="1"/>
      <w:numFmt w:val="bullet"/>
      <w:lvlText w:val=""/>
      <w:lvlJc w:val="left"/>
      <w:pPr>
        <w:ind w:left="2094" w:hanging="420"/>
      </w:pPr>
      <w:rPr>
        <w:rFonts w:ascii="Wingdings" w:hAnsi="Wingdings" w:hint="default"/>
      </w:rPr>
    </w:lvl>
    <w:lvl w:ilvl="6" w:tplc="04090001" w:tentative="1">
      <w:start w:val="1"/>
      <w:numFmt w:val="bullet"/>
      <w:lvlText w:val=""/>
      <w:lvlJc w:val="left"/>
      <w:pPr>
        <w:ind w:left="2514" w:hanging="420"/>
      </w:pPr>
      <w:rPr>
        <w:rFonts w:ascii="Wingdings" w:hAnsi="Wingdings" w:hint="default"/>
      </w:rPr>
    </w:lvl>
    <w:lvl w:ilvl="7" w:tplc="0409000B" w:tentative="1">
      <w:start w:val="1"/>
      <w:numFmt w:val="bullet"/>
      <w:lvlText w:val=""/>
      <w:lvlJc w:val="left"/>
      <w:pPr>
        <w:ind w:left="2934" w:hanging="420"/>
      </w:pPr>
      <w:rPr>
        <w:rFonts w:ascii="Wingdings" w:hAnsi="Wingdings" w:hint="default"/>
      </w:rPr>
    </w:lvl>
    <w:lvl w:ilvl="8" w:tplc="0409000D" w:tentative="1">
      <w:start w:val="1"/>
      <w:numFmt w:val="bullet"/>
      <w:lvlText w:val=""/>
      <w:lvlJc w:val="left"/>
      <w:pPr>
        <w:ind w:left="3354" w:hanging="420"/>
      </w:pPr>
      <w:rPr>
        <w:rFonts w:ascii="Wingdings" w:hAnsi="Wingdings" w:hint="default"/>
      </w:rPr>
    </w:lvl>
  </w:abstractNum>
  <w:abstractNum w:abstractNumId="13" w15:restartNumberingAfterBreak="0">
    <w:nsid w:val="71201AB1"/>
    <w:multiLevelType w:val="multilevel"/>
    <w:tmpl w:val="36B6379E"/>
    <w:lvl w:ilvl="0">
      <w:start w:val="1"/>
      <w:numFmt w:val="decimal"/>
      <w:lvlText w:val="[%1]"/>
      <w:lvlJc w:val="left"/>
      <w:pPr>
        <w:tabs>
          <w:tab w:val="num" w:pos="360"/>
        </w:tabs>
        <w:ind w:left="360" w:hanging="360"/>
      </w:pPr>
      <w:rPr>
        <w:color w:val="auto"/>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3695658"/>
    <w:multiLevelType w:val="hybridMultilevel"/>
    <w:tmpl w:val="801ACFC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E3929C3"/>
    <w:multiLevelType w:val="hybridMultilevel"/>
    <w:tmpl w:val="9C3AD142"/>
    <w:lvl w:ilvl="0" w:tplc="462C80A8">
      <w:start w:val="1"/>
      <w:numFmt w:val="bullet"/>
      <w:suff w:val="space"/>
      <w:lvlText w:val=""/>
      <w:lvlJc w:val="left"/>
      <w:pPr>
        <w:ind w:left="311" w:hanging="420"/>
      </w:pPr>
      <w:rPr>
        <w:rFonts w:ascii="Wingdings" w:hAnsi="Wingdings" w:hint="default"/>
        <w:sz w:val="16"/>
      </w:rPr>
    </w:lvl>
    <w:lvl w:ilvl="1" w:tplc="0409000B" w:tentative="1">
      <w:start w:val="1"/>
      <w:numFmt w:val="bullet"/>
      <w:lvlText w:val=""/>
      <w:lvlJc w:val="left"/>
      <w:pPr>
        <w:ind w:left="1090" w:hanging="420"/>
      </w:pPr>
      <w:rPr>
        <w:rFonts w:ascii="Wingdings" w:hAnsi="Wingdings" w:hint="default"/>
      </w:rPr>
    </w:lvl>
    <w:lvl w:ilvl="2" w:tplc="0409000D" w:tentative="1">
      <w:start w:val="1"/>
      <w:numFmt w:val="bullet"/>
      <w:lvlText w:val=""/>
      <w:lvlJc w:val="left"/>
      <w:pPr>
        <w:ind w:left="1510" w:hanging="420"/>
      </w:pPr>
      <w:rPr>
        <w:rFonts w:ascii="Wingdings" w:hAnsi="Wingdings" w:hint="default"/>
      </w:rPr>
    </w:lvl>
    <w:lvl w:ilvl="3" w:tplc="04090001" w:tentative="1">
      <w:start w:val="1"/>
      <w:numFmt w:val="bullet"/>
      <w:lvlText w:val=""/>
      <w:lvlJc w:val="left"/>
      <w:pPr>
        <w:ind w:left="1930" w:hanging="420"/>
      </w:pPr>
      <w:rPr>
        <w:rFonts w:ascii="Wingdings" w:hAnsi="Wingdings" w:hint="default"/>
      </w:rPr>
    </w:lvl>
    <w:lvl w:ilvl="4" w:tplc="0409000B" w:tentative="1">
      <w:start w:val="1"/>
      <w:numFmt w:val="bullet"/>
      <w:lvlText w:val=""/>
      <w:lvlJc w:val="left"/>
      <w:pPr>
        <w:ind w:left="2350" w:hanging="420"/>
      </w:pPr>
      <w:rPr>
        <w:rFonts w:ascii="Wingdings" w:hAnsi="Wingdings" w:hint="default"/>
      </w:rPr>
    </w:lvl>
    <w:lvl w:ilvl="5" w:tplc="0409000D" w:tentative="1">
      <w:start w:val="1"/>
      <w:numFmt w:val="bullet"/>
      <w:lvlText w:val=""/>
      <w:lvlJc w:val="left"/>
      <w:pPr>
        <w:ind w:left="2770" w:hanging="420"/>
      </w:pPr>
      <w:rPr>
        <w:rFonts w:ascii="Wingdings" w:hAnsi="Wingdings" w:hint="default"/>
      </w:rPr>
    </w:lvl>
    <w:lvl w:ilvl="6" w:tplc="04090001" w:tentative="1">
      <w:start w:val="1"/>
      <w:numFmt w:val="bullet"/>
      <w:lvlText w:val=""/>
      <w:lvlJc w:val="left"/>
      <w:pPr>
        <w:ind w:left="3190" w:hanging="420"/>
      </w:pPr>
      <w:rPr>
        <w:rFonts w:ascii="Wingdings" w:hAnsi="Wingdings" w:hint="default"/>
      </w:rPr>
    </w:lvl>
    <w:lvl w:ilvl="7" w:tplc="0409000B" w:tentative="1">
      <w:start w:val="1"/>
      <w:numFmt w:val="bullet"/>
      <w:lvlText w:val=""/>
      <w:lvlJc w:val="left"/>
      <w:pPr>
        <w:ind w:left="3610" w:hanging="420"/>
      </w:pPr>
      <w:rPr>
        <w:rFonts w:ascii="Wingdings" w:hAnsi="Wingdings" w:hint="default"/>
      </w:rPr>
    </w:lvl>
    <w:lvl w:ilvl="8" w:tplc="0409000D" w:tentative="1">
      <w:start w:val="1"/>
      <w:numFmt w:val="bullet"/>
      <w:lvlText w:val=""/>
      <w:lvlJc w:val="left"/>
      <w:pPr>
        <w:ind w:left="4030" w:hanging="420"/>
      </w:pPr>
      <w:rPr>
        <w:rFonts w:ascii="Wingdings" w:hAnsi="Wingdings" w:hint="default"/>
      </w:rPr>
    </w:lvl>
  </w:abstractNum>
  <w:num w:numId="1">
    <w:abstractNumId w:val="13"/>
  </w:num>
  <w:num w:numId="2">
    <w:abstractNumId w:val="12"/>
  </w:num>
  <w:num w:numId="3">
    <w:abstractNumId w:val="7"/>
  </w:num>
  <w:num w:numId="4">
    <w:abstractNumId w:val="5"/>
  </w:num>
  <w:num w:numId="5">
    <w:abstractNumId w:val="3"/>
  </w:num>
  <w:num w:numId="6">
    <w:abstractNumId w:val="1"/>
  </w:num>
  <w:num w:numId="7">
    <w:abstractNumId w:val="10"/>
  </w:num>
  <w:num w:numId="8">
    <w:abstractNumId w:val="0"/>
  </w:num>
  <w:num w:numId="9">
    <w:abstractNumId w:val="15"/>
  </w:num>
  <w:num w:numId="10">
    <w:abstractNumId w:val="2"/>
  </w:num>
  <w:num w:numId="11">
    <w:abstractNumId w:val="4"/>
  </w:num>
  <w:num w:numId="12">
    <w:abstractNumId w:val="9"/>
  </w:num>
  <w:num w:numId="13">
    <w:abstractNumId w:val="11"/>
  </w:num>
  <w:num w:numId="14">
    <w:abstractNumId w:val="14"/>
  </w:num>
  <w:num w:numId="15">
    <w:abstractNumId w:val="8"/>
  </w:num>
  <w:num w:numId="1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764"/>
    <w:rsid w:val="00000654"/>
    <w:rsid w:val="00001468"/>
    <w:rsid w:val="0000209D"/>
    <w:rsid w:val="00007DD1"/>
    <w:rsid w:val="0001141C"/>
    <w:rsid w:val="0002105F"/>
    <w:rsid w:val="00024B4A"/>
    <w:rsid w:val="00026871"/>
    <w:rsid w:val="00027254"/>
    <w:rsid w:val="000279E3"/>
    <w:rsid w:val="000412C1"/>
    <w:rsid w:val="000437DE"/>
    <w:rsid w:val="000438E5"/>
    <w:rsid w:val="00045104"/>
    <w:rsid w:val="00047689"/>
    <w:rsid w:val="00054347"/>
    <w:rsid w:val="00054A0C"/>
    <w:rsid w:val="00061532"/>
    <w:rsid w:val="0006249D"/>
    <w:rsid w:val="00063C80"/>
    <w:rsid w:val="00064C3F"/>
    <w:rsid w:val="000663BE"/>
    <w:rsid w:val="000840C1"/>
    <w:rsid w:val="00084283"/>
    <w:rsid w:val="00095633"/>
    <w:rsid w:val="000965D6"/>
    <w:rsid w:val="000A089F"/>
    <w:rsid w:val="000A2370"/>
    <w:rsid w:val="000A45DD"/>
    <w:rsid w:val="000B0199"/>
    <w:rsid w:val="000B03C5"/>
    <w:rsid w:val="000B7057"/>
    <w:rsid w:val="000C35D0"/>
    <w:rsid w:val="000C5692"/>
    <w:rsid w:val="000D11E7"/>
    <w:rsid w:val="000D21CA"/>
    <w:rsid w:val="000D5ABA"/>
    <w:rsid w:val="000E07E0"/>
    <w:rsid w:val="000E2425"/>
    <w:rsid w:val="000E2737"/>
    <w:rsid w:val="000E3932"/>
    <w:rsid w:val="000E64C3"/>
    <w:rsid w:val="000F0075"/>
    <w:rsid w:val="000F053B"/>
    <w:rsid w:val="000F1734"/>
    <w:rsid w:val="000F66CB"/>
    <w:rsid w:val="00100F1F"/>
    <w:rsid w:val="0010601E"/>
    <w:rsid w:val="001079BC"/>
    <w:rsid w:val="0011055B"/>
    <w:rsid w:val="00112100"/>
    <w:rsid w:val="001128A4"/>
    <w:rsid w:val="00113F1D"/>
    <w:rsid w:val="00115FBA"/>
    <w:rsid w:val="0012160A"/>
    <w:rsid w:val="00124B4F"/>
    <w:rsid w:val="0012568A"/>
    <w:rsid w:val="00125BC4"/>
    <w:rsid w:val="0012693A"/>
    <w:rsid w:val="00130B5F"/>
    <w:rsid w:val="00141C53"/>
    <w:rsid w:val="00144A44"/>
    <w:rsid w:val="00144CF4"/>
    <w:rsid w:val="00145237"/>
    <w:rsid w:val="00146BB4"/>
    <w:rsid w:val="0014722E"/>
    <w:rsid w:val="001551BD"/>
    <w:rsid w:val="0015570F"/>
    <w:rsid w:val="0015587A"/>
    <w:rsid w:val="001562B7"/>
    <w:rsid w:val="00165F0E"/>
    <w:rsid w:val="001669F2"/>
    <w:rsid w:val="00166F6C"/>
    <w:rsid w:val="00170AB1"/>
    <w:rsid w:val="00170F4D"/>
    <w:rsid w:val="00170F59"/>
    <w:rsid w:val="00172A38"/>
    <w:rsid w:val="00172BC1"/>
    <w:rsid w:val="00176F28"/>
    <w:rsid w:val="001821FE"/>
    <w:rsid w:val="0018281F"/>
    <w:rsid w:val="001844F4"/>
    <w:rsid w:val="00184B0E"/>
    <w:rsid w:val="00187464"/>
    <w:rsid w:val="00190516"/>
    <w:rsid w:val="001912D7"/>
    <w:rsid w:val="00195480"/>
    <w:rsid w:val="00196F6E"/>
    <w:rsid w:val="0019702F"/>
    <w:rsid w:val="001A12B3"/>
    <w:rsid w:val="001A3496"/>
    <w:rsid w:val="001A57E0"/>
    <w:rsid w:val="001B139E"/>
    <w:rsid w:val="001B21E8"/>
    <w:rsid w:val="001B4BDE"/>
    <w:rsid w:val="001B4E06"/>
    <w:rsid w:val="001B5129"/>
    <w:rsid w:val="001B7414"/>
    <w:rsid w:val="001C276C"/>
    <w:rsid w:val="001C4884"/>
    <w:rsid w:val="001C704E"/>
    <w:rsid w:val="001C747A"/>
    <w:rsid w:val="001D23B0"/>
    <w:rsid w:val="001D275A"/>
    <w:rsid w:val="001D3550"/>
    <w:rsid w:val="001D3E3B"/>
    <w:rsid w:val="001D6D37"/>
    <w:rsid w:val="001E04AD"/>
    <w:rsid w:val="001E2316"/>
    <w:rsid w:val="001E35F9"/>
    <w:rsid w:val="001E3B7F"/>
    <w:rsid w:val="001E4B81"/>
    <w:rsid w:val="001E7EC5"/>
    <w:rsid w:val="001F345F"/>
    <w:rsid w:val="00201D44"/>
    <w:rsid w:val="002034BC"/>
    <w:rsid w:val="00214280"/>
    <w:rsid w:val="002148A8"/>
    <w:rsid w:val="00231E48"/>
    <w:rsid w:val="0023399A"/>
    <w:rsid w:val="002348F6"/>
    <w:rsid w:val="00237271"/>
    <w:rsid w:val="002416E9"/>
    <w:rsid w:val="0024357B"/>
    <w:rsid w:val="002479EB"/>
    <w:rsid w:val="00256BA7"/>
    <w:rsid w:val="002605B5"/>
    <w:rsid w:val="00260F79"/>
    <w:rsid w:val="00261595"/>
    <w:rsid w:val="00265CD9"/>
    <w:rsid w:val="002662DE"/>
    <w:rsid w:val="002737B6"/>
    <w:rsid w:val="00274AE4"/>
    <w:rsid w:val="002750F5"/>
    <w:rsid w:val="002940C2"/>
    <w:rsid w:val="00295051"/>
    <w:rsid w:val="00297236"/>
    <w:rsid w:val="002A0262"/>
    <w:rsid w:val="002A40A8"/>
    <w:rsid w:val="002A5A2B"/>
    <w:rsid w:val="002A758F"/>
    <w:rsid w:val="002C0C47"/>
    <w:rsid w:val="002C36CC"/>
    <w:rsid w:val="002C3A00"/>
    <w:rsid w:val="002C78C8"/>
    <w:rsid w:val="002C7C34"/>
    <w:rsid w:val="002D0870"/>
    <w:rsid w:val="002D4045"/>
    <w:rsid w:val="002D46DA"/>
    <w:rsid w:val="002E0BC9"/>
    <w:rsid w:val="002E5675"/>
    <w:rsid w:val="002F017B"/>
    <w:rsid w:val="002F4CF6"/>
    <w:rsid w:val="0030354D"/>
    <w:rsid w:val="00310105"/>
    <w:rsid w:val="00313708"/>
    <w:rsid w:val="00314070"/>
    <w:rsid w:val="0033132A"/>
    <w:rsid w:val="00331605"/>
    <w:rsid w:val="003347D9"/>
    <w:rsid w:val="003348B2"/>
    <w:rsid w:val="00342A8B"/>
    <w:rsid w:val="00345A04"/>
    <w:rsid w:val="00346682"/>
    <w:rsid w:val="003509C1"/>
    <w:rsid w:val="003522E2"/>
    <w:rsid w:val="003557A8"/>
    <w:rsid w:val="003557D6"/>
    <w:rsid w:val="00364E4A"/>
    <w:rsid w:val="00365468"/>
    <w:rsid w:val="00365C89"/>
    <w:rsid w:val="0036628B"/>
    <w:rsid w:val="00371968"/>
    <w:rsid w:val="0037657F"/>
    <w:rsid w:val="00380AD6"/>
    <w:rsid w:val="003842EF"/>
    <w:rsid w:val="00387348"/>
    <w:rsid w:val="00394554"/>
    <w:rsid w:val="00397C6C"/>
    <w:rsid w:val="003A0D01"/>
    <w:rsid w:val="003A6BF0"/>
    <w:rsid w:val="003B42AE"/>
    <w:rsid w:val="003B4A52"/>
    <w:rsid w:val="003B5F16"/>
    <w:rsid w:val="003B68E7"/>
    <w:rsid w:val="003B6BDE"/>
    <w:rsid w:val="003B7100"/>
    <w:rsid w:val="003C2BCD"/>
    <w:rsid w:val="003C5B88"/>
    <w:rsid w:val="003D0785"/>
    <w:rsid w:val="003D4EBA"/>
    <w:rsid w:val="003D6860"/>
    <w:rsid w:val="003E1CF8"/>
    <w:rsid w:val="003E249E"/>
    <w:rsid w:val="003F0D6D"/>
    <w:rsid w:val="003F1D2A"/>
    <w:rsid w:val="003F1F95"/>
    <w:rsid w:val="003F47FE"/>
    <w:rsid w:val="003F4D18"/>
    <w:rsid w:val="004040A8"/>
    <w:rsid w:val="0040445B"/>
    <w:rsid w:val="00404903"/>
    <w:rsid w:val="004073AE"/>
    <w:rsid w:val="00411DB0"/>
    <w:rsid w:val="00413F59"/>
    <w:rsid w:val="00417055"/>
    <w:rsid w:val="00417CC8"/>
    <w:rsid w:val="00417DBF"/>
    <w:rsid w:val="00421154"/>
    <w:rsid w:val="00421608"/>
    <w:rsid w:val="00421C70"/>
    <w:rsid w:val="00422818"/>
    <w:rsid w:val="00423B0E"/>
    <w:rsid w:val="004247A5"/>
    <w:rsid w:val="00430B71"/>
    <w:rsid w:val="00432CB9"/>
    <w:rsid w:val="00433C25"/>
    <w:rsid w:val="00433E88"/>
    <w:rsid w:val="00442B44"/>
    <w:rsid w:val="00445B04"/>
    <w:rsid w:val="004463A2"/>
    <w:rsid w:val="004476A4"/>
    <w:rsid w:val="00452726"/>
    <w:rsid w:val="004545CF"/>
    <w:rsid w:val="00460121"/>
    <w:rsid w:val="00460A90"/>
    <w:rsid w:val="00460B9D"/>
    <w:rsid w:val="004643BA"/>
    <w:rsid w:val="00470E50"/>
    <w:rsid w:val="004746C0"/>
    <w:rsid w:val="00481A74"/>
    <w:rsid w:val="00483576"/>
    <w:rsid w:val="00483E9C"/>
    <w:rsid w:val="00487157"/>
    <w:rsid w:val="00487A82"/>
    <w:rsid w:val="004930A9"/>
    <w:rsid w:val="00493E97"/>
    <w:rsid w:val="0049519F"/>
    <w:rsid w:val="0049584E"/>
    <w:rsid w:val="004A02C2"/>
    <w:rsid w:val="004A78E1"/>
    <w:rsid w:val="004B2E3A"/>
    <w:rsid w:val="004B3EEF"/>
    <w:rsid w:val="004B5DD5"/>
    <w:rsid w:val="004C16B2"/>
    <w:rsid w:val="004C2860"/>
    <w:rsid w:val="004D1CE3"/>
    <w:rsid w:val="004E1018"/>
    <w:rsid w:val="004E2606"/>
    <w:rsid w:val="004E2BA1"/>
    <w:rsid w:val="004E3CEF"/>
    <w:rsid w:val="004E5390"/>
    <w:rsid w:val="004E6B00"/>
    <w:rsid w:val="004F428D"/>
    <w:rsid w:val="0051110C"/>
    <w:rsid w:val="0051203E"/>
    <w:rsid w:val="00512053"/>
    <w:rsid w:val="0051617F"/>
    <w:rsid w:val="005238EA"/>
    <w:rsid w:val="00524523"/>
    <w:rsid w:val="00531039"/>
    <w:rsid w:val="005321E9"/>
    <w:rsid w:val="00535656"/>
    <w:rsid w:val="005370DE"/>
    <w:rsid w:val="00542B69"/>
    <w:rsid w:val="005432F3"/>
    <w:rsid w:val="00544B29"/>
    <w:rsid w:val="0055176F"/>
    <w:rsid w:val="00562FBC"/>
    <w:rsid w:val="00565C8D"/>
    <w:rsid w:val="00566C94"/>
    <w:rsid w:val="005762B7"/>
    <w:rsid w:val="005823C6"/>
    <w:rsid w:val="00582C85"/>
    <w:rsid w:val="00583544"/>
    <w:rsid w:val="00585D98"/>
    <w:rsid w:val="00586346"/>
    <w:rsid w:val="00590785"/>
    <w:rsid w:val="00591C8E"/>
    <w:rsid w:val="0059243C"/>
    <w:rsid w:val="00592CAA"/>
    <w:rsid w:val="005948BA"/>
    <w:rsid w:val="00597DAC"/>
    <w:rsid w:val="005A03EF"/>
    <w:rsid w:val="005A0E3E"/>
    <w:rsid w:val="005A6530"/>
    <w:rsid w:val="005A6D9F"/>
    <w:rsid w:val="005B2B1C"/>
    <w:rsid w:val="005B3E44"/>
    <w:rsid w:val="005B7496"/>
    <w:rsid w:val="005C2A55"/>
    <w:rsid w:val="005C3304"/>
    <w:rsid w:val="005C7041"/>
    <w:rsid w:val="005D4A21"/>
    <w:rsid w:val="005D5A82"/>
    <w:rsid w:val="005D7D86"/>
    <w:rsid w:val="005E7121"/>
    <w:rsid w:val="005F0DCA"/>
    <w:rsid w:val="005F1E3E"/>
    <w:rsid w:val="005F400C"/>
    <w:rsid w:val="005F6A25"/>
    <w:rsid w:val="005F6B35"/>
    <w:rsid w:val="006003D9"/>
    <w:rsid w:val="00603A58"/>
    <w:rsid w:val="006066EB"/>
    <w:rsid w:val="0061185F"/>
    <w:rsid w:val="0061606B"/>
    <w:rsid w:val="006171D2"/>
    <w:rsid w:val="00617ABE"/>
    <w:rsid w:val="00620566"/>
    <w:rsid w:val="0062537E"/>
    <w:rsid w:val="00643FD0"/>
    <w:rsid w:val="00651E67"/>
    <w:rsid w:val="0065544A"/>
    <w:rsid w:val="006626FC"/>
    <w:rsid w:val="00667065"/>
    <w:rsid w:val="00670E3A"/>
    <w:rsid w:val="00675E07"/>
    <w:rsid w:val="00676048"/>
    <w:rsid w:val="00677939"/>
    <w:rsid w:val="00683D81"/>
    <w:rsid w:val="006860AA"/>
    <w:rsid w:val="006863C9"/>
    <w:rsid w:val="00686C99"/>
    <w:rsid w:val="00687561"/>
    <w:rsid w:val="006950D3"/>
    <w:rsid w:val="0069714C"/>
    <w:rsid w:val="006A1271"/>
    <w:rsid w:val="006A5286"/>
    <w:rsid w:val="006A6002"/>
    <w:rsid w:val="006B0520"/>
    <w:rsid w:val="006B5AF8"/>
    <w:rsid w:val="006B5D37"/>
    <w:rsid w:val="006C086E"/>
    <w:rsid w:val="006C10CF"/>
    <w:rsid w:val="006D11E2"/>
    <w:rsid w:val="006D5109"/>
    <w:rsid w:val="006E0418"/>
    <w:rsid w:val="006E53CD"/>
    <w:rsid w:val="006E73AA"/>
    <w:rsid w:val="006E77CB"/>
    <w:rsid w:val="006F1DD6"/>
    <w:rsid w:val="006F2584"/>
    <w:rsid w:val="006F2978"/>
    <w:rsid w:val="006F52E8"/>
    <w:rsid w:val="006F694E"/>
    <w:rsid w:val="006F6F82"/>
    <w:rsid w:val="00700704"/>
    <w:rsid w:val="00700BEF"/>
    <w:rsid w:val="00705A2B"/>
    <w:rsid w:val="007119A5"/>
    <w:rsid w:val="00712C25"/>
    <w:rsid w:val="00713BDB"/>
    <w:rsid w:val="00715EBF"/>
    <w:rsid w:val="00716D9B"/>
    <w:rsid w:val="00717596"/>
    <w:rsid w:val="00717964"/>
    <w:rsid w:val="007231F6"/>
    <w:rsid w:val="00732ABC"/>
    <w:rsid w:val="00733CA7"/>
    <w:rsid w:val="007350D1"/>
    <w:rsid w:val="00741777"/>
    <w:rsid w:val="007457C8"/>
    <w:rsid w:val="00745E85"/>
    <w:rsid w:val="00750549"/>
    <w:rsid w:val="007526BA"/>
    <w:rsid w:val="00753DB5"/>
    <w:rsid w:val="007577FD"/>
    <w:rsid w:val="007660D8"/>
    <w:rsid w:val="00766A76"/>
    <w:rsid w:val="00770AF4"/>
    <w:rsid w:val="00772127"/>
    <w:rsid w:val="00773EDB"/>
    <w:rsid w:val="00781C02"/>
    <w:rsid w:val="00787514"/>
    <w:rsid w:val="007916C3"/>
    <w:rsid w:val="007A0EB5"/>
    <w:rsid w:val="007A1AD9"/>
    <w:rsid w:val="007A2B53"/>
    <w:rsid w:val="007A7524"/>
    <w:rsid w:val="007C0081"/>
    <w:rsid w:val="007C018B"/>
    <w:rsid w:val="007C325D"/>
    <w:rsid w:val="007D0228"/>
    <w:rsid w:val="007D0776"/>
    <w:rsid w:val="007D210B"/>
    <w:rsid w:val="007D5EDB"/>
    <w:rsid w:val="007D5F35"/>
    <w:rsid w:val="007D7236"/>
    <w:rsid w:val="007E087D"/>
    <w:rsid w:val="007E22CB"/>
    <w:rsid w:val="007E2DCD"/>
    <w:rsid w:val="007E3527"/>
    <w:rsid w:val="007F46B1"/>
    <w:rsid w:val="007F5D9C"/>
    <w:rsid w:val="007F6CCB"/>
    <w:rsid w:val="007F7A42"/>
    <w:rsid w:val="00805457"/>
    <w:rsid w:val="00805CB2"/>
    <w:rsid w:val="0080686A"/>
    <w:rsid w:val="00811B2D"/>
    <w:rsid w:val="00816F8C"/>
    <w:rsid w:val="008239A0"/>
    <w:rsid w:val="00823B2F"/>
    <w:rsid w:val="00824199"/>
    <w:rsid w:val="00826871"/>
    <w:rsid w:val="00832180"/>
    <w:rsid w:val="00834A61"/>
    <w:rsid w:val="00842DC2"/>
    <w:rsid w:val="008477E0"/>
    <w:rsid w:val="00852470"/>
    <w:rsid w:val="008526BE"/>
    <w:rsid w:val="00860CED"/>
    <w:rsid w:val="00864676"/>
    <w:rsid w:val="00866D54"/>
    <w:rsid w:val="00867A28"/>
    <w:rsid w:val="00871E2B"/>
    <w:rsid w:val="008742D1"/>
    <w:rsid w:val="008763D3"/>
    <w:rsid w:val="00877DD8"/>
    <w:rsid w:val="0088163B"/>
    <w:rsid w:val="00884F1F"/>
    <w:rsid w:val="0088577C"/>
    <w:rsid w:val="00886DEF"/>
    <w:rsid w:val="00896201"/>
    <w:rsid w:val="00896BEA"/>
    <w:rsid w:val="00896F8D"/>
    <w:rsid w:val="00897034"/>
    <w:rsid w:val="008A1019"/>
    <w:rsid w:val="008A2E41"/>
    <w:rsid w:val="008A6E5D"/>
    <w:rsid w:val="008B68F4"/>
    <w:rsid w:val="008C0AFA"/>
    <w:rsid w:val="008C0E08"/>
    <w:rsid w:val="008C5C24"/>
    <w:rsid w:val="008C613E"/>
    <w:rsid w:val="008D5F73"/>
    <w:rsid w:val="008E63F1"/>
    <w:rsid w:val="008F3679"/>
    <w:rsid w:val="009011A9"/>
    <w:rsid w:val="009123C4"/>
    <w:rsid w:val="00916956"/>
    <w:rsid w:val="009178F5"/>
    <w:rsid w:val="00920FED"/>
    <w:rsid w:val="00922C3A"/>
    <w:rsid w:val="00924B04"/>
    <w:rsid w:val="0093016E"/>
    <w:rsid w:val="009309E3"/>
    <w:rsid w:val="00934313"/>
    <w:rsid w:val="00936983"/>
    <w:rsid w:val="00941DBC"/>
    <w:rsid w:val="00956BB1"/>
    <w:rsid w:val="009622F3"/>
    <w:rsid w:val="00963D40"/>
    <w:rsid w:val="00967744"/>
    <w:rsid w:val="009728B9"/>
    <w:rsid w:val="00973EC5"/>
    <w:rsid w:val="00974D86"/>
    <w:rsid w:val="00977F79"/>
    <w:rsid w:val="00991281"/>
    <w:rsid w:val="00991B0E"/>
    <w:rsid w:val="009927E2"/>
    <w:rsid w:val="009A2257"/>
    <w:rsid w:val="009A4FD2"/>
    <w:rsid w:val="009B2A90"/>
    <w:rsid w:val="009C474A"/>
    <w:rsid w:val="009C5C6F"/>
    <w:rsid w:val="009C7B17"/>
    <w:rsid w:val="009C7FC7"/>
    <w:rsid w:val="009D0EF8"/>
    <w:rsid w:val="009E1AB0"/>
    <w:rsid w:val="009E2BDB"/>
    <w:rsid w:val="009E3263"/>
    <w:rsid w:val="009E4CBA"/>
    <w:rsid w:val="009E5BCD"/>
    <w:rsid w:val="009F5055"/>
    <w:rsid w:val="009F5C6B"/>
    <w:rsid w:val="009F66F6"/>
    <w:rsid w:val="00A00318"/>
    <w:rsid w:val="00A05A8B"/>
    <w:rsid w:val="00A06C68"/>
    <w:rsid w:val="00A1023A"/>
    <w:rsid w:val="00A16C94"/>
    <w:rsid w:val="00A178DA"/>
    <w:rsid w:val="00A26B46"/>
    <w:rsid w:val="00A41564"/>
    <w:rsid w:val="00A5166E"/>
    <w:rsid w:val="00A5747B"/>
    <w:rsid w:val="00A653BE"/>
    <w:rsid w:val="00A654EC"/>
    <w:rsid w:val="00A70F83"/>
    <w:rsid w:val="00A73A82"/>
    <w:rsid w:val="00A833B7"/>
    <w:rsid w:val="00A879CE"/>
    <w:rsid w:val="00A92489"/>
    <w:rsid w:val="00A960F6"/>
    <w:rsid w:val="00AB640F"/>
    <w:rsid w:val="00AC2F7C"/>
    <w:rsid w:val="00AC72E0"/>
    <w:rsid w:val="00AD11D1"/>
    <w:rsid w:val="00AD2A0F"/>
    <w:rsid w:val="00AE11D2"/>
    <w:rsid w:val="00AE7DB9"/>
    <w:rsid w:val="00AF3367"/>
    <w:rsid w:val="00AF4612"/>
    <w:rsid w:val="00AF4837"/>
    <w:rsid w:val="00AF58D2"/>
    <w:rsid w:val="00AF6E98"/>
    <w:rsid w:val="00B027D5"/>
    <w:rsid w:val="00B02FF8"/>
    <w:rsid w:val="00B03018"/>
    <w:rsid w:val="00B05DA4"/>
    <w:rsid w:val="00B05F8F"/>
    <w:rsid w:val="00B07F17"/>
    <w:rsid w:val="00B102FE"/>
    <w:rsid w:val="00B15C9D"/>
    <w:rsid w:val="00B17662"/>
    <w:rsid w:val="00B20F95"/>
    <w:rsid w:val="00B22644"/>
    <w:rsid w:val="00B26139"/>
    <w:rsid w:val="00B277DC"/>
    <w:rsid w:val="00B33557"/>
    <w:rsid w:val="00B33936"/>
    <w:rsid w:val="00B35683"/>
    <w:rsid w:val="00B36292"/>
    <w:rsid w:val="00B3666A"/>
    <w:rsid w:val="00B37D3A"/>
    <w:rsid w:val="00B406B9"/>
    <w:rsid w:val="00B407B3"/>
    <w:rsid w:val="00B4209E"/>
    <w:rsid w:val="00B4435E"/>
    <w:rsid w:val="00B46EE9"/>
    <w:rsid w:val="00B46F78"/>
    <w:rsid w:val="00B4746D"/>
    <w:rsid w:val="00B5015C"/>
    <w:rsid w:val="00B52CFB"/>
    <w:rsid w:val="00B6313B"/>
    <w:rsid w:val="00B646FD"/>
    <w:rsid w:val="00B67DB7"/>
    <w:rsid w:val="00B81AC5"/>
    <w:rsid w:val="00B82AB7"/>
    <w:rsid w:val="00B833B0"/>
    <w:rsid w:val="00B83771"/>
    <w:rsid w:val="00B8512B"/>
    <w:rsid w:val="00B94F13"/>
    <w:rsid w:val="00B9733A"/>
    <w:rsid w:val="00BA2C37"/>
    <w:rsid w:val="00BA4015"/>
    <w:rsid w:val="00BB0AE6"/>
    <w:rsid w:val="00BB4D28"/>
    <w:rsid w:val="00BB79DD"/>
    <w:rsid w:val="00BC7981"/>
    <w:rsid w:val="00BD41F6"/>
    <w:rsid w:val="00BE0BB8"/>
    <w:rsid w:val="00BE3E83"/>
    <w:rsid w:val="00BF1FBA"/>
    <w:rsid w:val="00C01C43"/>
    <w:rsid w:val="00C06950"/>
    <w:rsid w:val="00C10D57"/>
    <w:rsid w:val="00C11C63"/>
    <w:rsid w:val="00C12D6E"/>
    <w:rsid w:val="00C14823"/>
    <w:rsid w:val="00C1520F"/>
    <w:rsid w:val="00C15BB7"/>
    <w:rsid w:val="00C209E4"/>
    <w:rsid w:val="00C246CB"/>
    <w:rsid w:val="00C24F3F"/>
    <w:rsid w:val="00C26541"/>
    <w:rsid w:val="00C26686"/>
    <w:rsid w:val="00C2778E"/>
    <w:rsid w:val="00C32936"/>
    <w:rsid w:val="00C403D3"/>
    <w:rsid w:val="00C41BAE"/>
    <w:rsid w:val="00C42D47"/>
    <w:rsid w:val="00C4415E"/>
    <w:rsid w:val="00C44A42"/>
    <w:rsid w:val="00C45F5F"/>
    <w:rsid w:val="00C464C9"/>
    <w:rsid w:val="00C473D2"/>
    <w:rsid w:val="00C63CBC"/>
    <w:rsid w:val="00C74CA4"/>
    <w:rsid w:val="00C74F68"/>
    <w:rsid w:val="00C76220"/>
    <w:rsid w:val="00C774A4"/>
    <w:rsid w:val="00C77EFB"/>
    <w:rsid w:val="00C814A8"/>
    <w:rsid w:val="00C81E81"/>
    <w:rsid w:val="00C830C8"/>
    <w:rsid w:val="00C84488"/>
    <w:rsid w:val="00C862E4"/>
    <w:rsid w:val="00C86764"/>
    <w:rsid w:val="00C932E6"/>
    <w:rsid w:val="00CA3150"/>
    <w:rsid w:val="00CB09D1"/>
    <w:rsid w:val="00CB6A00"/>
    <w:rsid w:val="00CC0891"/>
    <w:rsid w:val="00CC2F3E"/>
    <w:rsid w:val="00CD08E2"/>
    <w:rsid w:val="00CD224D"/>
    <w:rsid w:val="00CD2524"/>
    <w:rsid w:val="00CD470C"/>
    <w:rsid w:val="00CE1C40"/>
    <w:rsid w:val="00CF4078"/>
    <w:rsid w:val="00CF50DF"/>
    <w:rsid w:val="00CF7592"/>
    <w:rsid w:val="00D00054"/>
    <w:rsid w:val="00D018B2"/>
    <w:rsid w:val="00D03EA1"/>
    <w:rsid w:val="00D24FF2"/>
    <w:rsid w:val="00D33143"/>
    <w:rsid w:val="00D34119"/>
    <w:rsid w:val="00D36F2E"/>
    <w:rsid w:val="00D47510"/>
    <w:rsid w:val="00D5071A"/>
    <w:rsid w:val="00D52067"/>
    <w:rsid w:val="00D5319D"/>
    <w:rsid w:val="00D53299"/>
    <w:rsid w:val="00D61EEE"/>
    <w:rsid w:val="00D627C7"/>
    <w:rsid w:val="00D63676"/>
    <w:rsid w:val="00D64EA0"/>
    <w:rsid w:val="00D76513"/>
    <w:rsid w:val="00D8304C"/>
    <w:rsid w:val="00D84E0A"/>
    <w:rsid w:val="00D87B28"/>
    <w:rsid w:val="00D90193"/>
    <w:rsid w:val="00D91F21"/>
    <w:rsid w:val="00DA0D8A"/>
    <w:rsid w:val="00DA28CD"/>
    <w:rsid w:val="00DA4F30"/>
    <w:rsid w:val="00DA7523"/>
    <w:rsid w:val="00DB0360"/>
    <w:rsid w:val="00DB5D9E"/>
    <w:rsid w:val="00DB6BA9"/>
    <w:rsid w:val="00DC4BE6"/>
    <w:rsid w:val="00DC752E"/>
    <w:rsid w:val="00DD0002"/>
    <w:rsid w:val="00DD04C6"/>
    <w:rsid w:val="00DD3F27"/>
    <w:rsid w:val="00DE1771"/>
    <w:rsid w:val="00DE2F18"/>
    <w:rsid w:val="00DF64EF"/>
    <w:rsid w:val="00E0412D"/>
    <w:rsid w:val="00E12AC0"/>
    <w:rsid w:val="00E1469A"/>
    <w:rsid w:val="00E14827"/>
    <w:rsid w:val="00E150DE"/>
    <w:rsid w:val="00E207E7"/>
    <w:rsid w:val="00E24D12"/>
    <w:rsid w:val="00E255C7"/>
    <w:rsid w:val="00E267A8"/>
    <w:rsid w:val="00E26AD1"/>
    <w:rsid w:val="00E26AF8"/>
    <w:rsid w:val="00E26FAB"/>
    <w:rsid w:val="00E273A6"/>
    <w:rsid w:val="00E32EFB"/>
    <w:rsid w:val="00E33590"/>
    <w:rsid w:val="00E3591F"/>
    <w:rsid w:val="00E35B81"/>
    <w:rsid w:val="00E423AE"/>
    <w:rsid w:val="00E44684"/>
    <w:rsid w:val="00E47AAD"/>
    <w:rsid w:val="00E505A7"/>
    <w:rsid w:val="00E508F9"/>
    <w:rsid w:val="00E5294E"/>
    <w:rsid w:val="00E53B1E"/>
    <w:rsid w:val="00E607DF"/>
    <w:rsid w:val="00E616A0"/>
    <w:rsid w:val="00E62004"/>
    <w:rsid w:val="00E644EC"/>
    <w:rsid w:val="00E67169"/>
    <w:rsid w:val="00E7463A"/>
    <w:rsid w:val="00E76558"/>
    <w:rsid w:val="00E81790"/>
    <w:rsid w:val="00E82741"/>
    <w:rsid w:val="00E8642F"/>
    <w:rsid w:val="00E86BC7"/>
    <w:rsid w:val="00E86DD1"/>
    <w:rsid w:val="00E914EE"/>
    <w:rsid w:val="00E93387"/>
    <w:rsid w:val="00E96C7D"/>
    <w:rsid w:val="00EA16AA"/>
    <w:rsid w:val="00EA1FC5"/>
    <w:rsid w:val="00EA26F6"/>
    <w:rsid w:val="00EA2748"/>
    <w:rsid w:val="00EA2F51"/>
    <w:rsid w:val="00EA602E"/>
    <w:rsid w:val="00EB100A"/>
    <w:rsid w:val="00EB2A18"/>
    <w:rsid w:val="00EB3AC3"/>
    <w:rsid w:val="00EB7D1B"/>
    <w:rsid w:val="00EC180B"/>
    <w:rsid w:val="00EC297E"/>
    <w:rsid w:val="00EC3969"/>
    <w:rsid w:val="00ED04C6"/>
    <w:rsid w:val="00ED40AD"/>
    <w:rsid w:val="00EE02C0"/>
    <w:rsid w:val="00EE2832"/>
    <w:rsid w:val="00EF26B6"/>
    <w:rsid w:val="00EF639A"/>
    <w:rsid w:val="00EF6A10"/>
    <w:rsid w:val="00EF6BE0"/>
    <w:rsid w:val="00EF71E3"/>
    <w:rsid w:val="00F03228"/>
    <w:rsid w:val="00F0455E"/>
    <w:rsid w:val="00F046ED"/>
    <w:rsid w:val="00F0513A"/>
    <w:rsid w:val="00F10EAD"/>
    <w:rsid w:val="00F17D8F"/>
    <w:rsid w:val="00F22CD9"/>
    <w:rsid w:val="00F32E53"/>
    <w:rsid w:val="00F35EF6"/>
    <w:rsid w:val="00F3742A"/>
    <w:rsid w:val="00F37DC8"/>
    <w:rsid w:val="00F41875"/>
    <w:rsid w:val="00F45445"/>
    <w:rsid w:val="00F5050C"/>
    <w:rsid w:val="00F50F16"/>
    <w:rsid w:val="00F55240"/>
    <w:rsid w:val="00F55522"/>
    <w:rsid w:val="00F61548"/>
    <w:rsid w:val="00F6589C"/>
    <w:rsid w:val="00F77E0F"/>
    <w:rsid w:val="00F80A96"/>
    <w:rsid w:val="00F85A56"/>
    <w:rsid w:val="00F91A3B"/>
    <w:rsid w:val="00F94BC4"/>
    <w:rsid w:val="00F96A8A"/>
    <w:rsid w:val="00FA2221"/>
    <w:rsid w:val="00FB0A60"/>
    <w:rsid w:val="00FC621B"/>
    <w:rsid w:val="00FC7024"/>
    <w:rsid w:val="00FC7686"/>
    <w:rsid w:val="00FD04DE"/>
    <w:rsid w:val="00FD416F"/>
    <w:rsid w:val="00FD4702"/>
    <w:rsid w:val="00FD47D2"/>
    <w:rsid w:val="00FD528B"/>
    <w:rsid w:val="00FD6A09"/>
    <w:rsid w:val="00FE6644"/>
    <w:rsid w:val="00FF0272"/>
    <w:rsid w:val="00FF07DA"/>
    <w:rsid w:val="00FF26EC"/>
    <w:rsid w:val="00FF579D"/>
    <w:rsid w:val="00FF6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AF0C09"/>
  <w15:docId w15:val="{7FC3DD28-7D43-4135-AFAE-CF381A25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VL Pゴシック"/>
        <w:lang w:val="en-US" w:eastAsia="ja-JP"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rsid w:val="00B20F95"/>
    <w:pPr>
      <w:widowControl w:val="0"/>
      <w:suppressAutoHyphens/>
      <w:jc w:val="both"/>
    </w:pPr>
  </w:style>
  <w:style w:type="paragraph" w:styleId="1">
    <w:name w:val="heading 1"/>
    <w:basedOn w:val="a1"/>
    <w:next w:val="TextBodyIndent"/>
    <w:qFormat/>
    <w:rsid w:val="00524523"/>
    <w:pPr>
      <w:keepNext/>
      <w:numPr>
        <w:numId w:val="8"/>
      </w:numPr>
      <w:outlineLvl w:val="0"/>
    </w:pPr>
    <w:rPr>
      <w:rFonts w:asciiTheme="majorHAnsi" w:eastAsiaTheme="majorEastAsia" w:hAnsiTheme="majorHAnsi"/>
    </w:rPr>
  </w:style>
  <w:style w:type="paragraph" w:styleId="2">
    <w:name w:val="heading 2"/>
    <w:basedOn w:val="1"/>
    <w:next w:val="TextBodyIndent"/>
    <w:qFormat/>
    <w:rsid w:val="00445B04"/>
    <w:pPr>
      <w:numPr>
        <w:ilvl w:val="1"/>
      </w:numPr>
      <w:outlineLvl w:val="1"/>
    </w:pPr>
  </w:style>
  <w:style w:type="paragraph" w:styleId="3">
    <w:name w:val="heading 3"/>
    <w:basedOn w:val="2"/>
    <w:next w:val="TextBodyIndent"/>
    <w:qFormat/>
    <w:rsid w:val="00F3742A"/>
    <w:pPr>
      <w:numPr>
        <w:ilvl w:val="2"/>
      </w:numPr>
      <w:outlineLvl w:val="2"/>
    </w:pPr>
    <w:rPr>
      <w:bCs/>
      <w:szCs w:val="28"/>
    </w:rPr>
  </w:style>
  <w:style w:type="paragraph" w:styleId="4">
    <w:name w:val="heading 4"/>
    <w:basedOn w:val="a2"/>
    <w:next w:val="a1"/>
    <w:link w:val="40"/>
    <w:uiPriority w:val="9"/>
    <w:unhideWhenUsed/>
    <w:rsid w:val="004073AE"/>
    <w:pPr>
      <w:jc w:val="center"/>
      <w:outlineLvl w:val="3"/>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List"/>
    <w:basedOn w:val="a1"/>
    <w:rsid w:val="000437DE"/>
    <w:pPr>
      <w:spacing w:after="140" w:line="288" w:lineRule="auto"/>
    </w:pPr>
  </w:style>
  <w:style w:type="paragraph" w:styleId="a7">
    <w:name w:val="caption"/>
    <w:basedOn w:val="a1"/>
    <w:next w:val="a1"/>
    <w:qFormat/>
    <w:rsid w:val="00524523"/>
    <w:pPr>
      <w:jc w:val="center"/>
    </w:pPr>
    <w:rPr>
      <w:rFonts w:asciiTheme="majorHAnsi" w:eastAsiaTheme="majorEastAsia" w:hAnsiTheme="majorHAnsi"/>
      <w:bCs/>
      <w:szCs w:val="21"/>
    </w:rPr>
  </w:style>
  <w:style w:type="paragraph" w:styleId="a8">
    <w:name w:val="header"/>
    <w:basedOn w:val="a1"/>
    <w:pPr>
      <w:tabs>
        <w:tab w:val="center" w:pos="4252"/>
        <w:tab w:val="right" w:pos="8504"/>
      </w:tabs>
      <w:snapToGrid w:val="0"/>
    </w:pPr>
  </w:style>
  <w:style w:type="paragraph" w:styleId="a9">
    <w:name w:val="footer"/>
    <w:basedOn w:val="a1"/>
    <w:pPr>
      <w:tabs>
        <w:tab w:val="center" w:pos="4252"/>
        <w:tab w:val="right" w:pos="8504"/>
      </w:tabs>
      <w:snapToGrid w:val="0"/>
    </w:pPr>
  </w:style>
  <w:style w:type="paragraph" w:customStyle="1" w:styleId="TextBodyIndent">
    <w:name w:val="Text Body Indent"/>
    <w:basedOn w:val="a1"/>
    <w:rsid w:val="00DC752E"/>
    <w:pPr>
      <w:ind w:firstLineChars="100" w:firstLine="100"/>
    </w:pPr>
  </w:style>
  <w:style w:type="paragraph" w:styleId="aa">
    <w:name w:val="Title"/>
    <w:basedOn w:val="a1"/>
    <w:next w:val="a1"/>
    <w:rsid w:val="00524523"/>
    <w:pPr>
      <w:snapToGrid w:val="0"/>
      <w:jc w:val="center"/>
    </w:pPr>
    <w:rPr>
      <w:rFonts w:asciiTheme="majorHAnsi" w:eastAsiaTheme="majorEastAsia" w:hAnsiTheme="majorHAnsi"/>
      <w:sz w:val="28"/>
    </w:rPr>
  </w:style>
  <w:style w:type="paragraph" w:styleId="ab">
    <w:name w:val="Subtitle"/>
    <w:basedOn w:val="aa"/>
    <w:next w:val="a1"/>
    <w:rsid w:val="00524523"/>
    <w:rPr>
      <w:b/>
      <w:szCs w:val="28"/>
    </w:rPr>
  </w:style>
  <w:style w:type="paragraph" w:styleId="ac">
    <w:name w:val="Plain Text"/>
    <w:basedOn w:val="a1"/>
    <w:link w:val="ad"/>
    <w:uiPriority w:val="99"/>
    <w:semiHidden/>
    <w:unhideWhenUsed/>
    <w:rsid w:val="00B20F95"/>
    <w:rPr>
      <w:rFonts w:cs="Mangal"/>
      <w:szCs w:val="18"/>
    </w:rPr>
  </w:style>
  <w:style w:type="character" w:customStyle="1" w:styleId="ad">
    <w:name w:val="書式なし (文字)"/>
    <w:basedOn w:val="a3"/>
    <w:link w:val="ac"/>
    <w:uiPriority w:val="99"/>
    <w:semiHidden/>
    <w:rsid w:val="00B20F95"/>
    <w:rPr>
      <w:rFonts w:cs="Mangal"/>
      <w:szCs w:val="18"/>
    </w:rPr>
  </w:style>
  <w:style w:type="character" w:styleId="ae">
    <w:name w:val="annotation reference"/>
    <w:basedOn w:val="a3"/>
    <w:uiPriority w:val="99"/>
    <w:semiHidden/>
    <w:unhideWhenUsed/>
    <w:rsid w:val="00100F1F"/>
    <w:rPr>
      <w:sz w:val="18"/>
      <w:szCs w:val="18"/>
    </w:rPr>
  </w:style>
  <w:style w:type="paragraph" w:styleId="af">
    <w:name w:val="annotation text"/>
    <w:basedOn w:val="a1"/>
    <w:link w:val="af0"/>
    <w:uiPriority w:val="99"/>
    <w:semiHidden/>
    <w:unhideWhenUsed/>
    <w:rsid w:val="00100F1F"/>
    <w:pPr>
      <w:jc w:val="left"/>
    </w:pPr>
  </w:style>
  <w:style w:type="character" w:customStyle="1" w:styleId="af0">
    <w:name w:val="コメント文字列 (文字)"/>
    <w:basedOn w:val="a3"/>
    <w:link w:val="af"/>
    <w:uiPriority w:val="99"/>
    <w:semiHidden/>
    <w:rsid w:val="00100F1F"/>
    <w:rPr>
      <w:rFonts w:ascii="Times New Roman" w:eastAsia="ＭＳ 明朝;MS Mincho" w:hAnsi="Times New Roman" w:cs="Times New Roman"/>
      <w:sz w:val="21"/>
      <w:lang w:bidi="ar-SA"/>
    </w:rPr>
  </w:style>
  <w:style w:type="paragraph" w:styleId="af1">
    <w:name w:val="annotation subject"/>
    <w:basedOn w:val="af"/>
    <w:next w:val="af"/>
    <w:link w:val="af2"/>
    <w:uiPriority w:val="99"/>
    <w:semiHidden/>
    <w:unhideWhenUsed/>
    <w:rsid w:val="00100F1F"/>
    <w:rPr>
      <w:b/>
      <w:bCs/>
    </w:rPr>
  </w:style>
  <w:style w:type="character" w:customStyle="1" w:styleId="af2">
    <w:name w:val="コメント内容 (文字)"/>
    <w:basedOn w:val="af0"/>
    <w:link w:val="af1"/>
    <w:uiPriority w:val="99"/>
    <w:semiHidden/>
    <w:rsid w:val="00100F1F"/>
    <w:rPr>
      <w:rFonts w:ascii="Times New Roman" w:eastAsia="ＭＳ 明朝;MS Mincho" w:hAnsi="Times New Roman" w:cs="Times New Roman"/>
      <w:b/>
      <w:bCs/>
      <w:sz w:val="21"/>
      <w:lang w:bidi="ar-SA"/>
    </w:rPr>
  </w:style>
  <w:style w:type="paragraph" w:styleId="af3">
    <w:name w:val="Balloon Text"/>
    <w:basedOn w:val="a1"/>
    <w:link w:val="af4"/>
    <w:uiPriority w:val="99"/>
    <w:semiHidden/>
    <w:unhideWhenUsed/>
    <w:rsid w:val="00100F1F"/>
    <w:rPr>
      <w:rFonts w:asciiTheme="majorHAnsi" w:eastAsiaTheme="majorEastAsia" w:hAnsiTheme="majorHAnsi" w:cstheme="majorBidi"/>
      <w:sz w:val="18"/>
      <w:szCs w:val="18"/>
    </w:rPr>
  </w:style>
  <w:style w:type="character" w:customStyle="1" w:styleId="af4">
    <w:name w:val="吹き出し (文字)"/>
    <w:basedOn w:val="a3"/>
    <w:link w:val="af3"/>
    <w:uiPriority w:val="99"/>
    <w:semiHidden/>
    <w:rsid w:val="00100F1F"/>
    <w:rPr>
      <w:rFonts w:asciiTheme="majorHAnsi" w:eastAsiaTheme="majorEastAsia" w:hAnsiTheme="majorHAnsi" w:cstheme="majorBidi"/>
      <w:sz w:val="18"/>
      <w:szCs w:val="18"/>
      <w:lang w:bidi="ar-SA"/>
    </w:rPr>
  </w:style>
  <w:style w:type="character" w:styleId="af5">
    <w:name w:val="Hyperlink"/>
    <w:basedOn w:val="a3"/>
    <w:uiPriority w:val="99"/>
    <w:unhideWhenUsed/>
    <w:rsid w:val="00524523"/>
    <w:rPr>
      <w:rFonts w:asciiTheme="minorHAnsi" w:eastAsiaTheme="minorEastAsia" w:hAnsiTheme="minorHAnsi"/>
      <w:color w:val="002060"/>
      <w:u w:val="single"/>
    </w:rPr>
  </w:style>
  <w:style w:type="character" w:styleId="af6">
    <w:name w:val="Placeholder Text"/>
    <w:basedOn w:val="a3"/>
    <w:uiPriority w:val="99"/>
    <w:semiHidden/>
    <w:rsid w:val="003E1CF8"/>
    <w:rPr>
      <w:color w:val="808080"/>
    </w:rPr>
  </w:style>
  <w:style w:type="paragraph" w:styleId="a0">
    <w:name w:val="List Paragraph"/>
    <w:basedOn w:val="a1"/>
    <w:uiPriority w:val="34"/>
    <w:qFormat/>
    <w:rsid w:val="00DC752E"/>
    <w:pPr>
      <w:numPr>
        <w:numId w:val="3"/>
      </w:numPr>
      <w:ind w:hanging="357"/>
    </w:pPr>
    <w:rPr>
      <w:rFonts w:cs="ＭＳ ゴシック;MS Gothic"/>
    </w:rPr>
  </w:style>
  <w:style w:type="table" w:styleId="af7">
    <w:name w:val="Table Grid"/>
    <w:basedOn w:val="a4"/>
    <w:uiPriority w:val="59"/>
    <w:rsid w:val="00713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Light Shading Accent 5"/>
    <w:basedOn w:val="a4"/>
    <w:uiPriority w:val="60"/>
    <w:rsid w:val="00713BD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1">
    <w:name w:val="Light Shading"/>
    <w:basedOn w:val="a4"/>
    <w:uiPriority w:val="60"/>
    <w:rsid w:val="00713BD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6">
    <w:name w:val="Medium List 1"/>
    <w:basedOn w:val="a4"/>
    <w:uiPriority w:val="65"/>
    <w:rsid w:val="00E5294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a2">
    <w:name w:val="No Spacing"/>
    <w:basedOn w:val="a1"/>
    <w:uiPriority w:val="1"/>
    <w:rsid w:val="00B20F95"/>
    <w:rPr>
      <w:sz w:val="21"/>
    </w:rPr>
  </w:style>
  <w:style w:type="character" w:styleId="af8">
    <w:name w:val="Book Title"/>
    <w:uiPriority w:val="33"/>
    <w:rsid w:val="004073AE"/>
    <w:rPr>
      <w:rFonts w:eastAsiaTheme="majorEastAsia"/>
    </w:rPr>
  </w:style>
  <w:style w:type="character" w:customStyle="1" w:styleId="40">
    <w:name w:val="見出し 4 (文字)"/>
    <w:basedOn w:val="a3"/>
    <w:link w:val="4"/>
    <w:uiPriority w:val="9"/>
    <w:rsid w:val="004073AE"/>
    <w:rPr>
      <w:rFonts w:ascii="Times New Roman" w:eastAsia="ＭＳ 明朝;MS Mincho" w:hAnsi="Times New Roman" w:cs="Times New Roman"/>
      <w:sz w:val="21"/>
      <w:lang w:bidi="ar-SA"/>
    </w:rPr>
  </w:style>
  <w:style w:type="paragraph" w:styleId="Web">
    <w:name w:val="Normal (Web)"/>
    <w:basedOn w:val="a1"/>
    <w:uiPriority w:val="99"/>
    <w:semiHidden/>
    <w:unhideWhenUsed/>
    <w:rsid w:val="00C814A8"/>
    <w:pPr>
      <w:widowControl/>
      <w:suppressAutoHyphens w:val="0"/>
      <w:spacing w:before="100" w:beforeAutospacing="1" w:after="100" w:afterAutospacing="1"/>
      <w:jc w:val="left"/>
    </w:pPr>
    <w:rPr>
      <w:rFonts w:ascii="ＭＳ Ｐゴシック" w:eastAsia="ＭＳ Ｐゴシック" w:hAnsi="ＭＳ Ｐゴシック" w:cs="ＭＳ Ｐゴシック"/>
      <w:sz w:val="24"/>
    </w:rPr>
  </w:style>
  <w:style w:type="character" w:styleId="af9">
    <w:name w:val="Strong"/>
    <w:basedOn w:val="a3"/>
    <w:uiPriority w:val="22"/>
    <w:qFormat/>
    <w:rsid w:val="00524523"/>
    <w:rPr>
      <w:rFonts w:asciiTheme="majorHAnsi" w:eastAsiaTheme="majorEastAsia" w:hAnsiTheme="majorHAnsi"/>
      <w:b/>
      <w:bCs/>
      <w:i w:val="0"/>
      <w:color w:val="C00000"/>
      <w:sz w:val="20"/>
      <w:szCs w:val="20"/>
    </w:rPr>
  </w:style>
  <w:style w:type="paragraph" w:customStyle="1" w:styleId="a">
    <w:name w:val="参考文献リスト"/>
    <w:basedOn w:val="a1"/>
    <w:rsid w:val="00B20F95"/>
    <w:pPr>
      <w:numPr>
        <w:ilvl w:val="5"/>
        <w:numId w:val="5"/>
      </w:numPr>
      <w:suppressAutoHyphens w:val="0"/>
    </w:pPr>
    <w:rPr>
      <w:rFonts w:cstheme="minorBidi"/>
      <w:kern w:val="2"/>
      <w:szCs w:val="21"/>
    </w:rPr>
  </w:style>
  <w:style w:type="character" w:styleId="afa">
    <w:name w:val="FollowedHyperlink"/>
    <w:basedOn w:val="a3"/>
    <w:uiPriority w:val="99"/>
    <w:semiHidden/>
    <w:unhideWhenUsed/>
    <w:rsid w:val="00417055"/>
    <w:rPr>
      <w:color w:val="800080" w:themeColor="followedHyperlink"/>
      <w:u w:val="single"/>
    </w:rPr>
  </w:style>
  <w:style w:type="character" w:styleId="afb">
    <w:name w:val="Unresolved Mention"/>
    <w:basedOn w:val="a3"/>
    <w:uiPriority w:val="99"/>
    <w:semiHidden/>
    <w:unhideWhenUsed/>
    <w:rsid w:val="00417055"/>
    <w:rPr>
      <w:color w:val="808080"/>
      <w:shd w:val="clear" w:color="auto" w:fill="E6E6E6"/>
    </w:rPr>
  </w:style>
  <w:style w:type="table" w:styleId="5-1">
    <w:name w:val="Grid Table 5 Dark Accent 1"/>
    <w:basedOn w:val="a4"/>
    <w:uiPriority w:val="50"/>
    <w:rsid w:val="00A06C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2-1">
    <w:name w:val="Grid Table 2 Accent 1"/>
    <w:basedOn w:val="a4"/>
    <w:uiPriority w:val="47"/>
    <w:rsid w:val="0066706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
    <w:name w:val="Grid Table 4 Accent 1"/>
    <w:basedOn w:val="a4"/>
    <w:uiPriority w:val="49"/>
    <w:rsid w:val="0066706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fontstyle01">
    <w:name w:val="fontstyle01"/>
    <w:basedOn w:val="a3"/>
    <w:rsid w:val="00BB79DD"/>
    <w:rPr>
      <w:rFonts w:ascii="LMRoman10-Regular-Identity-H" w:hAnsi="LMRoman10-Regular-Identity-H" w:hint="default"/>
      <w:b w:val="0"/>
      <w:bCs w:val="0"/>
      <w:i w:val="0"/>
      <w:iCs w:val="0"/>
      <w:color w:val="000000"/>
      <w:sz w:val="20"/>
      <w:szCs w:val="20"/>
    </w:rPr>
  </w:style>
  <w:style w:type="character" w:customStyle="1" w:styleId="fontstyle21">
    <w:name w:val="fontstyle21"/>
    <w:basedOn w:val="a3"/>
    <w:rsid w:val="00BB79DD"/>
    <w:rPr>
      <w:b w:val="0"/>
      <w:bCs w:val="0"/>
      <w:i w:val="0"/>
      <w:iCs w:val="0"/>
      <w:color w:val="000000"/>
      <w:sz w:val="20"/>
      <w:szCs w:val="20"/>
    </w:rPr>
  </w:style>
  <w:style w:type="table" w:styleId="4-2">
    <w:name w:val="Grid Table 4 Accent 2"/>
    <w:basedOn w:val="a4"/>
    <w:uiPriority w:val="49"/>
    <w:rsid w:val="0078751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82278">
      <w:bodyDiv w:val="1"/>
      <w:marLeft w:val="0"/>
      <w:marRight w:val="0"/>
      <w:marTop w:val="0"/>
      <w:marBottom w:val="0"/>
      <w:divBdr>
        <w:top w:val="none" w:sz="0" w:space="0" w:color="auto"/>
        <w:left w:val="none" w:sz="0" w:space="0" w:color="auto"/>
        <w:bottom w:val="none" w:sz="0" w:space="0" w:color="auto"/>
        <w:right w:val="none" w:sz="0" w:space="0" w:color="auto"/>
      </w:divBdr>
      <w:divsChild>
        <w:div w:id="1088310801">
          <w:marLeft w:val="0"/>
          <w:marRight w:val="0"/>
          <w:marTop w:val="0"/>
          <w:marBottom w:val="0"/>
          <w:divBdr>
            <w:top w:val="none" w:sz="0" w:space="0" w:color="auto"/>
            <w:left w:val="none" w:sz="0" w:space="0" w:color="auto"/>
            <w:bottom w:val="none" w:sz="0" w:space="0" w:color="auto"/>
            <w:right w:val="none" w:sz="0" w:space="0" w:color="auto"/>
          </w:divBdr>
          <w:divsChild>
            <w:div w:id="8206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4120">
      <w:bodyDiv w:val="1"/>
      <w:marLeft w:val="0"/>
      <w:marRight w:val="0"/>
      <w:marTop w:val="0"/>
      <w:marBottom w:val="0"/>
      <w:divBdr>
        <w:top w:val="none" w:sz="0" w:space="0" w:color="auto"/>
        <w:left w:val="none" w:sz="0" w:space="0" w:color="auto"/>
        <w:bottom w:val="none" w:sz="0" w:space="0" w:color="auto"/>
        <w:right w:val="none" w:sz="0" w:space="0" w:color="auto"/>
      </w:divBdr>
    </w:div>
    <w:div w:id="921716102">
      <w:bodyDiv w:val="1"/>
      <w:marLeft w:val="0"/>
      <w:marRight w:val="0"/>
      <w:marTop w:val="0"/>
      <w:marBottom w:val="0"/>
      <w:divBdr>
        <w:top w:val="none" w:sz="0" w:space="0" w:color="auto"/>
        <w:left w:val="none" w:sz="0" w:space="0" w:color="auto"/>
        <w:bottom w:val="none" w:sz="0" w:space="0" w:color="auto"/>
        <w:right w:val="none" w:sz="0" w:space="0" w:color="auto"/>
      </w:divBdr>
      <w:divsChild>
        <w:div w:id="1321229880">
          <w:marLeft w:val="0"/>
          <w:marRight w:val="0"/>
          <w:marTop w:val="0"/>
          <w:marBottom w:val="0"/>
          <w:divBdr>
            <w:top w:val="none" w:sz="0" w:space="0" w:color="auto"/>
            <w:left w:val="none" w:sz="0" w:space="0" w:color="auto"/>
            <w:bottom w:val="none" w:sz="0" w:space="0" w:color="auto"/>
            <w:right w:val="none" w:sz="0" w:space="0" w:color="auto"/>
          </w:divBdr>
        </w:div>
      </w:divsChild>
    </w:div>
    <w:div w:id="2068071209">
      <w:bodyDiv w:val="1"/>
      <w:marLeft w:val="0"/>
      <w:marRight w:val="0"/>
      <w:marTop w:val="0"/>
      <w:marBottom w:val="0"/>
      <w:divBdr>
        <w:top w:val="none" w:sz="0" w:space="0" w:color="auto"/>
        <w:left w:val="none" w:sz="0" w:space="0" w:color="auto"/>
        <w:bottom w:val="none" w:sz="0" w:space="0" w:color="auto"/>
        <w:right w:val="none" w:sz="0" w:space="0" w:color="auto"/>
      </w:divBdr>
      <w:divsChild>
        <w:div w:id="1427730503">
          <w:marLeft w:val="0"/>
          <w:marRight w:val="0"/>
          <w:marTop w:val="0"/>
          <w:marBottom w:val="0"/>
          <w:divBdr>
            <w:top w:val="none" w:sz="0" w:space="0" w:color="auto"/>
            <w:left w:val="none" w:sz="0" w:space="0" w:color="auto"/>
            <w:bottom w:val="none" w:sz="0" w:space="0" w:color="auto"/>
            <w:right w:val="none" w:sz="0" w:space="0" w:color="auto"/>
          </w:divBdr>
          <w:divsChild>
            <w:div w:id="17320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xt.go.jp/b_menu/shingi/chukyo/chukyo0/toushin/__icsFiles/afieldfile/2017/01/10/1380902_0.pdf" TargetMode="External"/><Relationship Id="rId18" Type="http://schemas.openxmlformats.org/officeDocument/2006/relationships/hyperlink" Target="http://web.sfc.keio.ac.jp/~iba/papers/2010JAFEE-iba.pdf" TargetMode="External"/><Relationship Id="rId26" Type="http://schemas.openxmlformats.org/officeDocument/2006/relationships/hyperlink" Target="https://www.scribd.com/doc/255147300" TargetMode="External"/><Relationship Id="rId3" Type="http://schemas.openxmlformats.org/officeDocument/2006/relationships/numbering" Target="numbering.xml"/><Relationship Id="rId21" Type="http://schemas.openxmlformats.org/officeDocument/2006/relationships/hyperlink" Target="http://news.tv-asahi.co.jp/news_society/articles/000036607.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saireya.gitbooks.io/information-and-system/content/" TargetMode="External"/><Relationship Id="rId25" Type="http://schemas.openxmlformats.org/officeDocument/2006/relationships/hyperlink" Target="http://www.sankei.com/west/news/150419/wst1504190003-n1.html" TargetMode="External"/><Relationship Id="rId2" Type="http://schemas.openxmlformats.org/officeDocument/2006/relationships/customXml" Target="../customXml/item2.xml"/><Relationship Id="rId16" Type="http://schemas.openxmlformats.org/officeDocument/2006/relationships/hyperlink" Target="http://www.scj.go.jp/ja/info/kohyo/pdf/kohyo-23-h160323-2.pdf" TargetMode="External"/><Relationship Id="rId20" Type="http://schemas.openxmlformats.org/officeDocument/2006/relationships/hyperlink" Target="https://www.scribd.com/doc/29991145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this.kiji.is/329123813377803361" TargetMode="External"/><Relationship Id="rId5" Type="http://schemas.openxmlformats.org/officeDocument/2006/relationships/settings" Target="settings.xml"/><Relationship Id="rId15" Type="http://schemas.openxmlformats.org/officeDocument/2006/relationships/hyperlink" Target="https://www.scribd.com/doc/336892468" TargetMode="External"/><Relationship Id="rId23" Type="http://schemas.openxmlformats.org/officeDocument/2006/relationships/hyperlink" Target="http://www.asahi.com/area/kumamoto/articles/MTW20160813440010007.html" TargetMode="Externa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s://www.scribd.com/doc/355560688"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zenkojoken.jp/09kanagawa/subcom/" TargetMode="External"/><Relationship Id="rId22" Type="http://schemas.openxmlformats.org/officeDocument/2006/relationships/hyperlink" Target="http://www.yomiuri.co.jp/national/20160412-OYT1T50071.html"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E1BEBAF8B5463BA7F7D6EF0DCDCE5D"/>
        <w:category>
          <w:name w:val="全般"/>
          <w:gallery w:val="placeholder"/>
        </w:category>
        <w:types>
          <w:type w:val="bbPlcHdr"/>
        </w:types>
        <w:behaviors>
          <w:behavior w:val="content"/>
        </w:behaviors>
        <w:guid w:val="{416AFB82-DBA2-4E1F-BA6E-6895007CE91F}"/>
      </w:docPartPr>
      <w:docPartBody>
        <w:p w:rsidR="001C0019" w:rsidRDefault="00965F9F">
          <w:r w:rsidRPr="00697141">
            <w:rPr>
              <w:rStyle w:val="a3"/>
              <w:rFonts w:hint="eastAsia"/>
            </w:rPr>
            <w:t>[タイトル]</w:t>
          </w:r>
        </w:p>
      </w:docPartBody>
    </w:docPart>
    <w:docPart>
      <w:docPartPr>
        <w:name w:val="26C73477BFCD4F99A95EEC5382FF562A"/>
        <w:category>
          <w:name w:val="全般"/>
          <w:gallery w:val="placeholder"/>
        </w:category>
        <w:types>
          <w:type w:val="bbPlcHdr"/>
        </w:types>
        <w:behaviors>
          <w:behavior w:val="content"/>
        </w:behaviors>
        <w:guid w:val="{C7DE27ED-D0E5-4FE8-9FA2-E401A034B00F}"/>
      </w:docPartPr>
      <w:docPartBody>
        <w:p w:rsidR="001C0019" w:rsidRDefault="00965F9F">
          <w:r w:rsidRPr="00697141">
            <w:rPr>
              <w:rStyle w:val="a3"/>
              <w:rFonts w:hint="eastAsia"/>
            </w:rPr>
            <w:t>[要約]</w:t>
          </w:r>
        </w:p>
      </w:docPartBody>
    </w:docPart>
    <w:docPart>
      <w:docPartPr>
        <w:name w:val="87A1D366A1D146149887AACD0507AAC2"/>
        <w:category>
          <w:name w:val="全般"/>
          <w:gallery w:val="placeholder"/>
        </w:category>
        <w:types>
          <w:type w:val="bbPlcHdr"/>
        </w:types>
        <w:behaviors>
          <w:behavior w:val="content"/>
        </w:behaviors>
        <w:guid w:val="{89D1EFC3-0D03-404B-8365-A1526D5BF37B}"/>
      </w:docPartPr>
      <w:docPartBody>
        <w:p w:rsidR="001C0019" w:rsidRDefault="00965F9F">
          <w:r w:rsidRPr="00697141">
            <w:rPr>
              <w:rStyle w:val="a3"/>
              <w:rFonts w:hint="eastAsia"/>
            </w:rPr>
            <w:t>[キーワード]</w:t>
          </w:r>
        </w:p>
      </w:docPartBody>
    </w:docPart>
    <w:docPart>
      <w:docPartPr>
        <w:name w:val="3BDE9B81E3ED41B3A7BE20BD6ED58C04"/>
        <w:category>
          <w:name w:val="全般"/>
          <w:gallery w:val="placeholder"/>
        </w:category>
        <w:types>
          <w:type w:val="bbPlcHdr"/>
        </w:types>
        <w:behaviors>
          <w:behavior w:val="content"/>
        </w:behaviors>
        <w:guid w:val="{C5E55ED0-D888-4563-BEE6-8F66EE776AFA}"/>
      </w:docPartPr>
      <w:docPartBody>
        <w:p w:rsidR="0001159E" w:rsidRDefault="0001159E">
          <w:r w:rsidRPr="00687DA2">
            <w:rPr>
              <w:rStyle w:val="a3"/>
              <w:rFonts w:hint="eastAsia"/>
            </w:rPr>
            <w:t>[会社]</w:t>
          </w:r>
        </w:p>
      </w:docPartBody>
    </w:docPart>
    <w:docPart>
      <w:docPartPr>
        <w:name w:val="DD16FEF7C9144691BA0D214CD5548FD0"/>
        <w:category>
          <w:name w:val="全般"/>
          <w:gallery w:val="placeholder"/>
        </w:category>
        <w:types>
          <w:type w:val="bbPlcHdr"/>
        </w:types>
        <w:behaviors>
          <w:behavior w:val="content"/>
        </w:behaviors>
        <w:guid w:val="{02072636-656F-428A-A48D-1187CCA712FE}"/>
      </w:docPartPr>
      <w:docPartBody>
        <w:p w:rsidR="00AC3C27" w:rsidRDefault="009962E6">
          <w:r w:rsidRPr="002D2987">
            <w:rPr>
              <w:rStyle w:val="a3"/>
              <w:rFonts w:hint="eastAsia"/>
            </w:rPr>
            <w:t>[サブタイトル]</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明朝;MS Mincho">
    <w:altName w:val="ＭＳ 明朝"/>
    <w:panose1 w:val="00000000000000000000"/>
    <w:charset w:val="80"/>
    <w:family w:val="roman"/>
    <w:notTrueType/>
    <w:pitch w:val="default"/>
  </w:font>
  <w:font w:name="VL Pゴシック">
    <w:altName w:val="ＭＳ 明朝"/>
    <w:panose1 w:val="020B0503000203020207"/>
    <w:charset w:val="80"/>
    <w:family w:val="modern"/>
    <w:pitch w:val="variable"/>
    <w:sig w:usb0="E10002FF" w:usb1="6ACFFDFB" w:usb2="02000010" w:usb3="00000000" w:csb0="001201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ＭＳ ゴシック;MS Gothic">
    <w:altName w:val="ＭＳ 明朝"/>
    <w:panose1 w:val="00000000000000000000"/>
    <w:charset w:val="80"/>
    <w:family w:val="roman"/>
    <w:notTrueType/>
    <w:pitch w:val="default"/>
  </w:font>
  <w:font w:name="LMRoman10-Regular-Identity-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F9F"/>
    <w:rsid w:val="0001159E"/>
    <w:rsid w:val="00055455"/>
    <w:rsid w:val="001C0019"/>
    <w:rsid w:val="001E04A2"/>
    <w:rsid w:val="001E0E6B"/>
    <w:rsid w:val="001F6C36"/>
    <w:rsid w:val="002520EC"/>
    <w:rsid w:val="002B329C"/>
    <w:rsid w:val="00332AAB"/>
    <w:rsid w:val="003A6148"/>
    <w:rsid w:val="00460F62"/>
    <w:rsid w:val="00531F6F"/>
    <w:rsid w:val="005456CB"/>
    <w:rsid w:val="00653547"/>
    <w:rsid w:val="0068329A"/>
    <w:rsid w:val="00742BCD"/>
    <w:rsid w:val="007F05A2"/>
    <w:rsid w:val="00882F7C"/>
    <w:rsid w:val="00965F9F"/>
    <w:rsid w:val="009962E6"/>
    <w:rsid w:val="00A510BA"/>
    <w:rsid w:val="00AC3C27"/>
    <w:rsid w:val="00AC500E"/>
    <w:rsid w:val="00AD460A"/>
    <w:rsid w:val="00BD002E"/>
    <w:rsid w:val="00CA0FD3"/>
    <w:rsid w:val="00D50B8E"/>
    <w:rsid w:val="00E92AA0"/>
    <w:rsid w:val="00EC62A0"/>
    <w:rsid w:val="00FB5C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62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次期学習指導要領の「情報I」では、情報社会に主体的に参画する資質・能力を養うことを目標とし、問題解決や情報デザインの能力を習得させ、社会を変革させる人材の育成を目指している。だが現状は、社会を理解するための理論が十分に体系化されておらず、雑多な概念が濫用されている。そこで本稿では、社会の構造や変革を社会システム理論に基づき体系化し、社会における創発と介入を中核として行った教育実践を紹介す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E71535-F27A-49E6-B310-C4FBABCBB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2751</TotalTime>
  <Pages>1</Pages>
  <Words>1506</Words>
  <Characters>8588</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社会のイノベーションを志向する情報教育の体系化</vt:lpstr>
    </vt:vector>
  </TitlesOfParts>
  <Company>京都市立西京高等学校</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社会のイノベーションを志向する情報教育の体系化</dc:title>
  <dc:subject>Systematizing Education of Informatics toward Innovation</dc:subject>
  <dc:creator>1400053</dc:creator>
  <cp:keywords>イノベーション　情報　システム　介入　創発</cp:keywords>
  <cp:lastModifiedBy>user</cp:lastModifiedBy>
  <cp:revision>501</cp:revision>
  <cp:lastPrinted>2018-02-03T15:01:00Z</cp:lastPrinted>
  <dcterms:created xsi:type="dcterms:W3CDTF">2016-01-12T06:49:00Z</dcterms:created>
  <dcterms:modified xsi:type="dcterms:W3CDTF">2018-02-03T15:02:00Z</dcterms:modified>
  <dc:language>en-US</dc:language>
</cp:coreProperties>
</file>