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6B3A"/>
          <w:sz w:val="52"/>
          <w:szCs w:val="52"/>
        </w:rPr>
        <w:t xml:space="preserve">BURNLENS</w:t>
      </w:r>
    </w:p>
    <w:p>
      <w:pPr>
        <w:spacing w:after="200"/>
        <w:jc w:val="center"/>
      </w:pPr>
      <w:r>
        <w:rPr>
          <w:rFonts w:ascii="Arial" w:cs="Arial" w:eastAsia="Arial" w:hAnsi="Arial"/>
          <w:color w:val="28A745"/>
          <w:sz w:val="36"/>
          <w:szCs w:val="36"/>
        </w:rPr>
        <w:t xml:space="preserve">Phase 2: Policy Guardrails &amp; Budget Enforcement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Build Specification for AI-Assisted Development</w:t>
      </w:r>
    </w:p>
    <w:p>
      <w:pPr>
        <w:spacing w:after="100"/>
        <w:jc w:val="center"/>
      </w:pPr>
      <w:r>
        <w:rPr>
          <w:color w:val="888888"/>
          <w:sz w:val="22"/>
          <w:szCs w:val="22"/>
        </w:rPr>
        <w:t xml:space="preserve">Timeline: Q3–Q4 2026 | Duration: 10 weeks | Effort: ~8 weeks build</w:t>
      </w:r>
    </w:p>
    <w:p>
      <w:pPr>
        <w:jc w:val="center"/>
      </w:pPr>
      <w:r>
        <w:rPr>
          <w:color w:val="888888"/>
          <w:sz w:val="22"/>
          <w:szCs w:val="22"/>
        </w:rPr>
        <w:t xml:space="preserve">Version 1.0 | April 2026 | Depends on: Phase 1 complete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Phase Overview</w:t>
      </w:r>
    </w:p>
    <w:p>
      <w:pPr>
        <w:spacing w:after="120"/>
      </w:pPr>
      <w:r>
        <w:rPr>
          <w:sz w:val="22"/>
          <w:szCs w:val="22"/>
        </w:rPr>
        <w:t xml:space="preserve">Phase 2 transforms BurnLens from passive visibility into active control. Teams can define policies about which AI models are approved, set spend limits per team/project, and receive alerts or enforcement when policies are violated. The design principle is “advisory first, enforcement later” — start with alerts, let teams opt into hard blocks.</w:t>
      </w:r>
    </w:p>
    <w:p>
      <w:pPr>
        <w:pStyle w:val="Heading2"/>
        <w:spacing w:after="150" w:before="300"/>
      </w:pPr>
      <w:r>
        <w:t xml:space="preserve">1.1 Prerequisites from Phase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Asset Registry populated with discovered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Provider detection engine running and classifying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Discovery dashboard live with asset management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Alert infrastructure (Slack/email) operational</w:t>
      </w:r>
    </w:p>
    <w:p>
      <w:pPr>
        <w:pStyle w:val="Heading2"/>
        <w:spacing w:after="150" w:before="300"/>
      </w:pPr>
      <w:r>
        <w:t xml:space="preserve">1.2 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Policy engine evaluating rules against every detected AI asset in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Budget guardrails with soft warnings (80% threshold) and hard caps (100%)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Anomaly detection flagging usage spikes &gt;200% of 30-day baseline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Approval workflow for new model requests (Slack-integrated)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Immutable audit log of every policy violation and enforcement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First paid tier launched at $49–$149/month</w:t>
      </w:r>
    </w:p>
    <w:p>
      <w:pPr>
        <w:pStyle w:val="Heading2"/>
        <w:spacing w:after="150" w:before="300"/>
      </w:pPr>
      <w:r>
        <w:t xml:space="preserve">1.3 Non-Goals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regulatory framework mapping (Phase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compliance reporting or export (Phase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request/response payload inspection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multi-tenant governance hierarchy (Phase 4)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Policy Engine Design</w:t>
      </w:r>
    </w:p>
    <w:p>
      <w:pPr>
        <w:spacing w:after="120"/>
      </w:pPr>
      <w:r>
        <w:rPr>
          <w:sz w:val="22"/>
          <w:szCs w:val="22"/>
        </w:rPr>
        <w:t xml:space="preserve">The policy engine is the core of Phase 2. It evaluates a set of user-defined rules against AI asset data and triggers actions (alert, warn, block) when rules are violated.</w:t>
      </w:r>
    </w:p>
    <w:p>
      <w:pPr>
        <w:pStyle w:val="Heading2"/>
        <w:spacing w:after="150" w:before="300"/>
      </w:pPr>
      <w:r>
        <w:t xml:space="preserve">2.1 Policy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uuid-v4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Production model allowlist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Human-readable policy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Only approved models in prod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Policy purpose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{"team_id":"uuid"}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What this policy applies to: org-wide, team, project, or tag-based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(see DSL below)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Array of rule definitions in JSON DSL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alert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alert (notify only), warn (notify + dashboard flag), block (prevent if enforcement enabled)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enforcement_mode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advisory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advisory (alerts only) or enforced (active blocking). Default: advisory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Toggle policy on/off without deleting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user-uuid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Who created this policy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auto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Creation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auto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Last modification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2.2 Policy Rule DSL (JSON)</w:t>
      </w:r>
    </w:p>
    <w:p>
      <w:pPr>
        <w:spacing w:after="120"/>
      </w:pPr>
      <w:r>
        <w:rPr>
          <w:sz w:val="22"/>
          <w:szCs w:val="22"/>
        </w:rPr>
        <w:t xml:space="preserve">Rules are defined as a JSON array. Each rule has a type, operator, value, and optional scope override. The engine evaluates all rules in a policy with AND logic (all must pass). Use separate policies for OR logic.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[
  {
    "type": "model_allowlist",
    "operator": "in",
    "value": ["claude-sonnet-4-20250514", "gpt-4o", "gemini-1.5-pro"],
    "description": "Only these models allowed in production"
  },
  {
    "type": "provider_blocklist",
    "operator": "not_in",
    "value": ["custom", "unknown"],
    "description": "Block unrecognized providers"
  },
  {
    "type": "budget_limit",
    "operator": "lte",
    "value": 5000,
    "unit": "usd_per_month",
    "scope": "per_team",
    "warn_threshold": 0.8,
    "description": "Max $5000/month per team"
  },
  {
    "type": "rate_limit",
    "operator": "lte",
    "value": 100000,
    "unit": "requests_per_day",
    "scope": "per_asset",
    "description": "Max 100K requests/day per model"
  },
  {
    "type": "model_version_pin",
    "operator": "eq",
    "value": "claude-sonnet-4-20250514",
    "description": "Pin to specific version, alert on drift"
  }
]</w:t>
      </w:r>
    </w:p>
    <w:p>
      <w:pPr>
        <w:spacing w:before="200"/>
      </w:pPr>
    </w:p>
    <w:p>
      <w:pPr>
        <w:pStyle w:val="Heading2"/>
        <w:spacing w:after="150" w:before="300"/>
      </w:pPr>
      <w:r>
        <w:t xml:space="preserve">2.3 Supported Rule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Rule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Operators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Scope Options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model_allowlist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in, not_in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string[]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org, team, project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provider_blocklist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in, not_in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string[]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org,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budget_limit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lte, 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number (USD)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org, team, project, asset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rate_limit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number (requests)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org, team, asset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model_version_pin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eq, starts_with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asset, project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tag_required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has_key, has_value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org,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inactive_timeout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number (days)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org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Budget Guardrails</w:t>
      </w:r>
    </w:p>
    <w:p>
      <w:pPr>
        <w:spacing w:after="120"/>
      </w:pPr>
      <w:r>
        <w:rPr>
          <w:sz w:val="22"/>
          <w:szCs w:val="22"/>
        </w:rPr>
        <w:t xml:space="preserve">Budget enforcement extends BurnLens’s cost tracking into active spend management for AI specifically.</w:t>
      </w:r>
    </w:p>
    <w:p>
      <w:pPr>
        <w:pStyle w:val="Heading2"/>
        <w:spacing w:after="150" w:before="300"/>
      </w:pPr>
      <w:r>
        <w:t xml:space="preserve">3.1 Budget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Organization budget: Total monthly AI spend cap across all teams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Team budget: Per-team monthly cap (inherits from org if not set)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Project budget: Per-project cap (inherits from team if not set)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Asset budget: Per-model cap (optional, for expensive models)</w:t>
      </w:r>
    </w:p>
    <w:p>
      <w:pPr>
        <w:spacing w:after="120"/>
      </w:pPr>
      <w:r>
        <w:rPr>
          <w:sz w:val="22"/>
          <w:szCs w:val="22"/>
        </w:rPr>
        <w:t xml:space="preserve">Enforcement cascades: if a team budget is hit, all assets in that team are affected even if individual asset budgets have headroom.</w:t>
      </w:r>
    </w:p>
    <w:p>
      <w:pPr>
        <w:pStyle w:val="Heading2"/>
        <w:spacing w:after="150" w:before="300"/>
      </w:pPr>
      <w:r>
        <w:t xml:space="preserve">3.2 Budget Alert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Default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Configurable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Dashboard indicator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Slack/email alert to team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95%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Alert to team lead +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Hard cap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Block (if enforced) or alert (if advisory)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Anomaly Detection</w:t>
      </w:r>
    </w:p>
    <w:p>
      <w:pPr>
        <w:spacing w:after="120"/>
      </w:pPr>
      <w:r>
        <w:rPr>
          <w:sz w:val="22"/>
          <w:szCs w:val="22"/>
        </w:rPr>
        <w:t xml:space="preserve">Lightweight statistical anomaly detection on AI usage patterns. No ML model training required — uses rolling baselines.</w:t>
      </w:r>
    </w:p>
    <w:p>
      <w:pPr>
        <w:pStyle w:val="Heading2"/>
        <w:spacing w:after="150" w:before="300"/>
      </w:pPr>
      <w:r>
        <w:t xml:space="preserve">4.1 Anomaly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Anomaly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Detection Method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Default Threshold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Spend spike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Daily spend &gt; N * 30-day rolling average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N = 3x (configurable)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Request volume spike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Hourly requests &gt; N * 7-day hourly average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N = 5x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New provider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Provider not seen in previous 90 days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Always alert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Model drift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Model version changed from pinned version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Alert if version_pin policy exists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Off-hours usage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Significant usage outside team’s configured hours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Optional, disabled by default</w:t>
            </w:r>
          </w:p>
        </w:tc>
      </w:tr>
    </w:tbl>
    <w:p>
      <w:pPr>
        <w:pStyle w:val="Heading2"/>
        <w:spacing w:after="150" w:before="300"/>
      </w:pPr>
      <w:r>
        <w:t xml:space="preserve">4.2 Implementation</w:t>
      </w:r>
    </w:p>
    <w:p>
      <w:pPr>
        <w:spacing w:after="120"/>
      </w:pPr>
      <w:r>
        <w:rPr>
          <w:sz w:val="22"/>
          <w:szCs w:val="22"/>
        </w:rPr>
        <w:t xml:space="preserve">Use Python statsmodels for rolling statistics. Compute baselines hourly via scheduled job. Store baselines in a dedicated anomaly_baselines table. Compare each incoming data point against its baseline during the detection engine run. No external ML service dependency.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Approval Workflows</w:t>
      </w:r>
    </w:p>
    <w:p>
      <w:pPr>
        <w:spacing w:after="120"/>
      </w:pPr>
      <w:r>
        <w:rPr>
          <w:sz w:val="22"/>
          <w:szCs w:val="22"/>
        </w:rPr>
        <w:t xml:space="preserve">Simple request/approve flow for new model adoption. Integrated with Slack for fast response.</w:t>
      </w:r>
    </w:p>
    <w:p>
      <w:pPr>
        <w:pStyle w:val="Heading2"/>
        <w:spacing w:after="150" w:before="300"/>
      </w:pPr>
      <w:r>
        <w:t xml:space="preserve">5.1 Workflow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REQUESTED: Team member submits new model request with justification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PENDING_REVIEW: Assigned to approver (team lead or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APPROVED: Model added to allowlist, asset status updated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REJECTED: Request denied with reason, requester notified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EXPIRED: Auto-expire after 14 days if no action (configurable)</w:t>
      </w:r>
    </w:p>
    <w:p>
      <w:pPr>
        <w:pStyle w:val="Heading2"/>
        <w:spacing w:after="150" w:before="300"/>
      </w:pPr>
      <w:r>
        <w:t xml:space="preserve">5.2 Approval Request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2340"/>
        <w:gridCol w:w="28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uuid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requester_id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user-uuid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Who requested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model_name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gpt-4o-mini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Requested model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openai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Provider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justification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Need for summarization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Why this model is needed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JSONB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{"project":"chatbot"}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Where it will be used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pending_review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Current workflow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reviewer_id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FK (nullable)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user-uuid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Who reviewed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review_note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Approved for Q3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Reviewer comment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reviewed_at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auto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When decision was made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6. Policy Violation Audit Log</w:t>
      </w:r>
    </w:p>
    <w:p>
      <w:pPr>
        <w:spacing w:after="120"/>
      </w:pPr>
      <w:r>
        <w:rPr>
          <w:sz w:val="22"/>
          <w:szCs w:val="22"/>
        </w:rPr>
        <w:t xml:space="preserve">Immutable, append-only log of every policy evaluation that resulted in a violation. This becomes the data source for Phase 3 compliance reports.</w:t>
      </w:r>
    </w:p>
    <w:p>
      <w:pPr>
        <w:pStyle w:val="Heading2"/>
        <w:spacing w:after="150" w:before="300"/>
      </w:pPr>
      <w:r>
        <w:t xml:space="preserve">6.1 Violation Log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52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BIGSERIAL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Auto-increment PK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policy_id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Which policy was violated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asset_id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Which AI asset triggered the violation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rule_type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VARCHAR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Which specific rule type was violated (budget_limit, model_allowlist, etc.)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violation_details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JSONB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Snapshot: {"rule_value": 5000, "actual_value": 6230, "overage_pct": 24.6}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action_taken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ENUM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alert_sent, warning_shown, request_blocked, no_action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resolved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BOOLEAN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Whether the violation has been acknowledged/resolved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resolved_by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FK (nullable)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User who resolved the violation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occurred_at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TIMESTAMP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When the violation was detected (immutable)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7. API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/api/v1/policies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List all policies. Filter by scope, enabled, enforcement_mode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/api/v1/policies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Create new policy with rules DSL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/api/v1/policies/{id}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Get policy detail with violation stats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/api/v1/policies/{id}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Update policy rules, scope, action, or mode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/api/v1/policies/{id}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Soft-delete (disable) policy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/api/v1/policies/{id}/evaluate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Dry-run: evaluate policy against current assets without triggering actions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/api/v1/violations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List violations. Filter by policy, asset, resolved, date range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/api/v1/violations/{id}/resolve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Mark violation as resolved with note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/api/v1/budgets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List budget status by team/project with % consumed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/api/v1/anomalies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List detected anomalies with severity and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/api/v1/approvals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Submit new model approval request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/api/v1/approvals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List approval requests. Filter by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/api/v1/approvals/{id}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Approve or reject a request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8. Implementation Plan (8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Dependencies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Policy data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DB migration, policy + violation + approval tables, seed policies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Phase 1 tables 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Rule engine 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JSON DSL parser, rule evaluator, all 7 rule types 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Week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Budget guardrails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Budget hierarchy, threshold alerts, spend tracking integration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BurnLens cost engine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Anomaly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Rolling baselines, spike detection, anomaly alerts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Week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Approval workflows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Request/approve flow, Slack integration, email notifications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Week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Policy dashboard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Policy builder, violation list, budget meters, anomaly panel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Weeks 2–5 APIs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Audit log + violations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Immutable log, resolution workflow, violation 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Week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Testing + billing + 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Integration tests, Lemon Squeezy paid tier, production deploy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All prior weeks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8.1 File Structure (New Files)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app/
  models/
    policy.py                 # SQLAlchemy model for policies
    violation.py              # Policy violation log model
    approval_request.py       # Model approval workflow model
    anomaly_baseline.py       # Rolling baseline storage
  routers/
    policies.py               # CRUD + evaluate endpoints
    violations.py             # Violation list + resolve
    budgets.py                # Budget status endpoints
    anomalies.py              # Anomaly detection endpoints
    approvals.py              # Approval workflow endpoints
  services/
    policy_engine.py          # Core rule evaluation engine
    rule_evaluator.py         # Individual rule type handlers
    budget_enforcer.py        # Budget threshold checks
    anomaly_detector.py       # Statistical anomaly detection
    approval_service.py       # Workflow state machine
  jobs/
    policy_evaluation_job.py  # Scheduled policy evaluation (every 15 min)
    baseline_calculator.py    # Hourly baseline recomputation
frontend/
  src/pages/
    Policies.tsx              # Policy management page
    Violations.tsx            # Violation review page
  src/components/guardrails/
    PolicyBuilder.tsx         # Visual policy creation
    RuleEditor.tsx            # JSON DSL rule editor
    BudgetMeter.tsx           # Budget consumption gauge
    AnomalyPanel.tsx          # Anomaly alert list
    ApprovalQueue.tsx         # Approval request queue
    ViolationTable.tsx        # Sortable violation log</w:t>
      </w:r>
    </w:p>
    <w:p>
      <w:pPr>
        <w:pStyle w:val="Heading2"/>
        <w:spacing w:after="150" w:before="300"/>
      </w:pPr>
      <w:r>
        <w:t xml:space="preserve">8.2 Pricing</w:t>
      </w:r>
    </w:p>
    <w:p>
      <w:pPr>
        <w:spacing w:after="120"/>
      </w:pPr>
      <w:r>
        <w:rPr>
          <w:sz w:val="22"/>
          <w:szCs w:val="22"/>
        </w:rPr>
        <w:t xml:space="preserve">Free tier: Discovery only (Phase 1). Starter ($49/mo): Up to 5 policies, 3 team budgets, email alerts only. Pro ($149/mo): Unlimited policies, unlimited budgets, Slack integration, anomaly detection, approval workflows, audit log export.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6B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8A74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2026-04-10T09:56:39.938Z</dcterms:created>
  <dcterms:modified xsi:type="dcterms:W3CDTF">2026-04-10T09:56:39.939Z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