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0419B26A" w14:textId="7BB5DA0E" w:rsidR="00752EC8" w:rsidRDefault="008018C2" w:rsidP="008018C2">
      <w:pPr>
        <w:spacing w:before="38"/>
        <w:ind w:left="431"/>
        <w:jc w:val="center"/>
        <w:rPr>
          <w:b/>
          <w:sz w:val="32"/>
        </w:rPr>
      </w:pPr>
      <w:proofErr w:type="spellStart"/>
      <w:r w:rsidRPr="008018C2">
        <w:rPr>
          <w:b/>
          <w:sz w:val="32"/>
        </w:rPr>
        <w:t>RouteOpt</w:t>
      </w:r>
      <w:proofErr w:type="spellEnd"/>
      <w:r w:rsidRPr="008018C2">
        <w:rPr>
          <w:b/>
          <w:sz w:val="32"/>
        </w:rPr>
        <w:t>: A Data-Cleaning and Approximation Engine for Capacitated Multi-Vehicle Route Optimization with Time Windows</w:t>
      </w:r>
    </w:p>
    <w:p w14:paraId="0A7B3DA8" w14:textId="77777777" w:rsidR="008018C2" w:rsidRPr="008018C2" w:rsidRDefault="008018C2" w:rsidP="008018C2">
      <w:pPr>
        <w:spacing w:before="38"/>
        <w:ind w:left="431"/>
        <w:jc w:val="center"/>
        <w:rPr>
          <w:b/>
          <w:sz w:val="40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8018C2" w:rsidRDefault="000720B6" w:rsidP="00752EC8">
      <w:pPr>
        <w:pStyle w:val="Heading3"/>
        <w:jc w:val="center"/>
        <w:rPr>
          <w:spacing w:val="-2"/>
        </w:rPr>
      </w:pPr>
      <w:r w:rsidRPr="008018C2">
        <w:t xml:space="preserve">Data Structures and Algorithms -3 </w:t>
      </w:r>
      <w:r w:rsidRPr="008018C2">
        <w:rPr>
          <w:spacing w:val="-2"/>
        </w:rPr>
        <w:t>(25CS2103E</w:t>
      </w:r>
      <w:r w:rsidR="00752EC8" w:rsidRPr="008018C2">
        <w:rPr>
          <w:spacing w:val="-2"/>
        </w:rPr>
        <w:t>)</w:t>
      </w:r>
    </w:p>
    <w:p w14:paraId="0DDC12AF" w14:textId="77777777" w:rsidR="005A268C" w:rsidRPr="008018C2" w:rsidRDefault="005A268C" w:rsidP="00752EC8">
      <w:pPr>
        <w:pStyle w:val="Heading3"/>
        <w:jc w:val="center"/>
      </w:pPr>
    </w:p>
    <w:p w14:paraId="207905DF" w14:textId="34C9D07E" w:rsidR="00113465" w:rsidRPr="008018C2" w:rsidRDefault="005A268C" w:rsidP="00113465">
      <w:pPr>
        <w:pStyle w:val="BodyText"/>
        <w:jc w:val="center"/>
        <w:rPr>
          <w:b/>
          <w:sz w:val="28"/>
          <w:szCs w:val="28"/>
        </w:rPr>
      </w:pPr>
      <w:r w:rsidRPr="008018C2">
        <w:rPr>
          <w:b/>
          <w:sz w:val="28"/>
          <w:szCs w:val="28"/>
        </w:rPr>
        <w:t xml:space="preserve">in </w:t>
      </w:r>
    </w:p>
    <w:p w14:paraId="438DFEFB" w14:textId="4EC58789" w:rsidR="00C106DB" w:rsidRPr="008018C2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8018C2" w:rsidRDefault="00113465" w:rsidP="00113465">
      <w:pPr>
        <w:pStyle w:val="BodyText"/>
        <w:jc w:val="center"/>
        <w:rPr>
          <w:b/>
          <w:sz w:val="28"/>
          <w:szCs w:val="28"/>
        </w:rPr>
      </w:pPr>
      <w:r w:rsidRPr="008018C2">
        <w:rPr>
          <w:b/>
          <w:sz w:val="28"/>
          <w:szCs w:val="28"/>
        </w:rPr>
        <w:t>A.Y. 2026-2027</w:t>
      </w:r>
    </w:p>
    <w:p w14:paraId="40FB088A" w14:textId="77777777" w:rsidR="008A3F09" w:rsidRPr="008018C2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8018C2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8018C2">
        <w:rPr>
          <w:sz w:val="28"/>
          <w:szCs w:val="28"/>
        </w:rPr>
        <w:t>Submitted</w:t>
      </w:r>
      <w:r w:rsidRPr="008018C2">
        <w:rPr>
          <w:spacing w:val="-1"/>
          <w:sz w:val="28"/>
          <w:szCs w:val="28"/>
        </w:rPr>
        <w:t xml:space="preserve"> </w:t>
      </w:r>
      <w:r w:rsidRPr="008018C2">
        <w:rPr>
          <w:spacing w:val="-5"/>
          <w:sz w:val="28"/>
          <w:szCs w:val="28"/>
        </w:rPr>
        <w:t>by</w:t>
      </w:r>
    </w:p>
    <w:p w14:paraId="36A18FE4" w14:textId="77777777" w:rsidR="008018C2" w:rsidRPr="008018C2" w:rsidRDefault="008018C2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proofErr w:type="spellStart"/>
      <w:r w:rsidRPr="008018C2">
        <w:rPr>
          <w:bCs/>
          <w:sz w:val="28"/>
          <w:szCs w:val="28"/>
          <w:lang w:val="en-IN"/>
        </w:rPr>
        <w:t>Akash</w:t>
      </w:r>
      <w:proofErr w:type="spellEnd"/>
      <w:r w:rsidRPr="008018C2">
        <w:rPr>
          <w:bCs/>
          <w:sz w:val="28"/>
          <w:szCs w:val="28"/>
          <w:lang w:val="en-IN"/>
        </w:rPr>
        <w:t xml:space="preserve"> k (2520090091)</w:t>
      </w:r>
    </w:p>
    <w:p w14:paraId="02BF869B" w14:textId="77777777" w:rsidR="008018C2" w:rsidRPr="008018C2" w:rsidRDefault="008018C2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8018C2">
        <w:rPr>
          <w:bCs/>
          <w:sz w:val="28"/>
          <w:szCs w:val="28"/>
          <w:lang w:val="en-IN"/>
        </w:rPr>
        <w:t xml:space="preserve">D. </w:t>
      </w:r>
      <w:proofErr w:type="spellStart"/>
      <w:r w:rsidRPr="008018C2">
        <w:rPr>
          <w:bCs/>
          <w:sz w:val="28"/>
          <w:szCs w:val="28"/>
          <w:lang w:val="en-IN"/>
        </w:rPr>
        <w:t>Surendra</w:t>
      </w:r>
      <w:proofErr w:type="spellEnd"/>
      <w:r w:rsidRPr="008018C2">
        <w:rPr>
          <w:bCs/>
          <w:sz w:val="28"/>
          <w:szCs w:val="28"/>
          <w:lang w:val="en-IN"/>
        </w:rPr>
        <w:t xml:space="preserve"> Reddy (2520090142)</w:t>
      </w:r>
    </w:p>
    <w:p w14:paraId="465C8E23" w14:textId="77777777" w:rsidR="008018C2" w:rsidRPr="008018C2" w:rsidRDefault="008018C2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8018C2">
        <w:rPr>
          <w:bCs/>
          <w:sz w:val="28"/>
          <w:szCs w:val="28"/>
          <w:lang w:val="en-IN"/>
        </w:rPr>
        <w:t xml:space="preserve">Ch. Sai </w:t>
      </w:r>
      <w:proofErr w:type="spellStart"/>
      <w:r w:rsidRPr="008018C2">
        <w:rPr>
          <w:bCs/>
          <w:sz w:val="28"/>
          <w:szCs w:val="28"/>
          <w:lang w:val="en-IN"/>
        </w:rPr>
        <w:t>Rohit</w:t>
      </w:r>
      <w:proofErr w:type="spellEnd"/>
      <w:r w:rsidRPr="008018C2">
        <w:rPr>
          <w:bCs/>
          <w:sz w:val="28"/>
          <w:szCs w:val="28"/>
          <w:lang w:val="en-IN"/>
        </w:rPr>
        <w:t xml:space="preserve"> (2520090091)</w:t>
      </w:r>
    </w:p>
    <w:p w14:paraId="52A9EF72" w14:textId="7FE319AA" w:rsidR="00053653" w:rsidRPr="008018C2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8018C2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4AFF8B48" w:rsidR="00095C58" w:rsidRPr="008018C2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8018C2">
        <w:rPr>
          <w:bCs/>
          <w:sz w:val="28"/>
          <w:szCs w:val="28"/>
          <w:lang w:val="en-IN"/>
        </w:rPr>
        <w:t>Team</w:t>
      </w:r>
      <w:r w:rsidR="008018C2">
        <w:rPr>
          <w:bCs/>
          <w:sz w:val="28"/>
          <w:szCs w:val="28"/>
          <w:lang w:val="en-IN"/>
        </w:rPr>
        <w:t xml:space="preserve"> Number: 21</w:t>
      </w:r>
      <w:r w:rsidR="00095C58" w:rsidRPr="008018C2">
        <w:rPr>
          <w:bCs/>
          <w:sz w:val="28"/>
          <w:szCs w:val="28"/>
          <w:lang w:val="en-IN"/>
        </w:rPr>
        <w:t xml:space="preserve">               </w:t>
      </w:r>
    </w:p>
    <w:p w14:paraId="4DDCB2C6" w14:textId="6031ED25" w:rsidR="00095C58" w:rsidRPr="008018C2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8018C2">
        <w:rPr>
          <w:bCs/>
          <w:sz w:val="28"/>
          <w:szCs w:val="28"/>
          <w:lang w:val="en-IN"/>
        </w:rPr>
        <w:t xml:space="preserve">                    </w:t>
      </w:r>
      <w:r w:rsidR="00C106DB" w:rsidRPr="008018C2">
        <w:rPr>
          <w:bCs/>
          <w:sz w:val="28"/>
          <w:szCs w:val="28"/>
          <w:lang w:val="en-IN"/>
        </w:rPr>
        <w:t xml:space="preserve"> </w:t>
      </w:r>
      <w:r w:rsidR="005A268C" w:rsidRPr="008018C2">
        <w:rPr>
          <w:bCs/>
          <w:sz w:val="28"/>
          <w:szCs w:val="28"/>
          <w:lang w:val="en-IN"/>
        </w:rPr>
        <w:t xml:space="preserve">                     Section: </w:t>
      </w:r>
      <w:r w:rsidR="008018C2">
        <w:rPr>
          <w:bCs/>
          <w:sz w:val="28"/>
          <w:szCs w:val="28"/>
          <w:lang w:val="en-IN"/>
        </w:rPr>
        <w:t>13 - A</w:t>
      </w:r>
    </w:p>
    <w:p w14:paraId="3DD018C2" w14:textId="77777777" w:rsidR="00752EC8" w:rsidRPr="008018C2" w:rsidRDefault="00752EC8" w:rsidP="00752EC8">
      <w:pPr>
        <w:pStyle w:val="Heading4"/>
        <w:rPr>
          <w:spacing w:val="-10"/>
        </w:rPr>
      </w:pPr>
    </w:p>
    <w:p w14:paraId="44EA0082" w14:textId="26F09A15" w:rsidR="00752EC8" w:rsidRPr="008018C2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8018C2">
        <w:rPr>
          <w:sz w:val="28"/>
          <w:szCs w:val="28"/>
        </w:rPr>
        <w:t>Under</w:t>
      </w:r>
      <w:r w:rsidRPr="008018C2">
        <w:rPr>
          <w:spacing w:val="-2"/>
          <w:sz w:val="28"/>
          <w:szCs w:val="28"/>
        </w:rPr>
        <w:t xml:space="preserve"> </w:t>
      </w:r>
      <w:r w:rsidRPr="008018C2">
        <w:rPr>
          <w:sz w:val="28"/>
          <w:szCs w:val="28"/>
        </w:rPr>
        <w:t>the</w:t>
      </w:r>
      <w:r w:rsidRPr="008018C2">
        <w:rPr>
          <w:spacing w:val="-1"/>
          <w:sz w:val="28"/>
          <w:szCs w:val="28"/>
        </w:rPr>
        <w:t xml:space="preserve"> </w:t>
      </w:r>
      <w:r w:rsidRPr="008018C2">
        <w:rPr>
          <w:sz w:val="28"/>
          <w:szCs w:val="28"/>
        </w:rPr>
        <w:t>guidance</w:t>
      </w:r>
      <w:r w:rsidRPr="008018C2">
        <w:rPr>
          <w:spacing w:val="-6"/>
          <w:sz w:val="28"/>
          <w:szCs w:val="28"/>
        </w:rPr>
        <w:t xml:space="preserve"> </w:t>
      </w:r>
      <w:r w:rsidRPr="008018C2">
        <w:rPr>
          <w:spacing w:val="-5"/>
          <w:sz w:val="28"/>
          <w:szCs w:val="28"/>
        </w:rPr>
        <w:t>of</w:t>
      </w:r>
    </w:p>
    <w:p w14:paraId="7753E5C7" w14:textId="77777777" w:rsidR="00C925EB" w:rsidRPr="008018C2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0071D34C" w:rsidR="005A268C" w:rsidRPr="008018C2" w:rsidRDefault="008018C2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Dr. </w:t>
      </w:r>
      <w:proofErr w:type="spellStart"/>
      <w:r>
        <w:rPr>
          <w:sz w:val="28"/>
          <w:szCs w:val="28"/>
        </w:rPr>
        <w:t>Dyuti</w:t>
      </w:r>
      <w:proofErr w:type="spellEnd"/>
      <w:r>
        <w:rPr>
          <w:sz w:val="28"/>
          <w:szCs w:val="28"/>
        </w:rPr>
        <w:t xml:space="preserve"> Banerjee</w:t>
      </w:r>
    </w:p>
    <w:p w14:paraId="3102C31F" w14:textId="6433B604" w:rsidR="005A268C" w:rsidRPr="008018C2" w:rsidRDefault="008018C2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Assistant Professor, AI - DS</w:t>
      </w:r>
    </w:p>
    <w:p w14:paraId="28E07FE5" w14:textId="60310D98" w:rsidR="005A268C" w:rsidRPr="008018C2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  <w:lang w:val="en-IN" w:eastAsia="en-IN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1DB82FE1" w14:textId="274A0596" w:rsidR="00752EC8" w:rsidRPr="002D7D14" w:rsidRDefault="008018C2" w:rsidP="008018C2">
      <w:pPr>
        <w:rPr>
          <w:sz w:val="28"/>
          <w:szCs w:val="28"/>
          <w:lang w:val="en-IN"/>
        </w:rPr>
      </w:pPr>
      <w:r>
        <w:t xml:space="preserve">Logistics operators must plan daily routes visiting many stops at minimum total distance and time while respecting vehicle capacity and delivery time windows. This problem, a variant of the Capacitated Vehicle Routing Problem with Time Windows (CVRPTW), is NP-hard and exactly solvable only for small instances, so real-world fleets require fast approximation methods. This project presents </w:t>
      </w:r>
      <w:proofErr w:type="spellStart"/>
      <w:r>
        <w:t>RouteOpt</w:t>
      </w:r>
      <w:proofErr w:type="spellEnd"/>
      <w:r>
        <w:t xml:space="preserve">, an engine that ingests raw stop and address data, cleans and geocodes it, and produces near-optimal per-vehicle routes. The pipeline standardizes messy addresses, </w:t>
      </w:r>
      <w:proofErr w:type="spellStart"/>
      <w:r>
        <w:t>deduplicates</w:t>
      </w:r>
      <w:proofErr w:type="spellEnd"/>
      <w:r>
        <w:t xml:space="preserve"> stops, clusters and assigns them to vehicles under capacity constraints, and applies construction heuristics (nearest-neighbor, savings algorithm) followed by local-search improvement (2-opt, Or-opt) to minimize travel cost while honoring time windows. The system reports total distance, estimated travel time, vehicle utilization, and time-window violations for each route, giving operators a measurable trade-off between solution quality and computation time compared to exact solvers.</w:t>
      </w:r>
    </w:p>
    <w:p w14:paraId="3BE0A34E" w14:textId="22D3B601" w:rsidR="006C126D" w:rsidRPr="002D7D14" w:rsidRDefault="006C126D" w:rsidP="008018C2">
      <w:pPr>
        <w:rPr>
          <w:sz w:val="28"/>
          <w:szCs w:val="28"/>
        </w:rPr>
      </w:pPr>
      <w:bookmarkStart w:id="0" w:name="_GoBack"/>
      <w:bookmarkEnd w:id="0"/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018C2"/>
    <w:rsid w:val="00810D6A"/>
    <w:rsid w:val="008A3F09"/>
    <w:rsid w:val="00934A8E"/>
    <w:rsid w:val="00940ECE"/>
    <w:rsid w:val="009A7B5A"/>
    <w:rsid w:val="00A32506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56134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A1E2D-FCE8-4B1F-84CA-91BF06DF8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Sairohit</cp:lastModifiedBy>
  <cp:revision>4</cp:revision>
  <dcterms:created xsi:type="dcterms:W3CDTF">2026-08-26T09:12:00Z</dcterms:created>
  <dcterms:modified xsi:type="dcterms:W3CDTF">2026-08-26T09:17:00Z</dcterms:modified>
</cp:coreProperties>
</file>