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AF3F" w14:textId="77777777" w:rsidR="00D958B4" w:rsidRPr="00D958B4" w:rsidRDefault="00D958B4" w:rsidP="00D958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The code exhibits several design patterns and principles. Here are some of the notable ones:</w:t>
      </w:r>
    </w:p>
    <w:p w14:paraId="3903F0E8"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Builder Pattern:</w:t>
      </w:r>
    </w:p>
    <w:p w14:paraId="673DD935"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w:t>
      </w:r>
      <w:proofErr w:type="spellStart"/>
      <w:r w:rsidRPr="00D958B4">
        <w:rPr>
          <w:rFonts w:ascii="Courier New" w:eastAsia="Times New Roman" w:hAnsi="Courier New" w:cs="Courier New"/>
          <w:kern w:val="0"/>
          <w:sz w:val="20"/>
          <w:szCs w:val="20"/>
          <w:lang w:eastAsia="en-IN"/>
          <w14:ligatures w14:val="none"/>
        </w:rPr>
        <w:t>IfStatement</w:t>
      </w:r>
      <w:proofErr w:type="spellEnd"/>
      <w:r w:rsidRPr="00D958B4">
        <w:rPr>
          <w:rFonts w:ascii="Times New Roman" w:eastAsia="Times New Roman" w:hAnsi="Times New Roman" w:cs="Times New Roman"/>
          <w:kern w:val="0"/>
          <w:sz w:val="24"/>
          <w:szCs w:val="24"/>
          <w:lang w:eastAsia="en-IN"/>
          <w14:ligatures w14:val="none"/>
        </w:rPr>
        <w:t xml:space="preserve"> class uses the </w:t>
      </w:r>
      <w:r w:rsidRPr="00D958B4">
        <w:rPr>
          <w:rFonts w:ascii="Courier New" w:eastAsia="Times New Roman" w:hAnsi="Courier New" w:cs="Courier New"/>
          <w:kern w:val="0"/>
          <w:sz w:val="20"/>
          <w:szCs w:val="20"/>
          <w:lang w:eastAsia="en-IN"/>
          <w14:ligatures w14:val="none"/>
        </w:rPr>
        <w:t>@Data</w:t>
      </w:r>
      <w:r w:rsidRPr="00D958B4">
        <w:rPr>
          <w:rFonts w:ascii="Times New Roman" w:eastAsia="Times New Roman" w:hAnsi="Times New Roman" w:cs="Times New Roman"/>
          <w:kern w:val="0"/>
          <w:sz w:val="24"/>
          <w:szCs w:val="24"/>
          <w:lang w:eastAsia="en-IN"/>
          <w14:ligatures w14:val="none"/>
        </w:rPr>
        <w:t xml:space="preserve"> annotation, which, when used with Lombok, automatically generates getter, setter, and other boilerplate code.</w:t>
      </w:r>
    </w:p>
    <w:p w14:paraId="4AC2B9CB"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This is similar to the Builder pattern, where a separate builder class is used to construct an object with many optional parameters.</w:t>
      </w:r>
    </w:p>
    <w:p w14:paraId="2B5E7E09"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Composite Pattern:</w:t>
      </w:r>
    </w:p>
    <w:p w14:paraId="6315D837"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w:t>
      </w:r>
      <w:proofErr w:type="spellStart"/>
      <w:r w:rsidRPr="00D958B4">
        <w:rPr>
          <w:rFonts w:ascii="Courier New" w:eastAsia="Times New Roman" w:hAnsi="Courier New" w:cs="Courier New"/>
          <w:kern w:val="0"/>
          <w:sz w:val="20"/>
          <w:szCs w:val="20"/>
          <w:lang w:eastAsia="en-IN"/>
          <w14:ligatures w14:val="none"/>
        </w:rPr>
        <w:t>IfStatement</w:t>
      </w:r>
      <w:proofErr w:type="spellEnd"/>
      <w:r w:rsidRPr="00D958B4">
        <w:rPr>
          <w:rFonts w:ascii="Times New Roman" w:eastAsia="Times New Roman" w:hAnsi="Times New Roman" w:cs="Times New Roman"/>
          <w:kern w:val="0"/>
          <w:sz w:val="24"/>
          <w:szCs w:val="24"/>
          <w:lang w:eastAsia="en-IN"/>
          <w14:ligatures w14:val="none"/>
        </w:rPr>
        <w:t xml:space="preserve"> class represents a tree structure where each node (</w:t>
      </w:r>
      <w:proofErr w:type="spellStart"/>
      <w:r w:rsidRPr="00D958B4">
        <w:rPr>
          <w:rFonts w:ascii="Courier New" w:eastAsia="Times New Roman" w:hAnsi="Courier New" w:cs="Courier New"/>
          <w:kern w:val="0"/>
          <w:sz w:val="20"/>
          <w:szCs w:val="20"/>
          <w:lang w:eastAsia="en-IN"/>
          <w14:ligatures w14:val="none"/>
        </w:rPr>
        <w:t>IfStatement</w:t>
      </w:r>
      <w:proofErr w:type="spellEnd"/>
      <w:r w:rsidRPr="00D958B4">
        <w:rPr>
          <w:rFonts w:ascii="Times New Roman" w:eastAsia="Times New Roman" w:hAnsi="Times New Roman" w:cs="Times New Roman"/>
          <w:kern w:val="0"/>
          <w:sz w:val="24"/>
          <w:szCs w:val="24"/>
          <w:lang w:eastAsia="en-IN"/>
          <w14:ligatures w14:val="none"/>
        </w:rPr>
        <w:t>) can have child nodes (</w:t>
      </w:r>
      <w:proofErr w:type="spellStart"/>
      <w:r w:rsidRPr="00D958B4">
        <w:rPr>
          <w:rFonts w:ascii="Courier New" w:eastAsia="Times New Roman" w:hAnsi="Courier New" w:cs="Courier New"/>
          <w:kern w:val="0"/>
          <w:sz w:val="20"/>
          <w:szCs w:val="20"/>
          <w:lang w:eastAsia="en-IN"/>
          <w14:ligatures w14:val="none"/>
        </w:rPr>
        <w:t>elseStatement</w:t>
      </w:r>
      <w:proofErr w:type="spellEnd"/>
      <w:r w:rsidRPr="00D958B4">
        <w:rPr>
          <w:rFonts w:ascii="Times New Roman" w:eastAsia="Times New Roman" w:hAnsi="Times New Roman" w:cs="Times New Roman"/>
          <w:kern w:val="0"/>
          <w:sz w:val="24"/>
          <w:szCs w:val="24"/>
          <w:lang w:eastAsia="en-IN"/>
          <w14:ligatures w14:val="none"/>
        </w:rPr>
        <w:t>). This structure allows for the representation of nested if-else statements.</w:t>
      </w:r>
    </w:p>
    <w:p w14:paraId="5814919E"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Strategy Pattern:</w:t>
      </w:r>
    </w:p>
    <w:p w14:paraId="282339DC"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w:t>
      </w:r>
      <w:proofErr w:type="spellStart"/>
      <w:r w:rsidRPr="00D958B4">
        <w:rPr>
          <w:rFonts w:ascii="Courier New" w:eastAsia="Times New Roman" w:hAnsi="Courier New" w:cs="Courier New"/>
          <w:kern w:val="0"/>
          <w:sz w:val="20"/>
          <w:szCs w:val="20"/>
          <w:lang w:eastAsia="en-IN"/>
          <w14:ligatures w14:val="none"/>
        </w:rPr>
        <w:t>evaluateIf</w:t>
      </w:r>
      <w:proofErr w:type="spellEnd"/>
      <w:r w:rsidRPr="00D958B4">
        <w:rPr>
          <w:rFonts w:ascii="Times New Roman" w:eastAsia="Times New Roman" w:hAnsi="Times New Roman" w:cs="Times New Roman"/>
          <w:kern w:val="0"/>
          <w:sz w:val="24"/>
          <w:szCs w:val="24"/>
          <w:lang w:eastAsia="en-IN"/>
          <w14:ligatures w14:val="none"/>
        </w:rPr>
        <w:t xml:space="preserve"> method uses a strategy-like pattern to handle different comparison operations (</w:t>
      </w:r>
      <w:r w:rsidRPr="00D958B4">
        <w:rPr>
          <w:rFonts w:ascii="Courier New" w:eastAsia="Times New Roman" w:hAnsi="Courier New" w:cs="Courier New"/>
          <w:kern w:val="0"/>
          <w:sz w:val="20"/>
          <w:szCs w:val="20"/>
          <w:lang w:eastAsia="en-IN"/>
          <w14:ligatures w14:val="none"/>
        </w:rPr>
        <w:t>==</w:t>
      </w:r>
      <w:r w:rsidRPr="00D958B4">
        <w:rPr>
          <w:rFonts w:ascii="Times New Roman" w:eastAsia="Times New Roman" w:hAnsi="Times New Roman" w:cs="Times New Roman"/>
          <w:kern w:val="0"/>
          <w:sz w:val="24"/>
          <w:szCs w:val="24"/>
          <w:lang w:eastAsia="en-IN"/>
          <w14:ligatures w14:val="none"/>
        </w:rPr>
        <w:t xml:space="preserve">, </w:t>
      </w:r>
      <w:r w:rsidRPr="00D958B4">
        <w:rPr>
          <w:rFonts w:ascii="Courier New" w:eastAsia="Times New Roman" w:hAnsi="Courier New" w:cs="Courier New"/>
          <w:kern w:val="0"/>
          <w:sz w:val="20"/>
          <w:szCs w:val="20"/>
          <w:lang w:eastAsia="en-IN"/>
          <w14:ligatures w14:val="none"/>
        </w:rPr>
        <w:t>&gt;</w:t>
      </w:r>
      <w:r w:rsidRPr="00D958B4">
        <w:rPr>
          <w:rFonts w:ascii="Times New Roman" w:eastAsia="Times New Roman" w:hAnsi="Times New Roman" w:cs="Times New Roman"/>
          <w:kern w:val="0"/>
          <w:sz w:val="24"/>
          <w:szCs w:val="24"/>
          <w:lang w:eastAsia="en-IN"/>
          <w14:ligatures w14:val="none"/>
        </w:rPr>
        <w:t xml:space="preserve">, </w:t>
      </w:r>
      <w:r w:rsidRPr="00D958B4">
        <w:rPr>
          <w:rFonts w:ascii="Courier New" w:eastAsia="Times New Roman" w:hAnsi="Courier New" w:cs="Courier New"/>
          <w:kern w:val="0"/>
          <w:sz w:val="20"/>
          <w:szCs w:val="20"/>
          <w:lang w:eastAsia="en-IN"/>
          <w14:ligatures w14:val="none"/>
        </w:rPr>
        <w:t>&lt;</w:t>
      </w:r>
      <w:r w:rsidRPr="00D958B4">
        <w:rPr>
          <w:rFonts w:ascii="Times New Roman" w:eastAsia="Times New Roman" w:hAnsi="Times New Roman" w:cs="Times New Roman"/>
          <w:kern w:val="0"/>
          <w:sz w:val="24"/>
          <w:szCs w:val="24"/>
          <w:lang w:eastAsia="en-IN"/>
          <w14:ligatures w14:val="none"/>
        </w:rPr>
        <w:t>). It encapsulates the algorithm for each condition type, similar to the strategy pattern.</w:t>
      </w:r>
    </w:p>
    <w:p w14:paraId="6A6F7021"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Chain of Responsibility Pattern:</w:t>
      </w:r>
    </w:p>
    <w:p w14:paraId="502D9F91"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w:t>
      </w:r>
      <w:proofErr w:type="spellStart"/>
      <w:r w:rsidRPr="00D958B4">
        <w:rPr>
          <w:rFonts w:ascii="Courier New" w:eastAsia="Times New Roman" w:hAnsi="Courier New" w:cs="Courier New"/>
          <w:kern w:val="0"/>
          <w:sz w:val="20"/>
          <w:szCs w:val="20"/>
          <w:lang w:eastAsia="en-IN"/>
          <w14:ligatures w14:val="none"/>
        </w:rPr>
        <w:t>evaluateIfElseJson</w:t>
      </w:r>
      <w:proofErr w:type="spellEnd"/>
      <w:r w:rsidRPr="00D958B4">
        <w:rPr>
          <w:rFonts w:ascii="Times New Roman" w:eastAsia="Times New Roman" w:hAnsi="Times New Roman" w:cs="Times New Roman"/>
          <w:kern w:val="0"/>
          <w:sz w:val="24"/>
          <w:szCs w:val="24"/>
          <w:lang w:eastAsia="en-IN"/>
          <w14:ligatures w14:val="none"/>
        </w:rPr>
        <w:t xml:space="preserve"> method uses a loop to iterate through conditions, and if one condition fails, it moves to the next condition or the else block. This is similar to the Chain of Responsibility pattern, where each condition represents a link in the chain, and the responsibility is passed along the chain until it is handled.</w:t>
      </w:r>
    </w:p>
    <w:p w14:paraId="014F6801"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Factory Method Pattern:</w:t>
      </w:r>
    </w:p>
    <w:p w14:paraId="5E55982C"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w:t>
      </w:r>
      <w:proofErr w:type="spellStart"/>
      <w:r w:rsidRPr="00D958B4">
        <w:rPr>
          <w:rFonts w:ascii="Courier New" w:eastAsia="Times New Roman" w:hAnsi="Courier New" w:cs="Courier New"/>
          <w:kern w:val="0"/>
          <w:sz w:val="20"/>
          <w:szCs w:val="20"/>
          <w:lang w:eastAsia="en-IN"/>
          <w14:ligatures w14:val="none"/>
        </w:rPr>
        <w:t>ObjectMapper</w:t>
      </w:r>
      <w:proofErr w:type="spellEnd"/>
      <w:r w:rsidRPr="00D958B4">
        <w:rPr>
          <w:rFonts w:ascii="Times New Roman" w:eastAsia="Times New Roman" w:hAnsi="Times New Roman" w:cs="Times New Roman"/>
          <w:kern w:val="0"/>
          <w:sz w:val="24"/>
          <w:szCs w:val="24"/>
          <w:lang w:eastAsia="en-IN"/>
          <w14:ligatures w14:val="none"/>
        </w:rPr>
        <w:t xml:space="preserve"> class is used to create instances of </w:t>
      </w:r>
      <w:proofErr w:type="spellStart"/>
      <w:r w:rsidRPr="00D958B4">
        <w:rPr>
          <w:rFonts w:ascii="Courier New" w:eastAsia="Times New Roman" w:hAnsi="Courier New" w:cs="Courier New"/>
          <w:kern w:val="0"/>
          <w:sz w:val="20"/>
          <w:szCs w:val="20"/>
          <w:lang w:eastAsia="en-IN"/>
          <w14:ligatures w14:val="none"/>
        </w:rPr>
        <w:t>IfStatement</w:t>
      </w:r>
      <w:proofErr w:type="spellEnd"/>
      <w:r w:rsidRPr="00D958B4">
        <w:rPr>
          <w:rFonts w:ascii="Times New Roman" w:eastAsia="Times New Roman" w:hAnsi="Times New Roman" w:cs="Times New Roman"/>
          <w:kern w:val="0"/>
          <w:sz w:val="24"/>
          <w:szCs w:val="24"/>
          <w:lang w:eastAsia="en-IN"/>
          <w14:ligatures w14:val="none"/>
        </w:rPr>
        <w:t xml:space="preserve"> from JSON. This is similar to the Factory Method pattern, where a factory method is responsible for creating objects.</w:t>
      </w:r>
    </w:p>
    <w:p w14:paraId="14BBB777"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Exception Handling:</w:t>
      </w:r>
    </w:p>
    <w:p w14:paraId="007A0941"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The code uses exception handling to ignore different data types in the </w:t>
      </w:r>
      <w:proofErr w:type="spellStart"/>
      <w:r w:rsidRPr="00D958B4">
        <w:rPr>
          <w:rFonts w:ascii="Courier New" w:eastAsia="Times New Roman" w:hAnsi="Courier New" w:cs="Courier New"/>
          <w:kern w:val="0"/>
          <w:sz w:val="20"/>
          <w:szCs w:val="20"/>
          <w:lang w:eastAsia="en-IN"/>
          <w14:ligatures w14:val="none"/>
        </w:rPr>
        <w:t>evaluateIf</w:t>
      </w:r>
      <w:proofErr w:type="spellEnd"/>
      <w:r w:rsidRPr="00D958B4">
        <w:rPr>
          <w:rFonts w:ascii="Times New Roman" w:eastAsia="Times New Roman" w:hAnsi="Times New Roman" w:cs="Times New Roman"/>
          <w:kern w:val="0"/>
          <w:sz w:val="24"/>
          <w:szCs w:val="24"/>
          <w:lang w:eastAsia="en-IN"/>
          <w14:ligatures w14:val="none"/>
        </w:rPr>
        <w:t xml:space="preserve"> method. While not a design pattern per se, it follows good exception-handling practices.</w:t>
      </w:r>
    </w:p>
    <w:p w14:paraId="64C1BEDB" w14:textId="77777777" w:rsidR="00D958B4" w:rsidRPr="00D958B4" w:rsidRDefault="00D958B4" w:rsidP="00D958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b/>
          <w:bCs/>
          <w:kern w:val="0"/>
          <w:sz w:val="24"/>
          <w:szCs w:val="24"/>
          <w:lang w:eastAsia="en-IN"/>
          <w14:ligatures w14:val="none"/>
        </w:rPr>
        <w:t>Single Responsibility Principle (SRP):</w:t>
      </w:r>
    </w:p>
    <w:p w14:paraId="77C3B2E5" w14:textId="77777777" w:rsidR="00D958B4" w:rsidRPr="00D958B4" w:rsidRDefault="00D958B4" w:rsidP="00D958B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 xml:space="preserve">Methods such as </w:t>
      </w:r>
      <w:proofErr w:type="spellStart"/>
      <w:r w:rsidRPr="00D958B4">
        <w:rPr>
          <w:rFonts w:ascii="Courier New" w:eastAsia="Times New Roman" w:hAnsi="Courier New" w:cs="Courier New"/>
          <w:kern w:val="0"/>
          <w:sz w:val="20"/>
          <w:szCs w:val="20"/>
          <w:lang w:eastAsia="en-IN"/>
          <w14:ligatures w14:val="none"/>
        </w:rPr>
        <w:t>evaluateIfElseJson</w:t>
      </w:r>
      <w:proofErr w:type="spellEnd"/>
      <w:r w:rsidRPr="00D958B4">
        <w:rPr>
          <w:rFonts w:ascii="Times New Roman" w:eastAsia="Times New Roman" w:hAnsi="Times New Roman" w:cs="Times New Roman"/>
          <w:kern w:val="0"/>
          <w:sz w:val="24"/>
          <w:szCs w:val="24"/>
          <w:lang w:eastAsia="en-IN"/>
          <w14:ligatures w14:val="none"/>
        </w:rPr>
        <w:t xml:space="preserve">, </w:t>
      </w:r>
      <w:proofErr w:type="spellStart"/>
      <w:r w:rsidRPr="00D958B4">
        <w:rPr>
          <w:rFonts w:ascii="Courier New" w:eastAsia="Times New Roman" w:hAnsi="Courier New" w:cs="Courier New"/>
          <w:kern w:val="0"/>
          <w:sz w:val="20"/>
          <w:szCs w:val="20"/>
          <w:lang w:eastAsia="en-IN"/>
          <w14:ligatures w14:val="none"/>
        </w:rPr>
        <w:t>evaluateCondition</w:t>
      </w:r>
      <w:proofErr w:type="spellEnd"/>
      <w:r w:rsidRPr="00D958B4">
        <w:rPr>
          <w:rFonts w:ascii="Times New Roman" w:eastAsia="Times New Roman" w:hAnsi="Times New Roman" w:cs="Times New Roman"/>
          <w:kern w:val="0"/>
          <w:sz w:val="24"/>
          <w:szCs w:val="24"/>
          <w:lang w:eastAsia="en-IN"/>
          <w14:ligatures w14:val="none"/>
        </w:rPr>
        <w:t xml:space="preserve">, </w:t>
      </w:r>
      <w:proofErr w:type="spellStart"/>
      <w:r w:rsidRPr="00D958B4">
        <w:rPr>
          <w:rFonts w:ascii="Courier New" w:eastAsia="Times New Roman" w:hAnsi="Courier New" w:cs="Courier New"/>
          <w:kern w:val="0"/>
          <w:sz w:val="20"/>
          <w:szCs w:val="20"/>
          <w:lang w:eastAsia="en-IN"/>
          <w14:ligatures w14:val="none"/>
        </w:rPr>
        <w:t>getVariableValue</w:t>
      </w:r>
      <w:proofErr w:type="spellEnd"/>
      <w:r w:rsidRPr="00D958B4">
        <w:rPr>
          <w:rFonts w:ascii="Times New Roman" w:eastAsia="Times New Roman" w:hAnsi="Times New Roman" w:cs="Times New Roman"/>
          <w:kern w:val="0"/>
          <w:sz w:val="24"/>
          <w:szCs w:val="24"/>
          <w:lang w:eastAsia="en-IN"/>
          <w14:ligatures w14:val="none"/>
        </w:rPr>
        <w:t>, etc., seem to adhere to the Single Responsibility Principle by having a clear and specific purpose.</w:t>
      </w:r>
    </w:p>
    <w:p w14:paraId="29B2F09B" w14:textId="7526DB74" w:rsidR="00D958B4" w:rsidRPr="00D958B4" w:rsidRDefault="00D958B4" w:rsidP="00D958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58B4">
        <w:rPr>
          <w:rFonts w:ascii="Times New Roman" w:eastAsia="Times New Roman" w:hAnsi="Times New Roman" w:cs="Times New Roman"/>
          <w:kern w:val="0"/>
          <w:sz w:val="24"/>
          <w:szCs w:val="24"/>
          <w:lang w:eastAsia="en-IN"/>
          <w14:ligatures w14:val="none"/>
        </w:rPr>
        <w:t>These patterns and principles contribute to the maintainability, readability, and flexibility of the code.</w:t>
      </w:r>
    </w:p>
    <w:p w14:paraId="5A1CCBD1" w14:textId="77777777" w:rsidR="001A702B" w:rsidRDefault="001A702B"/>
    <w:sectPr w:rsidR="001A7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85711"/>
    <w:multiLevelType w:val="multilevel"/>
    <w:tmpl w:val="CA969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95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B4"/>
    <w:rsid w:val="001A702B"/>
    <w:rsid w:val="00D958B4"/>
    <w:rsid w:val="00F87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C96"/>
  <w15:chartTrackingRefBased/>
  <w15:docId w15:val="{59CFADF8-D120-4BD1-97A5-45533262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8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58B4"/>
    <w:rPr>
      <w:b/>
      <w:bCs/>
    </w:rPr>
  </w:style>
  <w:style w:type="character" w:styleId="HTMLCode">
    <w:name w:val="HTML Code"/>
    <w:basedOn w:val="DefaultParagraphFont"/>
    <w:uiPriority w:val="99"/>
    <w:semiHidden/>
    <w:unhideWhenUsed/>
    <w:rsid w:val="00D95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21503">
      <w:bodyDiv w:val="1"/>
      <w:marLeft w:val="0"/>
      <w:marRight w:val="0"/>
      <w:marTop w:val="0"/>
      <w:marBottom w:val="0"/>
      <w:divBdr>
        <w:top w:val="none" w:sz="0" w:space="0" w:color="auto"/>
        <w:left w:val="none" w:sz="0" w:space="0" w:color="auto"/>
        <w:bottom w:val="none" w:sz="0" w:space="0" w:color="auto"/>
        <w:right w:val="none" w:sz="0" w:space="0" w:color="auto"/>
      </w:divBdr>
      <w:divsChild>
        <w:div w:id="651640305">
          <w:marLeft w:val="0"/>
          <w:marRight w:val="0"/>
          <w:marTop w:val="0"/>
          <w:marBottom w:val="0"/>
          <w:divBdr>
            <w:top w:val="none" w:sz="0" w:space="0" w:color="auto"/>
            <w:left w:val="none" w:sz="0" w:space="0" w:color="auto"/>
            <w:bottom w:val="none" w:sz="0" w:space="0" w:color="auto"/>
            <w:right w:val="none" w:sz="0" w:space="0" w:color="auto"/>
          </w:divBdr>
          <w:divsChild>
            <w:div w:id="1962345076">
              <w:marLeft w:val="0"/>
              <w:marRight w:val="0"/>
              <w:marTop w:val="0"/>
              <w:marBottom w:val="0"/>
              <w:divBdr>
                <w:top w:val="none" w:sz="0" w:space="0" w:color="auto"/>
                <w:left w:val="none" w:sz="0" w:space="0" w:color="auto"/>
                <w:bottom w:val="none" w:sz="0" w:space="0" w:color="auto"/>
                <w:right w:val="none" w:sz="0" w:space="0" w:color="auto"/>
              </w:divBdr>
              <w:divsChild>
                <w:div w:id="17892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M.</dc:creator>
  <cp:keywords/>
  <dc:description/>
  <cp:lastModifiedBy>MYTHILI  M.</cp:lastModifiedBy>
  <cp:revision>1</cp:revision>
  <dcterms:created xsi:type="dcterms:W3CDTF">2023-12-08T11:42:00Z</dcterms:created>
  <dcterms:modified xsi:type="dcterms:W3CDTF">2023-12-08T11:43:00Z</dcterms:modified>
</cp:coreProperties>
</file>