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Supplier Workspace Specification v1.0</w:t>
      </w:r>
    </w:p>
    <w:p>
      <w:r>
        <w:t>Defines the complete supplier workspace for managing company information, listings, RFQs and subscriptions.</w:t>
      </w:r>
    </w:p>
    <w:p>
      <w:pPr>
        <w:pStyle w:val="Heading2"/>
      </w:pPr>
      <w:r>
        <w:t>Workspace Philosophy</w:t>
      </w:r>
    </w:p>
    <w:p>
      <w:r>
        <w:t>This is a workspace, not a dashboard. Every screen should help suppliers complete operational tasks quickly.</w:t>
      </w:r>
    </w:p>
    <w:p>
      <w:pPr>
        <w:pStyle w:val="Heading2"/>
      </w:pPr>
      <w:r>
        <w:t>Primary Navigation</w:t>
      </w:r>
    </w:p>
    <w:p>
      <w:r>
        <w:br/>
        <w:t>• Overview</w:t>
        <w:br/>
        <w:t>• Company Profile</w:t>
        <w:br/>
        <w:t>• Verification</w:t>
        <w:br/>
        <w:t>• Products</w:t>
        <w:br/>
        <w:t>• Draft Products</w:t>
        <w:br/>
        <w:t>• RFQ Inbox</w:t>
        <w:br/>
        <w:t>• Subscription</w:t>
        <w:br/>
        <w:t>• Notifications</w:t>
        <w:br/>
        <w:t>• Settings</w:t>
        <w:br/>
      </w:r>
    </w:p>
    <w:p>
      <w:pPr>
        <w:pStyle w:val="Heading2"/>
      </w:pPr>
      <w:r>
        <w:t>Overview</w:t>
      </w:r>
    </w:p>
    <w:p>
      <w:r>
        <w:br/>
        <w:t>Display:</w:t>
        <w:br/>
        <w:t>• Pending Product Reviews</w:t>
        <w:br/>
        <w:t>• Draft Products</w:t>
        <w:br/>
        <w:t>• New RFQs</w:t>
        <w:br/>
        <w:t>• Verification Status</w:t>
        <w:br/>
        <w:t>• Subscription Status</w:t>
        <w:br/>
        <w:t>• Quick Actions</w:t>
        <w:br/>
      </w:r>
    </w:p>
    <w:p>
      <w:pPr>
        <w:pStyle w:val="Heading2"/>
      </w:pPr>
      <w:r>
        <w:t>Company Profile</w:t>
      </w:r>
    </w:p>
    <w:p>
      <w:r>
        <w:br/>
        <w:t>Manage:</w:t>
        <w:br/>
        <w:t>• Company Details</w:t>
        <w:br/>
        <w:t>• About</w:t>
        <w:br/>
        <w:t>• Logo</w:t>
        <w:br/>
        <w:t>• Banner</w:t>
        <w:br/>
        <w:t>• Business Type</w:t>
        <w:br/>
        <w:t>• Contact Information</w:t>
        <w:br/>
        <w:t>• Markets Served</w:t>
        <w:br/>
      </w:r>
    </w:p>
    <w:p>
      <w:pPr>
        <w:pStyle w:val="Heading2"/>
      </w:pPr>
      <w:r>
        <w:t>Verification</w:t>
      </w:r>
    </w:p>
    <w:p>
      <w:r>
        <w:br/>
        <w:t>Upload:</w:t>
        <w:br/>
        <w:t>• GST</w:t>
        <w:br/>
        <w:t>• IEC</w:t>
        <w:br/>
        <w:t>• ISO Certificates</w:t>
        <w:br/>
        <w:t>• Other Documents</w:t>
        <w:br/>
        <w:br/>
        <w:t>Admin actions:</w:t>
        <w:br/>
        <w:t>• Approve</w:t>
        <w:br/>
        <w:t>• Reject</w:t>
        <w:br/>
        <w:t>• Request More Information</w:t>
        <w:br/>
      </w:r>
    </w:p>
    <w:p>
      <w:pPr>
        <w:pStyle w:val="Heading2"/>
      </w:pPr>
      <w:r>
        <w:t>Product Management</w:t>
      </w:r>
    </w:p>
    <w:p>
      <w:r>
        <w:br/>
        <w:t>Functions:</w:t>
        <w:br/>
        <w:t>• Search existing master product</w:t>
        <w:br/>
        <w:t>• Sell existing product</w:t>
        <w:br/>
        <w:t>• Request new master product</w:t>
        <w:br/>
        <w:t>• Save Draft</w:t>
        <w:br/>
        <w:t>• Edit Draft</w:t>
        <w:br/>
        <w:t>• Submit for Review</w:t>
        <w:br/>
        <w:t>• Archive Listing</w:t>
        <w:br/>
      </w:r>
    </w:p>
    <w:p>
      <w:pPr>
        <w:pStyle w:val="Heading2"/>
      </w:pPr>
      <w:r>
        <w:t>RFQ Inbox</w:t>
      </w:r>
    </w:p>
    <w:p>
      <w:r>
        <w:br/>
        <w:t>Views:</w:t>
        <w:br/>
        <w:t>• New</w:t>
        <w:br/>
        <w:t>• In Progress</w:t>
        <w:br/>
        <w:t>• Quote Sent</w:t>
        <w:br/>
        <w:t>• Closed</w:t>
        <w:br/>
        <w:br/>
        <w:t>Actions:</w:t>
        <w:br/>
        <w:t>• Reply</w:t>
        <w:br/>
        <w:t>• Contact Buyer</w:t>
        <w:br/>
        <w:t>• Update Status</w:t>
        <w:br/>
      </w:r>
    </w:p>
    <w:p>
      <w:pPr>
        <w:pStyle w:val="Heading2"/>
      </w:pPr>
      <w:r>
        <w:t>Subscription</w:t>
      </w:r>
    </w:p>
    <w:p>
      <w:r>
        <w:br/>
        <w:t>Display:</w:t>
        <w:br/>
        <w:t>• Current Plan</w:t>
        <w:br/>
        <w:t>• Listing Usage</w:t>
        <w:br/>
        <w:t>• Upgrade Plan</w:t>
        <w:br/>
        <w:t>• Billing History (future)</w:t>
        <w:br/>
      </w:r>
    </w:p>
    <w:p>
      <w:pPr>
        <w:pStyle w:val="Heading2"/>
      </w:pPr>
      <w:r>
        <w:t>Notifications</w:t>
      </w:r>
    </w:p>
    <w:p>
      <w:r>
        <w:br/>
        <w:t>Internal inbox</w:t>
        <w:br/>
        <w:t>Email notifications</w:t>
        <w:br/>
        <w:br/>
        <w:t>Types:</w:t>
        <w:br/>
        <w:t>• RFQs</w:t>
        <w:br/>
        <w:t>• Product Review</w:t>
        <w:br/>
        <w:t>• Verification</w:t>
        <w:br/>
        <w:t>• Subscription</w:t>
        <w:br/>
      </w:r>
    </w:p>
    <w:p>
      <w:pPr>
        <w:pStyle w:val="Heading2"/>
      </w:pPr>
      <w:r>
        <w:t>Settings</w:t>
      </w:r>
    </w:p>
    <w:p>
      <w:r>
        <w:br/>
        <w:t>Profile</w:t>
        <w:br/>
        <w:t>Password</w:t>
        <w:br/>
        <w:t>Notification Preferences</w:t>
        <w:br/>
        <w:t>Account Management</w:t>
        <w:br/>
      </w:r>
    </w:p>
    <w:p>
      <w:pPr>
        <w:pStyle w:val="Heading2"/>
      </w:pPr>
      <w:r>
        <w:t>Workspace Components</w:t>
      </w:r>
    </w:p>
    <w:p>
      <w:r>
        <w:br/>
        <w:t>Enterprise tables</w:t>
        <w:br/>
        <w:t>Advanced filters</w:t>
        <w:br/>
        <w:t>Bulk actions</w:t>
        <w:br/>
        <w:t>Status badges</w:t>
        <w:br/>
        <w:t>Pagination</w:t>
        <w:br/>
        <w:t>Search</w:t>
        <w:br/>
      </w:r>
    </w:p>
    <w:p>
      <w:pPr>
        <w:pStyle w:val="Heading2"/>
      </w:pPr>
      <w:r>
        <w:t>Responsive Behaviour</w:t>
      </w:r>
    </w:p>
    <w:p>
      <w:r>
        <w:br/>
        <w:t>Desktop:</w:t>
        <w:br/>
        <w:t>Sidebar workspace.</w:t>
        <w:br/>
        <w:br/>
        <w:t>Tablet:</w:t>
        <w:br/>
        <w:t>Collapsible sidebar.</w:t>
        <w:br/>
        <w:br/>
        <w:t>Mobile:</w:t>
        <w:br/>
        <w:t>Bottom navigation + responsive tables/cards.</w:t>
        <w:br/>
      </w:r>
    </w:p>
    <w:p>
      <w:pPr>
        <w:pStyle w:val="Heading2"/>
      </w:pPr>
      <w:r>
        <w:t>Acceptance Criteria</w:t>
      </w:r>
    </w:p>
    <w:p>
      <w:r>
        <w:br/>
        <w:t>✓ Supplier completes common tasks in minimal clicks.</w:t>
        <w:br/>
        <w:t>✓ Draft support available.</w:t>
        <w:br/>
        <w:t>✓ Workspace focuses on actions rather than analytics.</w:t>
        <w:br/>
        <w:t>✓ Consistent enterprise design language.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