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Synthora_Analytics_Event_Tracking_Blueprint_v1.0</w:t>
      </w:r>
    </w:p>
    <w:p>
      <w:r>
        <w:t>Implementation reference for the Synthora MVP.</w:t>
      </w:r>
    </w:p>
    <w:p>
      <w:pPr>
        <w:pStyle w:val="Heading2"/>
      </w:pPr>
      <w:r>
        <w:t>Objectives</w:t>
      </w:r>
    </w:p>
    <w:p>
      <w:r>
        <w:t>Measure marketplace growth, conversion funnels and supplier success.</w:t>
      </w:r>
    </w:p>
    <w:p>
      <w:pPr>
        <w:pStyle w:val="Heading2"/>
      </w:pPr>
      <w:r>
        <w:t>Core Events</w:t>
      </w:r>
    </w:p>
    <w:p>
      <w:r>
        <w:t>page_view</w:t>
        <w:br/>
        <w:t>search_performed</w:t>
        <w:br/>
        <w:t>product_viewed</w:t>
        <w:br/>
        <w:t>supplier_viewed</w:t>
        <w:br/>
        <w:t>rfq_created</w:t>
        <w:br/>
        <w:t>rfq_replied</w:t>
        <w:br/>
        <w:t>user_registered</w:t>
        <w:br/>
        <w:t>supplier_registered</w:t>
        <w:br/>
        <w:t>product_saved</w:t>
        <w:br/>
        <w:t>supplier_saved</w:t>
        <w:br/>
        <w:t>login</w:t>
        <w:br/>
        <w:t>logout</w:t>
      </w:r>
    </w:p>
    <w:p>
      <w:pPr>
        <w:pStyle w:val="Heading2"/>
      </w:pPr>
      <w:r>
        <w:t>Funnels</w:t>
      </w:r>
    </w:p>
    <w:p>
      <w:r>
        <w:t>Visitor → Registration → RFQ</w:t>
        <w:br/>
        <w:t>Supplier Registration → Verification → First Listing → First RFQ</w:t>
      </w:r>
    </w:p>
    <w:p>
      <w:pPr>
        <w:pStyle w:val="Heading2"/>
      </w:pPr>
      <w:r>
        <w:t>KPIs</w:t>
      </w:r>
    </w:p>
    <w:p>
      <w:r>
        <w:t>Organic traffic, RFQs/day, Supplier response rate, Conversion rate, Verified supplier ratio.</w:t>
      </w:r>
    </w:p>
    <w:p>
      <w:pPr>
        <w:pStyle w:val="Heading2"/>
      </w:pPr>
      <w:r>
        <w:t>Dashboards</w:t>
      </w:r>
    </w:p>
    <w:p>
      <w:r>
        <w:t>Marketplace, Supplier Growth, RFQ Activity, SEO Performance.</w:t>
      </w:r>
    </w:p>
    <w:p>
      <w:pPr>
        <w:pStyle w:val="Heading2"/>
      </w:pPr>
      <w:r>
        <w:t>Privacy</w:t>
      </w:r>
    </w:p>
    <w:p>
      <w:r>
        <w:t>Avoid collecting unnecessary personal data. Respect user consent and applicable regulations.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