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86C59" w14:textId="09A1747A" w:rsidR="007108BF" w:rsidRPr="008966F2" w:rsidRDefault="00B94541">
      <w:pPr>
        <w:pStyle w:val="Title"/>
        <w:tabs>
          <w:tab w:val="left" w:pos="4225"/>
          <w:tab w:val="left" w:pos="9391"/>
        </w:tabs>
        <w:rPr>
          <w:sz w:val="28"/>
          <w:szCs w:val="28"/>
        </w:rPr>
      </w:pPr>
      <w:r w:rsidRPr="008966F2">
        <w:rPr>
          <w:sz w:val="28"/>
          <w:szCs w:val="28"/>
        </w:rPr>
        <w:t>MA</w:t>
      </w:r>
      <w:r w:rsidRPr="008966F2">
        <w:rPr>
          <w:spacing w:val="-4"/>
          <w:sz w:val="28"/>
          <w:szCs w:val="28"/>
        </w:rPr>
        <w:t xml:space="preserve"> </w:t>
      </w:r>
      <w:r w:rsidRPr="008966F2">
        <w:rPr>
          <w:sz w:val="28"/>
          <w:szCs w:val="28"/>
        </w:rPr>
        <w:t>3</w:t>
      </w:r>
      <w:r w:rsidR="00E3196A" w:rsidRPr="008966F2">
        <w:rPr>
          <w:sz w:val="28"/>
          <w:szCs w:val="28"/>
        </w:rPr>
        <w:t>74</w:t>
      </w:r>
      <w:r w:rsidRPr="008966F2">
        <w:rPr>
          <w:spacing w:val="-3"/>
          <w:sz w:val="28"/>
          <w:szCs w:val="28"/>
        </w:rPr>
        <w:t xml:space="preserve"> </w:t>
      </w:r>
      <w:r w:rsidRPr="008966F2">
        <w:rPr>
          <w:sz w:val="28"/>
          <w:szCs w:val="28"/>
        </w:rPr>
        <w:t>(202</w:t>
      </w:r>
      <w:r w:rsidR="00E3196A" w:rsidRPr="008966F2">
        <w:rPr>
          <w:sz w:val="28"/>
          <w:szCs w:val="28"/>
        </w:rPr>
        <w:t>1</w:t>
      </w:r>
      <w:r w:rsidRPr="008966F2">
        <w:rPr>
          <w:sz w:val="28"/>
          <w:szCs w:val="28"/>
        </w:rPr>
        <w:t>)</w:t>
      </w:r>
      <w:r w:rsidRPr="008966F2">
        <w:rPr>
          <w:sz w:val="28"/>
          <w:szCs w:val="28"/>
        </w:rPr>
        <w:tab/>
      </w:r>
      <w:r w:rsidR="00E3196A" w:rsidRPr="008966F2">
        <w:rPr>
          <w:sz w:val="28"/>
          <w:szCs w:val="28"/>
        </w:rPr>
        <w:t>Financial Engineering Lab</w:t>
      </w:r>
      <w:r w:rsidRPr="008966F2">
        <w:rPr>
          <w:sz w:val="28"/>
          <w:szCs w:val="28"/>
        </w:rPr>
        <w:tab/>
        <w:t>Lab</w:t>
      </w:r>
      <w:r w:rsidRPr="008966F2">
        <w:rPr>
          <w:spacing w:val="-2"/>
          <w:sz w:val="28"/>
          <w:szCs w:val="28"/>
        </w:rPr>
        <w:t xml:space="preserve"> </w:t>
      </w:r>
      <w:r w:rsidRPr="008966F2">
        <w:rPr>
          <w:sz w:val="28"/>
          <w:szCs w:val="28"/>
        </w:rPr>
        <w:t>0</w:t>
      </w:r>
      <w:r w:rsidR="00857C0A">
        <w:rPr>
          <w:sz w:val="28"/>
          <w:szCs w:val="28"/>
        </w:rPr>
        <w:t>7</w:t>
      </w:r>
    </w:p>
    <w:p w14:paraId="0DC53212" w14:textId="382727B5" w:rsidR="00040920" w:rsidRPr="008966F2" w:rsidRDefault="00B94541" w:rsidP="00040920">
      <w:pPr>
        <w:pStyle w:val="BodyText"/>
        <w:spacing w:before="8"/>
        <w:rPr>
          <w:rFonts w:ascii="LM Roman 12"/>
          <w:b/>
          <w:sz w:val="32"/>
          <w:szCs w:val="26"/>
        </w:rPr>
      </w:pPr>
      <w:r w:rsidRPr="008966F2">
        <w:rPr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E86C6E" wp14:editId="7BAC94FA">
                <wp:simplePos x="0" y="0"/>
                <wp:positionH relativeFrom="page">
                  <wp:posOffset>554355</wp:posOffset>
                </wp:positionH>
                <wp:positionV relativeFrom="paragraph">
                  <wp:posOffset>285750</wp:posOffset>
                </wp:positionV>
                <wp:extent cx="6400800" cy="1270"/>
                <wp:effectExtent l="0" t="0" r="0" b="0"/>
                <wp:wrapTopAndBottom/>
                <wp:docPr id="15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7C94B" id="Freeform 17" o:spid="_x0000_s1026" style="position:absolute;margin-left:43.65pt;margin-top:22.5pt;width:7in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hGqwIAAMAFAAAOAAAAZHJzL2Uyb0RvYy54bWysVFFv2yAQfp+0/4B43NTaTpOmjepUU7tO&#10;k7qtUrMfQADH1jAwIHHaX787sFM3216mRYp1cMd3330Hd3W9bxXZSecbo0tanOaUSM2NaPSmpN9X&#10;dycXlPjAtGDKaFnSJ+np9fLtm6vOLuTE1EYJ6QiAaL/obEnrEOwiyzyvZcv8qbFSg7MyrmUBlm6T&#10;Ccc6QG9VNsnz86wzTlhnuPQedm+Tky4jflVJHr5VlZeBqJICtxC/Ln7X+M2WV2yxcczWDe9psH9g&#10;0bJGQ9ID1C0LjGxd8xtU23BnvKnCKTdtZqqq4TLWANUU+VE1jzWzMtYC4nh7kMn/P1j+dffgSCOg&#10;dzNKNGuhR3dOSlScFHPUp7N+AWGP9sFhhd7eG/7DgyN75cGFhxiy7r4YATBsG0zUZF+5Fk9CtWQf&#10;pX86SC/3gXDYPJ/m+UUOHeLgKybz2JmMLYazfOvDJ2kiDtvd+5AaJ8CKsoue+wogqlZBD9+fkJxc&#10;zM/w37f5EFQMQe8ysspJRwrMfhw1GaIiVJFfzv4IdjaEIdhkDAb8NwNDVg+k+V73rMEiDB9KHnWy&#10;xqM+K2A3CAQIEIQV/iUWkh/HpjN9Cgcv4PjuO0rg7q9TuZYFZIYp0CQdyB/FwJ3W7OTKRF84ah1k&#10;efEqPY5K58e8kh+OYAq4OMmIaZHtqLfa3DVKxeYqjWRm+WwW1fFGNQKdSMe7zfpGObJj+K7jD8sB&#10;sFdh1vlwy3yd4qIrVe3MVouYpZZMfOztwBqVbABSIHu84Xip0ytYG/EEF9yZNEZg7IFRG/dMSQcj&#10;pKT+55Y5SYn6rOGNXhbTKc6cuJjO5hNYuLFnPfYwzQGqpIHCnUDzJqQ5tbWu2dSQqYg6aPMBHlbV&#10;4AuI/BKrfgFjIsrQjzScQ+N1jHoZvMtfAAAA//8DAFBLAwQUAAYACAAAACEAhbgds90AAAAJAQAA&#10;DwAAAGRycy9kb3ducmV2LnhtbEyPzU7DMBCE70i8g7VI3KhNQ38IcSoEKgcORZQeetzGJg7E6yh2&#10;2/D2bE5w3JnR7DfFavCtONk+NoE03E4UCEtVMA3VGnYf65sliJiQDLaBrIYfG2FVXl4UmJtwpnd7&#10;2qZacAnFHDW4lLpcylg56zFOQmeJvc/Qe0x89rU0PZ653LdyqtRcemyIPzjs7JOz1ff26DVgvYkv&#10;fbbPFm/0NVfO4fPav2p9fTU8PoBIdkh/YRjxGR1KZjqEI5koWg3LRcZJDXcznjT66n7GymFUpiDL&#10;Qv5fUP4CAAD//wMAUEsBAi0AFAAGAAgAAAAhALaDOJL+AAAA4QEAABMAAAAAAAAAAAAAAAAAAAAA&#10;AFtDb250ZW50X1R5cGVzXS54bWxQSwECLQAUAAYACAAAACEAOP0h/9YAAACUAQAACwAAAAAAAAAA&#10;AAAAAAAvAQAAX3JlbHMvLnJlbHNQSwECLQAUAAYACAAAACEAhSIoRqsCAADABQAADgAAAAAAAAAA&#10;AAAAAAAuAgAAZHJzL2Uyb0RvYy54bWxQSwECLQAUAAYACAAAACEAhbgds90AAAAJAQAADwAAAAAA&#10;AAAAAAAAAAAFBQAAZHJzL2Rvd25yZXYueG1sUEsFBgAAAAAEAAQA8wAAAA8GAAAAAA==&#10;" path="m,l10080,e" filled="f" strokeweight=".14042mm">
                <v:path arrowok="t" o:connecttype="custom" o:connectlocs="0,0;6400800,0" o:connectangles="0,0"/>
                <w10:wrap type="topAndBottom" anchorx="page"/>
              </v:shape>
            </w:pict>
          </mc:Fallback>
        </mc:AlternateContent>
      </w:r>
    </w:p>
    <w:p w14:paraId="2F084E2F" w14:textId="77777777" w:rsidR="00040920" w:rsidRPr="008966F2" w:rsidRDefault="00040920" w:rsidP="00040920">
      <w:pPr>
        <w:spacing w:before="13"/>
        <w:ind w:right="2281"/>
        <w:rPr>
          <w:rFonts w:ascii="LM Roman 10"/>
          <w:b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</w:t>
      </w:r>
    </w:p>
    <w:p w14:paraId="6E56864D" w14:textId="6251D4C9" w:rsidR="00040920" w:rsidRPr="008966F2" w:rsidRDefault="00040920" w:rsidP="00040920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 Name: </w:t>
      </w:r>
      <w:r w:rsidRPr="008966F2">
        <w:rPr>
          <w:rFonts w:ascii="LM Roman 10"/>
          <w:bCs/>
          <w:iCs/>
          <w:sz w:val="26"/>
          <w:szCs w:val="26"/>
        </w:rPr>
        <w:t>Udandarao Sai Sandeep</w:t>
      </w:r>
    </w:p>
    <w:p w14:paraId="7C63B1A6" w14:textId="3B68FF7E" w:rsidR="00040920" w:rsidRPr="008966F2" w:rsidRDefault="00040920" w:rsidP="00040920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 Roll Number: </w:t>
      </w:r>
      <w:r w:rsidRPr="008966F2">
        <w:rPr>
          <w:rFonts w:ascii="LM Roman 10"/>
          <w:bCs/>
          <w:iCs/>
          <w:sz w:val="26"/>
          <w:szCs w:val="26"/>
        </w:rPr>
        <w:t>180123063</w:t>
      </w:r>
    </w:p>
    <w:p w14:paraId="410829E5" w14:textId="566FB61D" w:rsidR="00040920" w:rsidRPr="008966F2" w:rsidRDefault="00040920" w:rsidP="00040920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 Dept.: </w:t>
      </w:r>
      <w:r w:rsidRPr="008966F2">
        <w:rPr>
          <w:rFonts w:ascii="LM Roman 10"/>
          <w:bCs/>
          <w:iCs/>
          <w:sz w:val="26"/>
          <w:szCs w:val="26"/>
        </w:rPr>
        <w:t>Mathematics and Computing</w:t>
      </w:r>
    </w:p>
    <w:p w14:paraId="7C92E351" w14:textId="77777777" w:rsidR="00C82206" w:rsidRDefault="00B94541" w:rsidP="00C82206">
      <w:pPr>
        <w:spacing w:before="13"/>
        <w:rPr>
          <w:rFonts w:ascii="LM Roman 10"/>
          <w:bCs/>
          <w:iCs/>
          <w:sz w:val="26"/>
          <w:szCs w:val="26"/>
        </w:rPr>
      </w:pPr>
      <w:r w:rsidRPr="00C82206">
        <w:rPr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0C357B2" wp14:editId="3328D005">
                <wp:simplePos x="0" y="0"/>
                <wp:positionH relativeFrom="page">
                  <wp:posOffset>554355</wp:posOffset>
                </wp:positionH>
                <wp:positionV relativeFrom="paragraph">
                  <wp:posOffset>173990</wp:posOffset>
                </wp:positionV>
                <wp:extent cx="6400800" cy="1270"/>
                <wp:effectExtent l="0" t="0" r="0" b="0"/>
                <wp:wrapTopAndBottom/>
                <wp:docPr id="1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46796" id="Freeform 18" o:spid="_x0000_s1026" style="position:absolute;margin-left:43.65pt;margin-top:13.7pt;width:7in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HbqwIAAMAFAAAOAAAAZHJzL2Uyb0RvYy54bWysVFFv2yAQfp+0/4B43NTaTpM2jepUU7tO&#10;k7qtUrMfQADH1jAwIHHaX787sFM3216mRYp1cMd3330Hd3W9bxXZSecbo0tanOaUSM2NaPSmpN9X&#10;dydzSnxgWjBltCzpk/T0evn2zVVnF3JiaqOEdARAtF90tqR1CHaRZZ7XsmX+1FipwVkZ17IAS7fJ&#10;hGMdoLcqm+T5edYZJ6wzXHoPu7fJSZcRv6okD9+qystAVEmBW4hfF79r/GbLK7bYOGbrhvc02D+w&#10;aFmjIekB6pYFRrau+Q2qbbgz3lThlJs2M1XVcBlrgGqK/Kiax5pZGWsBcbw9yOT/Hyz/untwpBHQ&#10;uyklmrXQozsnJSpOijnq01m/gLBH++CwQm/vDf/hwZG98uDCQwxZd1+MABi2DSZqsq9ciyehWrKP&#10;0j8dpJf7QDhsnk/zfJ5Dhzj4islF7EzGFsNZvvXhkzQRh+3ufUiNE2BF2UXPfQUQVaugh+9PSE7m&#10;F2f479t8CCqGoHcZWeWkIwVmP46aDFERqsgvZ38EOxvCEGwyBgP+m4EhqwfSfK971mARhg8ljzpZ&#10;41GfFbAbBAIECMIK/xILyY9j05k+hYMXcHz3HSVw99epXMsCMsMUaJIO5I9i4E5rdnJloi8ctQ6y&#10;vHiVHkel82NeyQ9HMAVcnGTEtMh21Ftt7hqlYnOVRjKzfDaL6nijGoFOpOPdZn2jHNkxfNfxh+UA&#10;2Ksw63y4Zb5OcdGVqnZmq0XMUksmPvZ2YI1KNgApkD3ecLzU6RWsjXiCC+5MGiMw9sCojXumpIMR&#10;UlL/c8ucpER91vBGL4vpFGdOXExnFxNYuLFnPfYwzQGqpIHCnUDzJqQ5tbWu2dSQqYg6aPMBHlbV&#10;4AuI/BKrfgFjIsrQjzScQ+N1jHoZvMtfAAAA//8DAFBLAwQUAAYACAAAACEAoFLytN0AAAAJAQAA&#10;DwAAAGRycy9kb3ducmV2LnhtbEyPwU7DMBBE70j8g7VI3KhNA0kJcSoEKgcOIAoHjttkiQPxOrLd&#10;Nvw9zgmOOzOafVOtJzuIA/nQO9ZwuVAgiBvX9txpeH/bXKxAhIjc4uCYNPxQgHV9elJh2bojv9Jh&#10;GzuRSjiUqMHEOJZShsaQxbBwI3HyPp23GNPpO9l6PKZyO8ilUrm02HP6YHCke0PN93ZvNWD3HB59&#10;9pEVL/yVK2PwYWOftD4/m+5uQUSa4l8YZvyEDnVi2rk9t0EMGlZFlpIalsUViNlXN9dJ2c1KDrKu&#10;5P8F9S8AAAD//wMAUEsBAi0AFAAGAAgAAAAhALaDOJL+AAAA4QEAABMAAAAAAAAAAAAAAAAAAAAA&#10;AFtDb250ZW50X1R5cGVzXS54bWxQSwECLQAUAAYACAAAACEAOP0h/9YAAACUAQAACwAAAAAAAAAA&#10;AAAAAAAvAQAAX3JlbHMvLnJlbHNQSwECLQAUAAYACAAAACEAkMgh26sCAADABQAADgAAAAAAAAAA&#10;AAAAAAAuAgAAZHJzL2Uyb0RvYy54bWxQSwECLQAUAAYACAAAACEAoFLytN0AAAAJAQAADwAAAAAA&#10;AAAAAAAAAAAFBQAAZHJzL2Rvd25yZXYueG1sUEsFBgAAAAAEAAQA8wAAAA8GAAAAAA==&#10;" path="m,l10080,e" filled="f" strokeweight=".14042mm">
                <v:path arrowok="t" o:connecttype="custom" o:connectlocs="0,0;6400800,0" o:connectangles="0,0"/>
                <w10:wrap type="topAndBottom" anchorx="page"/>
              </v:shape>
            </w:pict>
          </mc:Fallback>
        </mc:AlternateContent>
      </w:r>
      <w:r w:rsidR="00C82206" w:rsidRPr="00C82206">
        <w:rPr>
          <w:rFonts w:ascii="LM Roman 10"/>
          <w:b/>
          <w:iCs/>
          <w:sz w:val="26"/>
          <w:szCs w:val="26"/>
          <w:u w:val="single"/>
        </w:rPr>
        <w:t>Note:</w:t>
      </w:r>
      <w:r w:rsidR="00C82206">
        <w:rPr>
          <w:rFonts w:ascii="LM Roman 10"/>
          <w:bCs/>
          <w:iCs/>
          <w:sz w:val="26"/>
          <w:szCs w:val="26"/>
        </w:rPr>
        <w:t xml:space="preserve"> The following modules would be required to run the programs: </w:t>
      </w:r>
    </w:p>
    <w:p w14:paraId="2F533BF5" w14:textId="2A27893F" w:rsidR="00C82206" w:rsidRPr="00C82206" w:rsidRDefault="00C82206" w:rsidP="00C82206">
      <w:pPr>
        <w:spacing w:before="13"/>
        <w:rPr>
          <w:rFonts w:ascii="LM Roman 10"/>
          <w:bCs/>
          <w:iCs/>
          <w:sz w:val="26"/>
          <w:szCs w:val="26"/>
        </w:rPr>
      </w:pPr>
      <w:r>
        <w:rPr>
          <w:rFonts w:ascii="LM Roman 10"/>
          <w:bCs/>
          <w:iCs/>
          <w:sz w:val="26"/>
          <w:szCs w:val="26"/>
        </w:rPr>
        <w:t xml:space="preserve">pip install </w:t>
      </w:r>
      <w:r w:rsidRPr="00C82206">
        <w:rPr>
          <w:rFonts w:ascii="LM Roman 10"/>
          <w:b/>
          <w:iCs/>
          <w:sz w:val="26"/>
          <w:szCs w:val="26"/>
        </w:rPr>
        <w:t>numpy</w:t>
      </w:r>
      <w:r>
        <w:rPr>
          <w:rFonts w:ascii="LM Roman 10"/>
          <w:bCs/>
          <w:iCs/>
          <w:sz w:val="26"/>
          <w:szCs w:val="26"/>
        </w:rPr>
        <w:t xml:space="preserve">, pip install </w:t>
      </w:r>
      <w:r w:rsidRPr="00C82206">
        <w:rPr>
          <w:rFonts w:ascii="LM Roman 10"/>
          <w:b/>
          <w:iCs/>
          <w:sz w:val="26"/>
          <w:szCs w:val="26"/>
        </w:rPr>
        <w:t>matplotlib</w:t>
      </w:r>
      <w:r>
        <w:rPr>
          <w:rFonts w:ascii="LM Roman 10"/>
          <w:bCs/>
          <w:iCs/>
          <w:sz w:val="26"/>
          <w:szCs w:val="26"/>
        </w:rPr>
        <w:t>,</w:t>
      </w:r>
      <w:r w:rsidRPr="00C82206">
        <w:rPr>
          <w:rFonts w:ascii="LM Roman 10"/>
          <w:bCs/>
          <w:iCs/>
          <w:sz w:val="26"/>
          <w:szCs w:val="26"/>
        </w:rPr>
        <w:t xml:space="preserve"> </w:t>
      </w:r>
      <w:r>
        <w:rPr>
          <w:rFonts w:ascii="LM Roman 10"/>
          <w:bCs/>
          <w:iCs/>
          <w:sz w:val="26"/>
          <w:szCs w:val="26"/>
        </w:rPr>
        <w:t xml:space="preserve">pip install </w:t>
      </w:r>
      <w:r w:rsidRPr="00C82206">
        <w:rPr>
          <w:rFonts w:ascii="LM Roman 10"/>
          <w:b/>
          <w:iCs/>
          <w:sz w:val="26"/>
          <w:szCs w:val="26"/>
        </w:rPr>
        <w:t>scipy</w:t>
      </w:r>
      <w:r>
        <w:rPr>
          <w:rFonts w:ascii="LM Roman 10"/>
          <w:bCs/>
          <w:iCs/>
          <w:sz w:val="26"/>
          <w:szCs w:val="26"/>
        </w:rPr>
        <w:t xml:space="preserve">, pip install </w:t>
      </w:r>
      <w:r w:rsidRPr="00C82206">
        <w:rPr>
          <w:rFonts w:ascii="LM Roman 10"/>
          <w:b/>
          <w:iCs/>
          <w:sz w:val="26"/>
          <w:szCs w:val="26"/>
        </w:rPr>
        <w:t>prettytable</w:t>
      </w:r>
      <w:r>
        <w:rPr>
          <w:rFonts w:ascii="LM Roman 10"/>
          <w:bCs/>
          <w:iCs/>
          <w:sz w:val="26"/>
          <w:szCs w:val="26"/>
        </w:rPr>
        <w:t xml:space="preserve"> </w:t>
      </w:r>
    </w:p>
    <w:p w14:paraId="128F5CCB" w14:textId="1123AD16" w:rsidR="00801D3D" w:rsidRPr="00C82206" w:rsidRDefault="00431FA4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431FA4">
        <w:rPr>
          <w:rFonts w:ascii="Segoe UI Historic" w:hAnsi="Segoe UI Historic" w:cs="Segoe UI Historic"/>
          <w:b/>
          <w:iCs/>
          <w:sz w:val="26"/>
          <w:szCs w:val="26"/>
        </w:rPr>
        <w:t>Q1.</w:t>
      </w:r>
      <w:r w:rsidR="00801D3D">
        <w:rPr>
          <w:noProof/>
        </w:rPr>
        <w:drawing>
          <wp:anchor distT="0" distB="0" distL="114300" distR="114300" simplePos="0" relativeHeight="487590912" behindDoc="1" locked="0" layoutInCell="1" allowOverlap="1" wp14:anchorId="754F4633" wp14:editId="4E3B17EE">
            <wp:simplePos x="0" y="0"/>
            <wp:positionH relativeFrom="column">
              <wp:posOffset>5105400</wp:posOffset>
            </wp:positionH>
            <wp:positionV relativeFrom="paragraph">
              <wp:posOffset>684530</wp:posOffset>
            </wp:positionV>
            <wp:extent cx="171450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1360" y="20983"/>
                <wp:lineTo x="2136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D3D">
        <w:rPr>
          <w:noProof/>
        </w:rPr>
        <w:drawing>
          <wp:anchor distT="0" distB="0" distL="114300" distR="114300" simplePos="0" relativeHeight="487591936" behindDoc="1" locked="0" layoutInCell="1" allowOverlap="1" wp14:anchorId="21E3550E" wp14:editId="48368E4C">
            <wp:simplePos x="0" y="0"/>
            <wp:positionH relativeFrom="margin">
              <wp:align>left</wp:align>
            </wp:positionH>
            <wp:positionV relativeFrom="paragraph">
              <wp:posOffset>598805</wp:posOffset>
            </wp:positionV>
            <wp:extent cx="5104342" cy="482600"/>
            <wp:effectExtent l="0" t="0" r="1270" b="0"/>
            <wp:wrapTight wrapText="bothSides">
              <wp:wrapPolygon edited="0">
                <wp:start x="0" y="0"/>
                <wp:lineTo x="0" y="20463"/>
                <wp:lineTo x="21525" y="20463"/>
                <wp:lineTo x="215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b="-1334"/>
                    <a:stretch/>
                  </pic:blipFill>
                  <pic:spPr bwMode="auto">
                    <a:xfrm>
                      <a:off x="0" y="0"/>
                      <a:ext cx="5104342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2206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In order to estimate the value of the Call/Put Option Price, </w:t>
      </w:r>
      <w:r w:rsidR="00801D3D" w:rsidRPr="00A21D79">
        <w:rPr>
          <w:rFonts w:ascii="Segoe UI Historic" w:hAnsi="Segoe UI Historic" w:cs="Segoe UI Historic"/>
          <w:b/>
          <w:iCs/>
          <w:sz w:val="26"/>
          <w:szCs w:val="26"/>
        </w:rPr>
        <w:t>classical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801D3D" w:rsidRPr="00A21D79">
        <w:rPr>
          <w:rFonts w:ascii="Segoe UI Historic" w:hAnsi="Segoe UI Historic" w:cs="Segoe UI Historic"/>
          <w:b/>
          <w:iCs/>
          <w:sz w:val="26"/>
          <w:szCs w:val="26"/>
        </w:rPr>
        <w:t>BSM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801D3D" w:rsidRPr="00A21D79">
        <w:rPr>
          <w:rFonts w:ascii="Segoe UI Historic" w:hAnsi="Segoe UI Historic" w:cs="Segoe UI Historic"/>
          <w:b/>
          <w:iCs/>
          <w:sz w:val="26"/>
          <w:szCs w:val="26"/>
        </w:rPr>
        <w:t>framework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 was used. The formula used to calculate </w:t>
      </w:r>
      <w:r w:rsidR="00801D3D" w:rsidRPr="00A21D79">
        <w:rPr>
          <w:rFonts w:ascii="Segoe UI Historic" w:hAnsi="Segoe UI Historic" w:cs="Segoe UI Historic"/>
          <w:b/>
          <w:iCs/>
          <w:sz w:val="26"/>
          <w:szCs w:val="26"/>
        </w:rPr>
        <w:t>Call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801D3D" w:rsidRPr="00A21D79">
        <w:rPr>
          <w:rFonts w:ascii="Segoe UI Historic" w:hAnsi="Segoe UI Historic" w:cs="Segoe UI Historic"/>
          <w:b/>
          <w:iCs/>
          <w:sz w:val="26"/>
          <w:szCs w:val="26"/>
        </w:rPr>
        <w:t>option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801D3D" w:rsidRPr="00A21D79">
        <w:rPr>
          <w:rFonts w:ascii="Segoe UI Historic" w:hAnsi="Segoe UI Historic" w:cs="Segoe UI Historic"/>
          <w:b/>
          <w:iCs/>
          <w:sz w:val="26"/>
          <w:szCs w:val="26"/>
        </w:rPr>
        <w:t>price</w:t>
      </w:r>
      <w:r w:rsidR="00801D3D">
        <w:rPr>
          <w:rFonts w:ascii="Segoe UI Historic" w:hAnsi="Segoe UI Historic" w:cs="Segoe UI Historic"/>
          <w:bCs/>
          <w:iCs/>
          <w:sz w:val="26"/>
          <w:szCs w:val="26"/>
        </w:rPr>
        <w:t xml:space="preserve"> is as follows:</w:t>
      </w:r>
    </w:p>
    <w:p w14:paraId="603B204E" w14:textId="6731205E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699DA3D" w14:textId="35ECE44D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2960" behindDoc="1" locked="0" layoutInCell="1" allowOverlap="1" wp14:anchorId="72F30FA9" wp14:editId="5BFF3B68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4699000" cy="324658"/>
            <wp:effectExtent l="0" t="0" r="6350" b="0"/>
            <wp:wrapTight wrapText="bothSides">
              <wp:wrapPolygon edited="0">
                <wp:start x="0" y="0"/>
                <wp:lineTo x="0" y="20290"/>
                <wp:lineTo x="21542" y="20290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1CC03" w14:textId="3AF81725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3984" behindDoc="1" locked="0" layoutInCell="1" allowOverlap="1" wp14:anchorId="5FB93E85" wp14:editId="5A9CAB26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506980" cy="280753"/>
            <wp:effectExtent l="0" t="0" r="7620" b="5080"/>
            <wp:wrapTight wrapText="bothSides">
              <wp:wrapPolygon edited="0">
                <wp:start x="0" y="0"/>
                <wp:lineTo x="0" y="20525"/>
                <wp:lineTo x="21502" y="20525"/>
                <wp:lineTo x="215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" t="2500"/>
                    <a:stretch/>
                  </pic:blipFill>
                  <pic:spPr bwMode="auto">
                    <a:xfrm>
                      <a:off x="0" y="0"/>
                      <a:ext cx="2506980" cy="28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847CF4" w14:textId="475EC04C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904083E" w14:textId="278D485A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Then, the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put</w:t>
      </w:r>
      <w:r>
        <w:rPr>
          <w:rFonts w:ascii="Segoe UI Historic" w:hAnsi="Segoe UI Historic" w:cs="Segoe UI Historic"/>
          <w:bCs/>
          <w:iCs/>
          <w:sz w:val="26"/>
          <w:szCs w:val="26"/>
        </w:rPr>
        <w:t>-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call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parity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was then employed to calculate the corresponding put option price.</w:t>
      </w:r>
    </w:p>
    <w:p w14:paraId="717F6244" w14:textId="1EF9D0A8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6032" behindDoc="1" locked="0" layoutInCell="1" allowOverlap="1" wp14:anchorId="70C67FA4" wp14:editId="41922E06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3019425" cy="333375"/>
            <wp:effectExtent l="0" t="0" r="9525" b="9525"/>
            <wp:wrapTight wrapText="bothSides">
              <wp:wrapPolygon edited="0">
                <wp:start x="0" y="0"/>
                <wp:lineTo x="0" y="20983"/>
                <wp:lineTo x="21532" y="20983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" t="-2941"/>
                    <a:stretch/>
                  </pic:blipFill>
                  <pic:spPr bwMode="auto">
                    <a:xfrm>
                      <a:off x="0" y="0"/>
                      <a:ext cx="30194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BE54B" w14:textId="7D083F2A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21D7F0E" w14:textId="79C5392B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The implementation of the functions (in python) is as follows:</w:t>
      </w:r>
    </w:p>
    <w:p w14:paraId="1E2F0CE7" w14:textId="0A9200BC" w:rsidR="00FA4E45" w:rsidRDefault="00FA4E45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1E32DA15" wp14:editId="7450B6D7">
            <wp:extent cx="6858000" cy="430657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1A3A9" w14:textId="09D244C5" w:rsidR="00FA4E45" w:rsidRPr="00A21D79" w:rsidRDefault="00FA4E45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FA4E45">
        <w:rPr>
          <w:rFonts w:ascii="Segoe UI Historic" w:hAnsi="Segoe UI Historic" w:cs="Segoe UI Historic"/>
          <w:b/>
          <w:iCs/>
          <w:sz w:val="26"/>
          <w:szCs w:val="26"/>
        </w:rPr>
        <w:lastRenderedPageBreak/>
        <w:t>Q2.</w:t>
      </w:r>
      <w:r w:rsidR="00A21D79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Call Option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Prices 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>(</w:t>
      </w:r>
      <w:r w:rsidR="00A21D79" w:rsidRPr="00A21D79">
        <w:rPr>
          <w:rFonts w:ascii="Segoe UI Historic" w:hAnsi="Segoe UI Historic" w:cs="Segoe UI Historic"/>
          <w:bCs/>
          <w:iCs/>
          <w:color w:val="00B050"/>
          <w:sz w:val="26"/>
          <w:szCs w:val="26"/>
        </w:rPr>
        <w:t>green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 xml:space="preserve">) 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and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Put Option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Prices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 xml:space="preserve"> (</w:t>
      </w:r>
      <w:r w:rsidR="00A21D79" w:rsidRPr="00A21D79">
        <w:rPr>
          <w:rFonts w:ascii="Segoe UI Historic" w:hAnsi="Segoe UI Historic" w:cs="Segoe UI Historic"/>
          <w:bCs/>
          <w:iCs/>
          <w:color w:val="1F497D" w:themeColor="text2"/>
          <w:sz w:val="26"/>
          <w:szCs w:val="26"/>
        </w:rPr>
        <w:t>blue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>) (as a function of x alone)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have been calculated for the given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six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different values of t</w:t>
      </w:r>
      <w:r w:rsidR="00CA18E4">
        <w:rPr>
          <w:rFonts w:ascii="Segoe UI Historic" w:hAnsi="Segoe UI Historic" w:cs="Segoe UI Historic"/>
          <w:bCs/>
          <w:iCs/>
          <w:sz w:val="26"/>
          <w:szCs w:val="26"/>
        </w:rPr>
        <w:t xml:space="preserve"> (as given in the </w:t>
      </w:r>
      <w:r w:rsidR="00330EBC">
        <w:rPr>
          <w:rFonts w:ascii="Segoe UI Historic" w:hAnsi="Segoe UI Historic" w:cs="Segoe UI Historic"/>
          <w:bCs/>
          <w:iCs/>
          <w:sz w:val="26"/>
          <w:szCs w:val="26"/>
        </w:rPr>
        <w:t>assignment</w:t>
      </w:r>
      <w:r w:rsidR="00CA18E4">
        <w:rPr>
          <w:rFonts w:ascii="Segoe UI Historic" w:hAnsi="Segoe UI Historic" w:cs="Segoe UI Historic"/>
          <w:bCs/>
          <w:iCs/>
          <w:sz w:val="26"/>
          <w:szCs w:val="26"/>
        </w:rPr>
        <w:t>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. 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 xml:space="preserve">The Stock Price has been varied from </w:t>
      </w:r>
      <w:r w:rsidR="00A21D79" w:rsidRPr="00A21D79">
        <w:rPr>
          <w:rFonts w:ascii="Segoe UI Historic" w:hAnsi="Segoe UI Historic" w:cs="Segoe UI Historic"/>
          <w:b/>
          <w:iCs/>
          <w:sz w:val="26"/>
          <w:szCs w:val="26"/>
        </w:rPr>
        <w:t>0.1 to 2.1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 xml:space="preserve">. 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The plots are as follows: </w:t>
      </w:r>
    </w:p>
    <w:p w14:paraId="63643398" w14:textId="020BAEBD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01104D11" wp14:editId="5DBCACCA">
            <wp:extent cx="5239221" cy="4067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4" cy="40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2A28" w14:textId="291394B4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0935AD6B" wp14:editId="7394B44D">
            <wp:extent cx="5438775" cy="42952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668" cy="42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5A9" w14:textId="43BEDE06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F95460" wp14:editId="1DBEB90A">
            <wp:extent cx="5943600" cy="4536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196" cy="45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6174" w14:textId="4C646E6D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71240C88" wp14:editId="0F01A004">
            <wp:extent cx="5572125" cy="438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58C" w14:textId="7614CF8B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76AEE73" w14:textId="5A5F23FB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65B601CA" wp14:editId="126F7EC6">
            <wp:extent cx="5486400" cy="4400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3AEA" w14:textId="433A4ECA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051177D5" wp14:editId="0A2EDF54">
            <wp:extent cx="5819775" cy="4381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832D" w14:textId="33521054" w:rsidR="00A21D79" w:rsidRDefault="00A21D79" w:rsidP="00A21D79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lastRenderedPageBreak/>
        <w:t xml:space="preserve">As expected, </w:t>
      </w:r>
      <w:r w:rsidRPr="00330EBC">
        <w:rPr>
          <w:rFonts w:ascii="Segoe UI Historic" w:hAnsi="Segoe UI Historic" w:cs="Segoe UI Historic"/>
          <w:b/>
          <w:iCs/>
          <w:sz w:val="26"/>
          <w:szCs w:val="26"/>
        </w:rPr>
        <w:t xml:space="preserve">the call option price </w:t>
      </w:r>
      <w:r w:rsidR="00CA18E4" w:rsidRPr="00330EBC">
        <w:rPr>
          <w:rFonts w:ascii="Segoe UI Historic" w:hAnsi="Segoe UI Historic" w:cs="Segoe UI Historic"/>
          <w:b/>
          <w:iCs/>
          <w:sz w:val="26"/>
          <w:szCs w:val="26"/>
        </w:rPr>
        <w:t>in</w:t>
      </w:r>
      <w:r w:rsidRPr="00330EBC">
        <w:rPr>
          <w:rFonts w:ascii="Segoe UI Historic" w:hAnsi="Segoe UI Historic" w:cs="Segoe UI Historic"/>
          <w:b/>
          <w:iCs/>
          <w:sz w:val="26"/>
          <w:szCs w:val="26"/>
        </w:rPr>
        <w:t>creases with increase in stock price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, and </w:t>
      </w:r>
      <w:r w:rsidRPr="00330EBC">
        <w:rPr>
          <w:rFonts w:ascii="Segoe UI Historic" w:hAnsi="Segoe UI Historic" w:cs="Segoe UI Historic"/>
          <w:b/>
          <w:iCs/>
          <w:sz w:val="26"/>
          <w:szCs w:val="26"/>
        </w:rPr>
        <w:t>the put option price decreases with increase in stock price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. Now, the same information has been displayed in </w:t>
      </w:r>
      <w:r w:rsidRPr="00330EBC">
        <w:rPr>
          <w:rFonts w:ascii="Segoe UI Historic" w:hAnsi="Segoe UI Historic" w:cs="Segoe UI Historic"/>
          <w:b/>
          <w:iCs/>
          <w:sz w:val="26"/>
          <w:szCs w:val="26"/>
        </w:rPr>
        <w:t>3-D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format as follows (the edge lines have been emphasized </w:t>
      </w:r>
      <w:r w:rsidR="006E62C7">
        <w:rPr>
          <w:rFonts w:ascii="Segoe UI Historic" w:hAnsi="Segoe UI Historic" w:cs="Segoe UI Historic"/>
          <w:bCs/>
          <w:iCs/>
          <w:sz w:val="26"/>
          <w:szCs w:val="26"/>
        </w:rPr>
        <w:t xml:space="preserve">with darker </w:t>
      </w:r>
      <w:r w:rsidR="00330EBC">
        <w:rPr>
          <w:rFonts w:ascii="Segoe UI Historic" w:hAnsi="Segoe UI Historic" w:cs="Segoe UI Historic"/>
          <w:bCs/>
          <w:iCs/>
          <w:sz w:val="26"/>
          <w:szCs w:val="26"/>
        </w:rPr>
        <w:t xml:space="preserve">edge </w:t>
      </w:r>
      <w:r w:rsidR="006E62C7">
        <w:rPr>
          <w:rFonts w:ascii="Segoe UI Historic" w:hAnsi="Segoe UI Historic" w:cs="Segoe UI Historic"/>
          <w:bCs/>
          <w:iCs/>
          <w:sz w:val="26"/>
          <w:szCs w:val="26"/>
        </w:rPr>
        <w:t>colors</w:t>
      </w:r>
      <w:r>
        <w:rPr>
          <w:rFonts w:ascii="Segoe UI Historic" w:hAnsi="Segoe UI Historic" w:cs="Segoe UI Historic"/>
          <w:bCs/>
          <w:iCs/>
          <w:sz w:val="26"/>
          <w:szCs w:val="26"/>
        </w:rPr>
        <w:t>):</w:t>
      </w:r>
    </w:p>
    <w:p w14:paraId="3C5C3335" w14:textId="77777777" w:rsidR="00A21D79" w:rsidRDefault="00A21D79" w:rsidP="00A21D79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D7A7FFF" w14:textId="77777777" w:rsidR="00954111" w:rsidRDefault="00954111" w:rsidP="00954111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412DE6B4" wp14:editId="17D3777B">
            <wp:extent cx="6324600" cy="8125714"/>
            <wp:effectExtent l="19050" t="19050" r="1905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0437" cy="81460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618A9B" w14:textId="7BE0B642" w:rsidR="00954111" w:rsidRPr="00417E36" w:rsidRDefault="00954111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lastRenderedPageBreak/>
        <w:t xml:space="preserve">In both the plots taken, the </w:t>
      </w:r>
      <w:r w:rsidRPr="00954111">
        <w:rPr>
          <w:rFonts w:ascii="Segoe UI Historic" w:hAnsi="Segoe UI Historic" w:cs="Segoe UI Historic"/>
          <w:b/>
          <w:iCs/>
          <w:sz w:val="26"/>
          <w:szCs w:val="26"/>
        </w:rPr>
        <w:t>black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>
        <w:rPr>
          <w:rFonts w:ascii="Segoe UI Historic" w:hAnsi="Segoe UI Historic" w:cs="Segoe UI Historic"/>
          <w:b/>
          <w:iCs/>
          <w:sz w:val="26"/>
          <w:szCs w:val="26"/>
        </w:rPr>
        <w:t xml:space="preserve">X marker 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represents the points </w:t>
      </w:r>
      <w:r w:rsidRPr="00954111">
        <w:rPr>
          <w:rFonts w:ascii="Segoe UI Historic" w:hAnsi="Segoe UI Historic" w:cs="Segoe UI Historic"/>
          <w:b/>
          <w:iCs/>
          <w:sz w:val="26"/>
          <w:szCs w:val="26"/>
        </w:rPr>
        <w:t>(x, t)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that have been taken to plot the graphs.   </w:t>
      </w:r>
      <w:r w:rsidR="00FA4E45">
        <w:rPr>
          <w:rFonts w:ascii="Segoe UI Historic" w:hAnsi="Segoe UI Historic" w:cs="Segoe UI Historic"/>
          <w:bCs/>
          <w:iCs/>
          <w:sz w:val="26"/>
          <w:szCs w:val="26"/>
        </w:rPr>
        <w:br w:type="textWrapping" w:clear="all"/>
      </w:r>
      <w:r>
        <w:rPr>
          <w:noProof/>
        </w:rPr>
        <w:drawing>
          <wp:inline distT="0" distB="0" distL="0" distR="0" wp14:anchorId="602405A7" wp14:editId="16775ABD">
            <wp:extent cx="6784521" cy="8529702"/>
            <wp:effectExtent l="19050" t="19050" r="16510" b="241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4526" cy="8592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36746" w14:textId="4CBED797" w:rsidR="00A21D79" w:rsidRPr="006E62C7" w:rsidRDefault="006E62C7" w:rsidP="00A21D79">
      <w:pPr>
        <w:spacing w:before="13"/>
        <w:rPr>
          <w:rFonts w:ascii="Segoe UI Historic" w:hAnsi="Segoe UI Historic" w:cs="Segoe UI Historic"/>
          <w:b/>
          <w:iCs/>
          <w:sz w:val="26"/>
          <w:szCs w:val="26"/>
        </w:rPr>
      </w:pPr>
      <w:r w:rsidRPr="006E62C7">
        <w:rPr>
          <w:rFonts w:ascii="Segoe UI Historic" w:hAnsi="Segoe UI Historic" w:cs="Segoe UI Historic"/>
          <w:b/>
          <w:iCs/>
          <w:sz w:val="26"/>
          <w:szCs w:val="26"/>
        </w:rPr>
        <w:lastRenderedPageBreak/>
        <w:t>Q3.</w:t>
      </w:r>
    </w:p>
    <w:p w14:paraId="37771838" w14:textId="281B6590" w:rsidR="00A21D79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Now, by using more input values of t and x, smooth 3D plots have been made. </w:t>
      </w:r>
    </w:p>
    <w:p w14:paraId="3E140BD2" w14:textId="77777777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D1B672E" w14:textId="1430F417" w:rsidR="006E62C7" w:rsidRPr="006E62C7" w:rsidRDefault="006E62C7" w:rsidP="006E62C7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3510C09E" wp14:editId="3A7CC7E1">
            <wp:extent cx="6235700" cy="8314267"/>
            <wp:effectExtent l="19050" t="19050" r="1270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2705" cy="8323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9AE1F" w14:textId="083ADD5E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4B09A2" wp14:editId="6737D9CA">
            <wp:extent cx="6754091" cy="8915400"/>
            <wp:effectExtent l="19050" t="19050" r="2794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2679" cy="8939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2D8FC0" w14:textId="1DF0B38F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D73A02A" w14:textId="77777777" w:rsidR="00417E36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 w:rsidRPr="006E62C7">
        <w:rPr>
          <w:rFonts w:ascii="Segoe UI Historic" w:hAnsi="Segoe UI Historic" w:cs="Segoe UI Historic"/>
          <w:b/>
          <w:iCs/>
          <w:sz w:val="26"/>
          <w:szCs w:val="26"/>
        </w:rPr>
        <w:t>Q4.</w:t>
      </w:r>
      <w:r w:rsidR="00EB38B3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  <w:r>
        <w:rPr>
          <w:rFonts w:ascii="Segoe UI Historic" w:hAnsi="Segoe UI Historic" w:cs="Segoe UI Historic"/>
          <w:bCs/>
          <w:iCs/>
          <w:sz w:val="26"/>
          <w:szCs w:val="26"/>
        </w:rPr>
        <w:t>Sensitivity analysis of both the call and put option price on the basis of Model parameters (</w:t>
      </w:r>
      <w:r w:rsidRPr="00312543">
        <w:rPr>
          <w:rFonts w:ascii="Segoe UI Historic" w:hAnsi="Segoe UI Historic" w:cs="Segoe UI Historic"/>
          <w:b/>
          <w:iCs/>
          <w:sz w:val="26"/>
          <w:szCs w:val="26"/>
        </w:rPr>
        <w:t>Strike Price (K), sigma(</w:t>
      </w:r>
      <w:r w:rsidRPr="00312543">
        <w:rPr>
          <w:rFonts w:ascii="Arial" w:hAnsi="Arial" w:cs="Arial"/>
          <w:b/>
          <w:color w:val="202124"/>
          <w:shd w:val="clear" w:color="auto" w:fill="FFFFFF"/>
        </w:rPr>
        <w:t>σ</w:t>
      </w:r>
      <w:r w:rsidRPr="00312543">
        <w:rPr>
          <w:rFonts w:ascii="Segoe UI Historic" w:hAnsi="Segoe UI Historic" w:cs="Segoe UI Historic"/>
          <w:b/>
          <w:iCs/>
          <w:sz w:val="26"/>
          <w:szCs w:val="26"/>
        </w:rPr>
        <w:t>), rate (r) and Final Time (T)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) has been </w:t>
      </w:r>
      <w:r w:rsidR="00E61AC2">
        <w:rPr>
          <w:rFonts w:ascii="Segoe UI Historic" w:hAnsi="Segoe UI Historic" w:cs="Segoe UI Historic"/>
          <w:bCs/>
          <w:iCs/>
          <w:sz w:val="26"/>
          <w:szCs w:val="26"/>
        </w:rPr>
        <w:t xml:space="preserve">done. </w:t>
      </w:r>
    </w:p>
    <w:p w14:paraId="1D247F42" w14:textId="41B165A3" w:rsidR="006E62C7" w:rsidRDefault="00417E36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 w:rsidRPr="00417E36">
        <w:rPr>
          <w:rFonts w:ascii="Segoe UI Historic" w:hAnsi="Segoe UI Historic" w:cs="Segoe UI Historic"/>
          <w:b/>
          <w:iCs/>
          <w:sz w:val="26"/>
          <w:szCs w:val="26"/>
          <w:u w:val="single"/>
        </w:rPr>
        <w:t>Note</w:t>
      </w:r>
      <w:r>
        <w:rPr>
          <w:rFonts w:ascii="Segoe UI Historic" w:hAnsi="Segoe UI Historic" w:cs="Segoe UI Historic"/>
          <w:b/>
          <w:iCs/>
          <w:sz w:val="26"/>
          <w:szCs w:val="26"/>
        </w:rPr>
        <w:t xml:space="preserve">: </w:t>
      </w:r>
      <w:r w:rsidR="00E61AC2" w:rsidRPr="00312543">
        <w:rPr>
          <w:rFonts w:ascii="Segoe UI Historic" w:hAnsi="Segoe UI Historic" w:cs="Segoe UI Historic"/>
          <w:b/>
          <w:iCs/>
          <w:sz w:val="26"/>
          <w:szCs w:val="26"/>
        </w:rPr>
        <w:t>x</w:t>
      </w:r>
      <w:r w:rsidR="00E61AC2">
        <w:rPr>
          <w:rFonts w:ascii="Segoe UI Historic" w:hAnsi="Segoe UI Historic" w:cs="Segoe UI Historic"/>
          <w:bCs/>
          <w:iCs/>
          <w:sz w:val="26"/>
          <w:szCs w:val="26"/>
        </w:rPr>
        <w:t xml:space="preserve"> and </w:t>
      </w:r>
      <w:r w:rsidR="00E61AC2" w:rsidRPr="00312543">
        <w:rPr>
          <w:rFonts w:ascii="Segoe UI Historic" w:hAnsi="Segoe UI Historic" w:cs="Segoe UI Historic"/>
          <w:b/>
          <w:iCs/>
          <w:sz w:val="26"/>
          <w:szCs w:val="26"/>
        </w:rPr>
        <w:t>t</w:t>
      </w:r>
      <w:r w:rsidR="00E61AC2">
        <w:rPr>
          <w:rFonts w:ascii="Segoe UI Historic" w:hAnsi="Segoe UI Historic" w:cs="Segoe UI Historic"/>
          <w:bCs/>
          <w:iCs/>
          <w:sz w:val="26"/>
          <w:szCs w:val="26"/>
        </w:rPr>
        <w:t xml:space="preserve"> have been fixed to </w:t>
      </w:r>
      <w:r w:rsidR="00E61AC2" w:rsidRPr="00312543">
        <w:rPr>
          <w:rFonts w:ascii="Segoe UI Historic" w:hAnsi="Segoe UI Historic" w:cs="Segoe UI Historic"/>
          <w:b/>
          <w:iCs/>
          <w:sz w:val="26"/>
          <w:szCs w:val="26"/>
        </w:rPr>
        <w:t>1</w:t>
      </w:r>
      <w:r w:rsidR="00E61AC2">
        <w:rPr>
          <w:rFonts w:ascii="Segoe UI Historic" w:hAnsi="Segoe UI Historic" w:cs="Segoe UI Historic"/>
          <w:bCs/>
          <w:iCs/>
          <w:sz w:val="26"/>
          <w:szCs w:val="26"/>
        </w:rPr>
        <w:t xml:space="preserve"> and </w:t>
      </w:r>
      <w:r w:rsidR="00E61AC2" w:rsidRPr="00312543">
        <w:rPr>
          <w:rFonts w:ascii="Segoe UI Historic" w:hAnsi="Segoe UI Historic" w:cs="Segoe UI Historic"/>
          <w:b/>
          <w:iCs/>
          <w:sz w:val="26"/>
          <w:szCs w:val="26"/>
        </w:rPr>
        <w:t>0.5</w:t>
      </w:r>
      <w:r w:rsidR="00E61AC2">
        <w:rPr>
          <w:rFonts w:ascii="Segoe UI Historic" w:hAnsi="Segoe UI Historic" w:cs="Segoe UI Historic"/>
          <w:bCs/>
          <w:iCs/>
          <w:sz w:val="26"/>
          <w:szCs w:val="26"/>
        </w:rPr>
        <w:t xml:space="preserve"> respectively</w:t>
      </w:r>
      <w:r w:rsidR="006E62C7">
        <w:rPr>
          <w:rFonts w:ascii="Segoe UI Historic" w:hAnsi="Segoe UI Historic" w:cs="Segoe UI Historic"/>
          <w:bCs/>
          <w:iCs/>
          <w:sz w:val="26"/>
          <w:szCs w:val="26"/>
        </w:rPr>
        <w:t xml:space="preserve">. </w:t>
      </w:r>
    </w:p>
    <w:p w14:paraId="6F8A9B24" w14:textId="2760E828" w:rsidR="006E62C7" w:rsidRPr="00417E36" w:rsidRDefault="00F72189" w:rsidP="00F7218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  <w:u w:val="single"/>
        </w:rPr>
      </w:pPr>
      <w:r w:rsidRPr="00417E36">
        <w:rPr>
          <w:rFonts w:ascii="Segoe UI Historic" w:hAnsi="Segoe UI Historic" w:cs="Segoe UI Historic"/>
          <w:b/>
          <w:iCs/>
          <w:sz w:val="26"/>
          <w:szCs w:val="26"/>
          <w:u w:val="single"/>
        </w:rPr>
        <w:t>2-D graphs</w:t>
      </w:r>
      <w:r w:rsidRPr="00417E36">
        <w:rPr>
          <w:rFonts w:ascii="Segoe UI Historic" w:hAnsi="Segoe UI Historic" w:cs="Segoe UI Historic"/>
          <w:bCs/>
          <w:iCs/>
          <w:sz w:val="26"/>
          <w:szCs w:val="26"/>
          <w:u w:val="single"/>
        </w:rPr>
        <w:t xml:space="preserve"> (varying one variable)</w:t>
      </w:r>
    </w:p>
    <w:p w14:paraId="4BB720F8" w14:textId="77777777" w:rsidR="00F72189" w:rsidRDefault="00F72189" w:rsidP="00F7218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3C9D76E" w14:textId="5FCB6F7E" w:rsidR="006E62C7" w:rsidRDefault="006E62C7" w:rsidP="006E62C7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27BBF965" wp14:editId="12D10BA3">
            <wp:extent cx="5518150" cy="3749040"/>
            <wp:effectExtent l="19050" t="19050" r="2540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1871C" w14:textId="487C335E" w:rsidR="006E62C7" w:rsidRDefault="006E62C7" w:rsidP="006E62C7">
      <w:pPr>
        <w:spacing w:before="13"/>
        <w:jc w:val="center"/>
        <w:rPr>
          <w:noProof/>
        </w:rPr>
      </w:pPr>
    </w:p>
    <w:p w14:paraId="06FA9B92" w14:textId="51A51FA8" w:rsidR="006E62C7" w:rsidRPr="006E62C7" w:rsidRDefault="006E62C7" w:rsidP="006E62C7">
      <w:pPr>
        <w:jc w:val="center"/>
        <w:rPr>
          <w:rFonts w:ascii="Segoe UI Historic" w:hAnsi="Segoe UI Historic" w:cs="Segoe UI Historic"/>
          <w:sz w:val="26"/>
          <w:szCs w:val="26"/>
        </w:rPr>
      </w:pPr>
      <w:r>
        <w:rPr>
          <w:noProof/>
        </w:rPr>
        <w:drawing>
          <wp:inline distT="0" distB="0" distL="0" distR="0" wp14:anchorId="46BC59AE" wp14:editId="5CDF7A9E">
            <wp:extent cx="5492750" cy="3744193"/>
            <wp:effectExtent l="19050" t="19050" r="1270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9523" cy="376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8CF07" w14:textId="4AA92D70" w:rsidR="006E62C7" w:rsidRDefault="006E62C7" w:rsidP="006E62C7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AF33B43" w14:textId="77777777" w:rsidR="006E62C7" w:rsidRDefault="006E62C7" w:rsidP="006E62C7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184967F9" wp14:editId="52A44445">
            <wp:extent cx="6322483" cy="4129650"/>
            <wp:effectExtent l="19050" t="19050" r="2159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5184" cy="414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853A4" w14:textId="4729BDBD" w:rsidR="006E62C7" w:rsidRPr="00417E36" w:rsidRDefault="006E62C7" w:rsidP="007F1C20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7944CC44" wp14:editId="55FCEF70">
            <wp:extent cx="6339417" cy="4575906"/>
            <wp:effectExtent l="19050" t="19050" r="2349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911" cy="4599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 Historic" w:hAnsi="Segoe UI Historic" w:cs="Segoe UI Historic"/>
          <w:bCs/>
          <w:iCs/>
          <w:sz w:val="26"/>
          <w:szCs w:val="26"/>
        </w:rPr>
        <w:br w:type="textWrapping" w:clear="all"/>
      </w:r>
      <w:r w:rsidR="00EB38B3" w:rsidRPr="00417E36">
        <w:rPr>
          <w:rFonts w:ascii="Segoe UI Historic" w:hAnsi="Segoe UI Historic" w:cs="Segoe UI Historic"/>
          <w:b/>
          <w:iCs/>
          <w:sz w:val="26"/>
          <w:szCs w:val="26"/>
          <w:u w:val="single"/>
        </w:rPr>
        <w:lastRenderedPageBreak/>
        <w:t>3-D graphs</w:t>
      </w:r>
      <w:r w:rsidR="00EB38B3" w:rsidRPr="00417E36">
        <w:rPr>
          <w:rFonts w:ascii="Segoe UI Historic" w:hAnsi="Segoe UI Historic" w:cs="Segoe UI Historic"/>
          <w:bCs/>
          <w:iCs/>
          <w:sz w:val="26"/>
          <w:szCs w:val="26"/>
          <w:u w:val="single"/>
        </w:rPr>
        <w:t xml:space="preserve"> (varying 2 parameters)</w:t>
      </w:r>
    </w:p>
    <w:p w14:paraId="23578DD2" w14:textId="77777777" w:rsidR="00EB38B3" w:rsidRDefault="00EB38B3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tbl>
      <w:tblPr>
        <w:tblStyle w:val="GridTable2-Accent2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4536"/>
        <w:gridCol w:w="4978"/>
      </w:tblGrid>
      <w:tr w:rsidR="00D535A5" w14:paraId="09BBC1EB" w14:textId="77777777" w:rsidTr="00832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419EBBB9" w14:textId="08D9E327" w:rsidR="006E62C7" w:rsidRPr="00D535A5" w:rsidRDefault="006E62C7" w:rsidP="00417E36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 w:rsidRPr="00D535A5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t>Parameters</w:t>
            </w:r>
          </w:p>
        </w:tc>
        <w:tc>
          <w:tcPr>
            <w:tcW w:w="4536" w:type="dxa"/>
            <w:vAlign w:val="center"/>
          </w:tcPr>
          <w:p w14:paraId="019492C2" w14:textId="70F2A6BA" w:rsidR="006E62C7" w:rsidRDefault="006E62C7" w:rsidP="00417E36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Call Option Price</w:t>
            </w:r>
          </w:p>
        </w:tc>
        <w:tc>
          <w:tcPr>
            <w:tcW w:w="4978" w:type="dxa"/>
            <w:vAlign w:val="center"/>
          </w:tcPr>
          <w:p w14:paraId="3BCEDB31" w14:textId="79F87FD5" w:rsidR="006E62C7" w:rsidRDefault="006E62C7" w:rsidP="00417E36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Put Option Price</w:t>
            </w:r>
          </w:p>
        </w:tc>
      </w:tr>
      <w:tr w:rsidR="00D535A5" w14:paraId="4CE8E3E3" w14:textId="77777777" w:rsidTr="0083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extDirection w:val="btLr"/>
            <w:vAlign w:val="center"/>
          </w:tcPr>
          <w:p w14:paraId="030B0E85" w14:textId="338DF6CD" w:rsidR="00D535A5" w:rsidRPr="00417E36" w:rsidRDefault="00D535A5" w:rsidP="00417E36">
            <w:pPr>
              <w:spacing w:before="13"/>
              <w:ind w:left="113" w:right="1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</w:t>
            </w:r>
            <w:r w:rsidR="00417E36">
              <w:rPr>
                <w:rFonts w:ascii="Segoe UI Historic" w:hAnsi="Segoe UI Historic" w:cs="Segoe UI Historic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  <w:r w:rsidR="00417E36">
              <w:rPr>
                <w:rFonts w:ascii="Segoe UI Historic" w:hAnsi="Segoe UI Historic" w:cs="Segoe UI Historic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sigma</w:t>
            </w:r>
          </w:p>
        </w:tc>
        <w:tc>
          <w:tcPr>
            <w:tcW w:w="4536" w:type="dxa"/>
            <w:tcBorders>
              <w:top w:val="single" w:sz="12" w:space="0" w:color="D99594" w:themeColor="accent2" w:themeTint="99"/>
            </w:tcBorders>
            <w:vAlign w:val="center"/>
          </w:tcPr>
          <w:p w14:paraId="5A38B5FE" w14:textId="0A2E49CD" w:rsidR="006E62C7" w:rsidRDefault="00EB38B3" w:rsidP="00417E36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CD1F931" wp14:editId="074B6009">
                  <wp:extent cx="2641600" cy="2328333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91" cy="2366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  <w:vAlign w:val="center"/>
          </w:tcPr>
          <w:p w14:paraId="4CAABB86" w14:textId="5CA0A582" w:rsidR="006E62C7" w:rsidRDefault="00EB38B3" w:rsidP="00417E36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9FA6670" wp14:editId="032323B2">
                  <wp:extent cx="2462953" cy="232791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655" cy="2366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3A192DA5" w14:textId="77777777" w:rsidTr="00417E36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extDirection w:val="btLr"/>
            <w:vAlign w:val="center"/>
          </w:tcPr>
          <w:p w14:paraId="1D7B5DFF" w14:textId="4810C949" w:rsidR="00D535A5" w:rsidRPr="00417E36" w:rsidRDefault="00D535A5" w:rsidP="00417E36">
            <w:pPr>
              <w:spacing w:before="13"/>
              <w:ind w:left="113" w:right="1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</w:t>
            </w:r>
            <w:r w:rsidR="00417E36">
              <w:rPr>
                <w:rFonts w:ascii="Segoe UI Historic" w:hAnsi="Segoe UI Historic" w:cs="Segoe UI Historic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</w:t>
            </w:r>
            <w:r w:rsidR="00417E36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 xml:space="preserve">d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r</w:t>
            </w:r>
          </w:p>
        </w:tc>
        <w:tc>
          <w:tcPr>
            <w:tcW w:w="4536" w:type="dxa"/>
            <w:vAlign w:val="center"/>
          </w:tcPr>
          <w:p w14:paraId="20D1D402" w14:textId="46C8144B" w:rsidR="006E62C7" w:rsidRDefault="00EB38B3" w:rsidP="00417E36">
            <w:pPr>
              <w:tabs>
                <w:tab w:val="left" w:pos="1173"/>
              </w:tabs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C78B82C" wp14:editId="40C25193">
                  <wp:extent cx="2683934" cy="2633967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32" cy="267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  <w:vAlign w:val="center"/>
          </w:tcPr>
          <w:p w14:paraId="2CBF186F" w14:textId="7BA557DB" w:rsidR="006E62C7" w:rsidRDefault="00EB38B3" w:rsidP="00417E36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287980" wp14:editId="53D71FB8">
                  <wp:extent cx="2565400" cy="2598978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66" cy="2639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7C81599F" w14:textId="77777777" w:rsidTr="00417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extDirection w:val="btLr"/>
            <w:vAlign w:val="center"/>
          </w:tcPr>
          <w:p w14:paraId="72F8EC2E" w14:textId="4A46C98F" w:rsidR="00D535A5" w:rsidRPr="00417E36" w:rsidRDefault="00D535A5" w:rsidP="00417E36">
            <w:pPr>
              <w:spacing w:before="13"/>
              <w:ind w:left="113" w:right="1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</w:t>
            </w:r>
            <w:r w:rsidR="00417E36">
              <w:rPr>
                <w:rFonts w:ascii="Segoe UI Historic" w:hAnsi="Segoe UI Historic" w:cs="Segoe UI Historic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  <w:r w:rsidR="00417E36">
              <w:rPr>
                <w:rFonts w:ascii="Segoe UI Historic" w:hAnsi="Segoe UI Historic" w:cs="Segoe UI Historic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T</w:t>
            </w:r>
          </w:p>
        </w:tc>
        <w:tc>
          <w:tcPr>
            <w:tcW w:w="4536" w:type="dxa"/>
            <w:vAlign w:val="center"/>
          </w:tcPr>
          <w:p w14:paraId="5289875D" w14:textId="2162E683" w:rsidR="00D535A5" w:rsidRDefault="00D535A5" w:rsidP="00417E36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A31E756" wp14:editId="5E6D15E3">
                  <wp:extent cx="2819400" cy="246044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974" cy="2467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  <w:vAlign w:val="center"/>
          </w:tcPr>
          <w:p w14:paraId="011ACEEF" w14:textId="7ABAB304" w:rsidR="00D535A5" w:rsidRDefault="00D535A5" w:rsidP="00417E36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772AAEB" wp14:editId="4AE87A97">
                  <wp:extent cx="2899723" cy="2489200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825" cy="2503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025E8D4C" w14:textId="77777777" w:rsidTr="00417E36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extDirection w:val="btLr"/>
            <w:vAlign w:val="center"/>
          </w:tcPr>
          <w:p w14:paraId="09582ED0" w14:textId="15BA1DBB" w:rsidR="00D535A5" w:rsidRPr="00D535A5" w:rsidRDefault="00417E36" w:rsidP="00417E36">
            <w:pPr>
              <w:spacing w:before="13"/>
              <w:ind w:left="113" w:right="1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iCs/>
                <w:sz w:val="26"/>
                <w:szCs w:val="26"/>
              </w:rPr>
              <w:lastRenderedPageBreak/>
              <w:t xml:space="preserve">r </w:t>
            </w:r>
            <w:r w:rsidR="00D535A5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 </w:t>
            </w:r>
            <w:r w:rsidR="00D535A5">
              <w:rPr>
                <w:rFonts w:ascii="Segoe UI Historic" w:hAnsi="Segoe UI Historic" w:cs="Segoe UI Historic"/>
                <w:iCs/>
                <w:sz w:val="26"/>
                <w:szCs w:val="26"/>
              </w:rPr>
              <w:t>T</w:t>
            </w:r>
          </w:p>
        </w:tc>
        <w:tc>
          <w:tcPr>
            <w:tcW w:w="4536" w:type="dxa"/>
            <w:vAlign w:val="center"/>
          </w:tcPr>
          <w:p w14:paraId="17089EEE" w14:textId="00EE1CE5" w:rsidR="00D535A5" w:rsidRDefault="00D535A5" w:rsidP="00417E36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9D73949" wp14:editId="32566AA2">
                  <wp:extent cx="2836334" cy="2222282"/>
                  <wp:effectExtent l="0" t="0" r="254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197" cy="2240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  <w:vAlign w:val="center"/>
          </w:tcPr>
          <w:p w14:paraId="40C5E13C" w14:textId="23CAD415" w:rsidR="00D535A5" w:rsidRDefault="00D535A5" w:rsidP="00417E36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736E4C0" wp14:editId="5FC1D187">
                  <wp:extent cx="2806700" cy="22540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932" cy="2275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45190C49" w14:textId="77777777" w:rsidTr="00417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extDirection w:val="btLr"/>
            <w:vAlign w:val="center"/>
          </w:tcPr>
          <w:p w14:paraId="005F4F91" w14:textId="2003EF81" w:rsidR="00D535A5" w:rsidRPr="00417E36" w:rsidRDefault="00417E36" w:rsidP="00417E36">
            <w:pPr>
              <w:spacing w:before="13"/>
              <w:ind w:left="113" w:right="1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r</w:t>
            </w: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 </w:t>
            </w:r>
            <w:r w:rsidR="00D535A5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 s</w:t>
            </w:r>
            <w:r w:rsidR="00D535A5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igma</w:t>
            </w:r>
          </w:p>
        </w:tc>
        <w:tc>
          <w:tcPr>
            <w:tcW w:w="4536" w:type="dxa"/>
            <w:vAlign w:val="center"/>
          </w:tcPr>
          <w:p w14:paraId="637C0E92" w14:textId="5118F181" w:rsidR="00D535A5" w:rsidRDefault="00D535A5" w:rsidP="00417E36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F5BE40" wp14:editId="15CA3F96">
                  <wp:extent cx="2804160" cy="2494877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875" cy="2518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  <w:vAlign w:val="center"/>
          </w:tcPr>
          <w:p w14:paraId="2947DDE9" w14:textId="707B03CD" w:rsidR="00D535A5" w:rsidRDefault="00D535A5" w:rsidP="00417E36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A4DD5D2" wp14:editId="6586633B">
                  <wp:extent cx="2767330" cy="2449093"/>
                  <wp:effectExtent l="19050" t="19050" r="13970" b="279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56" cy="2478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41AA9EE6" w14:textId="77777777" w:rsidTr="00417E36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extDirection w:val="btLr"/>
            <w:vAlign w:val="center"/>
          </w:tcPr>
          <w:p w14:paraId="6CF921C9" w14:textId="46255463" w:rsidR="00D535A5" w:rsidRPr="00417E36" w:rsidRDefault="00D535A5" w:rsidP="00417E36">
            <w:pPr>
              <w:spacing w:before="13"/>
              <w:ind w:left="113" w:right="1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T</w:t>
            </w:r>
            <w:r w:rsidR="00417E36"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  <w:r w:rsidR="00417E36"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 </w:t>
            </w: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sigma</w:t>
            </w:r>
          </w:p>
        </w:tc>
        <w:tc>
          <w:tcPr>
            <w:tcW w:w="4536" w:type="dxa"/>
            <w:vAlign w:val="center"/>
          </w:tcPr>
          <w:p w14:paraId="2C9210FC" w14:textId="7BC49B84" w:rsidR="00D535A5" w:rsidRDefault="00D535A5" w:rsidP="00417E36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08F1B20" wp14:editId="1D23C9B3">
                  <wp:extent cx="2795145" cy="2343150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13" cy="2406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  <w:vAlign w:val="center"/>
          </w:tcPr>
          <w:p w14:paraId="7AA25BD9" w14:textId="5E42089B" w:rsidR="00D535A5" w:rsidRDefault="00D535A5" w:rsidP="00417E36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65106F0" wp14:editId="1B6A53B1">
                  <wp:extent cx="2764790" cy="2334683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47" cy="2362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EB968" w14:textId="77777777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966755C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82DB6FE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5175E08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5B3A0820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F080533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83F1E9C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EE478E1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C1970F3" w14:textId="517BAD02" w:rsidR="006E62C7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lastRenderedPageBreak/>
        <w:t>Tables (for different combinations (</w:t>
      </w:r>
      <w:r w:rsidRPr="00410CBE">
        <w:rPr>
          <w:rFonts w:ascii="Segoe UI Historic" w:hAnsi="Segoe UI Historic" w:cs="Segoe UI Historic"/>
          <w:b/>
          <w:iCs/>
          <w:sz w:val="26"/>
          <w:szCs w:val="26"/>
        </w:rPr>
        <w:t>2D Graphs</w:t>
      </w:r>
      <w:r>
        <w:rPr>
          <w:rFonts w:ascii="Segoe UI Historic" w:hAnsi="Segoe UI Historic" w:cs="Segoe UI Historic"/>
          <w:bCs/>
          <w:iCs/>
          <w:sz w:val="26"/>
          <w:szCs w:val="26"/>
        </w:rPr>
        <w:t>)):</w:t>
      </w:r>
    </w:p>
    <w:p w14:paraId="6AFB1F85" w14:textId="25EDF48E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41DEE977" wp14:editId="70AE0BD5">
            <wp:extent cx="5138057" cy="2659603"/>
            <wp:effectExtent l="0" t="0" r="571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6551" cy="26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863" w14:textId="6A97314A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73A0A8C7" wp14:editId="739BECDF">
            <wp:extent cx="4648200" cy="28460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575" cy="2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D905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32CF3A7B" wp14:editId="0F038AAD">
            <wp:simplePos x="457200" y="6215743"/>
            <wp:positionH relativeFrom="column">
              <wp:align>left</wp:align>
            </wp:positionH>
            <wp:positionV relativeFrom="paragraph">
              <wp:align>top</wp:align>
            </wp:positionV>
            <wp:extent cx="5381625" cy="3171825"/>
            <wp:effectExtent l="0" t="0" r="952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59348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6426171C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657EA681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4BCF8757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42D5E5F0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7872E7FD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4B988513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745160A8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2B244002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45BC54EA" w14:textId="77777777" w:rsidR="00410CBE" w:rsidRPr="00410CBE" w:rsidRDefault="00410CBE" w:rsidP="00410CBE">
      <w:pPr>
        <w:rPr>
          <w:rFonts w:ascii="Segoe UI Historic" w:hAnsi="Segoe UI Historic" w:cs="Segoe UI Historic"/>
          <w:sz w:val="26"/>
          <w:szCs w:val="26"/>
        </w:rPr>
      </w:pPr>
    </w:p>
    <w:p w14:paraId="11F0ACF4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3BA5F50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54AC60A" w14:textId="75F2222D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65161B8C" wp14:editId="1C2BA5CD">
            <wp:extent cx="5857875" cy="3114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99C9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Tables for </w:t>
      </w:r>
      <w:r w:rsidRPr="00410CBE">
        <w:rPr>
          <w:rFonts w:ascii="Segoe UI Historic" w:hAnsi="Segoe UI Historic" w:cs="Segoe UI Historic"/>
          <w:b/>
          <w:iCs/>
          <w:sz w:val="26"/>
          <w:szCs w:val="26"/>
        </w:rPr>
        <w:t>3D graphs</w:t>
      </w:r>
      <w:r>
        <w:rPr>
          <w:rFonts w:ascii="Segoe UI Historic" w:hAnsi="Segoe UI Historic" w:cs="Segoe UI Historic"/>
          <w:bCs/>
          <w:iCs/>
          <w:sz w:val="26"/>
          <w:szCs w:val="26"/>
        </w:rPr>
        <w:t>:</w:t>
      </w:r>
    </w:p>
    <w:p w14:paraId="50F1B6F6" w14:textId="2E0357C9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514B95A8" wp14:editId="1EAC0E16">
            <wp:extent cx="6459278" cy="2645228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8489" cy="26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C220D" wp14:editId="155050E5">
            <wp:extent cx="6520543" cy="2850926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35407" cy="28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78D" w14:textId="5D1C9EC2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C4ADE84" w14:textId="3527F770" w:rsidR="006E62C7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4C44F3" wp14:editId="5F9A09E1">
            <wp:extent cx="6858000" cy="27533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6500" w14:textId="269C5840" w:rsidR="00A21D79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0F24E11F" wp14:editId="11802911">
            <wp:extent cx="6781800" cy="3007854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89706" cy="30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4AE4" w14:textId="5B13AD48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1CEB835E" wp14:editId="121B6952">
            <wp:extent cx="6286500" cy="3124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ACA" w14:textId="77777777" w:rsidR="00410CBE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46EC31E" w14:textId="455429F3" w:rsidR="00A21D79" w:rsidRDefault="00410CBE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DA2153" wp14:editId="326653B0">
            <wp:extent cx="6858000" cy="30200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763" w14:textId="7E3986F2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FFAE4C7" w14:textId="572791AA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C5293F2" w14:textId="3560E6BA" w:rsidR="00FA4E45" w:rsidRPr="00FA4E45" w:rsidRDefault="00FA4E45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sectPr w:rsidR="00FA4E45" w:rsidRPr="00FA4E45" w:rsidSect="00F3202F"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atin Modern Math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2">
    <w:altName w:val="Calibri"/>
    <w:charset w:val="00"/>
    <w:family w:val="auto"/>
    <w:pitch w:val="variable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LM Roman 10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11E99"/>
    <w:multiLevelType w:val="hybridMultilevel"/>
    <w:tmpl w:val="09EE5EA2"/>
    <w:lvl w:ilvl="0" w:tplc="CB80A478">
      <w:start w:val="1"/>
      <w:numFmt w:val="decimal"/>
      <w:lvlText w:val="%1."/>
      <w:lvlJc w:val="left"/>
      <w:pPr>
        <w:ind w:left="658" w:hanging="279"/>
      </w:pPr>
      <w:rPr>
        <w:rFonts w:ascii="Latin Modern Math" w:eastAsia="Latin Modern Math" w:hAnsi="Latin Modern Math" w:cs="Latin Modern Math" w:hint="default"/>
        <w:w w:val="99"/>
        <w:sz w:val="22"/>
        <w:szCs w:val="22"/>
        <w:lang w:val="en-US" w:eastAsia="en-US" w:bidi="ar-SA"/>
      </w:rPr>
    </w:lvl>
    <w:lvl w:ilvl="1" w:tplc="294A41B0">
      <w:numFmt w:val="bullet"/>
      <w:lvlText w:val="•"/>
      <w:lvlJc w:val="left"/>
      <w:pPr>
        <w:ind w:left="1624" w:hanging="279"/>
      </w:pPr>
      <w:rPr>
        <w:rFonts w:hint="default"/>
        <w:lang w:val="en-US" w:eastAsia="en-US" w:bidi="ar-SA"/>
      </w:rPr>
    </w:lvl>
    <w:lvl w:ilvl="2" w:tplc="5B0691E8">
      <w:numFmt w:val="bullet"/>
      <w:lvlText w:val="•"/>
      <w:lvlJc w:val="left"/>
      <w:pPr>
        <w:ind w:left="2588" w:hanging="279"/>
      </w:pPr>
      <w:rPr>
        <w:rFonts w:hint="default"/>
        <w:lang w:val="en-US" w:eastAsia="en-US" w:bidi="ar-SA"/>
      </w:rPr>
    </w:lvl>
    <w:lvl w:ilvl="3" w:tplc="DA06BB88">
      <w:numFmt w:val="bullet"/>
      <w:lvlText w:val="•"/>
      <w:lvlJc w:val="left"/>
      <w:pPr>
        <w:ind w:left="3552" w:hanging="279"/>
      </w:pPr>
      <w:rPr>
        <w:rFonts w:hint="default"/>
        <w:lang w:val="en-US" w:eastAsia="en-US" w:bidi="ar-SA"/>
      </w:rPr>
    </w:lvl>
    <w:lvl w:ilvl="4" w:tplc="D37E06CC">
      <w:numFmt w:val="bullet"/>
      <w:lvlText w:val="•"/>
      <w:lvlJc w:val="left"/>
      <w:pPr>
        <w:ind w:left="4516" w:hanging="279"/>
      </w:pPr>
      <w:rPr>
        <w:rFonts w:hint="default"/>
        <w:lang w:val="en-US" w:eastAsia="en-US" w:bidi="ar-SA"/>
      </w:rPr>
    </w:lvl>
    <w:lvl w:ilvl="5" w:tplc="1F6A727A">
      <w:numFmt w:val="bullet"/>
      <w:lvlText w:val="•"/>
      <w:lvlJc w:val="left"/>
      <w:pPr>
        <w:ind w:left="5480" w:hanging="279"/>
      </w:pPr>
      <w:rPr>
        <w:rFonts w:hint="default"/>
        <w:lang w:val="en-US" w:eastAsia="en-US" w:bidi="ar-SA"/>
      </w:rPr>
    </w:lvl>
    <w:lvl w:ilvl="6" w:tplc="0AE0A10E">
      <w:numFmt w:val="bullet"/>
      <w:lvlText w:val="•"/>
      <w:lvlJc w:val="left"/>
      <w:pPr>
        <w:ind w:left="6444" w:hanging="279"/>
      </w:pPr>
      <w:rPr>
        <w:rFonts w:hint="default"/>
        <w:lang w:val="en-US" w:eastAsia="en-US" w:bidi="ar-SA"/>
      </w:rPr>
    </w:lvl>
    <w:lvl w:ilvl="7" w:tplc="03AC2774">
      <w:numFmt w:val="bullet"/>
      <w:lvlText w:val="•"/>
      <w:lvlJc w:val="left"/>
      <w:pPr>
        <w:ind w:left="7408" w:hanging="279"/>
      </w:pPr>
      <w:rPr>
        <w:rFonts w:hint="default"/>
        <w:lang w:val="en-US" w:eastAsia="en-US" w:bidi="ar-SA"/>
      </w:rPr>
    </w:lvl>
    <w:lvl w:ilvl="8" w:tplc="0812E28A">
      <w:numFmt w:val="bullet"/>
      <w:lvlText w:val="•"/>
      <w:lvlJc w:val="left"/>
      <w:pPr>
        <w:ind w:left="8372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130137D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D23B5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B667D7"/>
    <w:multiLevelType w:val="hybridMultilevel"/>
    <w:tmpl w:val="EE1AEF82"/>
    <w:lvl w:ilvl="0" w:tplc="C926580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B5E4A"/>
    <w:multiLevelType w:val="hybridMultilevel"/>
    <w:tmpl w:val="FC724256"/>
    <w:lvl w:ilvl="0" w:tplc="1700BB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C67E4"/>
    <w:multiLevelType w:val="hybridMultilevel"/>
    <w:tmpl w:val="14BE3734"/>
    <w:lvl w:ilvl="0" w:tplc="227447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NDAysbA0MzY1sLBU0lEKTi0uzszPAykwtqgFAG/FxMwtAAAA"/>
  </w:docVars>
  <w:rsids>
    <w:rsidRoot w:val="007108BF"/>
    <w:rsid w:val="00006278"/>
    <w:rsid w:val="0002063D"/>
    <w:rsid w:val="00024942"/>
    <w:rsid w:val="000253D1"/>
    <w:rsid w:val="00030353"/>
    <w:rsid w:val="00040920"/>
    <w:rsid w:val="000C2CE3"/>
    <w:rsid w:val="000E68C0"/>
    <w:rsid w:val="000E7C43"/>
    <w:rsid w:val="00150E82"/>
    <w:rsid w:val="001966DF"/>
    <w:rsid w:val="001C67D3"/>
    <w:rsid w:val="002160C2"/>
    <w:rsid w:val="0022174A"/>
    <w:rsid w:val="00235FE7"/>
    <w:rsid w:val="00275073"/>
    <w:rsid w:val="002814FA"/>
    <w:rsid w:val="002834A6"/>
    <w:rsid w:val="00292D26"/>
    <w:rsid w:val="002F75FB"/>
    <w:rsid w:val="00312543"/>
    <w:rsid w:val="003308EB"/>
    <w:rsid w:val="00330EBC"/>
    <w:rsid w:val="0036089F"/>
    <w:rsid w:val="00375F06"/>
    <w:rsid w:val="00376A15"/>
    <w:rsid w:val="00377550"/>
    <w:rsid w:val="003875CD"/>
    <w:rsid w:val="003B5CB0"/>
    <w:rsid w:val="003C67A7"/>
    <w:rsid w:val="00401FBC"/>
    <w:rsid w:val="00410CBE"/>
    <w:rsid w:val="00417E36"/>
    <w:rsid w:val="00421F0D"/>
    <w:rsid w:val="00431FA4"/>
    <w:rsid w:val="00434610"/>
    <w:rsid w:val="004450DE"/>
    <w:rsid w:val="0044572C"/>
    <w:rsid w:val="00453F1D"/>
    <w:rsid w:val="004A2B75"/>
    <w:rsid w:val="004B7E30"/>
    <w:rsid w:val="004D2E91"/>
    <w:rsid w:val="004D30A6"/>
    <w:rsid w:val="004E4BF7"/>
    <w:rsid w:val="004F22E3"/>
    <w:rsid w:val="00515801"/>
    <w:rsid w:val="00547AE1"/>
    <w:rsid w:val="00557C8B"/>
    <w:rsid w:val="005962A0"/>
    <w:rsid w:val="005A2E51"/>
    <w:rsid w:val="005B1F6C"/>
    <w:rsid w:val="005B788B"/>
    <w:rsid w:val="005E40DB"/>
    <w:rsid w:val="005E7A91"/>
    <w:rsid w:val="00633A4C"/>
    <w:rsid w:val="0064756D"/>
    <w:rsid w:val="00666141"/>
    <w:rsid w:val="00673978"/>
    <w:rsid w:val="006903C4"/>
    <w:rsid w:val="006A1620"/>
    <w:rsid w:val="006B1A1C"/>
    <w:rsid w:val="006B5ECF"/>
    <w:rsid w:val="006E62C7"/>
    <w:rsid w:val="00706AAF"/>
    <w:rsid w:val="007108BF"/>
    <w:rsid w:val="007130D0"/>
    <w:rsid w:val="007347F9"/>
    <w:rsid w:val="00782A5A"/>
    <w:rsid w:val="007871EE"/>
    <w:rsid w:val="007A3126"/>
    <w:rsid w:val="007D5ED8"/>
    <w:rsid w:val="007F1A0A"/>
    <w:rsid w:val="007F1C20"/>
    <w:rsid w:val="00801D3D"/>
    <w:rsid w:val="0081121B"/>
    <w:rsid w:val="00813434"/>
    <w:rsid w:val="008175E2"/>
    <w:rsid w:val="00832B6C"/>
    <w:rsid w:val="00837EE4"/>
    <w:rsid w:val="00841984"/>
    <w:rsid w:val="0084214E"/>
    <w:rsid w:val="00851B94"/>
    <w:rsid w:val="00857C0A"/>
    <w:rsid w:val="00857E5C"/>
    <w:rsid w:val="008966F2"/>
    <w:rsid w:val="008D16B5"/>
    <w:rsid w:val="00913A6F"/>
    <w:rsid w:val="00913D23"/>
    <w:rsid w:val="009172AB"/>
    <w:rsid w:val="00954111"/>
    <w:rsid w:val="009551F6"/>
    <w:rsid w:val="00984593"/>
    <w:rsid w:val="009F1C7B"/>
    <w:rsid w:val="00A21D79"/>
    <w:rsid w:val="00A33CDB"/>
    <w:rsid w:val="00A34582"/>
    <w:rsid w:val="00A36002"/>
    <w:rsid w:val="00A519CE"/>
    <w:rsid w:val="00A53FAB"/>
    <w:rsid w:val="00A74ABD"/>
    <w:rsid w:val="00A94368"/>
    <w:rsid w:val="00AB265B"/>
    <w:rsid w:val="00AC462F"/>
    <w:rsid w:val="00AD2423"/>
    <w:rsid w:val="00AD5A3C"/>
    <w:rsid w:val="00AE179E"/>
    <w:rsid w:val="00AE35A6"/>
    <w:rsid w:val="00AF056C"/>
    <w:rsid w:val="00AF6324"/>
    <w:rsid w:val="00B23418"/>
    <w:rsid w:val="00B3007A"/>
    <w:rsid w:val="00B433B3"/>
    <w:rsid w:val="00B84947"/>
    <w:rsid w:val="00B94541"/>
    <w:rsid w:val="00BB53F5"/>
    <w:rsid w:val="00BC63AE"/>
    <w:rsid w:val="00BD68D1"/>
    <w:rsid w:val="00BF10B0"/>
    <w:rsid w:val="00BF64E4"/>
    <w:rsid w:val="00BF6989"/>
    <w:rsid w:val="00BF7EA4"/>
    <w:rsid w:val="00C27B80"/>
    <w:rsid w:val="00C543BD"/>
    <w:rsid w:val="00C676A1"/>
    <w:rsid w:val="00C75837"/>
    <w:rsid w:val="00C8123E"/>
    <w:rsid w:val="00C82206"/>
    <w:rsid w:val="00C934E7"/>
    <w:rsid w:val="00CA18E4"/>
    <w:rsid w:val="00CA3626"/>
    <w:rsid w:val="00CB46AA"/>
    <w:rsid w:val="00CC4F15"/>
    <w:rsid w:val="00CE404E"/>
    <w:rsid w:val="00CE6B2A"/>
    <w:rsid w:val="00CF24B0"/>
    <w:rsid w:val="00D00E50"/>
    <w:rsid w:val="00D535A5"/>
    <w:rsid w:val="00D54B6A"/>
    <w:rsid w:val="00D63AFA"/>
    <w:rsid w:val="00DB2DFC"/>
    <w:rsid w:val="00E14A1B"/>
    <w:rsid w:val="00E16ADE"/>
    <w:rsid w:val="00E2274B"/>
    <w:rsid w:val="00E3196A"/>
    <w:rsid w:val="00E37BD2"/>
    <w:rsid w:val="00E61AC2"/>
    <w:rsid w:val="00E723D2"/>
    <w:rsid w:val="00EA364B"/>
    <w:rsid w:val="00EA54C4"/>
    <w:rsid w:val="00EB38B3"/>
    <w:rsid w:val="00EF2879"/>
    <w:rsid w:val="00F2335C"/>
    <w:rsid w:val="00F3202F"/>
    <w:rsid w:val="00F541AC"/>
    <w:rsid w:val="00F55982"/>
    <w:rsid w:val="00F70907"/>
    <w:rsid w:val="00F72189"/>
    <w:rsid w:val="00FA4E45"/>
    <w:rsid w:val="00FB3611"/>
    <w:rsid w:val="00FD3308"/>
    <w:rsid w:val="00FD7CB3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6C59"/>
  <w15:docId w15:val="{A478D033-3020-4AF2-AAF5-66686ED6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atin Modern Math" w:eastAsia="Latin Modern Math" w:hAnsi="Latin Modern Math" w:cs="Latin Modern Ma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38" w:lineRule="exact"/>
      <w:ind w:left="113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6"/>
      <w:ind w:left="658" w:right="104" w:hanging="27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36089F"/>
    <w:rPr>
      <w:color w:val="808080"/>
    </w:rPr>
  </w:style>
  <w:style w:type="table" w:styleId="TableGrid">
    <w:name w:val="Table Grid"/>
    <w:basedOn w:val="TableNormal"/>
    <w:uiPriority w:val="39"/>
    <w:rsid w:val="007F1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BD68D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CB46AA"/>
    <w:pPr>
      <w:widowControl/>
      <w:adjustRightInd w:val="0"/>
    </w:pPr>
    <w:rPr>
      <w:rFonts w:ascii="Segoe UI Historic" w:hAnsi="Segoe UI Historic" w:cs="Segoe UI Historic"/>
      <w:color w:val="000000"/>
      <w:sz w:val="24"/>
      <w:szCs w:val="24"/>
      <w:lang w:val="en-IN"/>
    </w:rPr>
  </w:style>
  <w:style w:type="table" w:styleId="GridTable5Dark-Accent4">
    <w:name w:val="Grid Table 5 Dark Accent 4"/>
    <w:basedOn w:val="TableNormal"/>
    <w:uiPriority w:val="50"/>
    <w:rsid w:val="00BF7E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C934E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130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0D0"/>
    <w:rPr>
      <w:color w:val="605E5C"/>
      <w:shd w:val="clear" w:color="auto" w:fill="E1DFDD"/>
    </w:rPr>
  </w:style>
  <w:style w:type="table" w:styleId="GridTable2-Accent2">
    <w:name w:val="Grid Table 2 Accent 2"/>
    <w:basedOn w:val="TableNormal"/>
    <w:uiPriority w:val="47"/>
    <w:rsid w:val="00417E36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7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5DD5-93C7-4E12-BB42-955B90BEE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1899</TotalTime>
  <Pages>16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Udandarao</dc:creator>
  <cp:lastModifiedBy>Sandeep Udandarao</cp:lastModifiedBy>
  <cp:revision>77</cp:revision>
  <cp:lastPrinted>2021-03-04T12:24:00Z</cp:lastPrinted>
  <dcterms:created xsi:type="dcterms:W3CDTF">2020-09-08T06:09:00Z</dcterms:created>
  <dcterms:modified xsi:type="dcterms:W3CDTF">2021-03-04T12:27:00Z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2020-09-04T00:00:00Z</vt:filetime>
  </property>
  <property fmtid="{D5CDD505-2E9C-101B-9397-08002B2CF9AE}" pid="3" name="Creator">
    <vt:lpwstr>TeX</vt:lpwstr>
  </property>
  <property fmtid="{D5CDD505-2E9C-101B-9397-08002B2CF9AE}" pid="4" name="LastSaved">
    <vt:filetime>2020-09-08T00:00:00Z</vt:filetime>
  </property>
</Properties>
</file>