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3BC9" w14:textId="6E5C0B6C" w:rsidR="00080DD6" w:rsidRDefault="00016907">
      <w:r>
        <w:rPr>
          <w:noProof/>
        </w:rPr>
        <w:drawing>
          <wp:inline distT="0" distB="0" distL="0" distR="0" wp14:anchorId="5C2F1197" wp14:editId="06BB4274">
            <wp:extent cx="5731510" cy="748030"/>
            <wp:effectExtent l="0" t="0" r="2540" b="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6FB2CB98" w14:textId="5B8127DD" w:rsidR="00016907" w:rsidRPr="00016907" w:rsidRDefault="00016907" w:rsidP="00016907">
      <w:pPr>
        <w:jc w:val="center"/>
        <w:rPr>
          <w:b/>
          <w:bCs/>
          <w:sz w:val="46"/>
          <w:szCs w:val="46"/>
          <w:u w:val="single"/>
        </w:rPr>
      </w:pPr>
      <w:r w:rsidRPr="00016907">
        <w:rPr>
          <w:b/>
          <w:bCs/>
          <w:sz w:val="46"/>
          <w:szCs w:val="46"/>
          <w:u w:val="single"/>
        </w:rPr>
        <w:t>Gaming Company for Low-Latency Network</w:t>
      </w:r>
    </w:p>
    <w:p w14:paraId="393974F7" w14:textId="34CF253B" w:rsidR="00016907" w:rsidRPr="00016907" w:rsidRDefault="00016907" w:rsidP="00016907">
      <w:pPr>
        <w:rPr>
          <w:b/>
          <w:bCs/>
          <w:sz w:val="36"/>
          <w:szCs w:val="36"/>
        </w:rPr>
      </w:pPr>
      <w:r w:rsidRPr="00016907">
        <w:rPr>
          <w:b/>
          <w:bCs/>
          <w:sz w:val="36"/>
          <w:szCs w:val="36"/>
        </w:rPr>
        <w:t>Introduction</w:t>
      </w:r>
      <w:r>
        <w:rPr>
          <w:b/>
          <w:bCs/>
          <w:sz w:val="36"/>
          <w:szCs w:val="36"/>
        </w:rPr>
        <w:t>: -</w:t>
      </w:r>
    </w:p>
    <w:p w14:paraId="6C48ED30" w14:textId="77777777" w:rsidR="00016907" w:rsidRPr="00016907" w:rsidRDefault="00016907" w:rsidP="00016907">
      <w:r w:rsidRPr="00016907">
        <w:rPr>
          <w:b/>
          <w:bCs/>
        </w:rPr>
        <w:t>Overview:</w:t>
      </w:r>
      <w:r w:rsidRPr="00016907">
        <w:br/>
        <w:t>This case study focuses on a gaming company that faces challenges related to latency in its online gaming infrastructure. The gaming industry relies heavily on network performance, and low latency is critical for delivering real-time experiences to players across the globe. This study examines how the company can optimize its network for minimal latency to enhance player experience and maintain competitiveness in the market.</w:t>
      </w:r>
    </w:p>
    <w:p w14:paraId="44C032E3" w14:textId="77777777" w:rsidR="00016907" w:rsidRPr="00016907" w:rsidRDefault="00016907" w:rsidP="00016907">
      <w:r w:rsidRPr="00016907">
        <w:rPr>
          <w:b/>
          <w:bCs/>
        </w:rPr>
        <w:t>Objective:</w:t>
      </w:r>
      <w:r w:rsidRPr="00016907">
        <w:br/>
        <w:t>The main objective is to evaluate the company’s current network setup, identify latency issues, and propose strategies and technologies to reduce latency. The goal is to ensure that the gaming platform can support smooth, real-time interactions for users worldwide.</w:t>
      </w:r>
    </w:p>
    <w:p w14:paraId="1C6D1066" w14:textId="1BBF28A8" w:rsidR="00016907" w:rsidRPr="00016907" w:rsidRDefault="00016907" w:rsidP="00016907">
      <w:pPr>
        <w:rPr>
          <w:b/>
          <w:bCs/>
          <w:sz w:val="36"/>
          <w:szCs w:val="36"/>
        </w:rPr>
      </w:pPr>
      <w:r w:rsidRPr="00016907">
        <w:rPr>
          <w:b/>
          <w:bCs/>
          <w:sz w:val="36"/>
          <w:szCs w:val="36"/>
        </w:rPr>
        <w:t>Background</w:t>
      </w:r>
      <w:r>
        <w:rPr>
          <w:b/>
          <w:bCs/>
          <w:sz w:val="36"/>
          <w:szCs w:val="36"/>
        </w:rPr>
        <w:t>: -</w:t>
      </w:r>
    </w:p>
    <w:p w14:paraId="1F1ADC0B" w14:textId="77777777" w:rsidR="00016907" w:rsidRPr="00016907" w:rsidRDefault="00016907" w:rsidP="00016907">
      <w:r w:rsidRPr="00016907">
        <w:rPr>
          <w:b/>
          <w:bCs/>
        </w:rPr>
        <w:t>Organization/System Description:</w:t>
      </w:r>
      <w:r w:rsidRPr="00016907">
        <w:br/>
        <w:t xml:space="preserve">The company is a leading online gaming platform with millions of active users. It offers multiplayer games across multiple genres, including first-person shooters (FPS), real-time strategy (RTS), and battle royale games. The company has several data </w:t>
      </w:r>
      <w:proofErr w:type="spellStart"/>
      <w:r w:rsidRPr="00016907">
        <w:t>centers</w:t>
      </w:r>
      <w:proofErr w:type="spellEnd"/>
      <w:r w:rsidRPr="00016907">
        <w:t xml:space="preserve"> in North America, Europe, and Asia, and serves a global audience. Due to the real-time nature of its games, low latency and fast response times are vital for competitive gaming.</w:t>
      </w:r>
    </w:p>
    <w:p w14:paraId="6478544E" w14:textId="77777777" w:rsidR="00016907" w:rsidRPr="00016907" w:rsidRDefault="00016907" w:rsidP="00016907">
      <w:r w:rsidRPr="00016907">
        <w:rPr>
          <w:b/>
          <w:bCs/>
        </w:rPr>
        <w:t>Current Network Setup:</w:t>
      </w:r>
      <w:r w:rsidRPr="00016907">
        <w:br/>
        <w:t xml:space="preserve">The company's existing network infrastructure is based on a hybrid setup that includes both on-premise servers and cloud-based infrastructure through providers like AWS and Google Cloud. The network relies on traditional WAN architecture, with MPLS for interconnecting data </w:t>
      </w:r>
      <w:proofErr w:type="spellStart"/>
      <w:r w:rsidRPr="00016907">
        <w:t>centers</w:t>
      </w:r>
      <w:proofErr w:type="spellEnd"/>
      <w:r w:rsidRPr="00016907">
        <w:t xml:space="preserve"> and Virtual Private Networks (VPNs) for remote connections. The gaming servers are hosted in multiple regions to ensure proximity to players, but the system faces latency issues, especially for users connecting from regions far from the server locations.</w:t>
      </w:r>
    </w:p>
    <w:p w14:paraId="77472B05" w14:textId="190CE1D4" w:rsidR="00016907" w:rsidRPr="00016907" w:rsidRDefault="00016907" w:rsidP="00016907">
      <w:pPr>
        <w:rPr>
          <w:b/>
          <w:bCs/>
          <w:sz w:val="36"/>
          <w:szCs w:val="36"/>
        </w:rPr>
      </w:pPr>
      <w:r w:rsidRPr="00016907">
        <w:rPr>
          <w:b/>
          <w:bCs/>
          <w:sz w:val="36"/>
          <w:szCs w:val="36"/>
        </w:rPr>
        <w:t>Problem Statement</w:t>
      </w:r>
      <w:r>
        <w:rPr>
          <w:b/>
          <w:bCs/>
          <w:sz w:val="36"/>
          <w:szCs w:val="36"/>
        </w:rPr>
        <w:t>: -</w:t>
      </w:r>
    </w:p>
    <w:p w14:paraId="004A543C" w14:textId="77777777" w:rsidR="00016907" w:rsidRPr="00016907" w:rsidRDefault="00016907" w:rsidP="00016907">
      <w:r w:rsidRPr="00016907">
        <w:rPr>
          <w:b/>
          <w:bCs/>
        </w:rPr>
        <w:t>Challenges Faced:</w:t>
      </w:r>
    </w:p>
    <w:p w14:paraId="3E8E2730" w14:textId="77777777" w:rsidR="00016907" w:rsidRPr="00016907" w:rsidRDefault="00016907" w:rsidP="00016907">
      <w:pPr>
        <w:numPr>
          <w:ilvl w:val="0"/>
          <w:numId w:val="1"/>
        </w:numPr>
      </w:pPr>
      <w:r w:rsidRPr="00016907">
        <w:rPr>
          <w:b/>
          <w:bCs/>
        </w:rPr>
        <w:t>High Latency for Players in Remote Regions:</w:t>
      </w:r>
      <w:r w:rsidRPr="00016907">
        <w:t xml:space="preserve"> Players in regions such as South America and Australia experience higher latency compared to those near the data </w:t>
      </w:r>
      <w:proofErr w:type="spellStart"/>
      <w:r w:rsidRPr="00016907">
        <w:t>centers</w:t>
      </w:r>
      <w:proofErr w:type="spellEnd"/>
      <w:r w:rsidRPr="00016907">
        <w:t xml:space="preserve"> in North America and Europe.</w:t>
      </w:r>
    </w:p>
    <w:p w14:paraId="3B067BC7" w14:textId="4624A91F" w:rsidR="00016907" w:rsidRDefault="00016907" w:rsidP="00016907">
      <w:pPr>
        <w:numPr>
          <w:ilvl w:val="0"/>
          <w:numId w:val="1"/>
        </w:numPr>
      </w:pPr>
      <w:r w:rsidRPr="00016907">
        <w:rPr>
          <w:b/>
          <w:bCs/>
        </w:rPr>
        <w:t>Network Congestion:</w:t>
      </w:r>
      <w:r w:rsidRPr="00016907">
        <w:t xml:space="preserve"> Peak gaming hours result in network congestion, affecting the performance and causing lag for players.</w:t>
      </w:r>
    </w:p>
    <w:p w14:paraId="419A64B9" w14:textId="77777777" w:rsidR="00016907" w:rsidRDefault="00016907" w:rsidP="00016907"/>
    <w:p w14:paraId="1A25F7F6" w14:textId="3DA66ADD" w:rsidR="00016907" w:rsidRPr="00016907" w:rsidRDefault="00016907" w:rsidP="00016907">
      <w:r>
        <w:rPr>
          <w:noProof/>
        </w:rPr>
        <w:lastRenderedPageBreak/>
        <w:drawing>
          <wp:inline distT="0" distB="0" distL="0" distR="0" wp14:anchorId="345E799A" wp14:editId="4E9D4857">
            <wp:extent cx="5731510" cy="748030"/>
            <wp:effectExtent l="0" t="0" r="2540" b="0"/>
            <wp:docPr id="147161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125559C8" w14:textId="77777777" w:rsidR="00016907" w:rsidRPr="00016907" w:rsidRDefault="00016907" w:rsidP="00016907">
      <w:pPr>
        <w:numPr>
          <w:ilvl w:val="0"/>
          <w:numId w:val="1"/>
        </w:numPr>
      </w:pPr>
      <w:r w:rsidRPr="00016907">
        <w:rPr>
          <w:b/>
          <w:bCs/>
        </w:rPr>
        <w:t>Lack of Dynamic Traffic Management:</w:t>
      </w:r>
      <w:r w:rsidRPr="00016907">
        <w:t xml:space="preserve"> The current network setup lacks the ability to dynamically route traffic based on real-time network conditions, leading to suboptimal game experiences during network outages or spikes in traffic.</w:t>
      </w:r>
    </w:p>
    <w:p w14:paraId="6F61F717" w14:textId="77777777" w:rsidR="00016907" w:rsidRPr="00016907" w:rsidRDefault="00016907" w:rsidP="00016907">
      <w:pPr>
        <w:numPr>
          <w:ilvl w:val="0"/>
          <w:numId w:val="1"/>
        </w:numPr>
      </w:pPr>
      <w:r w:rsidRPr="00016907">
        <w:rPr>
          <w:b/>
          <w:bCs/>
        </w:rPr>
        <w:t>Limited Scalability:</w:t>
      </w:r>
      <w:r w:rsidRPr="00016907">
        <w:t xml:space="preserve"> As the user base grows, the current infrastructure is struggling to handle the increasing demand for low-latency connections.</w:t>
      </w:r>
    </w:p>
    <w:p w14:paraId="1C51185B" w14:textId="5515DFC4" w:rsidR="00016907" w:rsidRPr="00016907" w:rsidRDefault="00016907" w:rsidP="00016907">
      <w:pPr>
        <w:rPr>
          <w:b/>
          <w:bCs/>
          <w:sz w:val="36"/>
          <w:szCs w:val="36"/>
        </w:rPr>
      </w:pPr>
      <w:r w:rsidRPr="00016907">
        <w:rPr>
          <w:b/>
          <w:bCs/>
          <w:sz w:val="36"/>
          <w:szCs w:val="36"/>
        </w:rPr>
        <w:t>Proposed Solutions</w:t>
      </w:r>
      <w:r>
        <w:rPr>
          <w:b/>
          <w:bCs/>
          <w:sz w:val="36"/>
          <w:szCs w:val="36"/>
        </w:rPr>
        <w:t>: -</w:t>
      </w:r>
    </w:p>
    <w:p w14:paraId="6E201D38" w14:textId="77777777" w:rsidR="00016907" w:rsidRPr="00016907" w:rsidRDefault="00016907" w:rsidP="00016907">
      <w:r w:rsidRPr="00016907">
        <w:rPr>
          <w:b/>
          <w:bCs/>
        </w:rPr>
        <w:t>Approach:</w:t>
      </w:r>
      <w:r w:rsidRPr="00016907">
        <w:br/>
        <w:t>To tackle these challenges, the company should transition to a Software-Defined Wide Area Network (SD-WAN) and implement edge computing to reduce latency. SD-WAN will enable dynamic traffic management and optimization, while edge computing will allow game servers to process data closer to the players, minimizing latency.</w:t>
      </w:r>
    </w:p>
    <w:p w14:paraId="610DD618" w14:textId="77777777" w:rsidR="00016907" w:rsidRPr="00016907" w:rsidRDefault="00016907" w:rsidP="00016907">
      <w:r w:rsidRPr="00016907">
        <w:rPr>
          <w:b/>
          <w:bCs/>
        </w:rPr>
        <w:t>Technologies/Protocols Used:</w:t>
      </w:r>
    </w:p>
    <w:p w14:paraId="6ADB2E28" w14:textId="77777777" w:rsidR="00016907" w:rsidRPr="00016907" w:rsidRDefault="00016907" w:rsidP="00016907">
      <w:pPr>
        <w:numPr>
          <w:ilvl w:val="0"/>
          <w:numId w:val="2"/>
        </w:numPr>
      </w:pPr>
      <w:r w:rsidRPr="00016907">
        <w:rPr>
          <w:b/>
          <w:bCs/>
        </w:rPr>
        <w:t>SD-WAN:</w:t>
      </w:r>
      <w:r w:rsidRPr="00016907">
        <w:t xml:space="preserve"> Implementing SD-WAN will allow dynamic routing of traffic based on network conditions, ensuring that data travels through the fastest and most efficient paths.</w:t>
      </w:r>
    </w:p>
    <w:p w14:paraId="7586B3C2" w14:textId="77777777" w:rsidR="00016907" w:rsidRPr="00016907" w:rsidRDefault="00016907" w:rsidP="00016907">
      <w:pPr>
        <w:numPr>
          <w:ilvl w:val="0"/>
          <w:numId w:val="2"/>
        </w:numPr>
      </w:pPr>
      <w:r w:rsidRPr="00016907">
        <w:rPr>
          <w:b/>
          <w:bCs/>
        </w:rPr>
        <w:t>Edge Computing:</w:t>
      </w:r>
      <w:r w:rsidRPr="00016907">
        <w:t xml:space="preserve"> Deploying edge servers closer to the end-users will minimize the distance data has to travel, reducing latency.</w:t>
      </w:r>
    </w:p>
    <w:p w14:paraId="4BAB03CD" w14:textId="77777777" w:rsidR="00016907" w:rsidRPr="00016907" w:rsidRDefault="00016907" w:rsidP="00016907">
      <w:pPr>
        <w:numPr>
          <w:ilvl w:val="0"/>
          <w:numId w:val="2"/>
        </w:numPr>
      </w:pPr>
      <w:r w:rsidRPr="00016907">
        <w:rPr>
          <w:b/>
          <w:bCs/>
        </w:rPr>
        <w:t>UDP Protocol:</w:t>
      </w:r>
      <w:r w:rsidRPr="00016907">
        <w:t xml:space="preserve"> As gaming traffic relies on real-time communication, the User Datagram Protocol (UDP) will be used for faster, connectionless data transfer.</w:t>
      </w:r>
    </w:p>
    <w:p w14:paraId="7ABD9FB8" w14:textId="77777777" w:rsidR="00016907" w:rsidRPr="00016907" w:rsidRDefault="00016907" w:rsidP="00016907">
      <w:pPr>
        <w:numPr>
          <w:ilvl w:val="0"/>
          <w:numId w:val="2"/>
        </w:numPr>
      </w:pPr>
      <w:r w:rsidRPr="00016907">
        <w:rPr>
          <w:b/>
          <w:bCs/>
        </w:rPr>
        <w:t>CDN (Content Delivery Network):</w:t>
      </w:r>
      <w:r w:rsidRPr="00016907">
        <w:t xml:space="preserve"> A CDN will be integrated to cache game assets and reduce the load on central servers, improving loading times and performance for players.</w:t>
      </w:r>
    </w:p>
    <w:p w14:paraId="57A54449" w14:textId="77777777" w:rsidR="00016907" w:rsidRPr="00016907" w:rsidRDefault="00016907" w:rsidP="00016907">
      <w:pPr>
        <w:numPr>
          <w:ilvl w:val="0"/>
          <w:numId w:val="2"/>
        </w:numPr>
      </w:pPr>
      <w:r w:rsidRPr="00016907">
        <w:rPr>
          <w:b/>
          <w:bCs/>
        </w:rPr>
        <w:t>Latency Monitoring Tools:</w:t>
      </w:r>
      <w:r w:rsidRPr="00016907">
        <w:t xml:space="preserve"> Real-time monitoring tools will be deployed to track latency and network performance, enabling proactive management of traffic spikes and congestion.</w:t>
      </w:r>
    </w:p>
    <w:p w14:paraId="7A399AD4" w14:textId="1BB0137A" w:rsidR="00016907" w:rsidRPr="00016907" w:rsidRDefault="00016907" w:rsidP="00016907">
      <w:pPr>
        <w:rPr>
          <w:b/>
          <w:bCs/>
          <w:sz w:val="36"/>
          <w:szCs w:val="36"/>
        </w:rPr>
      </w:pPr>
      <w:r w:rsidRPr="00016907">
        <w:rPr>
          <w:b/>
          <w:bCs/>
          <w:sz w:val="36"/>
          <w:szCs w:val="36"/>
        </w:rPr>
        <w:t>Implementation</w:t>
      </w:r>
      <w:r>
        <w:rPr>
          <w:b/>
          <w:bCs/>
          <w:sz w:val="36"/>
          <w:szCs w:val="36"/>
        </w:rPr>
        <w:t>: -</w:t>
      </w:r>
    </w:p>
    <w:p w14:paraId="0EF5AFF4" w14:textId="77777777" w:rsidR="00016907" w:rsidRPr="00016907" w:rsidRDefault="00016907" w:rsidP="00016907">
      <w:r w:rsidRPr="00016907">
        <w:rPr>
          <w:b/>
          <w:bCs/>
        </w:rPr>
        <w:t>Process:</w:t>
      </w:r>
    </w:p>
    <w:p w14:paraId="026BDDB7" w14:textId="77777777" w:rsidR="00016907" w:rsidRPr="00016907" w:rsidRDefault="00016907" w:rsidP="00016907">
      <w:pPr>
        <w:numPr>
          <w:ilvl w:val="0"/>
          <w:numId w:val="3"/>
        </w:numPr>
      </w:pPr>
      <w:r w:rsidRPr="00016907">
        <w:rPr>
          <w:b/>
          <w:bCs/>
        </w:rPr>
        <w:t>Network Assessment:</w:t>
      </w:r>
      <w:r w:rsidRPr="00016907">
        <w:t xml:space="preserve"> Perform a thorough assessment of the existing network, identifying key bottlenecks and regions with the highest latency.</w:t>
      </w:r>
    </w:p>
    <w:p w14:paraId="7F256030" w14:textId="77777777" w:rsidR="00016907" w:rsidRPr="00016907" w:rsidRDefault="00016907" w:rsidP="00016907">
      <w:pPr>
        <w:numPr>
          <w:ilvl w:val="0"/>
          <w:numId w:val="3"/>
        </w:numPr>
      </w:pPr>
      <w:r w:rsidRPr="00016907">
        <w:rPr>
          <w:b/>
          <w:bCs/>
        </w:rPr>
        <w:t>SD-WAN Deployment:</w:t>
      </w:r>
      <w:r w:rsidRPr="00016907">
        <w:t xml:space="preserve"> Implement SD-WAN to optimize traffic flow and route gaming data through the fastest paths. This will be done in phases, starting with regions experiencing the most latency issues.</w:t>
      </w:r>
    </w:p>
    <w:p w14:paraId="57E7FFCF" w14:textId="77777777" w:rsidR="00016907" w:rsidRPr="00016907" w:rsidRDefault="00016907" w:rsidP="00016907">
      <w:pPr>
        <w:numPr>
          <w:ilvl w:val="0"/>
          <w:numId w:val="3"/>
        </w:numPr>
      </w:pPr>
      <w:r w:rsidRPr="00016907">
        <w:rPr>
          <w:b/>
          <w:bCs/>
        </w:rPr>
        <w:t>Edge Computing Deployment:</w:t>
      </w:r>
      <w:r w:rsidRPr="00016907">
        <w:t xml:space="preserve"> Deploy edge servers in strategic locations to reduce latency for players in underserved regions such as South America and Oceania.</w:t>
      </w:r>
    </w:p>
    <w:p w14:paraId="7A4D8807" w14:textId="77777777" w:rsidR="00016907" w:rsidRPr="00016907" w:rsidRDefault="00016907" w:rsidP="00016907">
      <w:pPr>
        <w:numPr>
          <w:ilvl w:val="0"/>
          <w:numId w:val="3"/>
        </w:numPr>
      </w:pPr>
      <w:r w:rsidRPr="00016907">
        <w:rPr>
          <w:b/>
          <w:bCs/>
        </w:rPr>
        <w:t>Latency Monitoring Setup:</w:t>
      </w:r>
      <w:r w:rsidRPr="00016907">
        <w:t xml:space="preserve"> Install monitoring tools across the network to track real-time performance and detect potential issues before they impact players.</w:t>
      </w:r>
    </w:p>
    <w:p w14:paraId="5CE80E8C" w14:textId="4D82FB7C" w:rsidR="00016907" w:rsidRDefault="00016907" w:rsidP="00016907">
      <w:pPr>
        <w:rPr>
          <w:b/>
          <w:bCs/>
        </w:rPr>
      </w:pPr>
      <w:r>
        <w:rPr>
          <w:noProof/>
        </w:rPr>
        <w:lastRenderedPageBreak/>
        <w:drawing>
          <wp:inline distT="0" distB="0" distL="0" distR="0" wp14:anchorId="34F6A0BC" wp14:editId="51FFCFF7">
            <wp:extent cx="5731510" cy="748030"/>
            <wp:effectExtent l="0" t="0" r="2540" b="0"/>
            <wp:docPr id="93730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0B6880F6" w14:textId="02ED1916" w:rsidR="00016907" w:rsidRPr="00016907" w:rsidRDefault="00016907" w:rsidP="00016907">
      <w:r w:rsidRPr="00016907">
        <w:rPr>
          <w:b/>
          <w:bCs/>
        </w:rPr>
        <w:t>Implementation Timeline:</w:t>
      </w:r>
    </w:p>
    <w:p w14:paraId="43282021" w14:textId="77777777" w:rsidR="00016907" w:rsidRPr="00016907" w:rsidRDefault="00016907" w:rsidP="00016907">
      <w:pPr>
        <w:numPr>
          <w:ilvl w:val="0"/>
          <w:numId w:val="4"/>
        </w:numPr>
      </w:pPr>
      <w:r w:rsidRPr="00016907">
        <w:rPr>
          <w:b/>
          <w:bCs/>
        </w:rPr>
        <w:t>Month 1-2:</w:t>
      </w:r>
      <w:r w:rsidRPr="00016907">
        <w:t xml:space="preserve"> Conduct network assessment and pilot SD-WAN in North America and Europe.</w:t>
      </w:r>
    </w:p>
    <w:p w14:paraId="756565C1" w14:textId="77777777" w:rsidR="00016907" w:rsidRPr="00016907" w:rsidRDefault="00016907" w:rsidP="00016907">
      <w:pPr>
        <w:numPr>
          <w:ilvl w:val="0"/>
          <w:numId w:val="4"/>
        </w:numPr>
      </w:pPr>
      <w:r w:rsidRPr="00016907">
        <w:rPr>
          <w:b/>
          <w:bCs/>
        </w:rPr>
        <w:t>Month 3-4:</w:t>
      </w:r>
      <w:r w:rsidRPr="00016907">
        <w:t xml:space="preserve"> Expand SD-WAN deployment to Asia and South America.</w:t>
      </w:r>
    </w:p>
    <w:p w14:paraId="4DFDA02A" w14:textId="77777777" w:rsidR="00016907" w:rsidRPr="00016907" w:rsidRDefault="00016907" w:rsidP="00016907">
      <w:pPr>
        <w:numPr>
          <w:ilvl w:val="0"/>
          <w:numId w:val="4"/>
        </w:numPr>
      </w:pPr>
      <w:r w:rsidRPr="00016907">
        <w:rPr>
          <w:b/>
          <w:bCs/>
        </w:rPr>
        <w:t>Month 5-6:</w:t>
      </w:r>
      <w:r w:rsidRPr="00016907">
        <w:t xml:space="preserve"> Deploy edge servers and integrate CDN for optimized asset delivery.</w:t>
      </w:r>
    </w:p>
    <w:p w14:paraId="15F63943" w14:textId="77777777" w:rsidR="00016907" w:rsidRPr="00016907" w:rsidRDefault="00016907" w:rsidP="00016907">
      <w:pPr>
        <w:numPr>
          <w:ilvl w:val="0"/>
          <w:numId w:val="4"/>
        </w:numPr>
      </w:pPr>
      <w:r w:rsidRPr="00016907">
        <w:rPr>
          <w:b/>
          <w:bCs/>
        </w:rPr>
        <w:t>Month 7:</w:t>
      </w:r>
      <w:r w:rsidRPr="00016907">
        <w:t xml:space="preserve"> Implement latency monitoring tools and finalize the rollout.</w:t>
      </w:r>
    </w:p>
    <w:p w14:paraId="21FF7631" w14:textId="76A76CBE" w:rsidR="00016907" w:rsidRPr="00016907" w:rsidRDefault="00016907" w:rsidP="00016907">
      <w:pPr>
        <w:rPr>
          <w:b/>
          <w:bCs/>
          <w:sz w:val="36"/>
          <w:szCs w:val="36"/>
        </w:rPr>
      </w:pPr>
      <w:r w:rsidRPr="00016907">
        <w:rPr>
          <w:b/>
          <w:bCs/>
          <w:sz w:val="36"/>
          <w:szCs w:val="36"/>
        </w:rPr>
        <w:t>Results and Analysis</w:t>
      </w:r>
      <w:r>
        <w:rPr>
          <w:b/>
          <w:bCs/>
          <w:sz w:val="36"/>
          <w:szCs w:val="36"/>
        </w:rPr>
        <w:t>: -</w:t>
      </w:r>
    </w:p>
    <w:p w14:paraId="6065E7C7" w14:textId="77777777" w:rsidR="00016907" w:rsidRPr="00016907" w:rsidRDefault="00016907" w:rsidP="00016907">
      <w:r w:rsidRPr="00016907">
        <w:rPr>
          <w:b/>
          <w:bCs/>
        </w:rPr>
        <w:t>Outcomes:</w:t>
      </w:r>
      <w:r w:rsidRPr="00016907">
        <w:br/>
        <w:t>After the implementation of SD-WAN and edge computing, latency for players in remote regions was reduced by up to 50%. Network congestion during peak hours decreased by 40%, resulting in fewer complaints about lag and disconnections. The dynamic traffic management provided by SD-WAN ensured consistent performance during network outages.</w:t>
      </w:r>
    </w:p>
    <w:p w14:paraId="40799D0D" w14:textId="77777777" w:rsidR="00016907" w:rsidRPr="00016907" w:rsidRDefault="00016907" w:rsidP="00016907">
      <w:r w:rsidRPr="00016907">
        <w:rPr>
          <w:b/>
          <w:bCs/>
        </w:rPr>
        <w:t>Analysis:</w:t>
      </w:r>
      <w:r w:rsidRPr="00016907">
        <w:br/>
        <w:t>The reduction in latency significantly improved player satisfaction, especially for competitive gamers. The combination of SD-WAN and edge computing also allowed the company to scale its network as the user base grew. The use of real-time monitoring enabled proactive network management, reducing downtimes and performance issues.</w:t>
      </w:r>
    </w:p>
    <w:p w14:paraId="148ADACF" w14:textId="066BAAD4" w:rsidR="00016907" w:rsidRPr="00016907" w:rsidRDefault="00016907" w:rsidP="00016907">
      <w:pPr>
        <w:rPr>
          <w:b/>
          <w:bCs/>
          <w:sz w:val="36"/>
          <w:szCs w:val="36"/>
        </w:rPr>
      </w:pPr>
      <w:r w:rsidRPr="00016907">
        <w:rPr>
          <w:b/>
          <w:bCs/>
          <w:sz w:val="36"/>
          <w:szCs w:val="36"/>
        </w:rPr>
        <w:t>Security Integration</w:t>
      </w:r>
      <w:r>
        <w:rPr>
          <w:b/>
          <w:bCs/>
          <w:sz w:val="36"/>
          <w:szCs w:val="36"/>
        </w:rPr>
        <w:t>: -</w:t>
      </w:r>
    </w:p>
    <w:p w14:paraId="2DF8FDEF" w14:textId="77777777" w:rsidR="00016907" w:rsidRPr="00016907" w:rsidRDefault="00016907" w:rsidP="00016907">
      <w:r w:rsidRPr="00016907">
        <w:rPr>
          <w:b/>
          <w:bCs/>
        </w:rPr>
        <w:t>Security Measures:</w:t>
      </w:r>
    </w:p>
    <w:p w14:paraId="44327F48" w14:textId="77777777" w:rsidR="00016907" w:rsidRPr="00016907" w:rsidRDefault="00016907" w:rsidP="00016907">
      <w:pPr>
        <w:numPr>
          <w:ilvl w:val="0"/>
          <w:numId w:val="5"/>
        </w:numPr>
      </w:pPr>
      <w:r w:rsidRPr="00016907">
        <w:rPr>
          <w:b/>
          <w:bCs/>
        </w:rPr>
        <w:t>End-to-End Encryption:</w:t>
      </w:r>
      <w:r w:rsidRPr="00016907">
        <w:t xml:space="preserve"> All data transmitted between game servers and players is encrypted using TLS to ensure security.</w:t>
      </w:r>
    </w:p>
    <w:p w14:paraId="6049D59B" w14:textId="77777777" w:rsidR="00016907" w:rsidRPr="00016907" w:rsidRDefault="00016907" w:rsidP="00016907">
      <w:pPr>
        <w:numPr>
          <w:ilvl w:val="0"/>
          <w:numId w:val="5"/>
        </w:numPr>
      </w:pPr>
      <w:r w:rsidRPr="00016907">
        <w:rPr>
          <w:b/>
          <w:bCs/>
        </w:rPr>
        <w:t>DDoS Protection:</w:t>
      </w:r>
      <w:r w:rsidRPr="00016907">
        <w:t xml:space="preserve"> The company implemented DDoS protection to safeguard game servers from traffic overloads caused by malicious attacks.</w:t>
      </w:r>
    </w:p>
    <w:p w14:paraId="0B947D18" w14:textId="77777777" w:rsidR="00016907" w:rsidRPr="00016907" w:rsidRDefault="00016907" w:rsidP="00016907">
      <w:pPr>
        <w:numPr>
          <w:ilvl w:val="0"/>
          <w:numId w:val="5"/>
        </w:numPr>
      </w:pPr>
      <w:r w:rsidRPr="00016907">
        <w:rPr>
          <w:b/>
          <w:bCs/>
        </w:rPr>
        <w:t>Zero Trust Architecture:</w:t>
      </w:r>
      <w:r w:rsidRPr="00016907">
        <w:t xml:space="preserve"> The network incorporates a Zero Trust security model, where each connection request is verified before access is granted.</w:t>
      </w:r>
    </w:p>
    <w:p w14:paraId="1072D175" w14:textId="77777777" w:rsidR="00016907" w:rsidRDefault="00016907" w:rsidP="00016907">
      <w:pPr>
        <w:rPr>
          <w:b/>
          <w:bCs/>
          <w:sz w:val="36"/>
          <w:szCs w:val="36"/>
        </w:rPr>
      </w:pPr>
    </w:p>
    <w:p w14:paraId="10BBE757" w14:textId="77777777" w:rsidR="00016907" w:rsidRDefault="00016907" w:rsidP="00016907">
      <w:pPr>
        <w:rPr>
          <w:b/>
          <w:bCs/>
          <w:sz w:val="36"/>
          <w:szCs w:val="36"/>
        </w:rPr>
      </w:pPr>
    </w:p>
    <w:p w14:paraId="7C1AB8D5" w14:textId="77777777" w:rsidR="00016907" w:rsidRDefault="00016907" w:rsidP="00016907">
      <w:pPr>
        <w:rPr>
          <w:b/>
          <w:bCs/>
          <w:sz w:val="36"/>
          <w:szCs w:val="36"/>
        </w:rPr>
      </w:pPr>
    </w:p>
    <w:p w14:paraId="15F5963A" w14:textId="77777777" w:rsidR="00016907" w:rsidRDefault="00016907" w:rsidP="00016907">
      <w:pPr>
        <w:rPr>
          <w:b/>
          <w:bCs/>
          <w:sz w:val="36"/>
          <w:szCs w:val="36"/>
        </w:rPr>
      </w:pPr>
    </w:p>
    <w:p w14:paraId="179A77A9" w14:textId="77777777" w:rsidR="00016907" w:rsidRDefault="00016907" w:rsidP="00016907">
      <w:pPr>
        <w:rPr>
          <w:b/>
          <w:bCs/>
          <w:sz w:val="36"/>
          <w:szCs w:val="36"/>
        </w:rPr>
      </w:pPr>
    </w:p>
    <w:p w14:paraId="7BAB0FA6" w14:textId="6C84566D" w:rsidR="00016907" w:rsidRDefault="00016907" w:rsidP="00016907">
      <w:pPr>
        <w:rPr>
          <w:b/>
          <w:bCs/>
          <w:sz w:val="36"/>
          <w:szCs w:val="36"/>
        </w:rPr>
      </w:pPr>
      <w:r>
        <w:rPr>
          <w:noProof/>
        </w:rPr>
        <w:lastRenderedPageBreak/>
        <w:drawing>
          <wp:inline distT="0" distB="0" distL="0" distR="0" wp14:anchorId="2BF48F02" wp14:editId="4ADE9A0C">
            <wp:extent cx="5731510" cy="748030"/>
            <wp:effectExtent l="0" t="0" r="2540" b="0"/>
            <wp:docPr id="138269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5A8FB6C4" w14:textId="1BED5A39" w:rsidR="00016907" w:rsidRPr="00016907" w:rsidRDefault="00016907" w:rsidP="00016907">
      <w:pPr>
        <w:rPr>
          <w:b/>
          <w:bCs/>
          <w:sz w:val="36"/>
          <w:szCs w:val="36"/>
        </w:rPr>
      </w:pPr>
      <w:r w:rsidRPr="00016907">
        <w:rPr>
          <w:b/>
          <w:bCs/>
          <w:sz w:val="36"/>
          <w:szCs w:val="36"/>
        </w:rPr>
        <w:t>Conclusion</w:t>
      </w:r>
      <w:r>
        <w:rPr>
          <w:b/>
          <w:bCs/>
          <w:sz w:val="36"/>
          <w:szCs w:val="36"/>
        </w:rPr>
        <w:t>: -</w:t>
      </w:r>
    </w:p>
    <w:p w14:paraId="56636E1E" w14:textId="77777777" w:rsidR="00016907" w:rsidRPr="00016907" w:rsidRDefault="00016907" w:rsidP="00016907">
      <w:r w:rsidRPr="00016907">
        <w:rPr>
          <w:b/>
          <w:bCs/>
        </w:rPr>
        <w:t>Summary:</w:t>
      </w:r>
      <w:r w:rsidRPr="00016907">
        <w:br/>
        <w:t>The case study highlights the critical role of low-latency network solutions in the gaming industry. The implementation of SD-WAN, edge computing, and dynamic traffic management resulted in significant improvements in network performance and user experience. The company successfully reduced latency, improved scalability, and enhanced network security.</w:t>
      </w:r>
    </w:p>
    <w:p w14:paraId="3F846AD6" w14:textId="77777777" w:rsidR="00016907" w:rsidRPr="00016907" w:rsidRDefault="00016907" w:rsidP="00016907">
      <w:r w:rsidRPr="00016907">
        <w:rPr>
          <w:b/>
          <w:bCs/>
        </w:rPr>
        <w:t>Recommendations:</w:t>
      </w:r>
      <w:r w:rsidRPr="00016907">
        <w:br/>
        <w:t>Moving forward, the company should continue to monitor latency and network performance, explore the use of AI-driven traffic management for further optimization, and expand its edge computing infrastructure to new gaming markets.</w:t>
      </w:r>
    </w:p>
    <w:p w14:paraId="560369D5" w14:textId="15D7EE41" w:rsidR="00016907" w:rsidRPr="00016907" w:rsidRDefault="00016907" w:rsidP="00016907">
      <w:pPr>
        <w:rPr>
          <w:b/>
          <w:bCs/>
          <w:sz w:val="36"/>
          <w:szCs w:val="36"/>
        </w:rPr>
      </w:pPr>
      <w:r w:rsidRPr="00016907">
        <w:rPr>
          <w:b/>
          <w:bCs/>
          <w:sz w:val="36"/>
          <w:szCs w:val="36"/>
        </w:rPr>
        <w:t>References</w:t>
      </w:r>
      <w:r>
        <w:rPr>
          <w:b/>
          <w:bCs/>
          <w:sz w:val="36"/>
          <w:szCs w:val="36"/>
        </w:rPr>
        <w:t>: -</w:t>
      </w:r>
    </w:p>
    <w:p w14:paraId="5C000544" w14:textId="7E93E56E" w:rsidR="00016907" w:rsidRDefault="00016907" w:rsidP="00016907">
      <w:pPr>
        <w:numPr>
          <w:ilvl w:val="0"/>
          <w:numId w:val="6"/>
        </w:numPr>
      </w:pPr>
      <w:r w:rsidRPr="00016907">
        <w:t xml:space="preserve">"SD-WAN and Gaming Networks: Reducing Latency and Improving Performance." </w:t>
      </w:r>
      <w:r w:rsidRPr="00016907">
        <w:rPr>
          <w:i/>
          <w:iCs/>
        </w:rPr>
        <w:t>Cisco Systems, 2022</w:t>
      </w:r>
      <w:r w:rsidRPr="00016907">
        <w:t>.</w:t>
      </w:r>
      <w:r w:rsidRPr="00016907">
        <w:br/>
      </w:r>
      <w:hyperlink r:id="rId6" w:history="1">
        <w:r w:rsidRPr="00016907">
          <w:rPr>
            <w:rStyle w:val="Hyperlink"/>
          </w:rPr>
          <w:t>https://www.cisco.com/c/en/us/solutions/enterprise-networks/sd-wan.html</w:t>
        </w:r>
      </w:hyperlink>
    </w:p>
    <w:p w14:paraId="07D6E955" w14:textId="1B8C0717" w:rsidR="00016907" w:rsidRDefault="00016907" w:rsidP="00016907">
      <w:pPr>
        <w:numPr>
          <w:ilvl w:val="0"/>
          <w:numId w:val="6"/>
        </w:numPr>
      </w:pPr>
      <w:r w:rsidRPr="00016907">
        <w:t xml:space="preserve">"Edge Computing for Real-Time Applications." </w:t>
      </w:r>
      <w:r w:rsidRPr="00016907">
        <w:rPr>
          <w:i/>
          <w:iCs/>
        </w:rPr>
        <w:t>Intel, 2021</w:t>
      </w:r>
      <w:r w:rsidRPr="00016907">
        <w:t>.</w:t>
      </w:r>
      <w:r w:rsidRPr="00016907">
        <w:br/>
      </w:r>
      <w:hyperlink r:id="rId7" w:history="1">
        <w:r w:rsidRPr="00016907">
          <w:rPr>
            <w:rStyle w:val="Hyperlink"/>
          </w:rPr>
          <w:t>https://www.intel.com/content/www/us/en/internet-of-things/edge-computing.html</w:t>
        </w:r>
      </w:hyperlink>
    </w:p>
    <w:p w14:paraId="65F8B21A" w14:textId="77777777" w:rsidR="00016907" w:rsidRDefault="00016907" w:rsidP="00016907">
      <w:pPr>
        <w:pStyle w:val="ListParagraph"/>
      </w:pPr>
    </w:p>
    <w:p w14:paraId="0D358A68" w14:textId="77777777" w:rsidR="00016907" w:rsidRPr="00016907" w:rsidRDefault="00016907" w:rsidP="00016907"/>
    <w:p w14:paraId="7161E4DF" w14:textId="77777777" w:rsidR="00016907" w:rsidRDefault="00016907"/>
    <w:p w14:paraId="207E457B" w14:textId="77777777" w:rsidR="00016907" w:rsidRDefault="00016907"/>
    <w:p w14:paraId="4D60A819" w14:textId="77777777" w:rsidR="00016907" w:rsidRDefault="00016907"/>
    <w:p w14:paraId="5C99450F" w14:textId="77777777" w:rsidR="00016907" w:rsidRDefault="00016907"/>
    <w:p w14:paraId="06D6D06F" w14:textId="77777777" w:rsidR="00016907" w:rsidRDefault="00016907"/>
    <w:p w14:paraId="77542800" w14:textId="77777777" w:rsidR="00016907" w:rsidRDefault="00016907"/>
    <w:p w14:paraId="07F2FE6F" w14:textId="77777777" w:rsidR="00016907" w:rsidRDefault="00016907"/>
    <w:p w14:paraId="74D7D81B" w14:textId="3EEBC425" w:rsidR="00016907" w:rsidRDefault="00016907">
      <w:pPr>
        <w:rPr>
          <w:b/>
          <w:bCs/>
          <w:sz w:val="28"/>
          <w:szCs w:val="28"/>
        </w:rPr>
      </w:pPr>
      <w:r>
        <w:rPr>
          <w:b/>
          <w:bCs/>
          <w:sz w:val="28"/>
          <w:szCs w:val="28"/>
        </w:rPr>
        <w:t xml:space="preserve">NAME: - </w:t>
      </w:r>
      <w:r w:rsidR="006812A1">
        <w:rPr>
          <w:b/>
          <w:bCs/>
          <w:sz w:val="28"/>
          <w:szCs w:val="28"/>
        </w:rPr>
        <w:t>CHAVANA SAISANDEEP</w:t>
      </w:r>
    </w:p>
    <w:p w14:paraId="5EB7AF46" w14:textId="7653F39A" w:rsidR="006812A1" w:rsidRDefault="006812A1">
      <w:pPr>
        <w:rPr>
          <w:b/>
          <w:bCs/>
          <w:sz w:val="28"/>
          <w:szCs w:val="28"/>
        </w:rPr>
      </w:pPr>
      <w:r>
        <w:rPr>
          <w:b/>
          <w:bCs/>
          <w:sz w:val="28"/>
          <w:szCs w:val="28"/>
        </w:rPr>
        <w:t>ID NUMBER: - 2320030208</w:t>
      </w:r>
    </w:p>
    <w:p w14:paraId="006E1E74" w14:textId="758EE6C5" w:rsidR="006812A1" w:rsidRPr="00016907" w:rsidRDefault="006812A1">
      <w:pPr>
        <w:rPr>
          <w:b/>
          <w:bCs/>
          <w:sz w:val="28"/>
          <w:szCs w:val="28"/>
        </w:rPr>
      </w:pPr>
      <w:r>
        <w:rPr>
          <w:b/>
          <w:bCs/>
          <w:sz w:val="28"/>
          <w:szCs w:val="28"/>
        </w:rPr>
        <w:t>SECTION: - 1</w:t>
      </w:r>
    </w:p>
    <w:sectPr w:rsidR="006812A1" w:rsidRPr="0001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A5D19"/>
    <w:multiLevelType w:val="multilevel"/>
    <w:tmpl w:val="B460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51A31"/>
    <w:multiLevelType w:val="multilevel"/>
    <w:tmpl w:val="DB40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C7E0F"/>
    <w:multiLevelType w:val="multilevel"/>
    <w:tmpl w:val="9F6E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840EF"/>
    <w:multiLevelType w:val="multilevel"/>
    <w:tmpl w:val="9F66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D4671"/>
    <w:multiLevelType w:val="multilevel"/>
    <w:tmpl w:val="1F12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F36A9"/>
    <w:multiLevelType w:val="multilevel"/>
    <w:tmpl w:val="6680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979855">
    <w:abstractNumId w:val="4"/>
  </w:num>
  <w:num w:numId="2" w16cid:durableId="1846706072">
    <w:abstractNumId w:val="1"/>
  </w:num>
  <w:num w:numId="3" w16cid:durableId="1539513564">
    <w:abstractNumId w:val="0"/>
  </w:num>
  <w:num w:numId="4" w16cid:durableId="1164248086">
    <w:abstractNumId w:val="3"/>
  </w:num>
  <w:num w:numId="5" w16cid:durableId="1310669325">
    <w:abstractNumId w:val="5"/>
  </w:num>
  <w:num w:numId="6" w16cid:durableId="1352417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07"/>
    <w:rsid w:val="00016907"/>
    <w:rsid w:val="00080DD6"/>
    <w:rsid w:val="003D4EEF"/>
    <w:rsid w:val="0068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0068"/>
  <w15:chartTrackingRefBased/>
  <w15:docId w15:val="{FB5387A6-753C-498F-843D-01B0D281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907"/>
    <w:rPr>
      <w:color w:val="0563C1" w:themeColor="hyperlink"/>
      <w:u w:val="single"/>
    </w:rPr>
  </w:style>
  <w:style w:type="character" w:styleId="UnresolvedMention">
    <w:name w:val="Unresolved Mention"/>
    <w:basedOn w:val="DefaultParagraphFont"/>
    <w:uiPriority w:val="99"/>
    <w:semiHidden/>
    <w:unhideWhenUsed/>
    <w:rsid w:val="00016907"/>
    <w:rPr>
      <w:color w:val="605E5C"/>
      <w:shd w:val="clear" w:color="auto" w:fill="E1DFDD"/>
    </w:rPr>
  </w:style>
  <w:style w:type="paragraph" w:styleId="ListParagraph">
    <w:name w:val="List Paragraph"/>
    <w:basedOn w:val="Normal"/>
    <w:uiPriority w:val="34"/>
    <w:qFormat/>
    <w:rsid w:val="00016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665167">
      <w:bodyDiv w:val="1"/>
      <w:marLeft w:val="0"/>
      <w:marRight w:val="0"/>
      <w:marTop w:val="0"/>
      <w:marBottom w:val="0"/>
      <w:divBdr>
        <w:top w:val="none" w:sz="0" w:space="0" w:color="auto"/>
        <w:left w:val="none" w:sz="0" w:space="0" w:color="auto"/>
        <w:bottom w:val="none" w:sz="0" w:space="0" w:color="auto"/>
        <w:right w:val="none" w:sz="0" w:space="0" w:color="auto"/>
      </w:divBdr>
    </w:div>
    <w:div w:id="176352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www/us/en/internet-of-things/edge-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n/us/solutions/enterprise-networks/sd-wa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2024-09-13T07:57:00Z</dcterms:created>
  <dcterms:modified xsi:type="dcterms:W3CDTF">2024-09-13T08:08:00Z</dcterms:modified>
</cp:coreProperties>
</file>