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3DBB" w14:textId="68E5F525" w:rsidR="00A47D21" w:rsidRPr="00D434FF" w:rsidRDefault="003A25DB" w:rsidP="00D434FF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D434FF">
        <w:rPr>
          <w:rFonts w:cstheme="minorHAnsi"/>
          <w:b/>
          <w:bCs/>
          <w:sz w:val="32"/>
          <w:szCs w:val="32"/>
        </w:rPr>
        <w:t>SAI</w:t>
      </w:r>
      <w:r w:rsidR="003C3F0B" w:rsidRPr="00D434FF">
        <w:rPr>
          <w:rFonts w:cstheme="minorHAnsi"/>
          <w:b/>
          <w:bCs/>
          <w:sz w:val="32"/>
          <w:szCs w:val="32"/>
        </w:rPr>
        <w:t xml:space="preserve"> SANTOSH </w:t>
      </w:r>
    </w:p>
    <w:p w14:paraId="5F211C2D" w14:textId="22211B15" w:rsidR="00A47D21" w:rsidRPr="00D434FF" w:rsidRDefault="008A6EBE" w:rsidP="00D434FF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>AI/ML ENGINEER</w:t>
      </w:r>
      <w:r w:rsidR="00314EA2" w:rsidRPr="00D434FF">
        <w:rPr>
          <w:rFonts w:cstheme="minorHAnsi"/>
          <w:b/>
          <w:bCs/>
          <w:sz w:val="21"/>
          <w:szCs w:val="21"/>
          <w:lang w:val="en-US"/>
        </w:rPr>
        <w:t xml:space="preserve"> </w:t>
      </w:r>
    </w:p>
    <w:p w14:paraId="5A143BFC" w14:textId="2D134A86" w:rsidR="00A47D21" w:rsidRPr="00D434FF" w:rsidRDefault="008A6EBE" w:rsidP="008A6EBE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hyperlink r:id="rId8" w:history="1">
        <w:r w:rsidRPr="003A19E7">
          <w:rPr>
            <w:rStyle w:val="Hyperlink"/>
            <w:rFonts w:cstheme="minorHAnsi"/>
            <w:b/>
            <w:bCs/>
            <w:sz w:val="21"/>
            <w:szCs w:val="21"/>
          </w:rPr>
          <w:t>santoshsai1212@yahoo.com</w:t>
        </w:r>
      </w:hyperlink>
      <w:r>
        <w:rPr>
          <w:rFonts w:cstheme="minorHAnsi"/>
          <w:b/>
          <w:bCs/>
          <w:sz w:val="21"/>
          <w:szCs w:val="21"/>
        </w:rPr>
        <w:t xml:space="preserve"> |</w:t>
      </w:r>
      <w:r w:rsidR="00C57F8C" w:rsidRPr="00D434FF">
        <w:rPr>
          <w:rFonts w:cstheme="minorHAnsi"/>
          <w:b/>
          <w:bCs/>
          <w:sz w:val="21"/>
          <w:szCs w:val="21"/>
        </w:rPr>
        <w:t xml:space="preserve"> </w:t>
      </w:r>
      <w:dir w:val="ltr">
        <w:r w:rsidR="002C195E" w:rsidRPr="00D434FF">
          <w:rPr>
            <w:rFonts w:cstheme="minorHAnsi"/>
            <w:b/>
            <w:bCs/>
            <w:sz w:val="21"/>
            <w:szCs w:val="21"/>
          </w:rPr>
          <w:t xml:space="preserve">+1 </w:t>
        </w:r>
        <w:r>
          <w:rPr>
            <w:rFonts w:cstheme="minorHAnsi"/>
            <w:b/>
            <w:bCs/>
            <w:sz w:val="21"/>
            <w:szCs w:val="21"/>
          </w:rPr>
          <w:t>469-336-4566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CA5F6B" w:rsidRPr="00D434FF">
          <w:rPr>
            <w:rFonts w:cstheme="minorHAnsi"/>
            <w:b/>
            <w:bCs/>
            <w:sz w:val="21"/>
            <w:szCs w:val="21"/>
          </w:rPr>
          <w:t>‬</w:t>
        </w:r>
        <w:r w:rsidR="00000000">
          <w:t>‬</w:t>
        </w:r>
      </w:dir>
    </w:p>
    <w:p w14:paraId="6BCDDCB1" w14:textId="7E8D8339" w:rsidR="00887BD1" w:rsidRPr="00887BD1" w:rsidRDefault="006808A6" w:rsidP="00887BD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D434FF">
        <w:rPr>
          <w:rFonts w:cstheme="minorHAnsi"/>
          <w:b/>
          <w:bCs/>
          <w:sz w:val="21"/>
          <w:szCs w:val="21"/>
        </w:rPr>
        <w:t>PROFESSIONAL SUMMARY:</w:t>
      </w:r>
    </w:p>
    <w:p w14:paraId="24E2E413" w14:textId="134075A3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>
        <w:rPr>
          <w:rFonts w:cstheme="minorHAnsi"/>
          <w:b/>
          <w:bCs/>
          <w:sz w:val="21"/>
          <w:szCs w:val="21"/>
          <w:lang w:val="en-US"/>
        </w:rPr>
        <w:t>AI/ML</w:t>
      </w:r>
      <w:r w:rsidRPr="003E5ED9">
        <w:rPr>
          <w:rFonts w:cstheme="minorHAnsi"/>
          <w:b/>
          <w:bCs/>
          <w:sz w:val="21"/>
          <w:szCs w:val="21"/>
          <w:lang w:val="en-US"/>
        </w:rPr>
        <w:t xml:space="preserve"> Engineer with 3+ years of hands-on experience</w:t>
      </w:r>
      <w:r w:rsidRPr="003E5ED9">
        <w:rPr>
          <w:rFonts w:cstheme="minorHAnsi"/>
          <w:sz w:val="21"/>
          <w:szCs w:val="21"/>
          <w:lang w:val="en-US"/>
        </w:rPr>
        <w:t xml:space="preserve"> designing, developing, deploying, and supporting AI and machine learning solutions across banking, healthcare, and enterprise environments.</w:t>
      </w:r>
    </w:p>
    <w:p w14:paraId="2F5474D6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Strong experience across the </w:t>
      </w:r>
      <w:r w:rsidRPr="003E5ED9">
        <w:rPr>
          <w:rFonts w:cstheme="minorHAnsi"/>
          <w:b/>
          <w:bCs/>
          <w:sz w:val="21"/>
          <w:szCs w:val="21"/>
          <w:lang w:val="en-US"/>
        </w:rPr>
        <w:t>complete machine learning lifecycle</w:t>
      </w:r>
      <w:r w:rsidRPr="003E5ED9">
        <w:rPr>
          <w:rFonts w:cstheme="minorHAnsi"/>
          <w:sz w:val="21"/>
          <w:szCs w:val="21"/>
          <w:lang w:val="en-US"/>
        </w:rPr>
        <w:t>, including data collection, preprocessing, exploratory analysis, feature engineering, model development, validation, deployment, monitoring, and continuous model improvement.</w:t>
      </w:r>
    </w:p>
    <w:p w14:paraId="5612F79A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Hands-on experience building solutions around </w:t>
      </w:r>
      <w:r w:rsidRPr="003E5ED9">
        <w:rPr>
          <w:rFonts w:cstheme="minorHAnsi"/>
          <w:b/>
          <w:bCs/>
          <w:sz w:val="21"/>
          <w:szCs w:val="21"/>
          <w:lang w:val="en-US"/>
        </w:rPr>
        <w:t>predictive analytics, classification, anomaly detection, forecasting, customer behavior analysis, and intelligent automation</w:t>
      </w:r>
      <w:r w:rsidRPr="003E5ED9">
        <w:rPr>
          <w:rFonts w:cstheme="minorHAnsi"/>
          <w:sz w:val="21"/>
          <w:szCs w:val="21"/>
          <w:lang w:val="en-US"/>
        </w:rPr>
        <w:t xml:space="preserve"> using structured and high-volume datasets.</w:t>
      </w:r>
    </w:p>
    <w:p w14:paraId="30B1C230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Strong programming and model-development experience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 xml:space="preserve">Python, TensorFlow,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PyTorch</w:t>
      </w:r>
      <w:proofErr w:type="spellEnd"/>
      <w:r w:rsidRPr="003E5ED9">
        <w:rPr>
          <w:rFonts w:cstheme="minorHAnsi"/>
          <w:b/>
          <w:bCs/>
          <w:sz w:val="21"/>
          <w:szCs w:val="21"/>
          <w:lang w:val="en-US"/>
        </w:rPr>
        <w:t>, Scikit-learn, Apache Spark, Pandas, NumPy, and SQL</w:t>
      </w:r>
      <w:r w:rsidRPr="003E5ED9">
        <w:rPr>
          <w:rFonts w:cstheme="minorHAnsi"/>
          <w:sz w:val="21"/>
          <w:szCs w:val="21"/>
          <w:lang w:val="en-US"/>
        </w:rPr>
        <w:t xml:space="preserve"> for scalable AI/ML applications.</w:t>
      </w:r>
    </w:p>
    <w:p w14:paraId="2E736CDA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Experienced in operationalizing machine learning models with </w:t>
      </w:r>
      <w:r w:rsidRPr="003E5ED9">
        <w:rPr>
          <w:rFonts w:cstheme="minorHAnsi"/>
          <w:b/>
          <w:bCs/>
          <w:sz w:val="21"/>
          <w:szCs w:val="21"/>
          <w:lang w:val="en-US"/>
        </w:rPr>
        <w:t xml:space="preserve">AWS SageMaker,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3E5ED9">
        <w:rPr>
          <w:rFonts w:cstheme="minorHAnsi"/>
          <w:b/>
          <w:bCs/>
          <w:sz w:val="21"/>
          <w:szCs w:val="21"/>
          <w:lang w:val="en-US"/>
        </w:rPr>
        <w:t>, Docker, GitHub Actions, REST APIs, and containerized services</w:t>
      </w:r>
      <w:r w:rsidRPr="003E5ED9">
        <w:rPr>
          <w:rFonts w:cstheme="minorHAnsi"/>
          <w:sz w:val="21"/>
          <w:szCs w:val="21"/>
          <w:lang w:val="en-US"/>
        </w:rPr>
        <w:t>, with a strong understanding of reproducibility and production reliability.</w:t>
      </w:r>
    </w:p>
    <w:p w14:paraId="1D23B0A1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Practical experience with modern </w:t>
      </w:r>
      <w:r w:rsidRPr="003E5ED9">
        <w:rPr>
          <w:rFonts w:cstheme="minorHAnsi"/>
          <w:b/>
          <w:bCs/>
          <w:sz w:val="21"/>
          <w:szCs w:val="21"/>
          <w:lang w:val="en-US"/>
        </w:rPr>
        <w:t>Generative AI and Large Language Model technologies</w:t>
      </w:r>
      <w:r w:rsidRPr="003E5ED9">
        <w:rPr>
          <w:rFonts w:cstheme="minorHAnsi"/>
          <w:sz w:val="21"/>
          <w:szCs w:val="21"/>
          <w:lang w:val="en-US"/>
        </w:rPr>
        <w:t xml:space="preserve">, including AWS Bedrock, Hugging Face,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LangChain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LlamaIndex</w:t>
      </w:r>
      <w:proofErr w:type="spellEnd"/>
      <w:r w:rsidRPr="003E5ED9">
        <w:rPr>
          <w:rFonts w:cstheme="minorHAnsi"/>
          <w:sz w:val="21"/>
          <w:szCs w:val="21"/>
          <w:lang w:val="en-US"/>
        </w:rPr>
        <w:t>, RAG, embeddings, NLP, and LLM-powered application development.</w:t>
      </w:r>
    </w:p>
    <w:p w14:paraId="7D3BC443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Strong understanding of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MLOps</w:t>
      </w:r>
      <w:proofErr w:type="spellEnd"/>
      <w:r w:rsidRPr="003E5ED9">
        <w:rPr>
          <w:rFonts w:cstheme="minorHAnsi"/>
          <w:b/>
          <w:bCs/>
          <w:sz w:val="21"/>
          <w:szCs w:val="21"/>
          <w:lang w:val="en-US"/>
        </w:rPr>
        <w:t xml:space="preserve"> practices</w:t>
      </w:r>
      <w:r w:rsidRPr="003E5ED9">
        <w:rPr>
          <w:rFonts w:cstheme="minorHAnsi"/>
          <w:sz w:val="21"/>
          <w:szCs w:val="21"/>
          <w:lang w:val="en-US"/>
        </w:rPr>
        <w:t>, including experiment tracking, model versioning, automated workflows, deployment, monitoring, performance evaluation, and retraining strategies.</w:t>
      </w:r>
    </w:p>
    <w:p w14:paraId="78E52BE2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Experienced in working with business, engineering, analytics, and product teams to convert business requirements into </w:t>
      </w:r>
      <w:r w:rsidRPr="003E5ED9">
        <w:rPr>
          <w:rFonts w:cstheme="minorHAnsi"/>
          <w:b/>
          <w:bCs/>
          <w:sz w:val="21"/>
          <w:szCs w:val="21"/>
          <w:lang w:val="en-US"/>
        </w:rPr>
        <w:t>practical AI and machine learning solutions</w:t>
      </w:r>
      <w:r w:rsidRPr="003E5ED9">
        <w:rPr>
          <w:rFonts w:cstheme="minorHAnsi"/>
          <w:sz w:val="21"/>
          <w:szCs w:val="21"/>
          <w:lang w:val="en-US"/>
        </w:rPr>
        <w:t xml:space="preserve"> that can be integrated with enterprise applications.</w:t>
      </w:r>
    </w:p>
    <w:p w14:paraId="0AD16C86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Comfortable working with large and complex datasets while maintaining focus on </w:t>
      </w:r>
      <w:r w:rsidRPr="003E5ED9">
        <w:rPr>
          <w:rFonts w:cstheme="minorHAnsi"/>
          <w:b/>
          <w:bCs/>
          <w:sz w:val="21"/>
          <w:szCs w:val="21"/>
          <w:lang w:val="en-US"/>
        </w:rPr>
        <w:t>model accuracy, scalability, latency, explainability, reliability, and production performance</w:t>
      </w:r>
      <w:r w:rsidRPr="003E5ED9">
        <w:rPr>
          <w:rFonts w:cstheme="minorHAnsi"/>
          <w:sz w:val="21"/>
          <w:szCs w:val="21"/>
          <w:lang w:val="en-US"/>
        </w:rPr>
        <w:t>.</w:t>
      </w:r>
    </w:p>
    <w:p w14:paraId="1F3D080E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Currently pursuing a </w:t>
      </w:r>
      <w:r w:rsidRPr="003E5ED9">
        <w:rPr>
          <w:rFonts w:cstheme="minorHAnsi"/>
          <w:b/>
          <w:bCs/>
          <w:sz w:val="21"/>
          <w:szCs w:val="21"/>
          <w:lang w:val="en-US"/>
        </w:rPr>
        <w:t>Doctor of Business Administration (DBA) with a specialization in Applied Artificial Intelligence</w:t>
      </w:r>
      <w:r w:rsidRPr="003E5ED9">
        <w:rPr>
          <w:rFonts w:cstheme="minorHAnsi"/>
          <w:sz w:val="21"/>
          <w:szCs w:val="21"/>
          <w:lang w:val="en-US"/>
        </w:rPr>
        <w:t>, strengthening knowledge around enterprise AI adoption, Generative AI, responsible AI, and business-focused AI solutions.</w:t>
      </w:r>
    </w:p>
    <w:p w14:paraId="036ABD7B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Actively expanding expertise in </w:t>
      </w:r>
      <w:r w:rsidRPr="003E5ED9">
        <w:rPr>
          <w:rFonts w:cstheme="minorHAnsi"/>
          <w:b/>
          <w:bCs/>
          <w:sz w:val="21"/>
          <w:szCs w:val="21"/>
          <w:lang w:val="en-US"/>
        </w:rPr>
        <w:t>Generative AI, LLMs, Retrieval-Augmented Generation, AI Agents, and production AI systems</w:t>
      </w:r>
      <w:r w:rsidRPr="003E5ED9">
        <w:rPr>
          <w:rFonts w:cstheme="minorHAnsi"/>
          <w:sz w:val="21"/>
          <w:szCs w:val="21"/>
          <w:lang w:val="en-US"/>
        </w:rPr>
        <w:t>, with an interest in solving meaningful business problems through applied artificial intelligence.</w:t>
      </w:r>
    </w:p>
    <w:p w14:paraId="30F3DA99" w14:textId="77777777" w:rsidR="003E5ED9" w:rsidRPr="003E5ED9" w:rsidRDefault="003E5ED9" w:rsidP="003E5ED9">
      <w:pPr>
        <w:numPr>
          <w:ilvl w:val="0"/>
          <w:numId w:val="34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Currently working on </w:t>
      </w:r>
      <w:r w:rsidRPr="003E5ED9">
        <w:rPr>
          <w:rFonts w:cstheme="minorHAnsi"/>
          <w:b/>
          <w:bCs/>
          <w:sz w:val="21"/>
          <w:szCs w:val="21"/>
          <w:lang w:val="en-US"/>
        </w:rPr>
        <w:t>CPT work authorization</w:t>
      </w:r>
      <w:r w:rsidRPr="003E5ED9">
        <w:rPr>
          <w:rFonts w:cstheme="minorHAnsi"/>
          <w:sz w:val="21"/>
          <w:szCs w:val="21"/>
          <w:lang w:val="en-US"/>
        </w:rPr>
        <w:t xml:space="preserve"> and open to full-time opportunities in Artificial Intelligence Engineering, Machine Learning Engineering, Generative AI, Applied AI, LLM applications, and </w:t>
      </w:r>
      <w:proofErr w:type="spellStart"/>
      <w:r w:rsidRPr="003E5ED9">
        <w:rPr>
          <w:rFonts w:cstheme="minorHAnsi"/>
          <w:sz w:val="21"/>
          <w:szCs w:val="21"/>
          <w:lang w:val="en-US"/>
        </w:rPr>
        <w:t>MLOps</w:t>
      </w:r>
      <w:proofErr w:type="spellEnd"/>
      <w:r w:rsidRPr="003E5ED9">
        <w:rPr>
          <w:rFonts w:cstheme="minorHAnsi"/>
          <w:sz w:val="21"/>
          <w:szCs w:val="21"/>
          <w:lang w:val="en-US"/>
        </w:rPr>
        <w:t>.</w:t>
      </w:r>
    </w:p>
    <w:p w14:paraId="1615DAEE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465C3E5E">
          <v:rect id="_x0000_i1078" style="width:0;height:1.5pt" o:hralign="center" o:hrstd="t" o:hr="t" fillcolor="#a0a0a0" stroked="f"/>
        </w:pict>
      </w:r>
    </w:p>
    <w:p w14:paraId="5F7C8A8A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7992"/>
      </w:tblGrid>
      <w:tr w:rsidR="003E5ED9" w:rsidRPr="003E5ED9" w14:paraId="1DCCEB6F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CF11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Artificial Intelligence &amp; Machine Learning</w:t>
            </w:r>
          </w:p>
        </w:tc>
        <w:tc>
          <w:tcPr>
            <w:tcW w:w="0" w:type="auto"/>
            <w:vAlign w:val="center"/>
            <w:hideMark/>
          </w:tcPr>
          <w:p w14:paraId="25BEA501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Machine Learning, Artificial Intelligence, Generative AI, Predictive Modeling, Classification, Regression, Forecasting, Feature Engineering, Model Evaluation, Model Monitoring</w:t>
            </w:r>
          </w:p>
        </w:tc>
      </w:tr>
      <w:tr w:rsidR="003E5ED9" w:rsidRPr="003E5ED9" w14:paraId="47867201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D385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Generative AI &amp; LLMs</w:t>
            </w:r>
          </w:p>
        </w:tc>
        <w:tc>
          <w:tcPr>
            <w:tcW w:w="0" w:type="auto"/>
            <w:vAlign w:val="center"/>
            <w:hideMark/>
          </w:tcPr>
          <w:p w14:paraId="586F791F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 xml:space="preserve">Large Language Models, RAG, AWS Bedrock, </w:t>
            </w:r>
            <w:proofErr w:type="spellStart"/>
            <w:r w:rsidRPr="003E5ED9">
              <w:rPr>
                <w:rFonts w:cstheme="minorHAnsi"/>
                <w:sz w:val="21"/>
                <w:szCs w:val="21"/>
                <w:lang w:val="en-US"/>
              </w:rPr>
              <w:t>LangChain</w:t>
            </w:r>
            <w:proofErr w:type="spellEnd"/>
            <w:r w:rsidRPr="003E5ED9">
              <w:rPr>
                <w:rFonts w:cstheme="minorHAnsi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E5ED9">
              <w:rPr>
                <w:rFonts w:cstheme="minorHAnsi"/>
                <w:sz w:val="21"/>
                <w:szCs w:val="21"/>
                <w:lang w:val="en-US"/>
              </w:rPr>
              <w:t>LlamaIndex</w:t>
            </w:r>
            <w:proofErr w:type="spellEnd"/>
            <w:r w:rsidRPr="003E5ED9">
              <w:rPr>
                <w:rFonts w:cstheme="minorHAnsi"/>
                <w:sz w:val="21"/>
                <w:szCs w:val="21"/>
                <w:lang w:val="en-US"/>
              </w:rPr>
              <w:t>, Hugging Face Transformers, Embeddings, AI Agents, Prompt Engineering, LLM Applications</w:t>
            </w:r>
          </w:p>
        </w:tc>
      </w:tr>
      <w:tr w:rsidR="003E5ED9" w:rsidRPr="003E5ED9" w14:paraId="53970A6E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5EBE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53CF5259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Python, Java, Scala, SQL</w:t>
            </w:r>
          </w:p>
        </w:tc>
      </w:tr>
      <w:tr w:rsidR="003E5ED9" w:rsidRPr="003E5ED9" w14:paraId="79867A75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FF97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ML &amp; Deep Learning Frameworks</w:t>
            </w:r>
          </w:p>
        </w:tc>
        <w:tc>
          <w:tcPr>
            <w:tcW w:w="0" w:type="auto"/>
            <w:vAlign w:val="center"/>
            <w:hideMark/>
          </w:tcPr>
          <w:p w14:paraId="6A9537B1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 xml:space="preserve">TensorFlow, </w:t>
            </w:r>
            <w:proofErr w:type="spellStart"/>
            <w:r w:rsidRPr="003E5ED9">
              <w:rPr>
                <w:rFonts w:cstheme="minorHAnsi"/>
                <w:sz w:val="21"/>
                <w:szCs w:val="21"/>
                <w:lang w:val="en-US"/>
              </w:rPr>
              <w:t>PyTorch</w:t>
            </w:r>
            <w:proofErr w:type="spellEnd"/>
            <w:r w:rsidRPr="003E5ED9">
              <w:rPr>
                <w:rFonts w:cstheme="minorHAnsi"/>
                <w:sz w:val="21"/>
                <w:szCs w:val="21"/>
                <w:lang w:val="en-US"/>
              </w:rPr>
              <w:t>, Scikit-learn, Apache Spark</w:t>
            </w:r>
          </w:p>
        </w:tc>
      </w:tr>
      <w:tr w:rsidR="003E5ED9" w:rsidRPr="003E5ED9" w14:paraId="5E48180F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CFB1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NLP &amp; Computer Vision</w:t>
            </w:r>
          </w:p>
        </w:tc>
        <w:tc>
          <w:tcPr>
            <w:tcW w:w="0" w:type="auto"/>
            <w:vAlign w:val="center"/>
            <w:hideMark/>
          </w:tcPr>
          <w:p w14:paraId="34709670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 xml:space="preserve">Hugging Face, NLTK, </w:t>
            </w:r>
            <w:proofErr w:type="spellStart"/>
            <w:r w:rsidRPr="003E5ED9">
              <w:rPr>
                <w:rFonts w:cstheme="minorHAnsi"/>
                <w:sz w:val="21"/>
                <w:szCs w:val="21"/>
                <w:lang w:val="en-US"/>
              </w:rPr>
              <w:t>SpaCy</w:t>
            </w:r>
            <w:proofErr w:type="spellEnd"/>
            <w:r w:rsidRPr="003E5ED9">
              <w:rPr>
                <w:rFonts w:cstheme="minorHAnsi"/>
                <w:sz w:val="21"/>
                <w:szCs w:val="21"/>
                <w:lang w:val="en-US"/>
              </w:rPr>
              <w:t>, Transformers, CNN, RNN, LSTM, OpenCV, Tesseract</w:t>
            </w:r>
          </w:p>
        </w:tc>
      </w:tr>
      <w:tr w:rsidR="003E5ED9" w:rsidRPr="003E5ED9" w14:paraId="3594EF53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DB55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Data Processing &amp; Analytics</w:t>
            </w:r>
          </w:p>
        </w:tc>
        <w:tc>
          <w:tcPr>
            <w:tcW w:w="0" w:type="auto"/>
            <w:vAlign w:val="center"/>
            <w:hideMark/>
          </w:tcPr>
          <w:p w14:paraId="571E0439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Pandas, NumPy, Apache Spark</w:t>
            </w:r>
          </w:p>
        </w:tc>
      </w:tr>
      <w:tr w:rsidR="003E5ED9" w:rsidRPr="003E5ED9" w14:paraId="214613FA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1D38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AWS Cloud</w:t>
            </w:r>
          </w:p>
        </w:tc>
        <w:tc>
          <w:tcPr>
            <w:tcW w:w="0" w:type="auto"/>
            <w:vAlign w:val="center"/>
            <w:hideMark/>
          </w:tcPr>
          <w:p w14:paraId="0BA3AD90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SageMaker, Bedrock, S3, EC2, Lambda, Glue, Athena, Redshift, Kinesis, ECS, RDS</w:t>
            </w:r>
          </w:p>
        </w:tc>
      </w:tr>
      <w:tr w:rsidR="003E5ED9" w:rsidRPr="003E5ED9" w14:paraId="10AE1CE0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2D2C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proofErr w:type="spellStart"/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MLOps</w:t>
            </w:r>
            <w:proofErr w:type="spellEnd"/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 xml:space="preserve"> &amp; Deployment</w:t>
            </w:r>
          </w:p>
        </w:tc>
        <w:tc>
          <w:tcPr>
            <w:tcW w:w="0" w:type="auto"/>
            <w:vAlign w:val="center"/>
            <w:hideMark/>
          </w:tcPr>
          <w:p w14:paraId="7BC6B22B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proofErr w:type="spellStart"/>
            <w:r w:rsidRPr="003E5ED9">
              <w:rPr>
                <w:rFonts w:cstheme="minorHAnsi"/>
                <w:sz w:val="21"/>
                <w:szCs w:val="21"/>
                <w:lang w:val="en-US"/>
              </w:rPr>
              <w:t>MLflow</w:t>
            </w:r>
            <w:proofErr w:type="spellEnd"/>
            <w:r w:rsidRPr="003E5ED9">
              <w:rPr>
                <w:rFonts w:cstheme="minorHAnsi"/>
                <w:sz w:val="21"/>
                <w:szCs w:val="21"/>
                <w:lang w:val="en-US"/>
              </w:rPr>
              <w:t>, Docker, GitHub Actions, CI/CD, REST APIs, Model Deployment, Model Monitoring, Containerized ML Services, Infrastructure as Code</w:t>
            </w:r>
          </w:p>
        </w:tc>
      </w:tr>
      <w:tr w:rsidR="003E5ED9" w:rsidRPr="003E5ED9" w14:paraId="1EAC6B75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7D98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25CD6E1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PostgreSQL, MySQL, MongoDB</w:t>
            </w:r>
          </w:p>
        </w:tc>
      </w:tr>
      <w:tr w:rsidR="003E5ED9" w:rsidRPr="003E5ED9" w14:paraId="1E07F15B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1955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70FA3B4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Power BI, Matplotlib</w:t>
            </w:r>
          </w:p>
        </w:tc>
      </w:tr>
      <w:tr w:rsidR="003E5ED9" w:rsidRPr="003E5ED9" w14:paraId="1FFC8370" w14:textId="77777777" w:rsidTr="003E5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F60B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b/>
                <w:bCs/>
                <w:sz w:val="21"/>
                <w:szCs w:val="21"/>
                <w:lang w:val="en-US"/>
              </w:rPr>
              <w:t>Version Control &amp; Collaboration</w:t>
            </w:r>
          </w:p>
        </w:tc>
        <w:tc>
          <w:tcPr>
            <w:tcW w:w="0" w:type="auto"/>
            <w:vAlign w:val="center"/>
            <w:hideMark/>
          </w:tcPr>
          <w:p w14:paraId="1F65D080" w14:textId="77777777" w:rsidR="003E5ED9" w:rsidRPr="003E5ED9" w:rsidRDefault="003E5ED9" w:rsidP="003E5ED9">
            <w:pPr>
              <w:spacing w:after="0" w:line="240" w:lineRule="auto"/>
              <w:jc w:val="both"/>
              <w:rPr>
                <w:rFonts w:cstheme="minorHAnsi"/>
                <w:sz w:val="21"/>
                <w:szCs w:val="21"/>
                <w:lang w:val="en-US"/>
              </w:rPr>
            </w:pPr>
            <w:r w:rsidRPr="003E5ED9">
              <w:rPr>
                <w:rFonts w:cstheme="minorHAnsi"/>
                <w:sz w:val="21"/>
                <w:szCs w:val="21"/>
                <w:lang w:val="en-US"/>
              </w:rPr>
              <w:t>Git, GitHub, JIRA, Azure Boards</w:t>
            </w:r>
          </w:p>
        </w:tc>
      </w:tr>
    </w:tbl>
    <w:p w14:paraId="354B175C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5BD16F64">
          <v:rect id="_x0000_i1079" style="width:0;height:1.5pt" o:hralign="center" o:hrstd="t" o:hr="t" fillcolor="#a0a0a0" stroked="f"/>
        </w:pict>
      </w:r>
    </w:p>
    <w:p w14:paraId="1CCBFCB1" w14:textId="77777777" w:rsidR="003E5ED9" w:rsidRPr="003E5ED9" w:rsidRDefault="003E5ED9" w:rsidP="003E5ED9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PROFESSIONAL EXPERIENCE</w:t>
      </w:r>
    </w:p>
    <w:p w14:paraId="58A9C4BA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U.S. Bank</w:t>
      </w:r>
    </w:p>
    <w:p w14:paraId="03ECF6C8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Artificial Intelligence Engineer</w:t>
      </w:r>
    </w:p>
    <w:p w14:paraId="34C3F6A7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March 2025 – Present</w:t>
      </w:r>
    </w:p>
    <w:p w14:paraId="5CDA2DA6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Design and develop </w:t>
      </w:r>
      <w:r w:rsidRPr="003E5ED9">
        <w:rPr>
          <w:rFonts w:cstheme="minorHAnsi"/>
          <w:b/>
          <w:bCs/>
          <w:sz w:val="21"/>
          <w:szCs w:val="21"/>
          <w:lang w:val="en-US"/>
        </w:rPr>
        <w:t>AI and machine learning solutions for financial-services use cases</w:t>
      </w:r>
      <w:r w:rsidRPr="003E5ED9">
        <w:rPr>
          <w:rFonts w:cstheme="minorHAnsi"/>
          <w:sz w:val="21"/>
          <w:szCs w:val="21"/>
          <w:lang w:val="en-US"/>
        </w:rPr>
        <w:t>, working with large transactional and operational datasets to identify meaningful patterns, anomalies, and predictive signals.</w:t>
      </w:r>
    </w:p>
    <w:p w14:paraId="39160FFF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Build and evaluate machine learning models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 xml:space="preserve">Python, TensorFlow,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PyTorch</w:t>
      </w:r>
      <w:proofErr w:type="spellEnd"/>
      <w:r w:rsidRPr="003E5ED9">
        <w:rPr>
          <w:rFonts w:cstheme="minorHAnsi"/>
          <w:b/>
          <w:bCs/>
          <w:sz w:val="21"/>
          <w:szCs w:val="21"/>
          <w:lang w:val="en-US"/>
        </w:rPr>
        <w:t>, and Scikit-learn</w:t>
      </w:r>
      <w:r w:rsidRPr="003E5ED9">
        <w:rPr>
          <w:rFonts w:cstheme="minorHAnsi"/>
          <w:sz w:val="21"/>
          <w:szCs w:val="21"/>
          <w:lang w:val="en-US"/>
        </w:rPr>
        <w:t>, selecting appropriate modeling approaches based on business requirements, data characteristics, and production constraints.</w:t>
      </w:r>
    </w:p>
    <w:p w14:paraId="1E70898C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lastRenderedPageBreak/>
        <w:t xml:space="preserve">Perform extensive </w:t>
      </w:r>
      <w:r w:rsidRPr="003E5ED9">
        <w:rPr>
          <w:rFonts w:cstheme="minorHAnsi"/>
          <w:b/>
          <w:bCs/>
          <w:sz w:val="21"/>
          <w:szCs w:val="21"/>
          <w:lang w:val="en-US"/>
        </w:rPr>
        <w:t>data preprocessing, feature engineering, exploratory analysis, and transformation</w:t>
      </w:r>
      <w:r w:rsidRPr="003E5ED9">
        <w:rPr>
          <w:rFonts w:cstheme="minorHAnsi"/>
          <w:sz w:val="21"/>
          <w:szCs w:val="21"/>
          <w:lang w:val="en-US"/>
        </w:rPr>
        <w:t xml:space="preserve"> using Pandas, NumPy, SQL, and Spark to prepare high-volume datasets for model development.</w:t>
      </w:r>
    </w:p>
    <w:p w14:paraId="5E598684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Work with </w:t>
      </w:r>
      <w:r w:rsidRPr="003E5ED9">
        <w:rPr>
          <w:rFonts w:cstheme="minorHAnsi"/>
          <w:b/>
          <w:bCs/>
          <w:sz w:val="21"/>
          <w:szCs w:val="21"/>
          <w:lang w:val="en-US"/>
        </w:rPr>
        <w:t>Generative AI and Large Language Model technologies</w:t>
      </w:r>
      <w:r w:rsidRPr="003E5ED9">
        <w:rPr>
          <w:rFonts w:cstheme="minorHAnsi"/>
          <w:sz w:val="21"/>
          <w:szCs w:val="21"/>
          <w:lang w:val="en-US"/>
        </w:rPr>
        <w:t xml:space="preserve">, exploring RAG, embeddings, prompt orchestration, Hugging Face models,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LangChain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LlamaIndex</w:t>
      </w:r>
      <w:proofErr w:type="spellEnd"/>
      <w:r w:rsidRPr="003E5ED9">
        <w:rPr>
          <w:rFonts w:cstheme="minorHAnsi"/>
          <w:sz w:val="21"/>
          <w:szCs w:val="21"/>
          <w:lang w:val="en-US"/>
        </w:rPr>
        <w:t>, and AWS Bedrock for enterprise AI use cases.</w:t>
      </w:r>
    </w:p>
    <w:p w14:paraId="2B8A5ACF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Develop and integrate </w:t>
      </w:r>
      <w:r w:rsidRPr="003E5ED9">
        <w:rPr>
          <w:rFonts w:cstheme="minorHAnsi"/>
          <w:b/>
          <w:bCs/>
          <w:sz w:val="21"/>
          <w:szCs w:val="21"/>
          <w:lang w:val="en-US"/>
        </w:rPr>
        <w:t>REST-based AI/ML services</w:t>
      </w:r>
      <w:r w:rsidRPr="003E5ED9">
        <w:rPr>
          <w:rFonts w:cstheme="minorHAnsi"/>
          <w:sz w:val="21"/>
          <w:szCs w:val="21"/>
          <w:lang w:val="en-US"/>
        </w:rPr>
        <w:t xml:space="preserve"> that allow prediction and intelligent-processing capabilities to be consumed by existing enterprise applications.</w:t>
      </w:r>
    </w:p>
    <w:p w14:paraId="75CA7D67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Use </w:t>
      </w:r>
      <w:r w:rsidRPr="003E5ED9">
        <w:rPr>
          <w:rFonts w:cstheme="minorHAnsi"/>
          <w:b/>
          <w:bCs/>
          <w:sz w:val="21"/>
          <w:szCs w:val="21"/>
          <w:lang w:val="en-US"/>
        </w:rPr>
        <w:t>AWS SageMaker</w:t>
      </w:r>
      <w:r w:rsidRPr="003E5ED9">
        <w:rPr>
          <w:rFonts w:cstheme="minorHAnsi"/>
          <w:sz w:val="21"/>
          <w:szCs w:val="21"/>
          <w:lang w:val="en-US"/>
        </w:rPr>
        <w:t xml:space="preserve"> to support scalable model training, deployment, endpoint management, and production inference for cloud-based machine learning workloads.</w:t>
      </w:r>
    </w:p>
    <w:p w14:paraId="7439E02F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Apply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 for experiment tracking, model comparison, version management, reproducibility, and maintaining consistency throughout the machine learning lifecycle.</w:t>
      </w:r>
    </w:p>
    <w:p w14:paraId="6B5A705F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Containerize AI and machine learning services with </w:t>
      </w:r>
      <w:r w:rsidRPr="003E5ED9">
        <w:rPr>
          <w:rFonts w:cstheme="minorHAnsi"/>
          <w:b/>
          <w:bCs/>
          <w:sz w:val="21"/>
          <w:szCs w:val="21"/>
          <w:lang w:val="en-US"/>
        </w:rPr>
        <w:t>Docker</w:t>
      </w:r>
      <w:r w:rsidRPr="003E5ED9">
        <w:rPr>
          <w:rFonts w:cstheme="minorHAnsi"/>
          <w:sz w:val="21"/>
          <w:szCs w:val="21"/>
          <w:lang w:val="en-US"/>
        </w:rPr>
        <w:t xml:space="preserve"> and support automated build and deployment workflows using GitHub Actions and established CI/CD practices.</w:t>
      </w:r>
    </w:p>
    <w:p w14:paraId="0795CBC0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Monitor deployed models and AI services for </w:t>
      </w:r>
      <w:r w:rsidRPr="003E5ED9">
        <w:rPr>
          <w:rFonts w:cstheme="minorHAnsi"/>
          <w:b/>
          <w:bCs/>
          <w:sz w:val="21"/>
          <w:szCs w:val="21"/>
          <w:lang w:val="en-US"/>
        </w:rPr>
        <w:t>accuracy, latency, throughput, reliability, and changing data behavior</w:t>
      </w:r>
      <w:r w:rsidRPr="003E5ED9">
        <w:rPr>
          <w:rFonts w:cstheme="minorHAnsi"/>
          <w:sz w:val="21"/>
          <w:szCs w:val="21"/>
          <w:lang w:val="en-US"/>
        </w:rPr>
        <w:t>, identifying areas where tuning or retraining may be required.</w:t>
      </w:r>
    </w:p>
    <w:p w14:paraId="18B63322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Work closely with engineering, analytics, and business teams to move AI solutions from initial experimentation into </w:t>
      </w:r>
      <w:r w:rsidRPr="003E5ED9">
        <w:rPr>
          <w:rFonts w:cstheme="minorHAnsi"/>
          <w:b/>
          <w:bCs/>
          <w:sz w:val="21"/>
          <w:szCs w:val="21"/>
          <w:lang w:val="en-US"/>
        </w:rPr>
        <w:t>scalable, maintainable production implementations</w:t>
      </w:r>
      <w:r w:rsidRPr="003E5ED9">
        <w:rPr>
          <w:rFonts w:cstheme="minorHAnsi"/>
          <w:sz w:val="21"/>
          <w:szCs w:val="21"/>
          <w:lang w:val="en-US"/>
        </w:rPr>
        <w:t xml:space="preserve"> while keeping performance, explainability, security, and responsible AI considerations in mind.</w:t>
      </w:r>
    </w:p>
    <w:p w14:paraId="20D4638A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Evaluate emerging AI technologies and frameworks to understand where </w:t>
      </w:r>
      <w:r w:rsidRPr="003E5ED9">
        <w:rPr>
          <w:rFonts w:cstheme="minorHAnsi"/>
          <w:b/>
          <w:bCs/>
          <w:sz w:val="21"/>
          <w:szCs w:val="21"/>
          <w:lang w:val="en-US"/>
        </w:rPr>
        <w:t>Generative AI, LLMs, and intelligent automation</w:t>
      </w:r>
      <w:r w:rsidRPr="003E5ED9">
        <w:rPr>
          <w:rFonts w:cstheme="minorHAnsi"/>
          <w:sz w:val="21"/>
          <w:szCs w:val="21"/>
          <w:lang w:val="en-US"/>
        </w:rPr>
        <w:t xml:space="preserve"> can provide practical value within existing financial workflows.</w:t>
      </w:r>
    </w:p>
    <w:p w14:paraId="0EFB63DA" w14:textId="77777777" w:rsidR="003E5ED9" w:rsidRPr="003E5ED9" w:rsidRDefault="003E5ED9" w:rsidP="003E5ED9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>Participate in technical discussions, code reviews, model evaluations, and solution-design activities to improve the quality and maintainability of AI/ML applications.</w:t>
      </w:r>
    </w:p>
    <w:p w14:paraId="5D3256F2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Technologies Used:</w:t>
      </w:r>
      <w:r w:rsidRPr="003E5ED9">
        <w:rPr>
          <w:rFonts w:cstheme="minorHAnsi"/>
          <w:sz w:val="21"/>
          <w:szCs w:val="21"/>
          <w:lang w:val="en-US"/>
        </w:rPr>
        <w:t xml:space="preserve"> Python, TensorFlow,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PyTorch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, Scikit-learn, Pandas, NumPy, Apache Spark, AWS SageMaker, AWS Bedrock, Hugging Face,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LangChain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LlamaIndex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MLflow</w:t>
      </w:r>
      <w:proofErr w:type="spellEnd"/>
      <w:r w:rsidRPr="003E5ED9">
        <w:rPr>
          <w:rFonts w:cstheme="minorHAnsi"/>
          <w:sz w:val="21"/>
          <w:szCs w:val="21"/>
          <w:lang w:val="en-US"/>
        </w:rPr>
        <w:t>, Docker, GitHub Actions, SQL, PostgreSQL, REST APIs, JIRA</w:t>
      </w:r>
    </w:p>
    <w:p w14:paraId="6F3E56F5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0CAB47F7">
          <v:rect id="_x0000_i1080" style="width:0;height:1.5pt" o:hralign="center" o:hrstd="t" o:hr="t" fillcolor="#a0a0a0" stroked="f"/>
        </w:pict>
      </w:r>
    </w:p>
    <w:p w14:paraId="459AD510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Optum</w:t>
      </w:r>
    </w:p>
    <w:p w14:paraId="5FEC9B8E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Machine Learning Engineer</w:t>
      </w:r>
    </w:p>
    <w:p w14:paraId="13188123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January 2024 – February 2025</w:t>
      </w:r>
    </w:p>
    <w:p w14:paraId="2E1EDA6E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Developed </w:t>
      </w:r>
      <w:r w:rsidRPr="003E5ED9">
        <w:rPr>
          <w:rFonts w:cstheme="minorHAnsi"/>
          <w:b/>
          <w:bCs/>
          <w:sz w:val="21"/>
          <w:szCs w:val="21"/>
          <w:lang w:val="en-US"/>
        </w:rPr>
        <w:t>machine learning solutions supporting healthcare predictive analytics</w:t>
      </w:r>
      <w:r w:rsidRPr="003E5ED9">
        <w:rPr>
          <w:rFonts w:cstheme="minorHAnsi"/>
          <w:sz w:val="21"/>
          <w:szCs w:val="21"/>
          <w:lang w:val="en-US"/>
        </w:rPr>
        <w:t>, working with claims, clinical, and operational datasets to identify patterns that could support more informed healthcare decisions.</w:t>
      </w:r>
    </w:p>
    <w:p w14:paraId="70AE8912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Built, trained, evaluated, and tuned </w:t>
      </w:r>
      <w:r w:rsidRPr="003E5ED9">
        <w:rPr>
          <w:rFonts w:cstheme="minorHAnsi"/>
          <w:b/>
          <w:bCs/>
          <w:sz w:val="21"/>
          <w:szCs w:val="21"/>
          <w:lang w:val="en-US"/>
        </w:rPr>
        <w:t>classification and predictive models using Python and TensorFlow</w:t>
      </w:r>
      <w:r w:rsidRPr="003E5ED9">
        <w:rPr>
          <w:rFonts w:cstheme="minorHAnsi"/>
          <w:sz w:val="21"/>
          <w:szCs w:val="21"/>
          <w:lang w:val="en-US"/>
        </w:rPr>
        <w:t>, focusing on model accuracy, generalization, and consistent performance across validation datasets.</w:t>
      </w:r>
    </w:p>
    <w:p w14:paraId="72CD72F1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Performed detailed </w:t>
      </w:r>
      <w:r w:rsidRPr="003E5ED9">
        <w:rPr>
          <w:rFonts w:cstheme="minorHAnsi"/>
          <w:b/>
          <w:bCs/>
          <w:sz w:val="21"/>
          <w:szCs w:val="21"/>
          <w:lang w:val="en-US"/>
        </w:rPr>
        <w:t>data cleaning, transformation, feature engineering, and quality checks</w:t>
      </w:r>
      <w:r w:rsidRPr="003E5ED9">
        <w:rPr>
          <w:rFonts w:cstheme="minorHAnsi"/>
          <w:sz w:val="21"/>
          <w:szCs w:val="21"/>
          <w:lang w:val="en-US"/>
        </w:rPr>
        <w:t xml:space="preserve"> on high-volume healthcare datasets using Pandas and NumPy before model development.</w:t>
      </w:r>
    </w:p>
    <w:p w14:paraId="4EBF8E0C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Designed end-to-end </w:t>
      </w:r>
      <w:r w:rsidRPr="003E5ED9">
        <w:rPr>
          <w:rFonts w:cstheme="minorHAnsi"/>
          <w:b/>
          <w:bCs/>
          <w:sz w:val="21"/>
          <w:szCs w:val="21"/>
          <w:lang w:val="en-US"/>
        </w:rPr>
        <w:t>data and machine learning pipelines</w:t>
      </w:r>
      <w:r w:rsidRPr="003E5ED9">
        <w:rPr>
          <w:rFonts w:cstheme="minorHAnsi"/>
          <w:sz w:val="21"/>
          <w:szCs w:val="21"/>
          <w:lang w:val="en-US"/>
        </w:rPr>
        <w:t xml:space="preserve"> covering preprocessing, feature generation, training, evaluation, model registration, deployment, and production scoring.</w:t>
      </w:r>
    </w:p>
    <w:p w14:paraId="25B93E00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Deployed machine learning workloads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>AWS SageMaker and Docker</w:t>
      </w:r>
      <w:r w:rsidRPr="003E5ED9">
        <w:rPr>
          <w:rFonts w:cstheme="minorHAnsi"/>
          <w:sz w:val="21"/>
          <w:szCs w:val="21"/>
          <w:lang w:val="en-US"/>
        </w:rPr>
        <w:t>, supporting integration of model outputs with downstream enterprise applications and analytical workflows.</w:t>
      </w:r>
    </w:p>
    <w:p w14:paraId="4E8C3F18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Used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MLflow</w:t>
      </w:r>
      <w:proofErr w:type="spellEnd"/>
      <w:r w:rsidRPr="003E5ED9">
        <w:rPr>
          <w:rFonts w:cstheme="minorHAnsi"/>
          <w:sz w:val="21"/>
          <w:szCs w:val="21"/>
          <w:lang w:val="en-US"/>
        </w:rPr>
        <w:t xml:space="preserve"> to organize experiments, compare model versions, track parameters and metrics, and improve reproducibility across model-development cycles.</w:t>
      </w:r>
    </w:p>
    <w:p w14:paraId="755D654A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Monitored production models for </w:t>
      </w:r>
      <w:r w:rsidRPr="003E5ED9">
        <w:rPr>
          <w:rFonts w:cstheme="minorHAnsi"/>
          <w:b/>
          <w:bCs/>
          <w:sz w:val="21"/>
          <w:szCs w:val="21"/>
          <w:lang w:val="en-US"/>
        </w:rPr>
        <w:t>prediction consistency, throughput, latency, and overall model behavior</w:t>
      </w:r>
      <w:r w:rsidRPr="003E5ED9">
        <w:rPr>
          <w:rFonts w:cstheme="minorHAnsi"/>
          <w:sz w:val="21"/>
          <w:szCs w:val="21"/>
          <w:lang w:val="en-US"/>
        </w:rPr>
        <w:t>, helping identify potential model degradation and retraining requirements.</w:t>
      </w:r>
    </w:p>
    <w:p w14:paraId="1B03C577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Analyzed model outputs and performance metrics to support </w:t>
      </w:r>
      <w:r w:rsidRPr="003E5ED9">
        <w:rPr>
          <w:rFonts w:cstheme="minorHAnsi"/>
          <w:b/>
          <w:bCs/>
          <w:sz w:val="21"/>
          <w:szCs w:val="21"/>
          <w:lang w:val="en-US"/>
        </w:rPr>
        <w:t>model tuning and scalability improvements</w:t>
      </w:r>
      <w:r w:rsidRPr="003E5ED9">
        <w:rPr>
          <w:rFonts w:cstheme="minorHAnsi"/>
          <w:sz w:val="21"/>
          <w:szCs w:val="21"/>
          <w:lang w:val="en-US"/>
        </w:rPr>
        <w:t>, particularly as data volumes and processing requirements changed.</w:t>
      </w:r>
    </w:p>
    <w:p w14:paraId="7ABB2A30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Created analytical outputs and visualizations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>Power BI and Python-based tools</w:t>
      </w:r>
      <w:r w:rsidRPr="003E5ED9">
        <w:rPr>
          <w:rFonts w:cstheme="minorHAnsi"/>
          <w:sz w:val="21"/>
          <w:szCs w:val="21"/>
          <w:lang w:val="en-US"/>
        </w:rPr>
        <w:t xml:space="preserve"> to help communicate model results and important data trends to technical and business stakeholders.</w:t>
      </w:r>
    </w:p>
    <w:p w14:paraId="794E69F9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Worked with application, data, product, and engineering teams to integrate machine learning capabilities into existing healthcare workflows and move models from experimentation into </w:t>
      </w:r>
      <w:r w:rsidRPr="003E5ED9">
        <w:rPr>
          <w:rFonts w:cstheme="minorHAnsi"/>
          <w:b/>
          <w:bCs/>
          <w:sz w:val="21"/>
          <w:szCs w:val="21"/>
          <w:lang w:val="en-US"/>
        </w:rPr>
        <w:t>production-ready solutions</w:t>
      </w:r>
      <w:r w:rsidRPr="003E5ED9">
        <w:rPr>
          <w:rFonts w:cstheme="minorHAnsi"/>
          <w:sz w:val="21"/>
          <w:szCs w:val="21"/>
          <w:lang w:val="en-US"/>
        </w:rPr>
        <w:t>.</w:t>
      </w:r>
    </w:p>
    <w:p w14:paraId="50445D15" w14:textId="77777777" w:rsidR="003E5ED9" w:rsidRPr="003E5ED9" w:rsidRDefault="003E5ED9" w:rsidP="003E5ED9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>Followed appropriate data-handling practices when working with sensitive healthcare information and supported reliable, traceable ML workflows across development and deployment activities.</w:t>
      </w:r>
    </w:p>
    <w:p w14:paraId="69B3D08F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Technologies Used:</w:t>
      </w:r>
      <w:r w:rsidRPr="003E5ED9">
        <w:rPr>
          <w:rFonts w:cstheme="minorHAnsi"/>
          <w:sz w:val="21"/>
          <w:szCs w:val="21"/>
          <w:lang w:val="en-US"/>
        </w:rPr>
        <w:t xml:space="preserve"> Python, TensorFlow, Scikit-learn, Pandas, NumPy, AWS SageMaker, </w:t>
      </w:r>
      <w:proofErr w:type="spellStart"/>
      <w:r w:rsidRPr="003E5ED9">
        <w:rPr>
          <w:rFonts w:cstheme="minorHAnsi"/>
          <w:sz w:val="21"/>
          <w:szCs w:val="21"/>
          <w:lang w:val="en-US"/>
        </w:rPr>
        <w:t>MLflow</w:t>
      </w:r>
      <w:proofErr w:type="spellEnd"/>
      <w:r w:rsidRPr="003E5ED9">
        <w:rPr>
          <w:rFonts w:cstheme="minorHAnsi"/>
          <w:sz w:val="21"/>
          <w:szCs w:val="21"/>
          <w:lang w:val="en-US"/>
        </w:rPr>
        <w:t>, Docker, PostgreSQL, SQL, Power BI, REST APIs, JIRA</w:t>
      </w:r>
    </w:p>
    <w:p w14:paraId="3254E74D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21F49324">
          <v:rect id="_x0000_i1081" style="width:0;height:1.5pt" o:hralign="center" o:hrstd="t" o:hr="t" fillcolor="#a0a0a0" stroked="f"/>
        </w:pict>
      </w:r>
    </w:p>
    <w:p w14:paraId="7E3A3748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Cognizant</w:t>
      </w:r>
    </w:p>
    <w:p w14:paraId="1A67BBD8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Junior Machine Learning Engineer</w:t>
      </w:r>
    </w:p>
    <w:p w14:paraId="189E1C85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July 2021 – August 2022</w:t>
      </w:r>
    </w:p>
    <w:p w14:paraId="04B8E5FF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Supported senior engineers and data scientists in developing </w:t>
      </w:r>
      <w:r w:rsidRPr="003E5ED9">
        <w:rPr>
          <w:rFonts w:cstheme="minorHAnsi"/>
          <w:b/>
          <w:bCs/>
          <w:sz w:val="21"/>
          <w:szCs w:val="21"/>
          <w:lang w:val="en-US"/>
        </w:rPr>
        <w:t>machine learning and predictive analytics solutions</w:t>
      </w:r>
      <w:r w:rsidRPr="003E5ED9">
        <w:rPr>
          <w:rFonts w:cstheme="minorHAnsi"/>
          <w:sz w:val="21"/>
          <w:szCs w:val="21"/>
          <w:lang w:val="en-US"/>
        </w:rPr>
        <w:t>, gaining hands-on experience across data preparation, modeling, evaluation, and deployment activities.</w:t>
      </w:r>
    </w:p>
    <w:p w14:paraId="445C2CA5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Worked with structured datasets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>Python, Pandas, NumPy, and SQL</w:t>
      </w:r>
      <w:r w:rsidRPr="003E5ED9">
        <w:rPr>
          <w:rFonts w:cstheme="minorHAnsi"/>
          <w:sz w:val="21"/>
          <w:szCs w:val="21"/>
          <w:lang w:val="en-US"/>
        </w:rPr>
        <w:t>, performing data cleaning, transformation, aggregation, missing-value handling, and exploratory analysis before model development.</w:t>
      </w:r>
    </w:p>
    <w:p w14:paraId="1F299AF2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Developed and tested </w:t>
      </w:r>
      <w:r w:rsidRPr="003E5ED9">
        <w:rPr>
          <w:rFonts w:cstheme="minorHAnsi"/>
          <w:b/>
          <w:bCs/>
          <w:sz w:val="21"/>
          <w:szCs w:val="21"/>
          <w:lang w:val="en-US"/>
        </w:rPr>
        <w:t>regression and classification models using Scikit-learn</w:t>
      </w:r>
      <w:r w:rsidRPr="003E5ED9">
        <w:rPr>
          <w:rFonts w:cstheme="minorHAnsi"/>
          <w:sz w:val="21"/>
          <w:szCs w:val="21"/>
          <w:lang w:val="en-US"/>
        </w:rPr>
        <w:t>, comparing model performance across different algorithms and validation approaches.</w:t>
      </w:r>
    </w:p>
    <w:p w14:paraId="1A2A0A10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Assisted with </w:t>
      </w:r>
      <w:r w:rsidRPr="003E5ED9">
        <w:rPr>
          <w:rFonts w:cstheme="minorHAnsi"/>
          <w:b/>
          <w:bCs/>
          <w:sz w:val="21"/>
          <w:szCs w:val="21"/>
          <w:lang w:val="en-US"/>
        </w:rPr>
        <w:t>feature engineering</w:t>
      </w:r>
      <w:r w:rsidRPr="003E5ED9">
        <w:rPr>
          <w:rFonts w:cstheme="minorHAnsi"/>
          <w:sz w:val="21"/>
          <w:szCs w:val="21"/>
          <w:lang w:val="en-US"/>
        </w:rPr>
        <w:t xml:space="preserve"> by creating meaningful variables from historical and operational data to improve model quality and predictive capability.</w:t>
      </w:r>
    </w:p>
    <w:p w14:paraId="59D0BA9D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Evaluated machine learning models using appropriate metrics such as </w:t>
      </w:r>
      <w:r w:rsidRPr="003E5ED9">
        <w:rPr>
          <w:rFonts w:cstheme="minorHAnsi"/>
          <w:b/>
          <w:bCs/>
          <w:sz w:val="21"/>
          <w:szCs w:val="21"/>
          <w:lang w:val="en-US"/>
        </w:rPr>
        <w:t>RMSE, MAE, precision, recall, F1-score, and validation results</w:t>
      </w:r>
      <w:r w:rsidRPr="003E5ED9">
        <w:rPr>
          <w:rFonts w:cstheme="minorHAnsi"/>
          <w:sz w:val="21"/>
          <w:szCs w:val="21"/>
          <w:lang w:val="en-US"/>
        </w:rPr>
        <w:t>, depending on the nature of the problem being solved.</w:t>
      </w:r>
    </w:p>
    <w:p w14:paraId="3793F8B8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Supported development of </w:t>
      </w:r>
      <w:r w:rsidRPr="003E5ED9">
        <w:rPr>
          <w:rFonts w:cstheme="minorHAnsi"/>
          <w:b/>
          <w:bCs/>
          <w:sz w:val="21"/>
          <w:szCs w:val="21"/>
          <w:lang w:val="en-US"/>
        </w:rPr>
        <w:t>forecasting and segmentation models</w:t>
      </w:r>
      <w:r w:rsidRPr="003E5ED9">
        <w:rPr>
          <w:rFonts w:cstheme="minorHAnsi"/>
          <w:sz w:val="21"/>
          <w:szCs w:val="21"/>
          <w:lang w:val="en-US"/>
        </w:rPr>
        <w:t xml:space="preserve"> used to identify patterns within historical datasets and provide more useful analytical insights.</w:t>
      </w:r>
    </w:p>
    <w:p w14:paraId="42B982F6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Created dashboards and visual reports with </w:t>
      </w:r>
      <w:r w:rsidRPr="003E5ED9">
        <w:rPr>
          <w:rFonts w:cstheme="minorHAnsi"/>
          <w:b/>
          <w:bCs/>
          <w:sz w:val="21"/>
          <w:szCs w:val="21"/>
          <w:lang w:val="en-US"/>
        </w:rPr>
        <w:t>Power BI and Matplotlib</w:t>
      </w:r>
      <w:r w:rsidRPr="003E5ED9">
        <w:rPr>
          <w:rFonts w:cstheme="minorHAnsi"/>
          <w:sz w:val="21"/>
          <w:szCs w:val="21"/>
          <w:lang w:val="en-US"/>
        </w:rPr>
        <w:t xml:space="preserve"> to make model results and underlying data patterns easier for stakeholders to understand.</w:t>
      </w:r>
    </w:p>
    <w:p w14:paraId="61E1E238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Assisted with packaging and deploying machine learning applications using </w:t>
      </w:r>
      <w:r w:rsidRPr="003E5ED9">
        <w:rPr>
          <w:rFonts w:cstheme="minorHAnsi"/>
          <w:b/>
          <w:bCs/>
          <w:sz w:val="21"/>
          <w:szCs w:val="21"/>
          <w:lang w:val="en-US"/>
        </w:rPr>
        <w:t>Docker</w:t>
      </w:r>
      <w:r w:rsidRPr="003E5ED9">
        <w:rPr>
          <w:rFonts w:cstheme="minorHAnsi"/>
          <w:sz w:val="21"/>
          <w:szCs w:val="21"/>
          <w:lang w:val="en-US"/>
        </w:rPr>
        <w:t>, gaining exposure to containerized model services and production deployment practices.</w:t>
      </w:r>
    </w:p>
    <w:p w14:paraId="31B069CB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Supported Python-based </w:t>
      </w:r>
      <w:r w:rsidRPr="003E5ED9">
        <w:rPr>
          <w:rFonts w:cstheme="minorHAnsi"/>
          <w:b/>
          <w:bCs/>
          <w:sz w:val="21"/>
          <w:szCs w:val="21"/>
          <w:lang w:val="en-US"/>
        </w:rPr>
        <w:t>REST API integration</w:t>
      </w:r>
      <w:r w:rsidRPr="003E5ED9">
        <w:rPr>
          <w:rFonts w:cstheme="minorHAnsi"/>
          <w:sz w:val="21"/>
          <w:szCs w:val="21"/>
          <w:lang w:val="en-US"/>
        </w:rPr>
        <w:t xml:space="preserve"> for exposing model predictions to applications and learned how machine learning models interact with broader software systems.</w:t>
      </w:r>
    </w:p>
    <w:p w14:paraId="57D7565A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>Worked with Git, GitHub, and JIRA for source control, task tracking, code collaboration, and maintaining development changes across team environments.</w:t>
      </w:r>
    </w:p>
    <w:p w14:paraId="7B18B114" w14:textId="77777777" w:rsidR="003E5ED9" w:rsidRPr="003E5ED9" w:rsidRDefault="003E5ED9" w:rsidP="003E5ED9">
      <w:pPr>
        <w:numPr>
          <w:ilvl w:val="0"/>
          <w:numId w:val="37"/>
        </w:num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t xml:space="preserve">Participated in model testing, troubleshooting, documentation, and peer discussions while building a strong foundation in </w:t>
      </w:r>
      <w:r w:rsidRPr="003E5ED9">
        <w:rPr>
          <w:rFonts w:cstheme="minorHAnsi"/>
          <w:b/>
          <w:bCs/>
          <w:sz w:val="21"/>
          <w:szCs w:val="21"/>
          <w:lang w:val="en-US"/>
        </w:rPr>
        <w:t xml:space="preserve">machine learning engineering and </w:t>
      </w:r>
      <w:proofErr w:type="spellStart"/>
      <w:r w:rsidRPr="003E5ED9">
        <w:rPr>
          <w:rFonts w:cstheme="minorHAnsi"/>
          <w:b/>
          <w:bCs/>
          <w:sz w:val="21"/>
          <w:szCs w:val="21"/>
          <w:lang w:val="en-US"/>
        </w:rPr>
        <w:t>MLOps</w:t>
      </w:r>
      <w:proofErr w:type="spellEnd"/>
      <w:r w:rsidRPr="003E5ED9">
        <w:rPr>
          <w:rFonts w:cstheme="minorHAnsi"/>
          <w:b/>
          <w:bCs/>
          <w:sz w:val="21"/>
          <w:szCs w:val="21"/>
          <w:lang w:val="en-US"/>
        </w:rPr>
        <w:t xml:space="preserve"> practices</w:t>
      </w:r>
      <w:r w:rsidRPr="003E5ED9">
        <w:rPr>
          <w:rFonts w:cstheme="minorHAnsi"/>
          <w:sz w:val="21"/>
          <w:szCs w:val="21"/>
          <w:lang w:val="en-US"/>
        </w:rPr>
        <w:t>.</w:t>
      </w:r>
    </w:p>
    <w:p w14:paraId="7D4E4C2A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Technologies Used:</w:t>
      </w:r>
      <w:r w:rsidRPr="003E5ED9">
        <w:rPr>
          <w:rFonts w:cstheme="minorHAnsi"/>
          <w:sz w:val="21"/>
          <w:szCs w:val="21"/>
          <w:lang w:val="en-US"/>
        </w:rPr>
        <w:t xml:space="preserve"> Python, Scikit-learn, Pandas, NumPy, SQL, PostgreSQL, Docker, Power BI, Matplotlib, Git, GitHub, REST APIs, JIRA</w:t>
      </w:r>
    </w:p>
    <w:p w14:paraId="3FCCE9DC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3EBD9FB3">
          <v:rect id="_x0000_i1082" style="width:0;height:1.5pt" o:hralign="center" o:hrstd="t" o:hr="t" fillcolor="#a0a0a0" stroked="f"/>
        </w:pict>
      </w:r>
    </w:p>
    <w:p w14:paraId="3334677A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b/>
          <w:bCs/>
          <w:sz w:val="21"/>
          <w:szCs w:val="21"/>
          <w:lang w:val="en-US"/>
        </w:rPr>
      </w:pPr>
      <w:r w:rsidRPr="003E5ED9">
        <w:rPr>
          <w:rFonts w:cstheme="minorHAnsi"/>
          <w:b/>
          <w:bCs/>
          <w:sz w:val="21"/>
          <w:szCs w:val="21"/>
          <w:lang w:val="en-US"/>
        </w:rPr>
        <w:t>EDUCATION</w:t>
      </w:r>
    </w:p>
    <w:p w14:paraId="7C7282E4" w14:textId="58C0A5EF" w:rsidR="003E5ED9" w:rsidRPr="003E5ED9" w:rsidRDefault="003E5ED9" w:rsidP="003E5ED9">
      <w:pPr>
        <w:rPr>
          <w:lang w:val="en-US"/>
        </w:rPr>
      </w:pPr>
      <w:r w:rsidRPr="003E5ED9">
        <w:rPr>
          <w:lang w:val="en-US"/>
        </w:rPr>
        <w:t>Doctor of Business Administration (DBA) — Applied Artificial Intelligence</w:t>
      </w:r>
      <w:r w:rsidRPr="003E5ED9">
        <w:rPr>
          <w:lang w:val="en-US"/>
        </w:rPr>
        <w:br/>
      </w:r>
      <w:r>
        <w:rPr>
          <w:lang w:val="en-US"/>
        </w:rPr>
        <w:t>Belhaven University</w:t>
      </w:r>
      <w:r w:rsidRPr="003E5ED9">
        <w:rPr>
          <w:lang w:val="en-US"/>
        </w:rPr>
        <w:t xml:space="preserve"> | Currently Pursuing</w:t>
      </w:r>
    </w:p>
    <w:p w14:paraId="50146149" w14:textId="77777777" w:rsidR="003E5ED9" w:rsidRPr="003E5ED9" w:rsidRDefault="003E5ED9" w:rsidP="003E5ED9">
      <w:pPr>
        <w:rPr>
          <w:lang w:val="en-US"/>
        </w:rPr>
      </w:pPr>
      <w:r w:rsidRPr="003E5ED9">
        <w:rPr>
          <w:lang w:val="en-US"/>
        </w:rPr>
        <w:t>Master of Science in Computer and Information Sciences</w:t>
      </w:r>
      <w:r w:rsidRPr="003E5ED9">
        <w:rPr>
          <w:lang w:val="en-US"/>
        </w:rPr>
        <w:br/>
        <w:t>University of Alabama at Birmingham</w:t>
      </w:r>
    </w:p>
    <w:p w14:paraId="38E4FC1F" w14:textId="77777777" w:rsidR="003E5ED9" w:rsidRPr="003E5ED9" w:rsidRDefault="003E5ED9" w:rsidP="003E5ED9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  <w:r w:rsidRPr="003E5ED9">
        <w:rPr>
          <w:rFonts w:cstheme="minorHAnsi"/>
          <w:sz w:val="21"/>
          <w:szCs w:val="21"/>
          <w:lang w:val="en-US"/>
        </w:rPr>
        <w:pict w14:anchorId="0BA464C8">
          <v:rect id="_x0000_i1083" style="width:0;height:1.5pt" o:hralign="center" o:hrstd="t" o:hr="t" fillcolor="#a0a0a0" stroked="f"/>
        </w:pict>
      </w:r>
    </w:p>
    <w:p w14:paraId="5646B66F" w14:textId="77777777" w:rsidR="003E5ED9" w:rsidRDefault="003E5ED9" w:rsidP="00D434FF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</w:p>
    <w:sectPr w:rsidR="003E5ED9" w:rsidSect="00D434FF">
      <w:pgSz w:w="11906" w:h="16838"/>
      <w:pgMar w:top="180" w:right="720" w:bottom="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5656" w14:textId="77777777" w:rsidR="008B41F5" w:rsidRDefault="008B41F5">
      <w:pPr>
        <w:spacing w:line="240" w:lineRule="auto"/>
      </w:pPr>
      <w:r>
        <w:separator/>
      </w:r>
    </w:p>
  </w:endnote>
  <w:endnote w:type="continuationSeparator" w:id="0">
    <w:p w14:paraId="55CE8E31" w14:textId="77777777" w:rsidR="008B41F5" w:rsidRDefault="008B4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0D85" w14:textId="77777777" w:rsidR="008B41F5" w:rsidRDefault="008B41F5">
      <w:pPr>
        <w:spacing w:after="0"/>
      </w:pPr>
      <w:r>
        <w:separator/>
      </w:r>
    </w:p>
  </w:footnote>
  <w:footnote w:type="continuationSeparator" w:id="0">
    <w:p w14:paraId="481A0745" w14:textId="77777777" w:rsidR="008B41F5" w:rsidRDefault="008B41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C52"/>
    <w:multiLevelType w:val="multilevel"/>
    <w:tmpl w:val="DE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2F1"/>
    <w:multiLevelType w:val="multilevel"/>
    <w:tmpl w:val="CC8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0A2D"/>
    <w:multiLevelType w:val="hybridMultilevel"/>
    <w:tmpl w:val="09520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763B6"/>
    <w:multiLevelType w:val="multilevel"/>
    <w:tmpl w:val="250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7704"/>
    <w:multiLevelType w:val="multilevel"/>
    <w:tmpl w:val="343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571D"/>
    <w:multiLevelType w:val="multilevel"/>
    <w:tmpl w:val="7BD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206C"/>
    <w:multiLevelType w:val="multilevel"/>
    <w:tmpl w:val="2BE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644A"/>
    <w:multiLevelType w:val="hybridMultilevel"/>
    <w:tmpl w:val="4B2C37F4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16CFD"/>
    <w:multiLevelType w:val="hybridMultilevel"/>
    <w:tmpl w:val="DCA0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23165"/>
    <w:multiLevelType w:val="multilevel"/>
    <w:tmpl w:val="476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33798"/>
    <w:multiLevelType w:val="multilevel"/>
    <w:tmpl w:val="05C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2A10"/>
    <w:multiLevelType w:val="multilevel"/>
    <w:tmpl w:val="E81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133E"/>
    <w:multiLevelType w:val="multilevel"/>
    <w:tmpl w:val="E4F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37AA0"/>
    <w:multiLevelType w:val="multilevel"/>
    <w:tmpl w:val="2EF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B4684"/>
    <w:multiLevelType w:val="multilevel"/>
    <w:tmpl w:val="F7E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84EB9"/>
    <w:multiLevelType w:val="hybridMultilevel"/>
    <w:tmpl w:val="90F0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E403B"/>
    <w:multiLevelType w:val="multilevel"/>
    <w:tmpl w:val="95F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89D"/>
    <w:multiLevelType w:val="hybridMultilevel"/>
    <w:tmpl w:val="7AD6E9CA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45168"/>
    <w:multiLevelType w:val="multilevel"/>
    <w:tmpl w:val="83D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B2A89"/>
    <w:multiLevelType w:val="multilevel"/>
    <w:tmpl w:val="20A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46484"/>
    <w:multiLevelType w:val="multilevel"/>
    <w:tmpl w:val="C70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A26CB"/>
    <w:multiLevelType w:val="hybridMultilevel"/>
    <w:tmpl w:val="A68841C2"/>
    <w:lvl w:ilvl="0" w:tplc="0AD272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338E3"/>
    <w:multiLevelType w:val="multilevel"/>
    <w:tmpl w:val="21D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376C6"/>
    <w:multiLevelType w:val="multilevel"/>
    <w:tmpl w:val="9C7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3074D"/>
    <w:multiLevelType w:val="multilevel"/>
    <w:tmpl w:val="893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6648"/>
    <w:multiLevelType w:val="multilevel"/>
    <w:tmpl w:val="6A9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D797E"/>
    <w:multiLevelType w:val="hybridMultilevel"/>
    <w:tmpl w:val="556EE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81BD5"/>
    <w:multiLevelType w:val="multilevel"/>
    <w:tmpl w:val="003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17DA9"/>
    <w:multiLevelType w:val="multilevel"/>
    <w:tmpl w:val="41D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F52F5"/>
    <w:multiLevelType w:val="multilevel"/>
    <w:tmpl w:val="A17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02012"/>
    <w:multiLevelType w:val="multilevel"/>
    <w:tmpl w:val="206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355F5"/>
    <w:multiLevelType w:val="multilevel"/>
    <w:tmpl w:val="DAD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14AB1"/>
    <w:multiLevelType w:val="multilevel"/>
    <w:tmpl w:val="69D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C0112"/>
    <w:multiLevelType w:val="multilevel"/>
    <w:tmpl w:val="9EB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43070"/>
    <w:multiLevelType w:val="multilevel"/>
    <w:tmpl w:val="D07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B4BCD"/>
    <w:multiLevelType w:val="multilevel"/>
    <w:tmpl w:val="7B7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E5330"/>
    <w:multiLevelType w:val="multilevel"/>
    <w:tmpl w:val="20A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80380">
    <w:abstractNumId w:val="30"/>
  </w:num>
  <w:num w:numId="2" w16cid:durableId="1205212171">
    <w:abstractNumId w:val="34"/>
  </w:num>
  <w:num w:numId="3" w16cid:durableId="196161292">
    <w:abstractNumId w:val="26"/>
  </w:num>
  <w:num w:numId="4" w16cid:durableId="1709642110">
    <w:abstractNumId w:val="21"/>
  </w:num>
  <w:num w:numId="5" w16cid:durableId="42826509">
    <w:abstractNumId w:val="17"/>
  </w:num>
  <w:num w:numId="6" w16cid:durableId="1868789560">
    <w:abstractNumId w:val="7"/>
  </w:num>
  <w:num w:numId="7" w16cid:durableId="944385376">
    <w:abstractNumId w:val="3"/>
  </w:num>
  <w:num w:numId="8" w16cid:durableId="1137836863">
    <w:abstractNumId w:val="19"/>
  </w:num>
  <w:num w:numId="9" w16cid:durableId="79523273">
    <w:abstractNumId w:val="9"/>
  </w:num>
  <w:num w:numId="10" w16cid:durableId="721826108">
    <w:abstractNumId w:val="23"/>
  </w:num>
  <w:num w:numId="11" w16cid:durableId="30887520">
    <w:abstractNumId w:val="4"/>
  </w:num>
  <w:num w:numId="12" w16cid:durableId="2061174323">
    <w:abstractNumId w:val="31"/>
  </w:num>
  <w:num w:numId="13" w16cid:durableId="1159543457">
    <w:abstractNumId w:val="27"/>
  </w:num>
  <w:num w:numId="14" w16cid:durableId="774129713">
    <w:abstractNumId w:val="32"/>
  </w:num>
  <w:num w:numId="15" w16cid:durableId="925116636">
    <w:abstractNumId w:val="16"/>
  </w:num>
  <w:num w:numId="16" w16cid:durableId="1091006472">
    <w:abstractNumId w:val="20"/>
  </w:num>
  <w:num w:numId="17" w16cid:durableId="354162905">
    <w:abstractNumId w:val="13"/>
  </w:num>
  <w:num w:numId="18" w16cid:durableId="604189869">
    <w:abstractNumId w:val="18"/>
  </w:num>
  <w:num w:numId="19" w16cid:durableId="251547852">
    <w:abstractNumId w:val="0"/>
  </w:num>
  <w:num w:numId="20" w16cid:durableId="1810975573">
    <w:abstractNumId w:val="29"/>
  </w:num>
  <w:num w:numId="21" w16cid:durableId="402529878">
    <w:abstractNumId w:val="12"/>
  </w:num>
  <w:num w:numId="22" w16cid:durableId="1379739779">
    <w:abstractNumId w:val="35"/>
  </w:num>
  <w:num w:numId="23" w16cid:durableId="1532919420">
    <w:abstractNumId w:val="8"/>
  </w:num>
  <w:num w:numId="24" w16cid:durableId="1707831506">
    <w:abstractNumId w:val="2"/>
  </w:num>
  <w:num w:numId="25" w16cid:durableId="987518785">
    <w:abstractNumId w:val="25"/>
  </w:num>
  <w:num w:numId="26" w16cid:durableId="1552688828">
    <w:abstractNumId w:val="33"/>
  </w:num>
  <w:num w:numId="27" w16cid:durableId="1271737230">
    <w:abstractNumId w:val="11"/>
  </w:num>
  <w:num w:numId="28" w16cid:durableId="999430688">
    <w:abstractNumId w:val="5"/>
  </w:num>
  <w:num w:numId="29" w16cid:durableId="1930000970">
    <w:abstractNumId w:val="36"/>
  </w:num>
  <w:num w:numId="30" w16cid:durableId="1324889988">
    <w:abstractNumId w:val="6"/>
  </w:num>
  <w:num w:numId="31" w16cid:durableId="1943949859">
    <w:abstractNumId w:val="1"/>
  </w:num>
  <w:num w:numId="32" w16cid:durableId="255795485">
    <w:abstractNumId w:val="28"/>
  </w:num>
  <w:num w:numId="33" w16cid:durableId="1571430232">
    <w:abstractNumId w:val="15"/>
  </w:num>
  <w:num w:numId="34" w16cid:durableId="2065982242">
    <w:abstractNumId w:val="22"/>
  </w:num>
  <w:num w:numId="35" w16cid:durableId="590091406">
    <w:abstractNumId w:val="14"/>
  </w:num>
  <w:num w:numId="36" w16cid:durableId="1317806062">
    <w:abstractNumId w:val="24"/>
  </w:num>
  <w:num w:numId="37" w16cid:durableId="47672304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A8"/>
    <w:rsid w:val="00010D28"/>
    <w:rsid w:val="00010F92"/>
    <w:rsid w:val="000150C3"/>
    <w:rsid w:val="000165A8"/>
    <w:rsid w:val="000507DB"/>
    <w:rsid w:val="00051E5B"/>
    <w:rsid w:val="000779EA"/>
    <w:rsid w:val="00083710"/>
    <w:rsid w:val="000952F1"/>
    <w:rsid w:val="000B3A10"/>
    <w:rsid w:val="000B4265"/>
    <w:rsid w:val="000B5248"/>
    <w:rsid w:val="000C5FDE"/>
    <w:rsid w:val="000D38A1"/>
    <w:rsid w:val="000E3C39"/>
    <w:rsid w:val="000F4452"/>
    <w:rsid w:val="00106729"/>
    <w:rsid w:val="0012500F"/>
    <w:rsid w:val="00143901"/>
    <w:rsid w:val="00186201"/>
    <w:rsid w:val="00187807"/>
    <w:rsid w:val="00196874"/>
    <w:rsid w:val="001A3210"/>
    <w:rsid w:val="001A3444"/>
    <w:rsid w:val="001A5893"/>
    <w:rsid w:val="001A790F"/>
    <w:rsid w:val="001B168E"/>
    <w:rsid w:val="001B3EC8"/>
    <w:rsid w:val="001E0D37"/>
    <w:rsid w:val="001E1CB2"/>
    <w:rsid w:val="001E4081"/>
    <w:rsid w:val="001F4ABD"/>
    <w:rsid w:val="001F70B7"/>
    <w:rsid w:val="0020310A"/>
    <w:rsid w:val="00206113"/>
    <w:rsid w:val="00214C7F"/>
    <w:rsid w:val="00231958"/>
    <w:rsid w:val="00231BA3"/>
    <w:rsid w:val="00234039"/>
    <w:rsid w:val="00236CB4"/>
    <w:rsid w:val="00241D3B"/>
    <w:rsid w:val="00244986"/>
    <w:rsid w:val="00245F44"/>
    <w:rsid w:val="00250C7C"/>
    <w:rsid w:val="00272B77"/>
    <w:rsid w:val="00281700"/>
    <w:rsid w:val="002849FE"/>
    <w:rsid w:val="00290995"/>
    <w:rsid w:val="002933AB"/>
    <w:rsid w:val="002B4D7D"/>
    <w:rsid w:val="002C0B62"/>
    <w:rsid w:val="002C195E"/>
    <w:rsid w:val="002C3740"/>
    <w:rsid w:val="002D6288"/>
    <w:rsid w:val="002E5EF2"/>
    <w:rsid w:val="002F64D8"/>
    <w:rsid w:val="00304EDE"/>
    <w:rsid w:val="0031495D"/>
    <w:rsid w:val="00314EA2"/>
    <w:rsid w:val="00327802"/>
    <w:rsid w:val="00333099"/>
    <w:rsid w:val="00334FA3"/>
    <w:rsid w:val="00342091"/>
    <w:rsid w:val="00363CC0"/>
    <w:rsid w:val="00372CB8"/>
    <w:rsid w:val="003911FC"/>
    <w:rsid w:val="00394891"/>
    <w:rsid w:val="003A25DB"/>
    <w:rsid w:val="003B2EB0"/>
    <w:rsid w:val="003B7D47"/>
    <w:rsid w:val="003C1197"/>
    <w:rsid w:val="003C3F0B"/>
    <w:rsid w:val="003E5ED9"/>
    <w:rsid w:val="003E6BCF"/>
    <w:rsid w:val="003E7979"/>
    <w:rsid w:val="0041013D"/>
    <w:rsid w:val="00423C2B"/>
    <w:rsid w:val="004242C7"/>
    <w:rsid w:val="004342FB"/>
    <w:rsid w:val="00434966"/>
    <w:rsid w:val="004360E8"/>
    <w:rsid w:val="0044042A"/>
    <w:rsid w:val="00447480"/>
    <w:rsid w:val="0045405B"/>
    <w:rsid w:val="00454ED3"/>
    <w:rsid w:val="00470485"/>
    <w:rsid w:val="00476E35"/>
    <w:rsid w:val="00485EB1"/>
    <w:rsid w:val="004C3E0B"/>
    <w:rsid w:val="004C4F21"/>
    <w:rsid w:val="004C4F95"/>
    <w:rsid w:val="004C6C16"/>
    <w:rsid w:val="004D41E5"/>
    <w:rsid w:val="004E7D39"/>
    <w:rsid w:val="00530A91"/>
    <w:rsid w:val="00540020"/>
    <w:rsid w:val="00563FC0"/>
    <w:rsid w:val="005F13FD"/>
    <w:rsid w:val="006071E8"/>
    <w:rsid w:val="0061139A"/>
    <w:rsid w:val="006134B7"/>
    <w:rsid w:val="00632DCF"/>
    <w:rsid w:val="00641CAD"/>
    <w:rsid w:val="00645ECE"/>
    <w:rsid w:val="0065439C"/>
    <w:rsid w:val="00662B30"/>
    <w:rsid w:val="00666023"/>
    <w:rsid w:val="00670D5A"/>
    <w:rsid w:val="006808A6"/>
    <w:rsid w:val="00684D3D"/>
    <w:rsid w:val="00694EC3"/>
    <w:rsid w:val="006A04CF"/>
    <w:rsid w:val="006A16C1"/>
    <w:rsid w:val="006A74A2"/>
    <w:rsid w:val="006D6A92"/>
    <w:rsid w:val="006E6CDE"/>
    <w:rsid w:val="006F3EA3"/>
    <w:rsid w:val="007007A6"/>
    <w:rsid w:val="007072F1"/>
    <w:rsid w:val="00727DBA"/>
    <w:rsid w:val="00740A13"/>
    <w:rsid w:val="0074594B"/>
    <w:rsid w:val="00756BA5"/>
    <w:rsid w:val="00787647"/>
    <w:rsid w:val="007929E9"/>
    <w:rsid w:val="007956BD"/>
    <w:rsid w:val="007A6E3D"/>
    <w:rsid w:val="007B4F13"/>
    <w:rsid w:val="007D43C2"/>
    <w:rsid w:val="007E2CF9"/>
    <w:rsid w:val="007E3B47"/>
    <w:rsid w:val="007E5D50"/>
    <w:rsid w:val="007F78D6"/>
    <w:rsid w:val="00807086"/>
    <w:rsid w:val="008143E5"/>
    <w:rsid w:val="00816C98"/>
    <w:rsid w:val="00825EA4"/>
    <w:rsid w:val="00833927"/>
    <w:rsid w:val="008413BA"/>
    <w:rsid w:val="00851388"/>
    <w:rsid w:val="00865998"/>
    <w:rsid w:val="00872D44"/>
    <w:rsid w:val="00887BD1"/>
    <w:rsid w:val="00895C1F"/>
    <w:rsid w:val="008A2894"/>
    <w:rsid w:val="008A5F59"/>
    <w:rsid w:val="008A6EBE"/>
    <w:rsid w:val="008B41F5"/>
    <w:rsid w:val="008D63EE"/>
    <w:rsid w:val="008D7471"/>
    <w:rsid w:val="008F4FDD"/>
    <w:rsid w:val="00911DA4"/>
    <w:rsid w:val="00922448"/>
    <w:rsid w:val="00922A05"/>
    <w:rsid w:val="00925296"/>
    <w:rsid w:val="00931A24"/>
    <w:rsid w:val="00932B08"/>
    <w:rsid w:val="0093488F"/>
    <w:rsid w:val="0097064B"/>
    <w:rsid w:val="00970EC9"/>
    <w:rsid w:val="00975DEA"/>
    <w:rsid w:val="009768EF"/>
    <w:rsid w:val="009920EE"/>
    <w:rsid w:val="00995489"/>
    <w:rsid w:val="009A0946"/>
    <w:rsid w:val="009B173C"/>
    <w:rsid w:val="009D6388"/>
    <w:rsid w:val="009D6BF1"/>
    <w:rsid w:val="009F680A"/>
    <w:rsid w:val="00A03A54"/>
    <w:rsid w:val="00A23654"/>
    <w:rsid w:val="00A27C28"/>
    <w:rsid w:val="00A30BD9"/>
    <w:rsid w:val="00A40554"/>
    <w:rsid w:val="00A47D21"/>
    <w:rsid w:val="00A87E10"/>
    <w:rsid w:val="00AA0D23"/>
    <w:rsid w:val="00AA2EF0"/>
    <w:rsid w:val="00AC1ABF"/>
    <w:rsid w:val="00AC6751"/>
    <w:rsid w:val="00AD02C3"/>
    <w:rsid w:val="00AD39E9"/>
    <w:rsid w:val="00AD7718"/>
    <w:rsid w:val="00B00D15"/>
    <w:rsid w:val="00B10C3F"/>
    <w:rsid w:val="00B2077F"/>
    <w:rsid w:val="00B21849"/>
    <w:rsid w:val="00B21AAE"/>
    <w:rsid w:val="00B37218"/>
    <w:rsid w:val="00B538AC"/>
    <w:rsid w:val="00B56FCA"/>
    <w:rsid w:val="00B710BC"/>
    <w:rsid w:val="00B81026"/>
    <w:rsid w:val="00BA6BD5"/>
    <w:rsid w:val="00BB3138"/>
    <w:rsid w:val="00BD3AB9"/>
    <w:rsid w:val="00BD7DCD"/>
    <w:rsid w:val="00BF60B4"/>
    <w:rsid w:val="00C024DC"/>
    <w:rsid w:val="00C02DCF"/>
    <w:rsid w:val="00C065BD"/>
    <w:rsid w:val="00C1164D"/>
    <w:rsid w:val="00C218D3"/>
    <w:rsid w:val="00C32B11"/>
    <w:rsid w:val="00C44FD7"/>
    <w:rsid w:val="00C57F8C"/>
    <w:rsid w:val="00C6722C"/>
    <w:rsid w:val="00C73A0B"/>
    <w:rsid w:val="00C94CB2"/>
    <w:rsid w:val="00CA5F6B"/>
    <w:rsid w:val="00CB0FD7"/>
    <w:rsid w:val="00CC5652"/>
    <w:rsid w:val="00CC5CCF"/>
    <w:rsid w:val="00CF2146"/>
    <w:rsid w:val="00CF4640"/>
    <w:rsid w:val="00CF5C62"/>
    <w:rsid w:val="00D02616"/>
    <w:rsid w:val="00D067F2"/>
    <w:rsid w:val="00D07BBD"/>
    <w:rsid w:val="00D14D68"/>
    <w:rsid w:val="00D161B0"/>
    <w:rsid w:val="00D32F66"/>
    <w:rsid w:val="00D36A9A"/>
    <w:rsid w:val="00D434FF"/>
    <w:rsid w:val="00D461E1"/>
    <w:rsid w:val="00D477C5"/>
    <w:rsid w:val="00D56701"/>
    <w:rsid w:val="00D90D90"/>
    <w:rsid w:val="00DA79F7"/>
    <w:rsid w:val="00DC6300"/>
    <w:rsid w:val="00DE26B3"/>
    <w:rsid w:val="00E03766"/>
    <w:rsid w:val="00E0527A"/>
    <w:rsid w:val="00E105BC"/>
    <w:rsid w:val="00E11026"/>
    <w:rsid w:val="00E16F2F"/>
    <w:rsid w:val="00E20E80"/>
    <w:rsid w:val="00E47721"/>
    <w:rsid w:val="00E525F2"/>
    <w:rsid w:val="00E54CE9"/>
    <w:rsid w:val="00E86269"/>
    <w:rsid w:val="00EA1DA9"/>
    <w:rsid w:val="00EB4B34"/>
    <w:rsid w:val="00EB54CF"/>
    <w:rsid w:val="00EC0733"/>
    <w:rsid w:val="00EC34CF"/>
    <w:rsid w:val="00ED7586"/>
    <w:rsid w:val="00F4367C"/>
    <w:rsid w:val="00F66CB8"/>
    <w:rsid w:val="00F66E35"/>
    <w:rsid w:val="00F71A8C"/>
    <w:rsid w:val="00F72884"/>
    <w:rsid w:val="00F83FA3"/>
    <w:rsid w:val="00F934B1"/>
    <w:rsid w:val="00FB42F0"/>
    <w:rsid w:val="00FC0C11"/>
    <w:rsid w:val="00FD16A2"/>
    <w:rsid w:val="00FE1F85"/>
    <w:rsid w:val="00FE30A6"/>
    <w:rsid w:val="00FF271F"/>
    <w:rsid w:val="59512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B6E0"/>
  <w15:docId w15:val="{6853A7C9-74E4-4EE5-9CCA-C1AA1A2A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57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oshsai1212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74CD3-0714-4044-89B2-FAA8DE7A6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Sai Santosh Gedela</cp:lastModifiedBy>
  <cp:revision>4</cp:revision>
  <dcterms:created xsi:type="dcterms:W3CDTF">2026-08-20T00:51:00Z</dcterms:created>
  <dcterms:modified xsi:type="dcterms:W3CDTF">2026-08-24T22:27:00Z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851FA8EE841F4ED9980E86808368B821_12</vt:lpwstr>
  </property>
</Properties>
</file>