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2"/>
        </w:rPr>
        <w:t>PYTHON ACTIVITY-BASED LEARNING</w:t>
        <w:br/>
        <w:t>CASE STUDY 21</w:t>
      </w:r>
    </w:p>
    <w:p>
      <w:pPr>
        <w:jc w:val="center"/>
      </w:pPr>
      <w:r>
        <w:rPr>
          <w:b/>
          <w:sz w:val="26"/>
        </w:rPr>
        <w:t>Traffic Violation Penalty Calculator</w:t>
      </w:r>
    </w:p>
    <w:p>
      <w:r>
        <w:t>B.Tech First Year – CSE | Python Programming</w:t>
      </w:r>
    </w:p>
    <w:p>
      <w:pPr>
        <w:pStyle w:val="Heading1"/>
      </w:pPr>
      <w:r>
        <w:t>1. Problem Statement</w:t>
      </w:r>
    </w:p>
    <w:p>
      <w:r>
        <w:t>Process multiple violations using vehicle category, offence type, repeat-offence status, and predefined fine rules; calculate the final penalty and identify disqualification conditions.</w:t>
      </w:r>
    </w:p>
    <w:p>
      <w:pPr>
        <w:pStyle w:val="Heading1"/>
      </w:pPr>
      <w:r>
        <w:t>2. Objectives</w:t>
      </w:r>
    </w:p>
    <w:p>
      <w:pPr>
        <w:pStyle w:val="ListBullet"/>
      </w:pPr>
      <w:r>
        <w:t>Store violation types and fines.</w:t>
      </w:r>
    </w:p>
    <w:p>
      <w:pPr>
        <w:pStyle w:val="ListBullet"/>
      </w:pPr>
      <w:r>
        <w:t>Apply repeat-offence penalties.</w:t>
      </w:r>
    </w:p>
    <w:p>
      <w:pPr>
        <w:pStyle w:val="ListBullet"/>
      </w:pPr>
      <w:r>
        <w:t>Calculate total fine.</w:t>
      </w:r>
    </w:p>
    <w:p>
      <w:pPr>
        <w:pStyle w:val="ListBullet"/>
      </w:pPr>
      <w:r>
        <w:t>Identify disqualification when a severe offence occurs.</w:t>
      </w:r>
    </w:p>
    <w:p>
      <w:pPr>
        <w:pStyle w:val="Heading1"/>
      </w:pPr>
      <w:r>
        <w:t>3. Assumptions</w:t>
      </w:r>
    </w:p>
    <w:p>
      <w:pPr>
        <w:pStyle w:val="ListBullet"/>
      </w:pPr>
      <w:r>
        <w:t>Fine amounts are sample values for this programming exercise only.</w:t>
      </w:r>
    </w:p>
    <w:p>
      <w:pPr>
        <w:pStyle w:val="ListBullet"/>
      </w:pPr>
      <w:r>
        <w:t>Helmet violation = ₹500; signal violation = ₹1,000; overspeeding = ₹2,000.</w:t>
      </w:r>
    </w:p>
    <w:p>
      <w:pPr>
        <w:pStyle w:val="ListBullet"/>
      </w:pPr>
      <w:r>
        <w:t>Repeat offences double the fine.</w:t>
      </w:r>
    </w:p>
    <w:p>
      <w:pPr>
        <w:pStyle w:val="ListBullet"/>
      </w:pPr>
      <w:r>
        <w:t>A severe overspeeding offence is marked for review.</w:t>
      </w:r>
    </w:p>
    <w:p>
      <w:pPr>
        <w:pStyle w:val="Heading1"/>
      </w:pPr>
      <w:r>
        <w:t>4. Algorithm</w:t>
      </w:r>
    </w:p>
    <w:p>
      <w:r>
        <w:t>1. Start</w:t>
      </w:r>
    </w:p>
    <w:p>
      <w:r>
        <w:t>2. Store violation list, repeat flags, and fine table</w:t>
      </w:r>
    </w:p>
    <w:p>
      <w:r>
        <w:t>3. Loop through violations</w:t>
      </w:r>
    </w:p>
    <w:p>
      <w:r>
        <w:t>4. Get base fine</w:t>
      </w:r>
    </w:p>
    <w:p>
      <w:r>
        <w:t>5. Double fine if repeat offence</w:t>
      </w:r>
    </w:p>
    <w:p>
      <w:r>
        <w:t>6. Add fine to total</w:t>
      </w:r>
    </w:p>
    <w:p>
      <w:r>
        <w:t>7. Check severe violation</w:t>
      </w:r>
    </w:p>
    <w:p>
      <w:r>
        <w:t>8. Display total and review status</w:t>
      </w:r>
    </w:p>
    <w:p>
      <w:r>
        <w:t>9. Stop</w:t>
      </w:r>
    </w:p>
    <w:p>
      <w:pPr>
        <w:pStyle w:val="Heading1"/>
      </w:pPr>
      <w:r>
        <w:t>5. Flowchart</w:t>
      </w:r>
    </w:p>
    <w:p>
      <w:pPr>
        <w:jc w:val="center"/>
      </w:pPr>
      <w:r>
        <w:drawing>
          <wp:inline xmlns:a="http://schemas.openxmlformats.org/drawingml/2006/main" xmlns:pic="http://schemas.openxmlformats.org/drawingml/2006/picture">
            <wp:extent cx="5303520" cy="4765482"/>
            <wp:docPr id="1" name="Picture 1"/>
            <wp:cNvGraphicFramePr>
              <a:graphicFrameLocks noChangeAspect="1"/>
            </wp:cNvGraphicFramePr>
            <a:graphic>
              <a:graphicData uri="http://schemas.openxmlformats.org/drawingml/2006/picture">
                <pic:pic>
                  <pic:nvPicPr>
                    <pic:cNvPr id="0" name="case_21_flowchart.png"/>
                    <pic:cNvPicPr/>
                  </pic:nvPicPr>
                  <pic:blipFill>
                    <a:blip r:embed="rId9"/>
                    <a:stretch>
                      <a:fillRect/>
                    </a:stretch>
                  </pic:blipFill>
                  <pic:spPr>
                    <a:xfrm>
                      <a:off x="0" y="0"/>
                      <a:ext cx="5303520" cy="4765482"/>
                    </a:xfrm>
                    <a:prstGeom prst="rect"/>
                  </pic:spPr>
                </pic:pic>
              </a:graphicData>
            </a:graphic>
          </wp:inline>
        </w:drawing>
      </w:r>
    </w:p>
    <w:p>
      <w:pPr>
        <w:pStyle w:val="Heading1"/>
      </w:pPr>
      <w:r>
        <w:t>6. Pseudocode</w:t>
      </w:r>
    </w:p>
    <w:p>
      <w:pPr/>
      <w:r>
        <w:t>START</w:t>
      </w:r>
    </w:p>
    <w:p>
      <w:pPr/>
      <w:r>
        <w:t>total = 0</w:t>
      </w:r>
    </w:p>
    <w:p>
      <w:pPr/>
      <w:r>
        <w:t>FOR each violation</w:t>
      </w:r>
    </w:p>
    <w:p>
      <w:pPr/>
      <w:r>
        <w:t xml:space="preserve">  fine = fine_table[violation]</w:t>
      </w:r>
    </w:p>
    <w:p>
      <w:pPr/>
      <w:r>
        <w:t xml:space="preserve">  IF repeat: fine = fine * 2</w:t>
      </w:r>
    </w:p>
    <w:p>
      <w:pPr/>
      <w:r>
        <w:t xml:space="preserve">  total = total + fine</w:t>
      </w:r>
    </w:p>
    <w:p>
      <w:pPr/>
      <w:r>
        <w:t xml:space="preserve">  IF violation is overspeed: review = True</w:t>
      </w:r>
    </w:p>
    <w:p>
      <w:pPr/>
      <w:r>
        <w:t>END FOR</w:t>
      </w:r>
    </w:p>
    <w:p>
      <w:pPr/>
      <w:r>
        <w:t>DISPLAY total</w:t>
      </w:r>
    </w:p>
    <w:p>
      <w:pPr/>
      <w:r>
        <w:t>IF review: DISPLAY review message</w:t>
      </w:r>
    </w:p>
    <w:p>
      <w:pPr/>
      <w:r>
        <w:t>STOP</w:t>
      </w:r>
    </w:p>
    <w:p>
      <w:pPr>
        <w:pStyle w:val="Heading1"/>
      </w:pPr>
      <w:r>
        <w:t>7. Python Source Code</w:t>
      </w:r>
    </w:p>
    <w:p>
      <w:pPr>
        <w:spacing w:after="0"/>
      </w:pPr>
      <w:r>
        <w:rPr>
          <w:rFonts w:ascii="Consolas" w:hAnsi="Consolas"/>
          <w:color w:val="1E1E1E"/>
          <w:sz w:val="17"/>
        </w:rPr>
        <w:t>violations = ["helmet", "signal", "overspeed"]</w:t>
        <w:br/>
      </w:r>
      <w:r>
        <w:rPr>
          <w:rFonts w:ascii="Consolas" w:hAnsi="Consolas"/>
          <w:color w:val="1E1E1E"/>
          <w:sz w:val="17"/>
        </w:rPr>
        <w:t>repeat = [False, True, False]</w:t>
        <w:br/>
      </w:r>
      <w:r>
        <w:rPr>
          <w:rFonts w:ascii="Consolas" w:hAnsi="Consolas"/>
          <w:color w:val="1E1E1E"/>
          <w:sz w:val="17"/>
        </w:rPr>
        <w:t>fine_table = {"helmet": 500, "signal": 1000, "overspeed": 2000}</w:t>
        <w:br/>
      </w:r>
      <w:r>
        <w:rPr>
          <w:rFonts w:ascii="Consolas" w:hAnsi="Consolas"/>
          <w:color w:val="1E1E1E"/>
          <w:sz w:val="17"/>
        </w:rPr>
        <w:br/>
      </w:r>
      <w:r>
        <w:rPr>
          <w:rFonts w:ascii="Consolas" w:hAnsi="Consolas"/>
          <w:color w:val="1E1E1E"/>
          <w:sz w:val="17"/>
        </w:rPr>
        <w:t>total = 0</w:t>
        <w:br/>
      </w:r>
      <w:r>
        <w:rPr>
          <w:rFonts w:ascii="Consolas" w:hAnsi="Consolas"/>
          <w:color w:val="1E1E1E"/>
          <w:sz w:val="17"/>
        </w:rPr>
        <w:t>review = False</w:t>
        <w:br/>
      </w:r>
      <w:r>
        <w:rPr>
          <w:rFonts w:ascii="Consolas" w:hAnsi="Consolas"/>
          <w:color w:val="1E1E1E"/>
          <w:sz w:val="17"/>
        </w:rPr>
        <w:br/>
      </w:r>
      <w:r>
        <w:rPr>
          <w:rFonts w:ascii="Consolas" w:hAnsi="Consolas"/>
          <w:color w:val="1E1E1E"/>
          <w:sz w:val="17"/>
        </w:rPr>
        <w:t>for i in range(len(violations)):</w:t>
        <w:br/>
      </w:r>
      <w:r>
        <w:rPr>
          <w:rFonts w:ascii="Consolas" w:hAnsi="Consolas"/>
          <w:color w:val="1E1E1E"/>
          <w:sz w:val="17"/>
        </w:rPr>
        <w:t xml:space="preserve">    fine = fine_table[violations[i]]</w:t>
        <w:br/>
      </w:r>
      <w:r>
        <w:rPr>
          <w:rFonts w:ascii="Consolas" w:hAnsi="Consolas"/>
          <w:color w:val="1E1E1E"/>
          <w:sz w:val="17"/>
        </w:rPr>
        <w:t xml:space="preserve">    if repeat[i]:</w:t>
        <w:br/>
      </w:r>
      <w:r>
        <w:rPr>
          <w:rFonts w:ascii="Consolas" w:hAnsi="Consolas"/>
          <w:color w:val="1E1E1E"/>
          <w:sz w:val="17"/>
        </w:rPr>
        <w:t xml:space="preserve">        fine = fine * 2</w:t>
        <w:br/>
      </w:r>
      <w:r>
        <w:rPr>
          <w:rFonts w:ascii="Consolas" w:hAnsi="Consolas"/>
          <w:color w:val="1E1E1E"/>
          <w:sz w:val="17"/>
        </w:rPr>
        <w:t xml:space="preserve">    total += fine</w:t>
        <w:br/>
      </w:r>
      <w:r>
        <w:rPr>
          <w:rFonts w:ascii="Consolas" w:hAnsi="Consolas"/>
          <w:color w:val="1E1E1E"/>
          <w:sz w:val="17"/>
        </w:rPr>
        <w:t xml:space="preserve">    print(violations[i], "fine:", fine)</w:t>
        <w:br/>
      </w:r>
      <w:r>
        <w:rPr>
          <w:rFonts w:ascii="Consolas" w:hAnsi="Consolas"/>
          <w:color w:val="1E1E1E"/>
          <w:sz w:val="17"/>
        </w:rPr>
        <w:t xml:space="preserve">    if violations[i] == "overspeed":</w:t>
        <w:br/>
      </w:r>
      <w:r>
        <w:rPr>
          <w:rFonts w:ascii="Consolas" w:hAnsi="Consolas"/>
          <w:color w:val="1E1E1E"/>
          <w:sz w:val="17"/>
        </w:rPr>
        <w:t xml:space="preserve">        review = True</w:t>
        <w:br/>
      </w:r>
      <w:r>
        <w:rPr>
          <w:rFonts w:ascii="Consolas" w:hAnsi="Consolas"/>
          <w:color w:val="1E1E1E"/>
          <w:sz w:val="17"/>
        </w:rPr>
        <w:br/>
      </w:r>
      <w:r>
        <w:rPr>
          <w:rFonts w:ascii="Consolas" w:hAnsi="Consolas"/>
          <w:color w:val="1E1E1E"/>
          <w:sz w:val="17"/>
        </w:rPr>
        <w:t>print("Total fine:", total)</w:t>
        <w:br/>
      </w:r>
      <w:r>
        <w:rPr>
          <w:rFonts w:ascii="Consolas" w:hAnsi="Consolas"/>
          <w:color w:val="1E1E1E"/>
          <w:sz w:val="17"/>
        </w:rPr>
        <w:t>if review:</w:t>
        <w:br/>
      </w:r>
      <w:r>
        <w:rPr>
          <w:rFonts w:ascii="Consolas" w:hAnsi="Consolas"/>
          <w:color w:val="1E1E1E"/>
          <w:sz w:val="17"/>
        </w:rPr>
        <w:t xml:space="preserve">    print("Status: Requires review")</w:t>
        <w:br/>
      </w:r>
    </w:p>
    <w:p>
      <w:pPr>
        <w:pStyle w:val="Heading1"/>
      </w:pPr>
      <w:r>
        <w:t>8. Test Cases</w:t>
      </w:r>
    </w:p>
    <w:tbl>
      <w:tblPr>
        <w:tblStyle w:val="TableGrid"/>
        <w:tblW w:type="auto" w:w="0"/>
        <w:tblLook w:firstColumn="1" w:firstRow="1" w:lastColumn="0" w:lastRow="0" w:noHBand="0" w:noVBand="1" w:val="04A0"/>
      </w:tblPr>
      <w:tblGrid>
        <w:gridCol w:w="3360"/>
        <w:gridCol w:w="3360"/>
        <w:gridCol w:w="3360"/>
      </w:tblGrid>
      <w:tr>
        <w:tc>
          <w:tcPr>
            <w:tcW w:type="dxa" w:w="3360"/>
          </w:tcPr>
          <w:p>
            <w:r>
              <w:t>Test</w:t>
            </w:r>
          </w:p>
        </w:tc>
        <w:tc>
          <w:tcPr>
            <w:tcW w:type="dxa" w:w="3360"/>
          </w:tcPr>
          <w:p>
            <w:r>
              <w:t>Input / Scenario</w:t>
            </w:r>
          </w:p>
        </w:tc>
        <w:tc>
          <w:tcPr>
            <w:tcW w:type="dxa" w:w="3360"/>
          </w:tcPr>
          <w:p>
            <w:r>
              <w:t>Expected Result</w:t>
            </w:r>
          </w:p>
        </w:tc>
      </w:tr>
      <w:tr>
        <w:tc>
          <w:tcPr>
            <w:tcW w:type="dxa" w:w="3360"/>
          </w:tcPr>
          <w:p>
            <w:r>
              <w:t>1</w:t>
            </w:r>
          </w:p>
        </w:tc>
        <w:tc>
          <w:tcPr>
            <w:tcW w:type="dxa" w:w="3360"/>
          </w:tcPr>
          <w:p>
            <w:r>
              <w:t>Use the sample values defined in the program</w:t>
            </w:r>
          </w:p>
        </w:tc>
        <w:tc>
          <w:tcPr>
            <w:tcW w:type="dxa" w:w="3360"/>
          </w:tcPr>
          <w:p>
            <w:r>
              <w:t>Matches sample output below</w:t>
            </w:r>
          </w:p>
        </w:tc>
      </w:tr>
      <w:tr>
        <w:tc>
          <w:tcPr>
            <w:tcW w:type="dxa" w:w="3360"/>
          </w:tcPr>
          <w:p>
            <w:r>
              <w:t>2</w:t>
            </w:r>
          </w:p>
        </w:tc>
        <w:tc>
          <w:tcPr>
            <w:tcW w:type="dxa" w:w="3360"/>
          </w:tcPr>
          <w:p>
            <w:r>
              <w:t>Invalid / boundary values as applicable</w:t>
            </w:r>
          </w:p>
        </w:tc>
        <w:tc>
          <w:tcPr>
            <w:tcW w:type="dxa" w:w="3360"/>
          </w:tcPr>
          <w:p>
            <w:r>
              <w:t>Program handles conditions using stated rules</w:t>
            </w:r>
          </w:p>
        </w:tc>
      </w:tr>
    </w:tbl>
    <w:p>
      <w:pPr>
        <w:pStyle w:val="Heading1"/>
      </w:pPr>
      <w:r>
        <w:t>9. Output Screenshot</w:t>
      </w:r>
    </w:p>
    <w:p>
      <w:pPr>
        <w:jc w:val="center"/>
      </w:pPr>
      <w:r>
        <w:drawing>
          <wp:inline xmlns:a="http://schemas.openxmlformats.org/drawingml/2006/main" xmlns:pic="http://schemas.openxmlformats.org/drawingml/2006/picture">
            <wp:extent cx="5486400" cy="1847088"/>
            <wp:docPr id="2" name="Picture 2"/>
            <wp:cNvGraphicFramePr>
              <a:graphicFrameLocks noChangeAspect="1"/>
            </wp:cNvGraphicFramePr>
            <a:graphic>
              <a:graphicData uri="http://schemas.openxmlformats.org/drawingml/2006/picture">
                <pic:pic>
                  <pic:nvPicPr>
                    <pic:cNvPr id="0" name="case_21_output.png"/>
                    <pic:cNvPicPr/>
                  </pic:nvPicPr>
                  <pic:blipFill>
                    <a:blip r:embed="rId10"/>
                    <a:stretch>
                      <a:fillRect/>
                    </a:stretch>
                  </pic:blipFill>
                  <pic:spPr>
                    <a:xfrm>
                      <a:off x="0" y="0"/>
                      <a:ext cx="5486400" cy="1847088"/>
                    </a:xfrm>
                    <a:prstGeom prst="rect"/>
                  </pic:spPr>
                </pic:pic>
              </a:graphicData>
            </a:graphic>
          </wp:inline>
        </w:drawing>
      </w:r>
    </w:p>
    <w:p>
      <w:pPr>
        <w:pStyle w:val="Heading1"/>
      </w:pPr>
      <w:r>
        <w:t>10. Sample Output</w:t>
      </w:r>
    </w:p>
    <w:p>
      <w:pPr>
        <w:spacing w:after="0"/>
      </w:pPr>
      <w:r>
        <w:rPr>
          <w:rFonts w:ascii="Consolas" w:hAnsi="Consolas"/>
          <w:color w:val="1E1E1E"/>
          <w:sz w:val="17"/>
        </w:rPr>
        <w:t>helmet fine: 500</w:t>
        <w:br/>
      </w:r>
      <w:r>
        <w:rPr>
          <w:rFonts w:ascii="Consolas" w:hAnsi="Consolas"/>
          <w:color w:val="1E1E1E"/>
          <w:sz w:val="17"/>
        </w:rPr>
        <w:t>signal fine: 2000</w:t>
        <w:br/>
      </w:r>
      <w:r>
        <w:rPr>
          <w:rFonts w:ascii="Consolas" w:hAnsi="Consolas"/>
          <w:color w:val="1E1E1E"/>
          <w:sz w:val="17"/>
        </w:rPr>
        <w:t>overspeed fine: 2000</w:t>
        <w:br/>
      </w:r>
      <w:r>
        <w:rPr>
          <w:rFonts w:ascii="Consolas" w:hAnsi="Consolas"/>
          <w:color w:val="1E1E1E"/>
          <w:sz w:val="17"/>
        </w:rPr>
        <w:t>Total fine: 4500</w:t>
        <w:br/>
      </w:r>
      <w:r>
        <w:rPr>
          <w:rFonts w:ascii="Consolas" w:hAnsi="Consolas"/>
          <w:color w:val="1E1E1E"/>
          <w:sz w:val="17"/>
        </w:rPr>
        <w:t>Status: Requires review</w:t>
        <w:br/>
      </w:r>
    </w:p>
    <w:p>
      <w:pPr>
        <w:pStyle w:val="Heading1"/>
      </w:pPr>
      <w:r>
        <w:t>11. Conclusion</w:t>
      </w:r>
    </w:p>
    <w:p>
      <w:r>
        <w:t>This case study demonstrates how basic Python concepts can be used to solve the problem of traffic violation penalty calculator. The program uses simple data structures, conditions, loops, and calculations to produce the required result.</w:t>
      </w:r>
    </w:p>
    <w:p>
      <w:r>
        <w:t>Submitted by: ____________________    Roll No.: ____________________</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