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1139" w14:textId="35C30A21" w:rsidR="00322B28" w:rsidRDefault="001A5FD6" w:rsidP="001A5FD6">
      <w:pPr>
        <w:ind w:left="720"/>
        <w:rPr>
          <w:rFonts w:ascii="Times New Roman"/>
          <w:noProof/>
          <w:sz w:val="20"/>
        </w:rPr>
      </w:pPr>
      <w:r>
        <w:rPr>
          <w:rFonts w:ascii="Times New Roman"/>
          <w:noProof/>
          <w:sz w:val="5"/>
        </w:rPr>
        <w:drawing>
          <wp:anchor distT="0" distB="0" distL="0" distR="0" simplePos="0" relativeHeight="251659264" behindDoc="1" locked="0" layoutInCell="1" allowOverlap="1" wp14:anchorId="400AD6AE" wp14:editId="4EC91D86">
            <wp:simplePos x="0" y="0"/>
            <wp:positionH relativeFrom="margin">
              <wp:align>left</wp:align>
            </wp:positionH>
            <wp:positionV relativeFrom="paragraph">
              <wp:posOffset>746760</wp:posOffset>
            </wp:positionV>
            <wp:extent cx="5562600" cy="1219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562600" cy="1219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z w:val="20"/>
        </w:rPr>
        <w:drawing>
          <wp:inline distT="0" distB="0" distL="0" distR="0" wp14:anchorId="40E13AF3" wp14:editId="793286D1">
            <wp:extent cx="4712335" cy="544803"/>
            <wp:effectExtent l="0" t="0" r="0" b="825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185469" cy="599503"/>
                    </a:xfrm>
                    <a:prstGeom prst="rect">
                      <a:avLst/>
                    </a:prstGeom>
                  </pic:spPr>
                </pic:pic>
              </a:graphicData>
            </a:graphic>
          </wp:inline>
        </w:drawing>
      </w:r>
    </w:p>
    <w:p w14:paraId="4F6C9F0E" w14:textId="17D3F89C" w:rsidR="001A5FD6" w:rsidRDefault="001A5FD6" w:rsidP="001A5FD6">
      <w:pPr>
        <w:tabs>
          <w:tab w:val="left" w:pos="3768"/>
        </w:tabs>
      </w:pPr>
      <w:r>
        <w:tab/>
      </w:r>
    </w:p>
    <w:tbl>
      <w:tblPr>
        <w:tblStyle w:val="TableGrid"/>
        <w:tblW w:w="0" w:type="auto"/>
        <w:tblLook w:val="04A0" w:firstRow="1" w:lastRow="0" w:firstColumn="1" w:lastColumn="0" w:noHBand="0" w:noVBand="1"/>
      </w:tblPr>
      <w:tblGrid>
        <w:gridCol w:w="4508"/>
        <w:gridCol w:w="4508"/>
      </w:tblGrid>
      <w:tr w:rsidR="001A5FD6" w14:paraId="3A7E2041" w14:textId="77777777" w:rsidTr="001A5FD6">
        <w:tc>
          <w:tcPr>
            <w:tcW w:w="4508" w:type="dxa"/>
          </w:tcPr>
          <w:p w14:paraId="20DE9DB7" w14:textId="076DF288" w:rsidR="001A5FD6" w:rsidRDefault="001A5FD6" w:rsidP="001A5FD6">
            <w:pPr>
              <w:tabs>
                <w:tab w:val="left" w:pos="3768"/>
              </w:tabs>
            </w:pPr>
            <w:r>
              <w:rPr>
                <w:noProof/>
                <w:position w:val="-3"/>
                <w:sz w:val="19"/>
              </w:rPr>
              <w:drawing>
                <wp:inline distT="0" distB="0" distL="0" distR="0" wp14:anchorId="1FFE0F4B" wp14:editId="709D7973">
                  <wp:extent cx="764514" cy="121348"/>
                  <wp:effectExtent l="0" t="0" r="0" b="0"/>
                  <wp:docPr id="196941760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4508" w:type="dxa"/>
          </w:tcPr>
          <w:p w14:paraId="1755327A" w14:textId="40349CE1" w:rsidR="001A5FD6" w:rsidRDefault="001A5FD6" w:rsidP="001A5FD6">
            <w:pPr>
              <w:tabs>
                <w:tab w:val="left" w:pos="3768"/>
              </w:tabs>
            </w:pPr>
            <w:r>
              <w:rPr>
                <w:noProof/>
                <w:position w:val="-2"/>
                <w:sz w:val="14"/>
              </w:rPr>
              <w:drawing>
                <wp:inline distT="0" distB="0" distL="0" distR="0" wp14:anchorId="3D7346CB" wp14:editId="0A6FB889">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1A5FD6" w14:paraId="55E07EC0" w14:textId="77777777" w:rsidTr="001A5FD6">
        <w:tc>
          <w:tcPr>
            <w:tcW w:w="4508" w:type="dxa"/>
          </w:tcPr>
          <w:p w14:paraId="2D988EE4" w14:textId="2DE1565C" w:rsidR="001A5FD6" w:rsidRDefault="001A5FD6" w:rsidP="001A5FD6">
            <w:pPr>
              <w:tabs>
                <w:tab w:val="left" w:pos="3768"/>
              </w:tabs>
            </w:pPr>
            <w:r>
              <w:rPr>
                <w:noProof/>
                <w:position w:val="-3"/>
                <w:sz w:val="19"/>
              </w:rPr>
              <w:drawing>
                <wp:inline distT="0" distB="0" distL="0" distR="0" wp14:anchorId="38BAC504" wp14:editId="7024E9C4">
                  <wp:extent cx="463333" cy="126015"/>
                  <wp:effectExtent l="0" t="0" r="0" b="0"/>
                  <wp:docPr id="6931252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4508" w:type="dxa"/>
          </w:tcPr>
          <w:p w14:paraId="50AE9D97" w14:textId="5F309F01" w:rsidR="001A5FD6" w:rsidRDefault="001A5FD6" w:rsidP="001A5FD6">
            <w:pPr>
              <w:tabs>
                <w:tab w:val="left" w:pos="3768"/>
              </w:tabs>
            </w:pPr>
            <w:r>
              <w:rPr>
                <w:noProof/>
                <w:position w:val="-2"/>
                <w:sz w:val="15"/>
              </w:rPr>
              <w:drawing>
                <wp:inline distT="0" distB="0" distL="0" distR="0" wp14:anchorId="6750C752" wp14:editId="20FB8C74">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1A5FD6" w14:paraId="498B590B" w14:textId="77777777" w:rsidTr="001A5FD6">
        <w:tc>
          <w:tcPr>
            <w:tcW w:w="4508" w:type="dxa"/>
          </w:tcPr>
          <w:p w14:paraId="747C30B1" w14:textId="4465F7AC" w:rsidR="001A5FD6" w:rsidRDefault="001A5FD6" w:rsidP="001A5FD6">
            <w:pPr>
              <w:tabs>
                <w:tab w:val="left" w:pos="3768"/>
              </w:tabs>
            </w:pPr>
            <w:r>
              <w:rPr>
                <w:noProof/>
                <w:position w:val="-2"/>
                <w:sz w:val="15"/>
              </w:rPr>
              <w:drawing>
                <wp:inline distT="0" distB="0" distL="0" distR="0" wp14:anchorId="16DB4B71" wp14:editId="75E9EC3D">
                  <wp:extent cx="952667" cy="99059"/>
                  <wp:effectExtent l="0" t="0" r="0" b="0"/>
                  <wp:docPr id="103586114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4508" w:type="dxa"/>
          </w:tcPr>
          <w:p w14:paraId="5B64EAAA" w14:textId="004E71AF" w:rsidR="001A5FD6" w:rsidRDefault="001A5FD6" w:rsidP="001A5FD6">
            <w:pPr>
              <w:tabs>
                <w:tab w:val="left" w:pos="3768"/>
              </w:tabs>
            </w:pPr>
            <w:r>
              <w:rPr>
                <w:noProof/>
                <w:position w:val="-3"/>
                <w:sz w:val="20"/>
              </w:rPr>
              <w:drawing>
                <wp:inline distT="0" distB="0" distL="0" distR="0" wp14:anchorId="07924AF2" wp14:editId="1251CB28">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t xml:space="preserve"> - 2026)</w:t>
            </w:r>
          </w:p>
        </w:tc>
      </w:tr>
      <w:tr w:rsidR="001A5FD6" w14:paraId="4B402994" w14:textId="77777777" w:rsidTr="001A5FD6">
        <w:tc>
          <w:tcPr>
            <w:tcW w:w="4508" w:type="dxa"/>
          </w:tcPr>
          <w:p w14:paraId="13A81E5B" w14:textId="4B603164" w:rsidR="001A5FD6" w:rsidRDefault="001A5FD6" w:rsidP="001A5FD6">
            <w:pPr>
              <w:tabs>
                <w:tab w:val="left" w:pos="3768"/>
              </w:tabs>
            </w:pPr>
            <w:r>
              <w:rPr>
                <w:noProof/>
                <w:position w:val="-3"/>
                <w:sz w:val="19"/>
              </w:rPr>
              <w:drawing>
                <wp:inline distT="0" distB="0" distL="0" distR="0" wp14:anchorId="44539F92" wp14:editId="571D8080">
                  <wp:extent cx="843537" cy="126015"/>
                  <wp:effectExtent l="0" t="0" r="0" b="0"/>
                  <wp:docPr id="1676708248"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843537" cy="126015"/>
                          </a:xfrm>
                          <a:prstGeom prst="rect">
                            <a:avLst/>
                          </a:prstGeom>
                        </pic:spPr>
                      </pic:pic>
                    </a:graphicData>
                  </a:graphic>
                </wp:inline>
              </w:drawing>
            </w:r>
          </w:p>
        </w:tc>
        <w:tc>
          <w:tcPr>
            <w:tcW w:w="4508" w:type="dxa"/>
          </w:tcPr>
          <w:p w14:paraId="33A13A23" w14:textId="0EBCFF70" w:rsidR="001A5FD6" w:rsidRDefault="0091770E" w:rsidP="001A5FD6">
            <w:pPr>
              <w:tabs>
                <w:tab w:val="left" w:pos="3768"/>
              </w:tabs>
            </w:pPr>
            <w:r>
              <w:t>Mrs.Swathi</w:t>
            </w:r>
          </w:p>
        </w:tc>
      </w:tr>
      <w:tr w:rsidR="001A5FD6" w14:paraId="7FD6EDBC" w14:textId="77777777" w:rsidTr="001A5FD6">
        <w:tc>
          <w:tcPr>
            <w:tcW w:w="4508" w:type="dxa"/>
          </w:tcPr>
          <w:p w14:paraId="7787FCF0" w14:textId="55D8942C" w:rsidR="001A5FD6" w:rsidRDefault="001A5FD6" w:rsidP="001A5FD6">
            <w:pPr>
              <w:tabs>
                <w:tab w:val="left" w:pos="3768"/>
              </w:tabs>
            </w:pPr>
            <w:r>
              <w:rPr>
                <w:noProof/>
                <w:position w:val="-2"/>
                <w:sz w:val="15"/>
              </w:rPr>
              <w:drawing>
                <wp:inline distT="0" distB="0" distL="0" distR="0" wp14:anchorId="70B931D9" wp14:editId="0BBA582F">
                  <wp:extent cx="897040" cy="100012"/>
                  <wp:effectExtent l="0" t="0" r="0" b="0"/>
                  <wp:docPr id="41946874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897040" cy="100012"/>
                          </a:xfrm>
                          <a:prstGeom prst="rect">
                            <a:avLst/>
                          </a:prstGeom>
                        </pic:spPr>
                      </pic:pic>
                    </a:graphicData>
                  </a:graphic>
                </wp:inline>
              </w:drawing>
            </w:r>
          </w:p>
        </w:tc>
        <w:tc>
          <w:tcPr>
            <w:tcW w:w="4508" w:type="dxa"/>
          </w:tcPr>
          <w:p w14:paraId="36FF6BCA" w14:textId="5753C248" w:rsidR="001A5FD6" w:rsidRDefault="003B6A93" w:rsidP="001A5FD6">
            <w:pPr>
              <w:tabs>
                <w:tab w:val="left" w:pos="3768"/>
              </w:tabs>
            </w:pPr>
            <w:proofErr w:type="spellStart"/>
            <w:r>
              <w:t>Saisashank.B</w:t>
            </w:r>
            <w:proofErr w:type="spellEnd"/>
          </w:p>
        </w:tc>
      </w:tr>
      <w:tr w:rsidR="001A5FD6" w14:paraId="2B688DEC" w14:textId="77777777" w:rsidTr="001A5FD6">
        <w:tc>
          <w:tcPr>
            <w:tcW w:w="4508" w:type="dxa"/>
          </w:tcPr>
          <w:p w14:paraId="736B3ED4" w14:textId="4B26B2DD" w:rsidR="001A5FD6" w:rsidRDefault="001A5FD6" w:rsidP="001A5FD6">
            <w:pPr>
              <w:tabs>
                <w:tab w:val="left" w:pos="3768"/>
              </w:tabs>
            </w:pPr>
            <w:r>
              <w:rPr>
                <w:noProof/>
                <w:position w:val="-2"/>
                <w:sz w:val="15"/>
              </w:rPr>
              <w:drawing>
                <wp:inline distT="0" distB="0" distL="0" distR="0" wp14:anchorId="26A8A652" wp14:editId="2F01700E">
                  <wp:extent cx="801701" cy="99059"/>
                  <wp:effectExtent l="0" t="0" r="0" b="0"/>
                  <wp:docPr id="2033301187"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801701" cy="99059"/>
                          </a:xfrm>
                          <a:prstGeom prst="rect">
                            <a:avLst/>
                          </a:prstGeom>
                        </pic:spPr>
                      </pic:pic>
                    </a:graphicData>
                  </a:graphic>
                </wp:inline>
              </w:drawing>
            </w:r>
          </w:p>
        </w:tc>
        <w:tc>
          <w:tcPr>
            <w:tcW w:w="4508" w:type="dxa"/>
          </w:tcPr>
          <w:p w14:paraId="74563CD4" w14:textId="19299A9F" w:rsidR="001A5FD6" w:rsidRDefault="00104FE1" w:rsidP="001A5FD6">
            <w:pPr>
              <w:tabs>
                <w:tab w:val="left" w:pos="3768"/>
              </w:tabs>
            </w:pPr>
            <w:r>
              <w:t>252003045</w:t>
            </w:r>
            <w:r w:rsidR="003B6A93">
              <w:t>4</w:t>
            </w:r>
          </w:p>
        </w:tc>
      </w:tr>
      <w:tr w:rsidR="001A5FD6" w14:paraId="0EFC72AB" w14:textId="77777777" w:rsidTr="001A5FD6">
        <w:tc>
          <w:tcPr>
            <w:tcW w:w="4508" w:type="dxa"/>
          </w:tcPr>
          <w:p w14:paraId="651968C7" w14:textId="1855FF3B" w:rsidR="001A5FD6" w:rsidRDefault="001A5FD6" w:rsidP="001A5FD6">
            <w:pPr>
              <w:tabs>
                <w:tab w:val="left" w:pos="3768"/>
              </w:tabs>
            </w:pPr>
            <w:r>
              <w:rPr>
                <w:noProof/>
                <w:position w:val="-2"/>
                <w:sz w:val="15"/>
              </w:rPr>
              <w:drawing>
                <wp:inline distT="0" distB="0" distL="0" distR="0" wp14:anchorId="362D38ED" wp14:editId="7FEDA24D">
                  <wp:extent cx="455656" cy="99059"/>
                  <wp:effectExtent l="0" t="0" r="0" b="0"/>
                  <wp:docPr id="12033072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55656" cy="99059"/>
                          </a:xfrm>
                          <a:prstGeom prst="rect">
                            <a:avLst/>
                          </a:prstGeom>
                        </pic:spPr>
                      </pic:pic>
                    </a:graphicData>
                  </a:graphic>
                </wp:inline>
              </w:drawing>
            </w:r>
          </w:p>
        </w:tc>
        <w:tc>
          <w:tcPr>
            <w:tcW w:w="4508" w:type="dxa"/>
          </w:tcPr>
          <w:p w14:paraId="1AD59687" w14:textId="2D5644A3" w:rsidR="001A5FD6" w:rsidRDefault="003B6A93" w:rsidP="001A5FD6">
            <w:pPr>
              <w:tabs>
                <w:tab w:val="left" w:pos="3768"/>
              </w:tabs>
            </w:pPr>
            <w:r>
              <w:t>CSE</w:t>
            </w:r>
          </w:p>
        </w:tc>
      </w:tr>
      <w:tr w:rsidR="001A5FD6" w14:paraId="11F3F2D4" w14:textId="77777777" w:rsidTr="001A5FD6">
        <w:tc>
          <w:tcPr>
            <w:tcW w:w="4508" w:type="dxa"/>
          </w:tcPr>
          <w:p w14:paraId="05C7B163" w14:textId="498A303D" w:rsidR="001A5FD6" w:rsidRDefault="001A5FD6" w:rsidP="001A5FD6">
            <w:pPr>
              <w:tabs>
                <w:tab w:val="left" w:pos="3768"/>
              </w:tabs>
            </w:pPr>
            <w:r>
              <w:rPr>
                <w:noProof/>
                <w:position w:val="-2"/>
                <w:sz w:val="15"/>
              </w:rPr>
              <w:drawing>
                <wp:inline distT="0" distB="0" distL="0" distR="0" wp14:anchorId="55698154" wp14:editId="4B93664E">
                  <wp:extent cx="1048802" cy="95250"/>
                  <wp:effectExtent l="0" t="0" r="0" b="0"/>
                  <wp:docPr id="90890767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048802" cy="95250"/>
                          </a:xfrm>
                          <a:prstGeom prst="rect">
                            <a:avLst/>
                          </a:prstGeom>
                        </pic:spPr>
                      </pic:pic>
                    </a:graphicData>
                  </a:graphic>
                </wp:inline>
              </w:drawing>
            </w:r>
          </w:p>
        </w:tc>
        <w:tc>
          <w:tcPr>
            <w:tcW w:w="4508" w:type="dxa"/>
          </w:tcPr>
          <w:p w14:paraId="58ECDD55" w14:textId="4F3574F0" w:rsidR="001A5FD6" w:rsidRDefault="00104FE1" w:rsidP="001A5FD6">
            <w:pPr>
              <w:tabs>
                <w:tab w:val="left" w:pos="3768"/>
              </w:tabs>
            </w:pPr>
            <w:r>
              <w:t>CO-1 Tress &amp; Balanced Search Structures</w:t>
            </w:r>
          </w:p>
        </w:tc>
      </w:tr>
    </w:tbl>
    <w:p w14:paraId="0B28D265" w14:textId="77777777" w:rsidR="006508E8" w:rsidRDefault="006508E8" w:rsidP="004977F0">
      <w:pPr>
        <w:tabs>
          <w:tab w:val="left" w:pos="3768"/>
        </w:tabs>
        <w:rPr>
          <w:b/>
          <w:bCs/>
          <w:sz w:val="24"/>
          <w:szCs w:val="24"/>
        </w:rPr>
      </w:pPr>
    </w:p>
    <w:p w14:paraId="4527662D" w14:textId="77777777" w:rsidR="006508E8" w:rsidRDefault="001A5FD6" w:rsidP="004977F0">
      <w:pPr>
        <w:tabs>
          <w:tab w:val="left" w:pos="3768"/>
        </w:tabs>
        <w:rPr>
          <w:b/>
          <w:bCs/>
          <w:sz w:val="24"/>
          <w:szCs w:val="24"/>
        </w:rPr>
      </w:pPr>
      <w:r>
        <w:t>Case Study Topic: CivicEye Incident Monitoring using AVL Tree</w:t>
      </w:r>
    </w:p>
    <w:p w14:paraId="227B0D66" w14:textId="77777777" w:rsidR="006508E8" w:rsidRDefault="006508E8" w:rsidP="004977F0">
      <w:pPr>
        <w:tabs>
          <w:tab w:val="left" w:pos="3768"/>
        </w:tabs>
        <w:rPr>
          <w:b/>
          <w:bCs/>
          <w:sz w:val="24"/>
          <w:szCs w:val="24"/>
        </w:rPr>
      </w:pPr>
      <w:r>
        <w:rPr>
          <w:b/>
          <w:bCs/>
          <w:sz w:val="24"/>
          <w:szCs w:val="24"/>
        </w:rPr>
        <w:t>Work Done Summary</w:t>
      </w:r>
    </w:p>
    <w:p w14:paraId="1ACFE402" w14:textId="0216099A" w:rsidR="004977F0" w:rsidRPr="000D7F23" w:rsidRDefault="004977F0" w:rsidP="004977F0">
      <w:pPr>
        <w:tabs>
          <w:tab w:val="left" w:pos="3768"/>
        </w:tabs>
        <w:rPr>
          <w:b/>
          <w:bCs/>
          <w:sz w:val="20"/>
          <w:szCs w:val="20"/>
        </w:rPr>
      </w:pPr>
      <w:r>
        <w:t>In this case study, we implemented an AVL Tree for the CivicEye Smart City Incident Monitoring &amp; Response System. The AVL Tree stores Incident IDs of traffic incidents and public complaints in balanced order to perform fast searching and insertion operations. The system automatically balances the tree after every insertion.</w:t>
      </w:r>
    </w:p>
    <w:p w14:paraId="5D0944F4" w14:textId="40E4D31A" w:rsidR="004977F0" w:rsidRDefault="004977F0" w:rsidP="004977F0">
      <w:pPr>
        <w:tabs>
          <w:tab w:val="left" w:pos="3768"/>
        </w:tabs>
        <w:rPr>
          <w:sz w:val="24"/>
          <w:szCs w:val="24"/>
        </w:rPr>
      </w:pPr>
      <w:r>
        <w:rPr>
          <w:sz w:val="24"/>
          <w:szCs w:val="24"/>
        </w:rPr>
        <w:t xml:space="preserve">Implementation Details: </w:t>
      </w:r>
    </w:p>
    <w:p w14:paraId="0CAE36F8" w14:textId="77777777" w:rsidR="004977F0" w:rsidRPr="004977F0" w:rsidRDefault="004977F0" w:rsidP="004977F0">
      <w:pPr>
        <w:numPr>
          <w:ilvl w:val="0"/>
          <w:numId w:val="4"/>
        </w:numPr>
        <w:tabs>
          <w:tab w:val="left" w:pos="3768"/>
        </w:tabs>
        <w:spacing w:line="240" w:lineRule="auto"/>
      </w:pPr>
      <w:r>
        <w:t xml:space="preserve"> Inserted Incident IDs into AVL Tree. </w:t>
      </w:r>
    </w:p>
    <w:p w14:paraId="127F8F47" w14:textId="77777777" w:rsidR="004977F0" w:rsidRPr="004977F0" w:rsidRDefault="004977F0" w:rsidP="004977F0">
      <w:pPr>
        <w:numPr>
          <w:ilvl w:val="0"/>
          <w:numId w:val="4"/>
        </w:numPr>
        <w:tabs>
          <w:tab w:val="left" w:pos="3768"/>
        </w:tabs>
        <w:spacing w:line="240" w:lineRule="auto"/>
      </w:pPr>
      <w:r w:rsidRPr="004977F0">
        <w:t xml:space="preserve">Maintained balanced structure using rotations. </w:t>
      </w:r>
    </w:p>
    <w:p w14:paraId="42A85FB3" w14:textId="77777777" w:rsidR="004977F0" w:rsidRPr="004977F0" w:rsidRDefault="004977F0" w:rsidP="004977F0">
      <w:pPr>
        <w:numPr>
          <w:ilvl w:val="0"/>
          <w:numId w:val="4"/>
        </w:numPr>
        <w:tabs>
          <w:tab w:val="left" w:pos="3768"/>
        </w:tabs>
        <w:spacing w:line="240" w:lineRule="auto"/>
      </w:pPr>
      <w:r w:rsidRPr="004977F0">
        <w:t xml:space="preserve">Performed searching operations efficiently. </w:t>
      </w:r>
    </w:p>
    <w:p w14:paraId="5FF11AC7" w14:textId="002126B8" w:rsidR="004977F0" w:rsidRPr="004977F0" w:rsidRDefault="004977F0" w:rsidP="000D7F23">
      <w:pPr>
        <w:numPr>
          <w:ilvl w:val="0"/>
          <w:numId w:val="4"/>
        </w:numPr>
        <w:tabs>
          <w:tab w:val="left" w:pos="3768"/>
        </w:tabs>
        <w:spacing w:line="240" w:lineRule="auto"/>
      </w:pPr>
      <w:r>
        <w:t xml:space="preserve">Displayed sorted incident reports using inorder traversal.                                                      </w:t>
      </w:r>
    </w:p>
    <w:p w14:paraId="1BC1ECC4" w14:textId="55E48264" w:rsidR="004977F0" w:rsidRPr="004977F0" w:rsidRDefault="006508E8" w:rsidP="004977F0">
      <w:pPr>
        <w:tabs>
          <w:tab w:val="left" w:pos="3768"/>
        </w:tabs>
      </w:pPr>
      <w:r>
        <w:t>Result: Screenshot/ Output</w:t>
      </w:r>
      <w:r w:rsidR="00104FE1">
        <w:t xml:space="preserve">                             </w:t>
      </w:r>
      <w:r w:rsidR="006966DA" w:rsidRPr="006966DA">
        <w:rPr>
          <w:noProof/>
        </w:rPr>
        <w:drawing>
          <wp:inline distT="0" distB="0" distL="0" distR="0" wp14:anchorId="6B60CEB3" wp14:editId="25AC3C98">
            <wp:extent cx="4473526" cy="2355215"/>
            <wp:effectExtent l="0" t="0" r="3810" b="6985"/>
            <wp:docPr id="54437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76016" name=""/>
                    <pic:cNvPicPr/>
                  </pic:nvPicPr>
                  <pic:blipFill>
                    <a:blip r:embed="rId18"/>
                    <a:stretch>
                      <a:fillRect/>
                    </a:stretch>
                  </pic:blipFill>
                  <pic:spPr>
                    <a:xfrm>
                      <a:off x="0" y="0"/>
                      <a:ext cx="4502822" cy="2370639"/>
                    </a:xfrm>
                    <a:prstGeom prst="rect">
                      <a:avLst/>
                    </a:prstGeom>
                  </pic:spPr>
                </pic:pic>
              </a:graphicData>
            </a:graphic>
          </wp:inline>
        </w:drawing>
      </w:r>
    </w:p>
    <w:p w14:paraId="04636A90" w14:textId="30C3236D" w:rsidR="000D7F23" w:rsidRDefault="000D7F23" w:rsidP="00104FE1">
      <w:pPr>
        <w:tabs>
          <w:tab w:val="left" w:pos="3768"/>
        </w:tabs>
      </w:pPr>
      <w:r>
        <w:t xml:space="preserve">GitHub Link: </w:t>
      </w:r>
      <w:r w:rsidR="00C301AB" w:rsidRPr="00C301AB">
        <w:t>https://github.com/saisashank-netizen</w:t>
      </w: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104FE1" w14:paraId="10F940F6" w14:textId="77777777" w:rsidTr="00D232CB">
        <w:trPr>
          <w:trHeight w:val="258"/>
        </w:trPr>
        <w:tc>
          <w:tcPr>
            <w:tcW w:w="4849" w:type="dxa"/>
            <w:tcBorders>
              <w:left w:val="single" w:sz="6" w:space="0" w:color="000000"/>
              <w:bottom w:val="single" w:sz="4" w:space="0" w:color="auto"/>
            </w:tcBorders>
          </w:tcPr>
          <w:p w14:paraId="2D218CF0" w14:textId="77777777" w:rsidR="00104FE1" w:rsidRDefault="00104FE1" w:rsidP="00D232CB">
            <w:pPr>
              <w:pStyle w:val="TableParagraph"/>
              <w:spacing w:line="202" w:lineRule="exact"/>
              <w:ind w:left="120"/>
              <w:rPr>
                <w:position w:val="-3"/>
                <w:sz w:val="20"/>
              </w:rPr>
            </w:pPr>
            <w:r>
              <w:rPr>
                <w:noProof/>
                <w:position w:val="-3"/>
                <w:sz w:val="20"/>
              </w:rPr>
              <w:drawing>
                <wp:inline distT="0" distB="0" distL="0" distR="0" wp14:anchorId="405D8640" wp14:editId="5EF4241C">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9" cstate="print"/>
                          <a:stretch>
                            <a:fillRect/>
                          </a:stretch>
                        </pic:blipFill>
                        <pic:spPr>
                          <a:xfrm>
                            <a:off x="0" y="0"/>
                            <a:ext cx="1062998" cy="128587"/>
                          </a:xfrm>
                          <a:prstGeom prst="rect">
                            <a:avLst/>
                          </a:prstGeom>
                        </pic:spPr>
                      </pic:pic>
                    </a:graphicData>
                  </a:graphic>
                </wp:inline>
              </w:drawing>
            </w:r>
          </w:p>
        </w:tc>
        <w:tc>
          <w:tcPr>
            <w:tcW w:w="4853" w:type="dxa"/>
          </w:tcPr>
          <w:p w14:paraId="7B28A049" w14:textId="77777777" w:rsidR="00104FE1" w:rsidRDefault="00104FE1" w:rsidP="00D232CB">
            <w:pPr>
              <w:pStyle w:val="TableParagraph"/>
              <w:spacing w:before="10"/>
              <w:rPr>
                <w:sz w:val="4"/>
              </w:rPr>
            </w:pPr>
          </w:p>
          <w:p w14:paraId="609A0D33" w14:textId="77777777" w:rsidR="00104FE1" w:rsidRDefault="00104FE1" w:rsidP="00D232CB">
            <w:pPr>
              <w:pStyle w:val="TableParagraph"/>
              <w:spacing w:line="202" w:lineRule="exact"/>
              <w:ind w:left="124"/>
              <w:rPr>
                <w:position w:val="-3"/>
                <w:sz w:val="20"/>
              </w:rPr>
            </w:pPr>
            <w:r>
              <w:rPr>
                <w:noProof/>
                <w:position w:val="-3"/>
                <w:sz w:val="20"/>
              </w:rPr>
              <w:drawing>
                <wp:inline distT="0" distB="0" distL="0" distR="0" wp14:anchorId="571A1E5D" wp14:editId="200BA79C">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0" cstate="print"/>
                          <a:stretch>
                            <a:fillRect/>
                          </a:stretch>
                        </pic:blipFill>
                        <pic:spPr>
                          <a:xfrm>
                            <a:off x="0" y="0"/>
                            <a:ext cx="1035291" cy="128587"/>
                          </a:xfrm>
                          <a:prstGeom prst="rect">
                            <a:avLst/>
                          </a:prstGeom>
                        </pic:spPr>
                      </pic:pic>
                    </a:graphicData>
                  </a:graphic>
                </wp:inline>
              </w:drawing>
            </w:r>
          </w:p>
        </w:tc>
      </w:tr>
      <w:tr w:rsidR="00104FE1" w14:paraId="1B2A49CA" w14:textId="77777777" w:rsidTr="00D232CB">
        <w:trPr>
          <w:trHeight w:val="777"/>
        </w:trPr>
        <w:tc>
          <w:tcPr>
            <w:tcW w:w="4849" w:type="dxa"/>
            <w:tcBorders>
              <w:top w:val="single" w:sz="4" w:space="0" w:color="auto"/>
              <w:left w:val="single" w:sz="4" w:space="0" w:color="auto"/>
              <w:bottom w:val="single" w:sz="4" w:space="0" w:color="auto"/>
              <w:right w:val="single" w:sz="4" w:space="0" w:color="auto"/>
            </w:tcBorders>
          </w:tcPr>
          <w:p w14:paraId="453DD244" w14:textId="77777777" w:rsidR="00104FE1" w:rsidRDefault="00104FE1" w:rsidP="00D232CB">
            <w:pPr>
              <w:pStyle w:val="TableParagraph"/>
              <w:rPr>
                <w:sz w:val="20"/>
              </w:rPr>
            </w:pPr>
          </w:p>
          <w:p w14:paraId="6FB85DAE" w14:textId="77777777" w:rsidR="00104FE1" w:rsidRDefault="00104FE1" w:rsidP="00D232CB">
            <w:pPr>
              <w:pStyle w:val="TableParagraph"/>
              <w:jc w:val="both"/>
              <w:rPr>
                <w:sz w:val="20"/>
              </w:rPr>
            </w:pPr>
          </w:p>
          <w:p w14:paraId="0EEEDA65" w14:textId="77777777" w:rsidR="00104FE1" w:rsidRDefault="00104FE1" w:rsidP="00D232CB">
            <w:pPr>
              <w:pStyle w:val="TableParagraph"/>
              <w:spacing w:before="10"/>
              <w:rPr>
                <w:sz w:val="4"/>
              </w:rPr>
            </w:pPr>
          </w:p>
          <w:p w14:paraId="7C3D03AB" w14:textId="77777777" w:rsidR="00104FE1" w:rsidRDefault="00104FE1" w:rsidP="00D232CB">
            <w:pPr>
              <w:pStyle w:val="TableParagraph"/>
              <w:spacing w:before="51"/>
              <w:rPr>
                <w:sz w:val="20"/>
              </w:rPr>
            </w:pPr>
          </w:p>
          <w:p w14:paraId="4BC2B30D" w14:textId="77777777" w:rsidR="00104FE1" w:rsidRDefault="00104FE1" w:rsidP="00D232CB">
            <w:pPr>
              <w:pStyle w:val="TableParagraph"/>
              <w:spacing w:line="20" w:lineRule="exact"/>
              <w:ind w:left="107"/>
              <w:rPr>
                <w:sz w:val="2"/>
              </w:rPr>
            </w:pPr>
            <w:r>
              <w:rPr>
                <w:noProof/>
                <w:sz w:val="2"/>
              </w:rPr>
              <mc:AlternateContent>
                <mc:Choice Requires="wpg">
                  <w:drawing>
                    <wp:inline distT="0" distB="0" distL="0" distR="0" wp14:anchorId="7A29CCA2" wp14:editId="309C4F33">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ACB564"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Borders>
              <w:left w:val="single" w:sz="4" w:space="0" w:color="auto"/>
            </w:tcBorders>
          </w:tcPr>
          <w:p w14:paraId="075BE459" w14:textId="77777777" w:rsidR="00104FE1" w:rsidRDefault="00104FE1" w:rsidP="00D232CB">
            <w:pPr>
              <w:pStyle w:val="TableParagraph"/>
              <w:rPr>
                <w:sz w:val="20"/>
              </w:rPr>
            </w:pPr>
          </w:p>
          <w:p w14:paraId="6B53F003" w14:textId="77777777" w:rsidR="00104FE1" w:rsidRDefault="00104FE1" w:rsidP="00D232CB">
            <w:pPr>
              <w:pStyle w:val="TableParagraph"/>
              <w:rPr>
                <w:sz w:val="20"/>
              </w:rPr>
            </w:pPr>
          </w:p>
          <w:p w14:paraId="0E2BA073" w14:textId="77777777" w:rsidR="00104FE1" w:rsidRDefault="00104FE1" w:rsidP="00D232CB">
            <w:pPr>
              <w:pStyle w:val="TableParagraph"/>
              <w:spacing w:before="51"/>
              <w:rPr>
                <w:sz w:val="20"/>
              </w:rPr>
            </w:pPr>
          </w:p>
          <w:p w14:paraId="3AB70AE8" w14:textId="77777777" w:rsidR="00104FE1" w:rsidRDefault="00104FE1" w:rsidP="00D232CB">
            <w:pPr>
              <w:pStyle w:val="TableParagraph"/>
              <w:spacing w:line="20" w:lineRule="exact"/>
              <w:ind w:left="114"/>
              <w:rPr>
                <w:sz w:val="2"/>
              </w:rPr>
            </w:pPr>
            <w:r>
              <w:rPr>
                <w:noProof/>
                <w:sz w:val="2"/>
              </w:rPr>
              <mc:AlternateContent>
                <mc:Choice Requires="wpg">
                  <w:drawing>
                    <wp:inline distT="0" distB="0" distL="0" distR="0" wp14:anchorId="7797242D" wp14:editId="7C53CB94">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3046F4"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6A3170CA" w14:textId="77777777" w:rsidR="00104FE1" w:rsidRPr="00104FE1" w:rsidRDefault="00104FE1" w:rsidP="00104FE1">
      <w:pPr>
        <w:tabs>
          <w:tab w:val="left" w:pos="3768"/>
        </w:tabs>
      </w:pPr>
    </w:p>
    <w:sectPr w:rsidR="00104FE1" w:rsidRPr="00104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4EAA"/>
    <w:multiLevelType w:val="multilevel"/>
    <w:tmpl w:val="2844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25897"/>
    <w:multiLevelType w:val="multilevel"/>
    <w:tmpl w:val="2C901A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60079D0"/>
    <w:multiLevelType w:val="multilevel"/>
    <w:tmpl w:val="E8C0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491576"/>
    <w:multiLevelType w:val="multilevel"/>
    <w:tmpl w:val="162AAA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14832446">
    <w:abstractNumId w:val="0"/>
  </w:num>
  <w:num w:numId="2" w16cid:durableId="1440176856">
    <w:abstractNumId w:val="2"/>
  </w:num>
  <w:num w:numId="3" w16cid:durableId="502623432">
    <w:abstractNumId w:val="3"/>
  </w:num>
  <w:num w:numId="4" w16cid:durableId="1612006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D6"/>
    <w:rsid w:val="000D7F23"/>
    <w:rsid w:val="00104FE1"/>
    <w:rsid w:val="001A5FD6"/>
    <w:rsid w:val="00322B28"/>
    <w:rsid w:val="003B6A93"/>
    <w:rsid w:val="004977F0"/>
    <w:rsid w:val="00577671"/>
    <w:rsid w:val="006508E8"/>
    <w:rsid w:val="006966DA"/>
    <w:rsid w:val="008A3B7A"/>
    <w:rsid w:val="0091770E"/>
    <w:rsid w:val="00A9103D"/>
    <w:rsid w:val="00C301AB"/>
    <w:rsid w:val="00F80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236D"/>
  <w15:chartTrackingRefBased/>
  <w15:docId w15:val="{E92A611F-C05D-4820-9ED5-B07D968E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FD6"/>
    <w:rPr>
      <w:rFonts w:eastAsiaTheme="majorEastAsia" w:cstheme="majorBidi"/>
      <w:color w:val="272727" w:themeColor="text1" w:themeTint="D8"/>
    </w:rPr>
  </w:style>
  <w:style w:type="paragraph" w:styleId="Title">
    <w:name w:val="Title"/>
    <w:basedOn w:val="Normal"/>
    <w:next w:val="Normal"/>
    <w:link w:val="TitleChar"/>
    <w:uiPriority w:val="10"/>
    <w:qFormat/>
    <w:rsid w:val="001A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FD6"/>
    <w:pPr>
      <w:spacing w:before="160"/>
      <w:jc w:val="center"/>
    </w:pPr>
    <w:rPr>
      <w:i/>
      <w:iCs/>
      <w:color w:val="404040" w:themeColor="text1" w:themeTint="BF"/>
    </w:rPr>
  </w:style>
  <w:style w:type="character" w:customStyle="1" w:styleId="QuoteChar">
    <w:name w:val="Quote Char"/>
    <w:basedOn w:val="DefaultParagraphFont"/>
    <w:link w:val="Quote"/>
    <w:uiPriority w:val="29"/>
    <w:rsid w:val="001A5FD6"/>
    <w:rPr>
      <w:i/>
      <w:iCs/>
      <w:color w:val="404040" w:themeColor="text1" w:themeTint="BF"/>
    </w:rPr>
  </w:style>
  <w:style w:type="paragraph" w:styleId="ListParagraph">
    <w:name w:val="List Paragraph"/>
    <w:basedOn w:val="Normal"/>
    <w:uiPriority w:val="34"/>
    <w:qFormat/>
    <w:rsid w:val="001A5FD6"/>
    <w:pPr>
      <w:ind w:left="720"/>
      <w:contextualSpacing/>
    </w:pPr>
  </w:style>
  <w:style w:type="character" w:styleId="IntenseEmphasis">
    <w:name w:val="Intense Emphasis"/>
    <w:basedOn w:val="DefaultParagraphFont"/>
    <w:uiPriority w:val="21"/>
    <w:qFormat/>
    <w:rsid w:val="001A5FD6"/>
    <w:rPr>
      <w:i/>
      <w:iCs/>
      <w:color w:val="2F5496" w:themeColor="accent1" w:themeShade="BF"/>
    </w:rPr>
  </w:style>
  <w:style w:type="paragraph" w:styleId="IntenseQuote">
    <w:name w:val="Intense Quote"/>
    <w:basedOn w:val="Normal"/>
    <w:next w:val="Normal"/>
    <w:link w:val="IntenseQuoteChar"/>
    <w:uiPriority w:val="30"/>
    <w:qFormat/>
    <w:rsid w:val="001A5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FD6"/>
    <w:rPr>
      <w:i/>
      <w:iCs/>
      <w:color w:val="2F5496" w:themeColor="accent1" w:themeShade="BF"/>
    </w:rPr>
  </w:style>
  <w:style w:type="character" w:styleId="IntenseReference">
    <w:name w:val="Intense Reference"/>
    <w:basedOn w:val="DefaultParagraphFont"/>
    <w:uiPriority w:val="32"/>
    <w:qFormat/>
    <w:rsid w:val="001A5FD6"/>
    <w:rPr>
      <w:b/>
      <w:bCs/>
      <w:smallCaps/>
      <w:color w:val="2F5496" w:themeColor="accent1" w:themeShade="BF"/>
      <w:spacing w:val="5"/>
    </w:rPr>
  </w:style>
  <w:style w:type="table" w:styleId="TableGrid">
    <w:name w:val="Table Grid"/>
    <w:basedOn w:val="TableNormal"/>
    <w:uiPriority w:val="39"/>
    <w:rsid w:val="001A5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D7F23"/>
    <w:pPr>
      <w:widowControl w:val="0"/>
      <w:autoSpaceDE w:val="0"/>
      <w:autoSpaceDN w:val="0"/>
      <w:spacing w:after="0"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104FE1"/>
    <w:rPr>
      <w:color w:val="0563C1" w:themeColor="hyperlink"/>
      <w:u w:val="single"/>
    </w:rPr>
  </w:style>
  <w:style w:type="character" w:styleId="UnresolvedMention">
    <w:name w:val="Unresolved Mention"/>
    <w:basedOn w:val="DefaultParagraphFont"/>
    <w:uiPriority w:val="99"/>
    <w:semiHidden/>
    <w:unhideWhenUsed/>
    <w:rsid w:val="00104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VARUN</dc:creator>
  <cp:keywords/>
  <dc:description/>
  <cp:lastModifiedBy>sashankbalireddy@gmail.com</cp:lastModifiedBy>
  <cp:revision>5</cp:revision>
  <dcterms:created xsi:type="dcterms:W3CDTF">2026-05-23T06:58:00Z</dcterms:created>
  <dcterms:modified xsi:type="dcterms:W3CDTF">2026-06-01T08:13:00Z</dcterms:modified>
</cp:coreProperties>
</file>