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w:anchor="gjdgxs">
        <w:r w:rsidDel="00000000" w:rsidR="00000000" w:rsidRPr="00000000">
          <w:rPr>
            <w:color w:val="0000ee"/>
            <w:u w:val="single"/>
            <w:rtl w:val="0"/>
          </w:rPr>
          <w:t xml:space="preserve">SS</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Team Leaders</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Clients</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Registration</w:t>
        </w:r>
      </w:hyperlink>
      <w:r w:rsidDel="00000000" w:rsidR="00000000" w:rsidRPr="00000000">
        <w:rPr>
          <w:rtl w:val="0"/>
        </w:rPr>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ABOUT SS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SS provides marketing and Customer Communications Management (CCM) software solutions that help marketing–focused entities achieve success. From marketing portals to content management systems for regulated industries, our technology and services offer you a distinct edge over your competition.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SS is a global company linked by shared goals, cutting–edge software, a solid methodology and relentless focus on you, the customer. We strive to create an environment that fosters close collaboration between us and our customers in the spirit of true partnership.</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problem solvers. For over 18 years, we have helped and continue to help companies, both big and small, unlock their creativity and realize their vision. Our global team works with you to harness the power of our software platforms and integrate them with your ERP, CRM, workﬂow and legacy back-end systems providing lights out automation.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also have the flexibility to customize, thus creating one–of–a–kind marketing software solutions that match the uniqueness of your organization.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ABOUT US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360" w:lineRule="auto"/>
        <w:rPr/>
      </w:pPr>
      <w:r w:rsidDel="00000000" w:rsidR="00000000" w:rsidRPr="00000000">
        <w:rPr>
          <w:rtl w:val="0"/>
        </w:rPr>
        <w:t xml:space="preserve">We provide world–class software, but we understand that the most valuable solutions are the ones that fit you the best. We listen closely to your needs and have a knack for applying what we learn to further the goals you set out.</w:t>
      </w:r>
    </w:p>
    <w:p w:rsidR="00000000" w:rsidDel="00000000" w:rsidP="00000000" w:rsidRDefault="00000000" w:rsidRPr="00000000" w14:paraId="00000029">
      <w:pPr>
        <w:pStyle w:val="Heading6"/>
        <w:pBdr>
          <w:top w:space="0" w:sz="0" w:val="nil"/>
          <w:left w:space="0" w:sz="0" w:val="nil"/>
          <w:bottom w:space="0" w:sz="0" w:val="nil"/>
          <w:right w:space="0" w:sz="0" w:val="nil"/>
          <w:between w:space="0" w:sz="0" w:val="nil"/>
        </w:pBdr>
        <w:shd w:fill="auto" w:val="clear"/>
        <w:spacing w:before="0" w:lineRule="auto"/>
        <w:rPr>
          <w:b w:val="1"/>
          <w:i w:val="0"/>
          <w:color w:val="0000ee"/>
          <w:sz w:val="16"/>
          <w:szCs w:val="16"/>
          <w:u w:val="single"/>
        </w:rPr>
      </w:pPr>
      <w:hyperlink r:id="rId12">
        <w:r w:rsidDel="00000000" w:rsidR="00000000" w:rsidRPr="00000000">
          <w:rPr>
            <w:b w:val="1"/>
            <w:i w:val="0"/>
            <w:color w:val="0000ee"/>
            <w:sz w:val="16"/>
            <w:szCs w:val="16"/>
            <w:u w:val="single"/>
            <w:rtl w:val="0"/>
          </w:rPr>
          <w:t xml:space="preserve">Read More</w:t>
        </w:r>
      </w:hyperlink>
      <w:r w:rsidDel="00000000" w:rsidR="00000000" w:rsidRPr="00000000">
        <w:rPr>
          <w:rtl w:val="0"/>
        </w:rPr>
      </w:r>
    </w:p>
    <w:p w:rsidR="00000000" w:rsidDel="00000000" w:rsidP="00000000" w:rsidRDefault="00000000" w:rsidRPr="00000000" w14:paraId="0000002A">
      <w:pPr>
        <w:pStyle w:val="Heading6"/>
        <w:pBdr>
          <w:top w:space="0" w:sz="0" w:val="nil"/>
          <w:left w:space="0" w:sz="0" w:val="nil"/>
          <w:bottom w:space="0" w:sz="0" w:val="nil"/>
          <w:right w:space="0" w:sz="0" w:val="nil"/>
          <w:between w:space="0" w:sz="0" w:val="nil"/>
        </w:pBdr>
        <w:shd w:fill="auto" w:val="clear"/>
        <w:spacing w:after="0" w:before="0" w:lineRule="auto"/>
        <w:rPr>
          <w:b w:val="1"/>
          <w:i w:val="0"/>
          <w:color w:val="0000ee"/>
          <w:sz w:val="16"/>
          <w:szCs w:val="16"/>
          <w:u w:val="singl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MENU</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rtl w:val="0"/>
          </w:rPr>
          <w:t xml:space="preserve">Index</w:t>
        </w:r>
      </w:hyperlink>
      <w:r w:rsidDel="00000000" w:rsidR="00000000" w:rsidRPr="00000000">
        <w:rPr>
          <w:rtl w:val="0"/>
        </w:rPr>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rtl w:val="0"/>
          </w:rPr>
          <w:t xml:space="preserve">About Us</w:t>
        </w:r>
      </w:hyperlink>
      <w:r w:rsidDel="00000000" w:rsidR="00000000" w:rsidRPr="00000000">
        <w:rPr>
          <w:rtl w:val="0"/>
        </w:rPr>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rtl w:val="0"/>
          </w:rPr>
          <w:t xml:space="preserve">Services</w:t>
        </w:r>
      </w:hyperlink>
      <w:r w:rsidDel="00000000" w:rsidR="00000000" w:rsidRPr="00000000">
        <w:rPr>
          <w:rtl w:val="0"/>
        </w:rPr>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rtl w:val="0"/>
          </w:rPr>
          <w:t xml:space="preserve">Team Leaders</w:t>
        </w:r>
      </w:hyperlink>
      <w:r w:rsidDel="00000000" w:rsidR="00000000" w:rsidRPr="00000000">
        <w:rPr>
          <w:rtl w:val="0"/>
        </w:rPr>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rtl w:val="0"/>
          </w:rPr>
          <w:t xml:space="preserve">Contact Us</w:t>
        </w:r>
      </w:hyperlink>
      <w:r w:rsidDel="00000000" w:rsidR="00000000" w:rsidRPr="00000000">
        <w:rPr>
          <w:rtl w:val="0"/>
        </w:rPr>
      </w:r>
    </w:p>
    <w:p w:rsidR="00000000" w:rsidDel="00000000" w:rsidP="00000000" w:rsidRDefault="00000000" w:rsidRPr="00000000" w14:paraId="00000031">
      <w:pPr>
        <w:pStyle w:val="Heading6"/>
        <w:pBdr>
          <w:top w:space="0" w:sz="0" w:val="nil"/>
          <w:left w:space="0" w:sz="0" w:val="nil"/>
          <w:bottom w:space="0" w:sz="0" w:val="nil"/>
          <w:right w:space="0" w:sz="0" w:val="nil"/>
          <w:between w:space="0" w:sz="0" w:val="nil"/>
        </w:pBdr>
        <w:shd w:fill="auto" w:val="clear"/>
        <w:spacing w:after="0" w:before="0" w:lineRule="auto"/>
        <w:rPr>
          <w:color w:val="0000e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CONTACT US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#101,Arc Flora Apartments, Anupama Nagar Colony, Hasthinapuram,Road No-7, Hyderabad-500079.</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91-9949237265, 91-9491549585, 040-24042175</w:t>
      </w:r>
    </w:p>
    <w:p w:rsidR="00000000" w:rsidDel="00000000" w:rsidP="00000000" w:rsidRDefault="00000000" w:rsidRPr="00000000" w14:paraId="00000035">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SOCIAL MEDIA</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color w:val="0000ee"/>
            <w:u w:val="single"/>
            <w:rtl w:val="0"/>
          </w:rPr>
          <w:t xml:space="preserve"> </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0" cy="0"/>
                    </a:xfrm>
                    <a:prstGeom prst="rect"/>
                    <a:ln/>
                  </pic:spPr>
                </pic:pic>
              </a:graphicData>
            </a:graphic>
          </wp:inline>
        </w:drawing>
      </w:r>
      <w:hyperlink r:id="rId21">
        <w:r w:rsidDel="00000000" w:rsidR="00000000" w:rsidRPr="00000000">
          <w:rPr>
            <w:color w:val="0000ee"/>
            <w:u w:val="single"/>
            <w:rtl w:val="0"/>
          </w:rPr>
          <w:t xml:space="preserve"> </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 2019 SS Company, All Rights Reserved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Privacy Policy</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Terms of Use</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Site Map</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hyperlink" Target="http://docs.google.com/login.html" TargetMode="External"/><Relationship Id="rId22" Type="http://schemas.openxmlformats.org/officeDocument/2006/relationships/image" Target="media/image2.png"/><Relationship Id="rId10" Type="http://schemas.openxmlformats.org/officeDocument/2006/relationships/hyperlink" Target="http://docs.google.com/contact.html" TargetMode="External"/><Relationship Id="rId21" Type="http://schemas.openxmlformats.org/officeDocument/2006/relationships/hyperlink" Target="http://www.google.com" TargetMode="External"/><Relationship Id="rId13" Type="http://schemas.openxmlformats.org/officeDocument/2006/relationships/hyperlink" Target="http://docs.google.com/index.html" TargetMode="External"/><Relationship Id="rId12" Type="http://schemas.openxmlformats.org/officeDocument/2006/relationships/hyperlink" Target="http://docs.google.com/abou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lients.html" TargetMode="External"/><Relationship Id="rId15" Type="http://schemas.openxmlformats.org/officeDocument/2006/relationships/hyperlink" Target="http://docs.google.com/service.html" TargetMode="External"/><Relationship Id="rId14" Type="http://schemas.openxmlformats.org/officeDocument/2006/relationships/hyperlink" Target="http://docs.google.com/about.html" TargetMode="External"/><Relationship Id="rId17" Type="http://schemas.openxmlformats.org/officeDocument/2006/relationships/hyperlink" Target="http://docs.google.com/contact.html" TargetMode="External"/><Relationship Id="rId16" Type="http://schemas.openxmlformats.org/officeDocument/2006/relationships/hyperlink" Target="http://docs.google.com/leaders.html" TargetMode="External"/><Relationship Id="rId5" Type="http://schemas.openxmlformats.org/officeDocument/2006/relationships/styles" Target="styles.xml"/><Relationship Id="rId19" Type="http://schemas.openxmlformats.org/officeDocument/2006/relationships/hyperlink" Target="http://www.twitter.com" TargetMode="External"/><Relationship Id="rId6" Type="http://schemas.openxmlformats.org/officeDocument/2006/relationships/hyperlink" Target="http://docs.google.com/about.html" TargetMode="External"/><Relationship Id="rId18" Type="http://schemas.openxmlformats.org/officeDocument/2006/relationships/image" Target="media/image1.png"/><Relationship Id="rId7" Type="http://schemas.openxmlformats.org/officeDocument/2006/relationships/hyperlink" Target="http://docs.google.com/service.html" TargetMode="External"/><Relationship Id="rId8" Type="http://schemas.openxmlformats.org/officeDocument/2006/relationships/hyperlink" Target="http://docs.google.com/lead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