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CAF" w:rsidRPr="00817CAF" w:rsidRDefault="00817CAF" w:rsidP="00817CAF">
      <w:pPr>
        <w:spacing w:after="0" w:line="240" w:lineRule="auto"/>
        <w:outlineLvl w:val="1"/>
        <w:rPr>
          <w:rFonts w:ascii="Times New Roman" w:eastAsia="Times New Roman" w:hAnsi="Times New Roman" w:cs="Times New Roman"/>
          <w:b/>
          <w:bCs/>
          <w:sz w:val="36"/>
          <w:szCs w:val="36"/>
        </w:rPr>
      </w:pPr>
      <w:r w:rsidRPr="00817CAF">
        <w:rPr>
          <w:rFonts w:ascii="Times New Roman" w:eastAsia="Times New Roman" w:hAnsi="Times New Roman" w:cs="Times New Roman"/>
          <w:b/>
          <w:bCs/>
          <w:sz w:val="36"/>
          <w:szCs w:val="36"/>
        </w:rPr>
        <w:t>Configure Visual Studio Code and build DeviceHarness project</w:t>
      </w:r>
    </w:p>
    <w:p w:rsidR="00817CAF" w:rsidRPr="00817CAF" w:rsidRDefault="00817CAF" w:rsidP="00817CAF">
      <w:pPr>
        <w:numPr>
          <w:ilvl w:val="0"/>
          <w:numId w:val="1"/>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Open a remote desktop session to your development VM.</w:t>
      </w:r>
    </w:p>
    <w:p w:rsidR="00817CAF" w:rsidRPr="00817CAF" w:rsidRDefault="00817CAF" w:rsidP="00817CAF">
      <w:pPr>
        <w:numPr>
          <w:ilvl w:val="0"/>
          <w:numId w:val="1"/>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In Visual Studio code, open the </w:t>
      </w:r>
      <w:r w:rsidRPr="00817CAF">
        <w:rPr>
          <w:rFonts w:ascii="Consolas" w:eastAsia="Times New Roman" w:hAnsi="Consolas" w:cs="Courier New"/>
          <w:sz w:val="20"/>
          <w:szCs w:val="20"/>
        </w:rPr>
        <w:t>C:\source\IoTEdgeAndMlSample\DeviceHarness</w:t>
      </w:r>
      <w:r w:rsidRPr="00817CAF">
        <w:rPr>
          <w:rFonts w:ascii="Times New Roman" w:eastAsia="Times New Roman" w:hAnsi="Times New Roman" w:cs="Times New Roman"/>
          <w:sz w:val="24"/>
          <w:szCs w:val="24"/>
        </w:rPr>
        <w:t> folder.</w:t>
      </w:r>
    </w:p>
    <w:p w:rsidR="00817CAF" w:rsidRPr="00817CAF" w:rsidRDefault="00817CAF" w:rsidP="00817CAF">
      <w:pPr>
        <w:numPr>
          <w:ilvl w:val="0"/>
          <w:numId w:val="1"/>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Validate that your environment is properly set up by triggering a build, </w:t>
      </w:r>
      <w:r w:rsidRPr="00817CAF">
        <w:rPr>
          <w:rFonts w:ascii="Times New Roman" w:eastAsia="Times New Roman" w:hAnsi="Times New Roman" w:cs="Times New Roman"/>
          <w:b/>
          <w:bCs/>
          <w:sz w:val="24"/>
          <w:szCs w:val="24"/>
        </w:rPr>
        <w:t>Ctrl</w:t>
      </w:r>
      <w:r w:rsidRPr="00817CAF">
        <w:rPr>
          <w:rFonts w:ascii="Times New Roman" w:eastAsia="Times New Roman" w:hAnsi="Times New Roman" w:cs="Times New Roman"/>
          <w:sz w:val="24"/>
          <w:szCs w:val="24"/>
        </w:rPr>
        <w:t> + </w:t>
      </w:r>
      <w:r w:rsidRPr="00817CAF">
        <w:rPr>
          <w:rFonts w:ascii="Times New Roman" w:eastAsia="Times New Roman" w:hAnsi="Times New Roman" w:cs="Times New Roman"/>
          <w:b/>
          <w:bCs/>
          <w:sz w:val="24"/>
          <w:szCs w:val="24"/>
        </w:rPr>
        <w:t>Shift</w:t>
      </w:r>
      <w:r w:rsidRPr="00817CAF">
        <w:rPr>
          <w:rFonts w:ascii="Times New Roman" w:eastAsia="Times New Roman" w:hAnsi="Times New Roman" w:cs="Times New Roman"/>
          <w:sz w:val="24"/>
          <w:szCs w:val="24"/>
        </w:rPr>
        <w:t> + </w:t>
      </w:r>
      <w:r w:rsidRPr="00817CAF">
        <w:rPr>
          <w:rFonts w:ascii="Times New Roman" w:eastAsia="Times New Roman" w:hAnsi="Times New Roman" w:cs="Times New Roman"/>
          <w:b/>
          <w:bCs/>
          <w:sz w:val="24"/>
          <w:szCs w:val="24"/>
        </w:rPr>
        <w:t>B</w:t>
      </w:r>
      <w:r w:rsidRPr="00817CAF">
        <w:rPr>
          <w:rFonts w:ascii="Times New Roman" w:eastAsia="Times New Roman" w:hAnsi="Times New Roman" w:cs="Times New Roman"/>
          <w:sz w:val="24"/>
          <w:szCs w:val="24"/>
        </w:rPr>
        <w:t>, or </w:t>
      </w:r>
      <w:r w:rsidRPr="00817CAF">
        <w:rPr>
          <w:rFonts w:ascii="Times New Roman" w:eastAsia="Times New Roman" w:hAnsi="Times New Roman" w:cs="Times New Roman"/>
          <w:b/>
          <w:bCs/>
          <w:sz w:val="24"/>
          <w:szCs w:val="24"/>
        </w:rPr>
        <w:t>Terminal</w:t>
      </w:r>
      <w:r w:rsidRPr="00817CAF">
        <w:rPr>
          <w:rFonts w:ascii="Times New Roman" w:eastAsia="Times New Roman" w:hAnsi="Times New Roman" w:cs="Times New Roman"/>
          <w:sz w:val="24"/>
          <w:szCs w:val="24"/>
        </w:rPr>
        <w:t> &gt; </w:t>
      </w:r>
      <w:r w:rsidRPr="00817CAF">
        <w:rPr>
          <w:rFonts w:ascii="Times New Roman" w:eastAsia="Times New Roman" w:hAnsi="Times New Roman" w:cs="Times New Roman"/>
          <w:b/>
          <w:bCs/>
          <w:sz w:val="24"/>
          <w:szCs w:val="24"/>
        </w:rPr>
        <w:t>Run Build Task</w:t>
      </w:r>
      <w:r w:rsidRPr="00817CAF">
        <w:rPr>
          <w:rFonts w:ascii="Times New Roman" w:eastAsia="Times New Roman" w:hAnsi="Times New Roman" w:cs="Times New Roman"/>
          <w:sz w:val="24"/>
          <w:szCs w:val="24"/>
        </w:rPr>
        <w:t>.</w:t>
      </w:r>
    </w:p>
    <w:p w:rsidR="00817CAF" w:rsidRPr="00817CAF" w:rsidRDefault="00817CAF" w:rsidP="00817CAF">
      <w:pPr>
        <w:numPr>
          <w:ilvl w:val="0"/>
          <w:numId w:val="1"/>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You're prompted to select the build task to run. Select </w:t>
      </w:r>
      <w:r w:rsidRPr="00817CAF">
        <w:rPr>
          <w:rFonts w:ascii="Times New Roman" w:eastAsia="Times New Roman" w:hAnsi="Times New Roman" w:cs="Times New Roman"/>
          <w:b/>
          <w:bCs/>
          <w:sz w:val="24"/>
          <w:szCs w:val="24"/>
        </w:rPr>
        <w:t>Build</w:t>
      </w:r>
      <w:r w:rsidRPr="00817CAF">
        <w:rPr>
          <w:rFonts w:ascii="Times New Roman" w:eastAsia="Times New Roman" w:hAnsi="Times New Roman" w:cs="Times New Roman"/>
          <w:sz w:val="24"/>
          <w:szCs w:val="24"/>
        </w:rPr>
        <w:t>.</w:t>
      </w:r>
    </w:p>
    <w:p w:rsidR="00817CAF" w:rsidRPr="00817CAF" w:rsidRDefault="00817CAF" w:rsidP="00817CAF">
      <w:pPr>
        <w:numPr>
          <w:ilvl w:val="0"/>
          <w:numId w:val="1"/>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The build runs and outputs a success message.</w:t>
      </w:r>
    </w:p>
    <w:p w:rsidR="00817CAF" w:rsidRPr="00817CAF" w:rsidRDefault="00817CAF" w:rsidP="00817CAF">
      <w:pPr>
        <w:spacing w:after="0" w:line="240" w:lineRule="auto"/>
        <w:outlineLvl w:val="1"/>
        <w:rPr>
          <w:rFonts w:ascii="Times New Roman" w:eastAsia="Times New Roman" w:hAnsi="Times New Roman" w:cs="Times New Roman"/>
          <w:b/>
          <w:bCs/>
          <w:sz w:val="36"/>
          <w:szCs w:val="36"/>
        </w:rPr>
      </w:pPr>
      <w:r w:rsidRPr="00817CAF">
        <w:rPr>
          <w:rFonts w:ascii="Times New Roman" w:eastAsia="Times New Roman" w:hAnsi="Times New Roman" w:cs="Times New Roman"/>
          <w:b/>
          <w:bCs/>
          <w:sz w:val="36"/>
          <w:szCs w:val="36"/>
        </w:rPr>
        <w:t>Connect to IoT Hub and run DeviceHarness</w:t>
      </w:r>
    </w:p>
    <w:p w:rsidR="00817CAF" w:rsidRPr="00817CAF" w:rsidRDefault="00817CAF" w:rsidP="00817CAF">
      <w:pPr>
        <w:spacing w:before="100" w:beforeAutospacing="1" w:after="100" w:afterAutospacing="1" w:line="240" w:lineRule="auto"/>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Now that we have the project building, connect to your IoT hub to access the connection string and monitor the progress of the data generation.</w:t>
      </w:r>
    </w:p>
    <w:p w:rsidR="00817CAF" w:rsidRPr="00817CAF" w:rsidRDefault="00817CAF" w:rsidP="00817CAF">
      <w:pPr>
        <w:spacing w:after="0" w:line="240" w:lineRule="auto"/>
        <w:outlineLvl w:val="2"/>
        <w:rPr>
          <w:rFonts w:ascii="Times New Roman" w:eastAsia="Times New Roman" w:hAnsi="Times New Roman" w:cs="Times New Roman"/>
          <w:b/>
          <w:bCs/>
          <w:sz w:val="27"/>
          <w:szCs w:val="27"/>
        </w:rPr>
      </w:pPr>
      <w:r w:rsidRPr="00817CAF">
        <w:rPr>
          <w:rFonts w:ascii="Times New Roman" w:eastAsia="Times New Roman" w:hAnsi="Times New Roman" w:cs="Times New Roman"/>
          <w:b/>
          <w:bCs/>
          <w:sz w:val="27"/>
          <w:szCs w:val="27"/>
        </w:rPr>
        <w:t>Sign in to Azure in Visual Studio Code</w:t>
      </w:r>
    </w:p>
    <w:p w:rsidR="00817CAF" w:rsidRPr="00817CAF" w:rsidRDefault="00817CAF" w:rsidP="00817CAF">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Sign into your Azure subscription in Visual Studio Code by opening the command palette, </w:t>
      </w:r>
      <w:r w:rsidRPr="00817CAF">
        <w:rPr>
          <w:rFonts w:ascii="Consolas" w:eastAsia="Times New Roman" w:hAnsi="Consolas" w:cs="Courier New"/>
          <w:sz w:val="20"/>
          <w:szCs w:val="20"/>
        </w:rPr>
        <w:t>Ctrl + Shift + P</w:t>
      </w:r>
      <w:r w:rsidRPr="00817CAF">
        <w:rPr>
          <w:rFonts w:ascii="Times New Roman" w:eastAsia="Times New Roman" w:hAnsi="Times New Roman" w:cs="Times New Roman"/>
          <w:sz w:val="24"/>
          <w:szCs w:val="24"/>
        </w:rPr>
        <w:t> or </w:t>
      </w:r>
      <w:r w:rsidRPr="00817CAF">
        <w:rPr>
          <w:rFonts w:ascii="Times New Roman" w:eastAsia="Times New Roman" w:hAnsi="Times New Roman" w:cs="Times New Roman"/>
          <w:b/>
          <w:bCs/>
          <w:sz w:val="24"/>
          <w:szCs w:val="24"/>
        </w:rPr>
        <w:t>View</w:t>
      </w:r>
      <w:r w:rsidRPr="00817CAF">
        <w:rPr>
          <w:rFonts w:ascii="Times New Roman" w:eastAsia="Times New Roman" w:hAnsi="Times New Roman" w:cs="Times New Roman"/>
          <w:sz w:val="24"/>
          <w:szCs w:val="24"/>
        </w:rPr>
        <w:t> &gt; </w:t>
      </w:r>
      <w:r w:rsidRPr="00817CAF">
        <w:rPr>
          <w:rFonts w:ascii="Times New Roman" w:eastAsia="Times New Roman" w:hAnsi="Times New Roman" w:cs="Times New Roman"/>
          <w:b/>
          <w:bCs/>
          <w:sz w:val="24"/>
          <w:szCs w:val="24"/>
        </w:rPr>
        <w:t>Command Palette</w:t>
      </w:r>
      <w:r w:rsidRPr="00817CAF">
        <w:rPr>
          <w:rFonts w:ascii="Times New Roman" w:eastAsia="Times New Roman" w:hAnsi="Times New Roman" w:cs="Times New Roman"/>
          <w:sz w:val="24"/>
          <w:szCs w:val="24"/>
        </w:rPr>
        <w:t>.</w:t>
      </w:r>
    </w:p>
    <w:p w:rsidR="00817CAF" w:rsidRPr="00817CAF" w:rsidRDefault="00817CAF" w:rsidP="00BD4E30">
      <w:pPr>
        <w:numPr>
          <w:ilvl w:val="0"/>
          <w:numId w:val="2"/>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Search for the </w:t>
      </w:r>
      <w:r w:rsidRPr="00817CAF">
        <w:rPr>
          <w:rFonts w:ascii="Times New Roman" w:eastAsia="Times New Roman" w:hAnsi="Times New Roman" w:cs="Times New Roman"/>
          <w:b/>
          <w:bCs/>
          <w:sz w:val="24"/>
          <w:szCs w:val="24"/>
        </w:rPr>
        <w:t>Azure: Sign In</w:t>
      </w:r>
      <w:r w:rsidRPr="00817CAF">
        <w:rPr>
          <w:rFonts w:ascii="Times New Roman" w:eastAsia="Times New Roman" w:hAnsi="Times New Roman" w:cs="Times New Roman"/>
          <w:sz w:val="24"/>
          <w:szCs w:val="24"/>
        </w:rPr>
        <w:t> command.</w:t>
      </w:r>
      <w:r>
        <w:rPr>
          <w:rFonts w:ascii="Times New Roman" w:eastAsia="Times New Roman" w:hAnsi="Times New Roman" w:cs="Times New Roman"/>
          <w:sz w:val="24"/>
          <w:szCs w:val="24"/>
        </w:rPr>
        <w:t xml:space="preserve"> </w:t>
      </w:r>
      <w:r w:rsidRPr="00817CAF">
        <w:rPr>
          <w:rFonts w:ascii="Times New Roman" w:eastAsia="Times New Roman" w:hAnsi="Times New Roman" w:cs="Times New Roman"/>
          <w:sz w:val="24"/>
          <w:szCs w:val="24"/>
        </w:rPr>
        <w:t>A browser window opens and prompts you for your credentials. When you're redirected to a success page, you can close the browser.</w:t>
      </w:r>
    </w:p>
    <w:p w:rsidR="00817CAF" w:rsidRPr="00817CAF" w:rsidRDefault="00817CAF" w:rsidP="00817CAF">
      <w:pPr>
        <w:spacing w:after="0" w:line="240" w:lineRule="auto"/>
        <w:outlineLvl w:val="2"/>
        <w:rPr>
          <w:rFonts w:ascii="Times New Roman" w:eastAsia="Times New Roman" w:hAnsi="Times New Roman" w:cs="Times New Roman"/>
          <w:b/>
          <w:bCs/>
          <w:sz w:val="27"/>
          <w:szCs w:val="27"/>
        </w:rPr>
      </w:pPr>
      <w:r w:rsidRPr="00817CAF">
        <w:rPr>
          <w:rFonts w:ascii="Times New Roman" w:eastAsia="Times New Roman" w:hAnsi="Times New Roman" w:cs="Times New Roman"/>
          <w:b/>
          <w:bCs/>
          <w:sz w:val="27"/>
          <w:szCs w:val="27"/>
        </w:rPr>
        <w:t>Connect to your IoT hub and retrieve hub connection string</w:t>
      </w:r>
    </w:p>
    <w:p w:rsidR="00817CAF" w:rsidRPr="00817CAF" w:rsidRDefault="00817CAF" w:rsidP="00817CAF">
      <w:pPr>
        <w:numPr>
          <w:ilvl w:val="0"/>
          <w:numId w:val="3"/>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In the bottom section of the Visual Studio Code explorer, select the </w:t>
      </w:r>
      <w:r w:rsidRPr="00817CAF">
        <w:rPr>
          <w:rFonts w:ascii="Times New Roman" w:eastAsia="Times New Roman" w:hAnsi="Times New Roman" w:cs="Times New Roman"/>
          <w:b/>
          <w:bCs/>
          <w:sz w:val="24"/>
          <w:szCs w:val="24"/>
        </w:rPr>
        <w:t>Azure IoT Hub</w:t>
      </w:r>
      <w:r w:rsidRPr="00817CAF">
        <w:rPr>
          <w:rFonts w:ascii="Times New Roman" w:eastAsia="Times New Roman" w:hAnsi="Times New Roman" w:cs="Times New Roman"/>
          <w:sz w:val="24"/>
          <w:szCs w:val="24"/>
        </w:rPr>
        <w:t> frame to expand it.</w:t>
      </w:r>
    </w:p>
    <w:p w:rsidR="00817CAF" w:rsidRPr="00817CAF" w:rsidRDefault="00817CAF" w:rsidP="00817CAF">
      <w:pPr>
        <w:numPr>
          <w:ilvl w:val="0"/>
          <w:numId w:val="3"/>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In the expanded frame, click on </w:t>
      </w:r>
      <w:r w:rsidRPr="00817CAF">
        <w:rPr>
          <w:rFonts w:ascii="Times New Roman" w:eastAsia="Times New Roman" w:hAnsi="Times New Roman" w:cs="Times New Roman"/>
          <w:b/>
          <w:bCs/>
          <w:sz w:val="24"/>
          <w:szCs w:val="24"/>
        </w:rPr>
        <w:t>Select IoT Hub</w:t>
      </w:r>
      <w:r w:rsidRPr="00817CAF">
        <w:rPr>
          <w:rFonts w:ascii="Times New Roman" w:eastAsia="Times New Roman" w:hAnsi="Times New Roman" w:cs="Times New Roman"/>
          <w:sz w:val="24"/>
          <w:szCs w:val="24"/>
        </w:rPr>
        <w:t>.</w:t>
      </w:r>
    </w:p>
    <w:p w:rsidR="00817CAF" w:rsidRPr="00817CAF" w:rsidRDefault="00817CAF" w:rsidP="00817CAF">
      <w:pPr>
        <w:numPr>
          <w:ilvl w:val="0"/>
          <w:numId w:val="3"/>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When prompted, select your Azure subscription and then your IoT hub.</w:t>
      </w:r>
    </w:p>
    <w:p w:rsidR="00817CAF" w:rsidRPr="00817CAF" w:rsidRDefault="00817CAF" w:rsidP="00817CAF">
      <w:pPr>
        <w:numPr>
          <w:ilvl w:val="0"/>
          <w:numId w:val="3"/>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Click the </w:t>
      </w:r>
      <w:r w:rsidRPr="00817CAF">
        <w:rPr>
          <w:rFonts w:ascii="Times New Roman" w:eastAsia="Times New Roman" w:hAnsi="Times New Roman" w:cs="Times New Roman"/>
          <w:b/>
          <w:bCs/>
          <w:sz w:val="24"/>
          <w:szCs w:val="24"/>
        </w:rPr>
        <w:t>...</w:t>
      </w:r>
      <w:r w:rsidRPr="00817CAF">
        <w:rPr>
          <w:rFonts w:ascii="Times New Roman" w:eastAsia="Times New Roman" w:hAnsi="Times New Roman" w:cs="Times New Roman"/>
          <w:sz w:val="24"/>
          <w:szCs w:val="24"/>
        </w:rPr>
        <w:t> to the right of </w:t>
      </w:r>
      <w:r w:rsidRPr="00817CAF">
        <w:rPr>
          <w:rFonts w:ascii="Times New Roman" w:eastAsia="Times New Roman" w:hAnsi="Times New Roman" w:cs="Times New Roman"/>
          <w:b/>
          <w:bCs/>
          <w:sz w:val="24"/>
          <w:szCs w:val="24"/>
        </w:rPr>
        <w:t>Azure IoT Hub</w:t>
      </w:r>
      <w:r w:rsidRPr="00817CAF">
        <w:rPr>
          <w:rFonts w:ascii="Times New Roman" w:eastAsia="Times New Roman" w:hAnsi="Times New Roman" w:cs="Times New Roman"/>
          <w:sz w:val="24"/>
          <w:szCs w:val="24"/>
        </w:rPr>
        <w:t> for more actions. Select </w:t>
      </w:r>
      <w:r w:rsidRPr="00817CAF">
        <w:rPr>
          <w:rFonts w:ascii="Times New Roman" w:eastAsia="Times New Roman" w:hAnsi="Times New Roman" w:cs="Times New Roman"/>
          <w:b/>
          <w:bCs/>
          <w:sz w:val="24"/>
          <w:szCs w:val="24"/>
        </w:rPr>
        <w:t>Copy IoT Hub connection string</w:t>
      </w:r>
      <w:r w:rsidRPr="00817CAF">
        <w:rPr>
          <w:rFonts w:ascii="Times New Roman" w:eastAsia="Times New Roman" w:hAnsi="Times New Roman" w:cs="Times New Roman"/>
          <w:sz w:val="24"/>
          <w:szCs w:val="24"/>
        </w:rPr>
        <w:t>.</w:t>
      </w:r>
    </w:p>
    <w:p w:rsidR="00817CAF" w:rsidRPr="00817CAF" w:rsidRDefault="00817CAF" w:rsidP="00817CAF">
      <w:p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Copy IoT Hub connection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C7E05" id="Rectangle 4" o:spid="_x0000_s1026" alt="Copy IoT Hub connection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4fenT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17CAF" w:rsidRPr="00817CAF" w:rsidRDefault="00817CAF" w:rsidP="00817CAF">
      <w:pPr>
        <w:spacing w:after="0" w:line="240" w:lineRule="auto"/>
        <w:outlineLvl w:val="2"/>
        <w:rPr>
          <w:rFonts w:ascii="Times New Roman" w:eastAsia="Times New Roman" w:hAnsi="Times New Roman" w:cs="Times New Roman"/>
          <w:b/>
          <w:bCs/>
          <w:sz w:val="27"/>
          <w:szCs w:val="27"/>
        </w:rPr>
      </w:pPr>
      <w:r w:rsidRPr="00817CAF">
        <w:rPr>
          <w:rFonts w:ascii="Times New Roman" w:eastAsia="Times New Roman" w:hAnsi="Times New Roman" w:cs="Times New Roman"/>
          <w:b/>
          <w:bCs/>
          <w:sz w:val="27"/>
          <w:szCs w:val="27"/>
        </w:rPr>
        <w:t>Run the DeviceHarness project</w:t>
      </w:r>
    </w:p>
    <w:p w:rsidR="00817CAF" w:rsidRPr="00817CAF" w:rsidRDefault="00817CAF" w:rsidP="00EE1FF9">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Select </w:t>
      </w:r>
      <w:r w:rsidRPr="00817CAF">
        <w:rPr>
          <w:rFonts w:ascii="Times New Roman" w:eastAsia="Times New Roman" w:hAnsi="Times New Roman" w:cs="Times New Roman"/>
          <w:b/>
          <w:bCs/>
          <w:sz w:val="24"/>
          <w:szCs w:val="24"/>
        </w:rPr>
        <w:t>View</w:t>
      </w:r>
      <w:r w:rsidRPr="00817CAF">
        <w:rPr>
          <w:rFonts w:ascii="Times New Roman" w:eastAsia="Times New Roman" w:hAnsi="Times New Roman" w:cs="Times New Roman"/>
          <w:sz w:val="24"/>
          <w:szCs w:val="24"/>
        </w:rPr>
        <w:t> &gt; </w:t>
      </w:r>
      <w:r w:rsidRPr="00817CAF">
        <w:rPr>
          <w:rFonts w:ascii="Times New Roman" w:eastAsia="Times New Roman" w:hAnsi="Times New Roman" w:cs="Times New Roman"/>
          <w:b/>
          <w:bCs/>
          <w:sz w:val="24"/>
          <w:szCs w:val="24"/>
        </w:rPr>
        <w:t>Terminal</w:t>
      </w:r>
      <w:r w:rsidRPr="00817CAF">
        <w:rPr>
          <w:rFonts w:ascii="Times New Roman" w:eastAsia="Times New Roman" w:hAnsi="Times New Roman" w:cs="Times New Roman"/>
          <w:sz w:val="24"/>
          <w:szCs w:val="24"/>
        </w:rPr>
        <w:t xml:space="preserve"> to open the Visual Studio Code </w:t>
      </w:r>
      <w:proofErr w:type="spellStart"/>
      <w:r w:rsidRPr="00817CAF">
        <w:rPr>
          <w:rFonts w:ascii="Times New Roman" w:eastAsia="Times New Roman" w:hAnsi="Times New Roman" w:cs="Times New Roman"/>
          <w:sz w:val="24"/>
          <w:szCs w:val="24"/>
        </w:rPr>
        <w:t>terminal.If</w:t>
      </w:r>
      <w:proofErr w:type="spellEnd"/>
      <w:r w:rsidRPr="00817CAF">
        <w:rPr>
          <w:rFonts w:ascii="Times New Roman" w:eastAsia="Times New Roman" w:hAnsi="Times New Roman" w:cs="Times New Roman"/>
          <w:sz w:val="24"/>
          <w:szCs w:val="24"/>
        </w:rPr>
        <w:t xml:space="preserve"> you do not see a prompt, press Enter.</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Enter </w:t>
      </w:r>
      <w:r w:rsidRPr="00817CAF">
        <w:rPr>
          <w:rFonts w:ascii="Consolas" w:eastAsia="Times New Roman" w:hAnsi="Consolas" w:cs="Courier New"/>
          <w:sz w:val="20"/>
          <w:szCs w:val="20"/>
        </w:rPr>
        <w:t>dotnet</w:t>
      </w:r>
      <w:bookmarkStart w:id="0" w:name="_GoBack"/>
      <w:bookmarkEnd w:id="0"/>
      <w:r w:rsidRPr="00817CAF">
        <w:rPr>
          <w:rFonts w:ascii="Consolas" w:eastAsia="Times New Roman" w:hAnsi="Consolas" w:cs="Courier New"/>
          <w:sz w:val="20"/>
          <w:szCs w:val="20"/>
        </w:rPr>
        <w:t xml:space="preserve"> run</w:t>
      </w:r>
      <w:r w:rsidRPr="00817CAF">
        <w:rPr>
          <w:rFonts w:ascii="Times New Roman" w:eastAsia="Times New Roman" w:hAnsi="Times New Roman" w:cs="Times New Roman"/>
          <w:sz w:val="24"/>
          <w:szCs w:val="24"/>
        </w:rPr>
        <w:t> in the terminal.</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When prompted for the IoT Hub Connection String, paste the connection string copied in the previous section.</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In the </w:t>
      </w:r>
      <w:r w:rsidRPr="00817CAF">
        <w:rPr>
          <w:rFonts w:ascii="Times New Roman" w:eastAsia="Times New Roman" w:hAnsi="Times New Roman" w:cs="Times New Roman"/>
          <w:b/>
          <w:bCs/>
          <w:sz w:val="24"/>
          <w:szCs w:val="24"/>
        </w:rPr>
        <w:t>Azure IoT Hub devices</w:t>
      </w:r>
      <w:r w:rsidRPr="00817CAF">
        <w:rPr>
          <w:rFonts w:ascii="Times New Roman" w:eastAsia="Times New Roman" w:hAnsi="Times New Roman" w:cs="Times New Roman"/>
          <w:sz w:val="24"/>
          <w:szCs w:val="24"/>
        </w:rPr>
        <w:t> frame, click on the refresh button.</w:t>
      </w:r>
    </w:p>
    <w:p w:rsidR="00817CAF" w:rsidRPr="00817CAF" w:rsidRDefault="00817CAF" w:rsidP="00817CAF">
      <w:p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Refresh IoT Hub device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28388" id="Rectangle 3" o:spid="_x0000_s1026" alt="Refresh IoT Hub device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b/2U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lastRenderedPageBreak/>
        <w:t>Note that devices are added to the IoT Hub and that the devices show up in green to indicate that data is being sent via that device. After the devices send messages to the IoT hub, they disconnect and appear blue.</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You can view messages sent to the hub by right-clicking on any device and selecting </w:t>
      </w:r>
      <w:r w:rsidRPr="00817CAF">
        <w:rPr>
          <w:rFonts w:ascii="Times New Roman" w:eastAsia="Times New Roman" w:hAnsi="Times New Roman" w:cs="Times New Roman"/>
          <w:b/>
          <w:bCs/>
          <w:sz w:val="24"/>
          <w:szCs w:val="24"/>
        </w:rPr>
        <w:t>Start Monitoring Built-in Event Endpoint</w:t>
      </w:r>
      <w:r w:rsidRPr="00817CAF">
        <w:rPr>
          <w:rFonts w:ascii="Times New Roman" w:eastAsia="Times New Roman" w:hAnsi="Times New Roman" w:cs="Times New Roman"/>
          <w:sz w:val="24"/>
          <w:szCs w:val="24"/>
        </w:rPr>
        <w:t>. The messages will show in the output pane in Visual Studio Code.</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Stop monitoring by clicking in the </w:t>
      </w:r>
      <w:r w:rsidRPr="00817CAF">
        <w:rPr>
          <w:rFonts w:ascii="Times New Roman" w:eastAsia="Times New Roman" w:hAnsi="Times New Roman" w:cs="Times New Roman"/>
          <w:b/>
          <w:bCs/>
          <w:sz w:val="24"/>
          <w:szCs w:val="24"/>
        </w:rPr>
        <w:t>Azure IoT Hub</w:t>
      </w:r>
      <w:r w:rsidRPr="00817CAF">
        <w:rPr>
          <w:rFonts w:ascii="Times New Roman" w:eastAsia="Times New Roman" w:hAnsi="Times New Roman" w:cs="Times New Roman"/>
          <w:sz w:val="24"/>
          <w:szCs w:val="24"/>
        </w:rPr>
        <w:t> output pane and choose </w:t>
      </w:r>
      <w:r w:rsidRPr="00817CAF">
        <w:rPr>
          <w:rFonts w:ascii="Times New Roman" w:eastAsia="Times New Roman" w:hAnsi="Times New Roman" w:cs="Times New Roman"/>
          <w:b/>
          <w:bCs/>
          <w:sz w:val="24"/>
          <w:szCs w:val="24"/>
        </w:rPr>
        <w:t>Stop Monitoring Built-in Event Endpoint</w:t>
      </w:r>
      <w:r w:rsidRPr="00817CAF">
        <w:rPr>
          <w:rFonts w:ascii="Times New Roman" w:eastAsia="Times New Roman" w:hAnsi="Times New Roman" w:cs="Times New Roman"/>
          <w:sz w:val="24"/>
          <w:szCs w:val="24"/>
        </w:rPr>
        <w:t>.</w:t>
      </w:r>
    </w:p>
    <w:p w:rsidR="00817CAF" w:rsidRPr="00817CAF" w:rsidRDefault="00817CAF" w:rsidP="00817CAF">
      <w:pPr>
        <w:numPr>
          <w:ilvl w:val="0"/>
          <w:numId w:val="4"/>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Let the application run to completion, which takes a few minutes.</w:t>
      </w:r>
    </w:p>
    <w:p w:rsidR="00817CAF" w:rsidRPr="00817CAF" w:rsidRDefault="00817CAF" w:rsidP="00817CAF">
      <w:pPr>
        <w:spacing w:after="0" w:line="240" w:lineRule="auto"/>
        <w:outlineLvl w:val="1"/>
        <w:rPr>
          <w:rFonts w:ascii="Times New Roman" w:eastAsia="Times New Roman" w:hAnsi="Times New Roman" w:cs="Times New Roman"/>
          <w:b/>
          <w:bCs/>
          <w:sz w:val="36"/>
          <w:szCs w:val="36"/>
        </w:rPr>
      </w:pPr>
      <w:r w:rsidRPr="00817CAF">
        <w:rPr>
          <w:rFonts w:ascii="Times New Roman" w:eastAsia="Times New Roman" w:hAnsi="Times New Roman" w:cs="Times New Roman"/>
          <w:b/>
          <w:bCs/>
          <w:sz w:val="36"/>
          <w:szCs w:val="36"/>
        </w:rPr>
        <w:t>Check IoT Hub for activity</w:t>
      </w:r>
    </w:p>
    <w:p w:rsidR="00817CAF" w:rsidRPr="00817CAF" w:rsidRDefault="00817CAF" w:rsidP="00817CAF">
      <w:pPr>
        <w:spacing w:before="100" w:beforeAutospacing="1" w:after="100" w:afterAutospacing="1" w:line="240" w:lineRule="auto"/>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The data sent by the DeviceHarness went to your IoT hub, where you can verify in the Azure portal.</w:t>
      </w:r>
    </w:p>
    <w:p w:rsidR="00817CAF" w:rsidRPr="00817CAF" w:rsidRDefault="00817CAF" w:rsidP="00817CAF">
      <w:pPr>
        <w:numPr>
          <w:ilvl w:val="0"/>
          <w:numId w:val="5"/>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Open the </w:t>
      </w:r>
      <w:hyperlink r:id="rId7" w:history="1">
        <w:r w:rsidRPr="00817CAF">
          <w:rPr>
            <w:rFonts w:ascii="Times New Roman" w:eastAsia="Times New Roman" w:hAnsi="Times New Roman" w:cs="Times New Roman"/>
            <w:color w:val="0000FF"/>
            <w:sz w:val="24"/>
            <w:szCs w:val="24"/>
            <w:u w:val="single"/>
          </w:rPr>
          <w:t>Azure portal</w:t>
        </w:r>
      </w:hyperlink>
      <w:r w:rsidRPr="00817CAF">
        <w:rPr>
          <w:rFonts w:ascii="Times New Roman" w:eastAsia="Times New Roman" w:hAnsi="Times New Roman" w:cs="Times New Roman"/>
          <w:sz w:val="24"/>
          <w:szCs w:val="24"/>
        </w:rPr>
        <w:t> and navigate to the IoT hub created for this tutorial.</w:t>
      </w:r>
    </w:p>
    <w:p w:rsidR="00817CAF" w:rsidRPr="00817CAF" w:rsidRDefault="00817CAF" w:rsidP="00817CAF">
      <w:pPr>
        <w:numPr>
          <w:ilvl w:val="0"/>
          <w:numId w:val="5"/>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From the left pane menu, under </w:t>
      </w:r>
      <w:r w:rsidRPr="00817CAF">
        <w:rPr>
          <w:rFonts w:ascii="Times New Roman" w:eastAsia="Times New Roman" w:hAnsi="Times New Roman" w:cs="Times New Roman"/>
          <w:b/>
          <w:bCs/>
          <w:sz w:val="24"/>
          <w:szCs w:val="24"/>
        </w:rPr>
        <w:t>Monitoring</w:t>
      </w:r>
      <w:r w:rsidRPr="00817CAF">
        <w:rPr>
          <w:rFonts w:ascii="Times New Roman" w:eastAsia="Times New Roman" w:hAnsi="Times New Roman" w:cs="Times New Roman"/>
          <w:sz w:val="24"/>
          <w:szCs w:val="24"/>
        </w:rPr>
        <w:t>, select </w:t>
      </w:r>
      <w:r w:rsidRPr="00817CAF">
        <w:rPr>
          <w:rFonts w:ascii="Times New Roman" w:eastAsia="Times New Roman" w:hAnsi="Times New Roman" w:cs="Times New Roman"/>
          <w:b/>
          <w:bCs/>
          <w:sz w:val="24"/>
          <w:szCs w:val="24"/>
        </w:rPr>
        <w:t>Metrics</w:t>
      </w:r>
      <w:r w:rsidRPr="00817CAF">
        <w:rPr>
          <w:rFonts w:ascii="Times New Roman" w:eastAsia="Times New Roman" w:hAnsi="Times New Roman" w:cs="Times New Roman"/>
          <w:sz w:val="24"/>
          <w:szCs w:val="24"/>
        </w:rPr>
        <w:t>.</w:t>
      </w:r>
    </w:p>
    <w:p w:rsidR="00817CAF" w:rsidRPr="00817CAF" w:rsidRDefault="00817CAF" w:rsidP="00817CAF">
      <w:pPr>
        <w:numPr>
          <w:ilvl w:val="0"/>
          <w:numId w:val="5"/>
        </w:num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On the chart definition page, click the </w:t>
      </w:r>
      <w:r w:rsidRPr="00817CAF">
        <w:rPr>
          <w:rFonts w:ascii="Times New Roman" w:eastAsia="Times New Roman" w:hAnsi="Times New Roman" w:cs="Times New Roman"/>
          <w:b/>
          <w:bCs/>
          <w:sz w:val="24"/>
          <w:szCs w:val="24"/>
        </w:rPr>
        <w:t>Metric</w:t>
      </w:r>
      <w:r w:rsidRPr="00817CAF">
        <w:rPr>
          <w:rFonts w:ascii="Times New Roman" w:eastAsia="Times New Roman" w:hAnsi="Times New Roman" w:cs="Times New Roman"/>
          <w:sz w:val="24"/>
          <w:szCs w:val="24"/>
        </w:rPr>
        <w:t> drop down, scroll down the list, and select </w:t>
      </w:r>
      <w:r w:rsidRPr="00817CAF">
        <w:rPr>
          <w:rFonts w:ascii="Times New Roman" w:eastAsia="Times New Roman" w:hAnsi="Times New Roman" w:cs="Times New Roman"/>
          <w:b/>
          <w:bCs/>
          <w:sz w:val="24"/>
          <w:szCs w:val="24"/>
        </w:rPr>
        <w:t>Routing: data delivered to storage</w:t>
      </w:r>
      <w:r w:rsidRPr="00817CAF">
        <w:rPr>
          <w:rFonts w:ascii="Times New Roman" w:eastAsia="Times New Roman" w:hAnsi="Times New Roman" w:cs="Times New Roman"/>
          <w:sz w:val="24"/>
          <w:szCs w:val="24"/>
        </w:rPr>
        <w:t>. The chart should show the spike of when the data was routed to storage.</w:t>
      </w:r>
    </w:p>
    <w:p w:rsidR="00817CAF" w:rsidRPr="00817CAF" w:rsidRDefault="00817CAF" w:rsidP="00817CAF">
      <w:pPr>
        <w:spacing w:before="100" w:beforeAutospacing="1" w:after="100" w:afterAutospacing="1" w:line="240" w:lineRule="auto"/>
        <w:ind w:left="570"/>
        <w:rPr>
          <w:rFonts w:ascii="Times New Roman" w:eastAsia="Times New Roman" w:hAnsi="Times New Roman" w:cs="Times New Roman"/>
          <w:sz w:val="24"/>
          <w:szCs w:val="24"/>
        </w:rPr>
      </w:pPr>
      <w:r w:rsidRPr="00817C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hart shows spike when data delivered to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6ADDD" id="Rectangle 2" o:spid="_x0000_s1026" alt="Chart shows spike when data delivered to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v0cRLYAgAA8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817CAF" w:rsidRPr="00817CAF" w:rsidRDefault="00817CAF" w:rsidP="00817CAF">
      <w:pPr>
        <w:spacing w:after="0" w:line="240" w:lineRule="auto"/>
        <w:outlineLvl w:val="1"/>
        <w:rPr>
          <w:rFonts w:ascii="Times New Roman" w:eastAsia="Times New Roman" w:hAnsi="Times New Roman" w:cs="Times New Roman"/>
          <w:b/>
          <w:bCs/>
          <w:sz w:val="36"/>
          <w:szCs w:val="36"/>
        </w:rPr>
      </w:pPr>
      <w:r w:rsidRPr="00817CAF">
        <w:rPr>
          <w:rFonts w:ascii="Times New Roman" w:eastAsia="Times New Roman" w:hAnsi="Times New Roman" w:cs="Times New Roman"/>
          <w:b/>
          <w:bCs/>
          <w:sz w:val="36"/>
          <w:szCs w:val="36"/>
        </w:rPr>
        <w:t>Validate data in Azure Storage</w:t>
      </w:r>
    </w:p>
    <w:p w:rsidR="00817CAF" w:rsidRPr="00817CAF" w:rsidRDefault="00817CAF" w:rsidP="00817CAF">
      <w:pPr>
        <w:spacing w:before="100" w:beforeAutospacing="1" w:after="100" w:afterAutospacing="1" w:line="240" w:lineRule="auto"/>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The data we just sent to your IoT hub was routed to the storage container that we created in the previous article. Let’s look at the data in our storage account.</w:t>
      </w:r>
    </w:p>
    <w:p w:rsidR="00817CAF" w:rsidRPr="00817CAF" w:rsidRDefault="00817CAF" w:rsidP="00817CAF">
      <w:pPr>
        <w:numPr>
          <w:ilvl w:val="0"/>
          <w:numId w:val="6"/>
        </w:numPr>
        <w:shd w:val="clear" w:color="auto" w:fill="FFFFFF"/>
        <w:spacing w:before="100" w:beforeAutospacing="1" w:after="100" w:afterAutospacing="1" w:line="240" w:lineRule="auto"/>
        <w:ind w:left="570" w:firstLine="0"/>
        <w:rPr>
          <w:rFonts w:ascii="Segoe UI" w:eastAsia="Times New Roman" w:hAnsi="Segoe UI" w:cs="Segoe UI"/>
          <w:color w:val="171717"/>
          <w:sz w:val="24"/>
          <w:szCs w:val="24"/>
        </w:rPr>
      </w:pPr>
      <w:r w:rsidRPr="00817CAF">
        <w:rPr>
          <w:rFonts w:ascii="Segoe UI" w:eastAsia="Times New Roman" w:hAnsi="Segoe UI" w:cs="Segoe UI"/>
          <w:color w:val="171717"/>
          <w:sz w:val="24"/>
          <w:szCs w:val="24"/>
        </w:rPr>
        <w:t>In the Azure portal, navigate to your storage account.</w:t>
      </w:r>
    </w:p>
    <w:p w:rsidR="00817CAF" w:rsidRPr="00817CAF" w:rsidRDefault="00817CAF" w:rsidP="00817CAF">
      <w:pPr>
        <w:numPr>
          <w:ilvl w:val="0"/>
          <w:numId w:val="6"/>
        </w:numPr>
        <w:shd w:val="clear" w:color="auto" w:fill="FFFFFF"/>
        <w:spacing w:before="100" w:beforeAutospacing="1" w:after="100" w:afterAutospacing="1" w:line="240" w:lineRule="auto"/>
        <w:ind w:left="570" w:firstLine="0"/>
        <w:rPr>
          <w:rFonts w:ascii="Segoe UI" w:eastAsia="Times New Roman" w:hAnsi="Segoe UI" w:cs="Segoe UI"/>
          <w:color w:val="171717"/>
          <w:sz w:val="24"/>
          <w:szCs w:val="24"/>
        </w:rPr>
      </w:pPr>
      <w:r w:rsidRPr="00817CAF">
        <w:rPr>
          <w:rFonts w:ascii="Segoe UI" w:eastAsia="Times New Roman" w:hAnsi="Segoe UI" w:cs="Segoe UI"/>
          <w:color w:val="171717"/>
          <w:sz w:val="24"/>
          <w:szCs w:val="24"/>
        </w:rPr>
        <w:t>From the storage account navigator, select </w:t>
      </w:r>
      <w:r w:rsidRPr="00817CAF">
        <w:rPr>
          <w:rFonts w:ascii="Segoe UI" w:eastAsia="Times New Roman" w:hAnsi="Segoe UI" w:cs="Segoe UI"/>
          <w:b/>
          <w:bCs/>
          <w:color w:val="171717"/>
          <w:sz w:val="24"/>
          <w:szCs w:val="24"/>
        </w:rPr>
        <w:t>Storage Explorer (preview)</w:t>
      </w:r>
      <w:r w:rsidRPr="00817CAF">
        <w:rPr>
          <w:rFonts w:ascii="Segoe UI" w:eastAsia="Times New Roman" w:hAnsi="Segoe UI" w:cs="Segoe UI"/>
          <w:color w:val="171717"/>
          <w:sz w:val="24"/>
          <w:szCs w:val="24"/>
        </w:rPr>
        <w:t>.</w:t>
      </w:r>
    </w:p>
    <w:p w:rsidR="00817CAF" w:rsidRPr="00817CAF" w:rsidRDefault="00817CAF" w:rsidP="00817CAF">
      <w:pPr>
        <w:numPr>
          <w:ilvl w:val="0"/>
          <w:numId w:val="6"/>
        </w:numPr>
        <w:shd w:val="clear" w:color="auto" w:fill="FFFFFF"/>
        <w:spacing w:before="100" w:beforeAutospacing="1" w:after="100" w:afterAutospacing="1" w:line="240" w:lineRule="auto"/>
        <w:ind w:left="570" w:firstLine="0"/>
        <w:rPr>
          <w:rFonts w:ascii="Segoe UI" w:eastAsia="Times New Roman" w:hAnsi="Segoe UI" w:cs="Segoe UI"/>
          <w:color w:val="171717"/>
          <w:sz w:val="24"/>
          <w:szCs w:val="24"/>
        </w:rPr>
      </w:pPr>
      <w:r w:rsidRPr="00817CAF">
        <w:rPr>
          <w:rFonts w:ascii="Segoe UI" w:eastAsia="Times New Roman" w:hAnsi="Segoe UI" w:cs="Segoe UI"/>
          <w:color w:val="171717"/>
          <w:sz w:val="24"/>
          <w:szCs w:val="24"/>
        </w:rPr>
        <w:t>In the storage explorer, select </w:t>
      </w:r>
      <w:r w:rsidRPr="00817CAF">
        <w:rPr>
          <w:rFonts w:ascii="Segoe UI" w:eastAsia="Times New Roman" w:hAnsi="Segoe UI" w:cs="Segoe UI"/>
          <w:b/>
          <w:bCs/>
          <w:color w:val="171717"/>
          <w:sz w:val="24"/>
          <w:szCs w:val="24"/>
        </w:rPr>
        <w:t>Blob Containers</w:t>
      </w:r>
      <w:r w:rsidRPr="00817CAF">
        <w:rPr>
          <w:rFonts w:ascii="Segoe UI" w:eastAsia="Times New Roman" w:hAnsi="Segoe UI" w:cs="Segoe UI"/>
          <w:color w:val="171717"/>
          <w:sz w:val="24"/>
          <w:szCs w:val="24"/>
        </w:rPr>
        <w:t> then </w:t>
      </w:r>
      <w:proofErr w:type="spellStart"/>
      <w:r w:rsidRPr="00817CAF">
        <w:rPr>
          <w:rFonts w:ascii="Consolas" w:eastAsia="Times New Roman" w:hAnsi="Consolas" w:cs="Courier New"/>
          <w:color w:val="171717"/>
          <w:sz w:val="20"/>
          <w:szCs w:val="20"/>
        </w:rPr>
        <w:t>devicedata</w:t>
      </w:r>
      <w:proofErr w:type="spellEnd"/>
      <w:r w:rsidRPr="00817CAF">
        <w:rPr>
          <w:rFonts w:ascii="Segoe UI" w:eastAsia="Times New Roman" w:hAnsi="Segoe UI" w:cs="Segoe UI"/>
          <w:color w:val="171717"/>
          <w:sz w:val="24"/>
          <w:szCs w:val="24"/>
        </w:rPr>
        <w:t>.</w:t>
      </w:r>
    </w:p>
    <w:p w:rsidR="00817CAF" w:rsidRPr="00817CAF" w:rsidRDefault="00817CAF" w:rsidP="00F234C0">
      <w:pPr>
        <w:numPr>
          <w:ilvl w:val="0"/>
          <w:numId w:val="6"/>
        </w:numPr>
        <w:shd w:val="clear" w:color="auto" w:fill="FFFFFF"/>
        <w:spacing w:before="100" w:beforeAutospacing="1" w:after="100" w:afterAutospacing="1" w:line="240" w:lineRule="auto"/>
        <w:ind w:left="570" w:firstLine="0"/>
        <w:rPr>
          <w:rFonts w:ascii="Segoe UI" w:eastAsia="Times New Roman" w:hAnsi="Segoe UI" w:cs="Segoe UI"/>
          <w:color w:val="171717"/>
          <w:sz w:val="24"/>
          <w:szCs w:val="24"/>
        </w:rPr>
      </w:pPr>
      <w:r w:rsidRPr="00817CAF">
        <w:rPr>
          <w:rFonts w:ascii="Segoe UI" w:eastAsia="Times New Roman" w:hAnsi="Segoe UI" w:cs="Segoe UI"/>
          <w:color w:val="171717"/>
          <w:sz w:val="24"/>
          <w:szCs w:val="24"/>
        </w:rPr>
        <w:t>In the content pane, click on the folder for the name of the IoT hub, followed by year, month, day, and hour. You will see several folders representing the minutes when the data was written.</w:t>
      </w:r>
      <w:r w:rsidRPr="00817CAF">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1" name="Rectangle 1" descr="View folders in blob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CDC1A" id="Rectangle 1" o:spid="_x0000_s1026" alt="View folders in blob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3tj5PJAgAA3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17CAF" w:rsidRPr="00817CAF" w:rsidRDefault="00817CAF" w:rsidP="00817CAF">
      <w:pPr>
        <w:numPr>
          <w:ilvl w:val="0"/>
          <w:numId w:val="6"/>
        </w:numPr>
        <w:shd w:val="clear" w:color="auto" w:fill="FFFFFF"/>
        <w:spacing w:before="100" w:beforeAutospacing="1" w:after="100" w:afterAutospacing="1" w:line="240" w:lineRule="auto"/>
        <w:ind w:left="570" w:firstLine="0"/>
        <w:rPr>
          <w:rFonts w:ascii="Segoe UI" w:eastAsia="Times New Roman" w:hAnsi="Segoe UI" w:cs="Segoe UI"/>
          <w:color w:val="171717"/>
          <w:sz w:val="24"/>
          <w:szCs w:val="24"/>
        </w:rPr>
      </w:pPr>
      <w:r w:rsidRPr="00817CAF">
        <w:rPr>
          <w:rFonts w:ascii="Segoe UI" w:eastAsia="Times New Roman" w:hAnsi="Segoe UI" w:cs="Segoe UI"/>
          <w:color w:val="171717"/>
          <w:sz w:val="24"/>
          <w:szCs w:val="24"/>
        </w:rPr>
        <w:t xml:space="preserve">Click into one of those folders to find data files </w:t>
      </w:r>
      <w:r>
        <w:rPr>
          <w:rFonts w:ascii="Segoe UI" w:eastAsia="Times New Roman" w:hAnsi="Segoe UI" w:cs="Segoe UI"/>
          <w:color w:val="171717"/>
          <w:sz w:val="24"/>
          <w:szCs w:val="24"/>
        </w:rPr>
        <w:t xml:space="preserve">     </w:t>
      </w:r>
      <w:r w:rsidRPr="00817CAF">
        <w:rPr>
          <w:rFonts w:ascii="Segoe UI" w:eastAsia="Times New Roman" w:hAnsi="Segoe UI" w:cs="Segoe UI"/>
          <w:color w:val="171717"/>
          <w:sz w:val="24"/>
          <w:szCs w:val="24"/>
        </w:rPr>
        <w:t>labeled 00 and 01 corresponding to the partition.</w:t>
      </w:r>
    </w:p>
    <w:p w:rsidR="00306B5A" w:rsidRDefault="00817CAF" w:rsidP="00317D9E">
      <w:pPr>
        <w:numPr>
          <w:ilvl w:val="0"/>
          <w:numId w:val="6"/>
        </w:numPr>
        <w:shd w:val="clear" w:color="auto" w:fill="FFFFFF"/>
        <w:spacing w:before="100" w:beforeAutospacing="1" w:after="100" w:afterAutospacing="1" w:line="240" w:lineRule="auto"/>
        <w:ind w:left="570" w:firstLine="0"/>
      </w:pPr>
      <w:r w:rsidRPr="00817CAF">
        <w:rPr>
          <w:rFonts w:ascii="Segoe UI" w:eastAsia="Times New Roman" w:hAnsi="Segoe UI" w:cs="Segoe UI"/>
          <w:color w:val="171717"/>
          <w:sz w:val="24"/>
          <w:szCs w:val="24"/>
        </w:rPr>
        <w:t>The files are written in </w:t>
      </w:r>
      <w:hyperlink r:id="rId8" w:history="1">
        <w:r w:rsidRPr="00817CAF">
          <w:rPr>
            <w:rFonts w:ascii="Segoe UI" w:eastAsia="Times New Roman" w:hAnsi="Segoe UI" w:cs="Segoe UI"/>
            <w:color w:val="171717"/>
            <w:sz w:val="24"/>
            <w:szCs w:val="24"/>
          </w:rPr>
          <w:t>Avro</w:t>
        </w:r>
      </w:hyperlink>
      <w:r w:rsidRPr="00817CAF">
        <w:rPr>
          <w:rFonts w:ascii="Segoe UI" w:eastAsia="Times New Roman" w:hAnsi="Segoe UI" w:cs="Segoe UI"/>
          <w:color w:val="171717"/>
          <w:sz w:val="24"/>
          <w:szCs w:val="24"/>
        </w:rPr>
        <w:t> format. Double-click on one of these files to open another browser tab and partially render the data. If you're prompted to open the file in a program, you can choose VS Code and it will render correctly.</w:t>
      </w:r>
    </w:p>
    <w:sectPr w:rsidR="00306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CAF" w:rsidRDefault="00817CAF" w:rsidP="00817CAF">
      <w:pPr>
        <w:spacing w:after="0" w:line="240" w:lineRule="auto"/>
      </w:pPr>
      <w:r>
        <w:separator/>
      </w:r>
    </w:p>
  </w:endnote>
  <w:endnote w:type="continuationSeparator" w:id="0">
    <w:p w:rsidR="00817CAF" w:rsidRDefault="00817CAF" w:rsidP="0081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CAF" w:rsidRDefault="00817CAF" w:rsidP="00817CAF">
      <w:pPr>
        <w:spacing w:after="0" w:line="240" w:lineRule="auto"/>
      </w:pPr>
      <w:r>
        <w:separator/>
      </w:r>
    </w:p>
  </w:footnote>
  <w:footnote w:type="continuationSeparator" w:id="0">
    <w:p w:rsidR="00817CAF" w:rsidRDefault="00817CAF" w:rsidP="00817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4ED8"/>
    <w:multiLevelType w:val="multilevel"/>
    <w:tmpl w:val="F3F20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E2DAC"/>
    <w:multiLevelType w:val="multilevel"/>
    <w:tmpl w:val="AC6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413BC"/>
    <w:multiLevelType w:val="multilevel"/>
    <w:tmpl w:val="7E32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A4E05"/>
    <w:multiLevelType w:val="multilevel"/>
    <w:tmpl w:val="B1CC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42A01"/>
    <w:multiLevelType w:val="multilevel"/>
    <w:tmpl w:val="5C0A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B7655"/>
    <w:multiLevelType w:val="multilevel"/>
    <w:tmpl w:val="B38C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AF"/>
    <w:rsid w:val="00306B5A"/>
    <w:rsid w:val="0081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48BAA"/>
  <w15:chartTrackingRefBased/>
  <w15:docId w15:val="{321221EF-60FD-4D15-822A-F4E951B3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7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C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C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7CAF"/>
    <w:rPr>
      <w:color w:val="0000FF"/>
      <w:u w:val="single"/>
    </w:rPr>
  </w:style>
  <w:style w:type="paragraph" w:styleId="NormalWeb">
    <w:name w:val="Normal (Web)"/>
    <w:basedOn w:val="Normal"/>
    <w:uiPriority w:val="99"/>
    <w:semiHidden/>
    <w:unhideWhenUsed/>
    <w:rsid w:val="00817C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7CAF"/>
    <w:rPr>
      <w:rFonts w:ascii="Courier New" w:eastAsia="Times New Roman" w:hAnsi="Courier New" w:cs="Courier New"/>
      <w:sz w:val="20"/>
      <w:szCs w:val="20"/>
    </w:rPr>
  </w:style>
  <w:style w:type="character" w:styleId="Strong">
    <w:name w:val="Strong"/>
    <w:basedOn w:val="DefaultParagraphFont"/>
    <w:uiPriority w:val="22"/>
    <w:qFormat/>
    <w:rsid w:val="00817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09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ro.apache.org/"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3171</Characters>
  <Application>Microsoft Office Word</Application>
  <DocSecurity>0</DocSecurity>
  <Lines>26</Lines>
  <Paragraphs>7</Paragraphs>
  <ScaleCrop>false</ScaleCrop>
  <Company>Cognizant</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2020-05-11T08:13:00Z</dcterms:created>
  <dcterms:modified xsi:type="dcterms:W3CDTF">2020-05-11T08:17:00Z</dcterms:modified>
</cp:coreProperties>
</file>