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D9ACE" w14:textId="77777777" w:rsidR="00B16C20" w:rsidRDefault="00000000">
      <w:pPr>
        <w:spacing w:after="93" w:line="259" w:lineRule="auto"/>
        <w:ind w:left="0" w:firstLine="0"/>
        <w:jc w:val="left"/>
      </w:pPr>
      <w:r>
        <w:rPr>
          <w:b/>
          <w:sz w:val="30"/>
        </w:rPr>
        <w:t xml:space="preserve">                                               SIMATS ENGINEERING</w:t>
      </w:r>
      <w:r>
        <w:rPr>
          <w:rFonts w:ascii="Times New Roman" w:eastAsia="Times New Roman" w:hAnsi="Times New Roman" w:cs="Times New Roman"/>
          <w:sz w:val="20"/>
        </w:rPr>
        <w:t xml:space="preserve"> </w:t>
      </w:r>
    </w:p>
    <w:p w14:paraId="7DE8AFC4" w14:textId="77777777" w:rsidR="00B16C20" w:rsidRDefault="00000000">
      <w:pPr>
        <w:spacing w:after="0" w:line="259" w:lineRule="auto"/>
        <w:ind w:left="0" w:right="113" w:firstLine="0"/>
        <w:jc w:val="center"/>
      </w:pPr>
      <w:r>
        <w:rPr>
          <w:b/>
          <w:sz w:val="26"/>
        </w:rPr>
        <w:t>ASSESSMENT TOOL 1: Experiments</w:t>
      </w:r>
      <w:r>
        <w:rPr>
          <w:rFonts w:ascii="Times New Roman" w:eastAsia="Times New Roman" w:hAnsi="Times New Roman" w:cs="Times New Roman"/>
          <w:sz w:val="20"/>
        </w:rPr>
        <w:t xml:space="preserve"> </w:t>
      </w:r>
    </w:p>
    <w:tbl>
      <w:tblPr>
        <w:tblStyle w:val="TableGrid"/>
        <w:tblW w:w="9000" w:type="dxa"/>
        <w:tblInd w:w="8" w:type="dxa"/>
        <w:tblCellMar>
          <w:top w:w="128" w:type="dxa"/>
          <w:left w:w="95" w:type="dxa"/>
          <w:bottom w:w="0" w:type="dxa"/>
          <w:right w:w="115" w:type="dxa"/>
        </w:tblCellMar>
        <w:tblLook w:val="04A0" w:firstRow="1" w:lastRow="0" w:firstColumn="1" w:lastColumn="0" w:noHBand="0" w:noVBand="1"/>
      </w:tblPr>
      <w:tblGrid>
        <w:gridCol w:w="2242"/>
        <w:gridCol w:w="2260"/>
        <w:gridCol w:w="2240"/>
        <w:gridCol w:w="2258"/>
      </w:tblGrid>
      <w:tr w:rsidR="00B16C20" w14:paraId="7B7728F2" w14:textId="77777777">
        <w:trPr>
          <w:trHeight w:val="645"/>
        </w:trPr>
        <w:tc>
          <w:tcPr>
            <w:tcW w:w="2243" w:type="dxa"/>
            <w:tcBorders>
              <w:top w:val="single" w:sz="8" w:space="0" w:color="000000"/>
              <w:left w:val="single" w:sz="8" w:space="0" w:color="000000"/>
              <w:bottom w:val="single" w:sz="8" w:space="0" w:color="000000"/>
              <w:right w:val="single" w:sz="8" w:space="0" w:color="000000"/>
            </w:tcBorders>
            <w:shd w:val="clear" w:color="auto" w:fill="1F4E79"/>
          </w:tcPr>
          <w:p w14:paraId="62ABF7B9" w14:textId="77777777" w:rsidR="00B16C20" w:rsidRDefault="00000000">
            <w:pPr>
              <w:spacing w:after="0" w:line="259" w:lineRule="auto"/>
              <w:ind w:left="3" w:firstLine="0"/>
              <w:jc w:val="left"/>
            </w:pPr>
            <w:r>
              <w:rPr>
                <w:b/>
                <w:sz w:val="20"/>
              </w:rPr>
              <w:t>COURSE NAME:</w:t>
            </w:r>
            <w:r>
              <w:rPr>
                <w:rFonts w:ascii="Times New Roman" w:eastAsia="Times New Roman" w:hAnsi="Times New Roman" w:cs="Times New Roman"/>
                <w:sz w:val="20"/>
              </w:rPr>
              <w:t xml:space="preserve"> </w:t>
            </w:r>
          </w:p>
        </w:tc>
        <w:tc>
          <w:tcPr>
            <w:tcW w:w="2260" w:type="dxa"/>
            <w:tcBorders>
              <w:top w:val="single" w:sz="8" w:space="0" w:color="000000"/>
              <w:left w:val="single" w:sz="8" w:space="0" w:color="000000"/>
              <w:bottom w:val="single" w:sz="8" w:space="0" w:color="000000"/>
              <w:right w:val="single" w:sz="8" w:space="0" w:color="000000"/>
            </w:tcBorders>
            <w:shd w:val="clear" w:color="auto" w:fill="1F4E79"/>
          </w:tcPr>
          <w:p w14:paraId="7A4B686B" w14:textId="77777777" w:rsidR="00B16C20" w:rsidRDefault="00000000">
            <w:pPr>
              <w:spacing w:after="0" w:line="259" w:lineRule="auto"/>
              <w:ind w:firstLine="0"/>
              <w:jc w:val="left"/>
            </w:pPr>
            <w:r>
              <w:rPr>
                <w:b/>
                <w:sz w:val="20"/>
              </w:rPr>
              <w:t>Cloud Computing and Big Data Analytics</w:t>
            </w:r>
            <w:r>
              <w:rPr>
                <w:rFonts w:ascii="Times New Roman" w:eastAsia="Times New Roman" w:hAnsi="Times New Roman" w:cs="Times New Roman"/>
                <w:sz w:val="20"/>
              </w:rPr>
              <w:t xml:space="preserve"> </w:t>
            </w:r>
          </w:p>
        </w:tc>
        <w:tc>
          <w:tcPr>
            <w:tcW w:w="2240" w:type="dxa"/>
            <w:tcBorders>
              <w:top w:val="single" w:sz="8" w:space="0" w:color="000000"/>
              <w:left w:val="single" w:sz="8" w:space="0" w:color="000000"/>
              <w:bottom w:val="single" w:sz="8" w:space="0" w:color="000000"/>
              <w:right w:val="single" w:sz="8" w:space="0" w:color="000000"/>
            </w:tcBorders>
            <w:shd w:val="clear" w:color="auto" w:fill="1F4E79"/>
          </w:tcPr>
          <w:p w14:paraId="39F1C682" w14:textId="77777777" w:rsidR="00B16C20" w:rsidRDefault="00000000">
            <w:pPr>
              <w:spacing w:after="0" w:line="259" w:lineRule="auto"/>
              <w:ind w:left="0" w:firstLine="0"/>
              <w:jc w:val="left"/>
            </w:pPr>
            <w:r>
              <w:rPr>
                <w:b/>
                <w:sz w:val="20"/>
              </w:rPr>
              <w:t>COURSE CODE:</w:t>
            </w:r>
            <w:r>
              <w:rPr>
                <w:rFonts w:ascii="Times New Roman" w:eastAsia="Times New Roman" w:hAnsi="Times New Roman" w:cs="Times New Roman"/>
                <w:sz w:val="20"/>
              </w:rPr>
              <w:t xml:space="preserve"> </w:t>
            </w:r>
          </w:p>
        </w:tc>
        <w:tc>
          <w:tcPr>
            <w:tcW w:w="2258" w:type="dxa"/>
            <w:tcBorders>
              <w:top w:val="single" w:sz="8" w:space="0" w:color="000000"/>
              <w:left w:val="single" w:sz="8" w:space="0" w:color="000000"/>
              <w:bottom w:val="single" w:sz="8" w:space="0" w:color="000000"/>
              <w:right w:val="single" w:sz="8" w:space="0" w:color="000000"/>
            </w:tcBorders>
            <w:shd w:val="clear" w:color="auto" w:fill="1F4E79"/>
          </w:tcPr>
          <w:p w14:paraId="0B5949F6" w14:textId="77777777" w:rsidR="00B16C20" w:rsidRDefault="00000000">
            <w:pPr>
              <w:spacing w:after="0" w:line="259" w:lineRule="auto"/>
              <w:ind w:firstLine="0"/>
              <w:jc w:val="left"/>
            </w:pPr>
            <w:r>
              <w:rPr>
                <w:b/>
                <w:sz w:val="20"/>
              </w:rPr>
              <w:t>CSA15</w:t>
            </w:r>
            <w:r>
              <w:rPr>
                <w:rFonts w:ascii="Times New Roman" w:eastAsia="Times New Roman" w:hAnsi="Times New Roman" w:cs="Times New Roman"/>
                <w:sz w:val="20"/>
              </w:rPr>
              <w:t xml:space="preserve"> </w:t>
            </w:r>
          </w:p>
        </w:tc>
      </w:tr>
    </w:tbl>
    <w:p w14:paraId="256AD02A" w14:textId="77777777" w:rsidR="00B16C20" w:rsidRDefault="00000000">
      <w:pPr>
        <w:spacing w:after="240" w:line="259" w:lineRule="auto"/>
        <w:ind w:left="0" w:firstLine="0"/>
        <w:jc w:val="left"/>
      </w:pPr>
      <w:r>
        <w:rPr>
          <w:rFonts w:ascii="Times New Roman" w:eastAsia="Times New Roman" w:hAnsi="Times New Roman" w:cs="Times New Roman"/>
          <w:sz w:val="20"/>
        </w:rPr>
        <w:t xml:space="preserve"> </w:t>
      </w:r>
    </w:p>
    <w:p w14:paraId="0DC0A5AA" w14:textId="77777777" w:rsidR="00B16C20" w:rsidRDefault="00000000">
      <w:pPr>
        <w:pStyle w:val="Heading1"/>
        <w:ind w:left="-5"/>
      </w:pPr>
      <w:r>
        <w:t>COURSE OUTCOME COVERED</w:t>
      </w:r>
      <w:r>
        <w:rPr>
          <w:b w:val="0"/>
        </w:rPr>
        <w:t xml:space="preserve"> </w:t>
      </w:r>
    </w:p>
    <w:p w14:paraId="32A02C65" w14:textId="77777777" w:rsidR="00B16C20" w:rsidRDefault="00000000">
      <w:pPr>
        <w:spacing w:after="145"/>
        <w:ind w:left="-5" w:right="108"/>
      </w:pPr>
      <w:r>
        <w:t>CO3: Implement cloud-based solutions using cloud storage, web APIs, and platform services for real-world applications. (BL3)</w:t>
      </w:r>
      <w:r>
        <w:rPr>
          <w:rFonts w:ascii="Times New Roman" w:eastAsia="Times New Roman" w:hAnsi="Times New Roman" w:cs="Times New Roman"/>
          <w:sz w:val="20"/>
        </w:rPr>
        <w:t xml:space="preserve"> </w:t>
      </w:r>
    </w:p>
    <w:p w14:paraId="45D3FD07" w14:textId="77777777" w:rsidR="00B16C20" w:rsidRDefault="00000000">
      <w:pPr>
        <w:spacing w:after="9"/>
        <w:ind w:left="-5" w:right="108"/>
      </w:pPr>
      <w:r>
        <w:t>Assessment Tool Weightage: 40%</w:t>
      </w:r>
      <w:r>
        <w:rPr>
          <w:rFonts w:ascii="Times New Roman" w:eastAsia="Times New Roman" w:hAnsi="Times New Roman" w:cs="Times New Roman"/>
          <w:sz w:val="20"/>
        </w:rPr>
        <w:t xml:space="preserve"> </w:t>
      </w:r>
    </w:p>
    <w:tbl>
      <w:tblPr>
        <w:tblStyle w:val="TableGrid"/>
        <w:tblW w:w="9000" w:type="dxa"/>
        <w:tblInd w:w="8" w:type="dxa"/>
        <w:tblCellMar>
          <w:top w:w="131" w:type="dxa"/>
          <w:left w:w="95" w:type="dxa"/>
          <w:bottom w:w="0" w:type="dxa"/>
          <w:right w:w="115" w:type="dxa"/>
        </w:tblCellMar>
        <w:tblLook w:val="04A0" w:firstRow="1" w:lastRow="0" w:firstColumn="1" w:lastColumn="0" w:noHBand="0" w:noVBand="1"/>
      </w:tblPr>
      <w:tblGrid>
        <w:gridCol w:w="4503"/>
        <w:gridCol w:w="4497"/>
      </w:tblGrid>
      <w:tr w:rsidR="00B16C20" w14:paraId="4B76227F" w14:textId="77777777">
        <w:trPr>
          <w:trHeight w:val="660"/>
        </w:trPr>
        <w:tc>
          <w:tcPr>
            <w:tcW w:w="4503" w:type="dxa"/>
            <w:tcBorders>
              <w:top w:val="single" w:sz="8" w:space="0" w:color="000000"/>
              <w:left w:val="single" w:sz="8" w:space="0" w:color="000000"/>
              <w:bottom w:val="single" w:sz="8" w:space="0" w:color="000000"/>
              <w:right w:val="single" w:sz="8" w:space="0" w:color="000000"/>
            </w:tcBorders>
            <w:shd w:val="clear" w:color="auto" w:fill="1F4E79"/>
          </w:tcPr>
          <w:p w14:paraId="709EC351" w14:textId="77777777" w:rsidR="00B16C20" w:rsidRDefault="00000000">
            <w:pPr>
              <w:spacing w:after="0" w:line="259" w:lineRule="auto"/>
              <w:ind w:left="3" w:firstLine="0"/>
              <w:jc w:val="left"/>
            </w:pPr>
            <w:r>
              <w:rPr>
                <w:b/>
                <w:sz w:val="20"/>
              </w:rPr>
              <w:t>Dave's Taxonomy: Precision (Level 3)  |  Question Count: 5</w:t>
            </w:r>
            <w:r>
              <w:rPr>
                <w:rFonts w:ascii="Times New Roman" w:eastAsia="Times New Roman" w:hAnsi="Times New Roman" w:cs="Times New Roman"/>
                <w:sz w:val="20"/>
              </w:rPr>
              <w:t xml:space="preserve"> </w:t>
            </w:r>
          </w:p>
        </w:tc>
        <w:tc>
          <w:tcPr>
            <w:tcW w:w="4498" w:type="dxa"/>
            <w:tcBorders>
              <w:top w:val="single" w:sz="8" w:space="0" w:color="000000"/>
              <w:left w:val="single" w:sz="8" w:space="0" w:color="000000"/>
              <w:bottom w:val="single" w:sz="8" w:space="0" w:color="000000"/>
              <w:right w:val="single" w:sz="8" w:space="0" w:color="000000"/>
            </w:tcBorders>
            <w:shd w:val="clear" w:color="auto" w:fill="1F4E79"/>
          </w:tcPr>
          <w:p w14:paraId="15B7E919" w14:textId="77777777" w:rsidR="00B16C20" w:rsidRDefault="00000000">
            <w:pPr>
              <w:spacing w:after="0" w:line="259" w:lineRule="auto"/>
              <w:ind w:left="0" w:firstLine="0"/>
              <w:jc w:val="left"/>
            </w:pPr>
            <w:r>
              <w:rPr>
                <w:b/>
                <w:sz w:val="20"/>
              </w:rPr>
              <w:t>Total Marks: 40</w:t>
            </w:r>
            <w:r>
              <w:rPr>
                <w:rFonts w:ascii="Times New Roman" w:eastAsia="Times New Roman" w:hAnsi="Times New Roman" w:cs="Times New Roman"/>
                <w:sz w:val="20"/>
              </w:rPr>
              <w:t xml:space="preserve"> </w:t>
            </w:r>
          </w:p>
        </w:tc>
      </w:tr>
    </w:tbl>
    <w:p w14:paraId="0E1647BE" w14:textId="77777777" w:rsidR="00B16C20" w:rsidRDefault="00000000">
      <w:pPr>
        <w:spacing w:after="240" w:line="259" w:lineRule="auto"/>
        <w:ind w:left="0" w:firstLine="0"/>
        <w:jc w:val="left"/>
      </w:pPr>
      <w:r>
        <w:rPr>
          <w:rFonts w:ascii="Times New Roman" w:eastAsia="Times New Roman" w:hAnsi="Times New Roman" w:cs="Times New Roman"/>
          <w:sz w:val="20"/>
        </w:rPr>
        <w:t xml:space="preserve"> </w:t>
      </w:r>
    </w:p>
    <w:p w14:paraId="07CB0331" w14:textId="77777777" w:rsidR="00B16C20" w:rsidRDefault="00000000">
      <w:pPr>
        <w:pStyle w:val="Heading1"/>
        <w:ind w:left="-5"/>
      </w:pPr>
      <w:r>
        <w:t>Code of Conduct</w:t>
      </w:r>
      <w:r>
        <w:rPr>
          <w:b w:val="0"/>
        </w:rPr>
        <w:t xml:space="preserve"> </w:t>
      </w:r>
    </w:p>
    <w:p w14:paraId="12462700" w14:textId="4600107C" w:rsidR="00B16C20" w:rsidRDefault="00000000">
      <w:pPr>
        <w:spacing w:after="144"/>
        <w:ind w:left="-5" w:right="108"/>
      </w:pPr>
      <w:r>
        <w:t xml:space="preserve">I </w:t>
      </w:r>
      <w:r w:rsidR="00F96FFC">
        <w:t>Namburi Venkata Sai Sohith (192425140) (</w:t>
      </w:r>
      <w:r>
        <w:t>Name / Reg No) certify that this submission is my original work and that I have adhered to the guidelines specified for this assessment.</w:t>
      </w:r>
      <w:r>
        <w:rPr>
          <w:rFonts w:ascii="Times New Roman" w:eastAsia="Times New Roman" w:hAnsi="Times New Roman" w:cs="Times New Roman"/>
          <w:sz w:val="20"/>
        </w:rPr>
        <w:t xml:space="preserve"> </w:t>
      </w:r>
    </w:p>
    <w:p w14:paraId="2852E752" w14:textId="233614E6" w:rsidR="00B16C20" w:rsidRDefault="00000000">
      <w:pPr>
        <w:spacing w:line="384" w:lineRule="auto"/>
        <w:ind w:left="-5" w:right="1302"/>
      </w:pPr>
      <w:r>
        <w:t>I understand that any violation of academic integrity rules will result in disciplinary action.</w:t>
      </w:r>
      <w:r>
        <w:rPr>
          <w:rFonts w:ascii="Times New Roman" w:eastAsia="Times New Roman" w:hAnsi="Times New Roman" w:cs="Times New Roman"/>
          <w:sz w:val="20"/>
        </w:rPr>
        <w:t xml:space="preserve"> </w:t>
      </w:r>
      <w:r>
        <w:t xml:space="preserve">Signature of the student: </w:t>
      </w:r>
      <w:r w:rsidR="00F96FFC">
        <w:t>N. Sohith</w:t>
      </w:r>
    </w:p>
    <w:p w14:paraId="0F80F0BC" w14:textId="77777777" w:rsidR="00B16C20" w:rsidRDefault="00000000">
      <w:pPr>
        <w:pStyle w:val="Heading1"/>
        <w:ind w:left="-5"/>
      </w:pPr>
      <w:r>
        <w:t>Assessment Tasks</w:t>
      </w:r>
      <w:r>
        <w:rPr>
          <w:b w:val="0"/>
        </w:rPr>
        <w:t xml:space="preserve"> </w:t>
      </w:r>
      <w:r>
        <w:t>Experiments</w:t>
      </w:r>
      <w:r>
        <w:rPr>
          <w:b w:val="0"/>
        </w:rPr>
        <w:t xml:space="preserve"> </w:t>
      </w:r>
    </w:p>
    <w:p w14:paraId="60A01BC2" w14:textId="77777777" w:rsidR="00B16C20" w:rsidRDefault="00000000">
      <w:pPr>
        <w:numPr>
          <w:ilvl w:val="0"/>
          <w:numId w:val="1"/>
        </w:numPr>
        <w:ind w:right="108" w:hanging="300"/>
      </w:pPr>
      <w:r>
        <w:t>Experiment 1: Create and document a cloud storage comparison between object, block, and file storage. Select the best storage model for backups, VM disks, and shared enterprise documents.</w:t>
      </w:r>
      <w:r>
        <w:rPr>
          <w:rFonts w:ascii="Times New Roman" w:eastAsia="Times New Roman" w:hAnsi="Times New Roman" w:cs="Times New Roman"/>
          <w:sz w:val="20"/>
        </w:rPr>
        <w:t xml:space="preserve"> </w:t>
      </w:r>
    </w:p>
    <w:p w14:paraId="7955DBE8" w14:textId="77777777" w:rsidR="00B16C20" w:rsidRDefault="00000000">
      <w:pPr>
        <w:numPr>
          <w:ilvl w:val="0"/>
          <w:numId w:val="1"/>
        </w:numPr>
        <w:ind w:right="108" w:hanging="300"/>
      </w:pPr>
      <w:r>
        <w:t>Experiment 2: Develop a simple REST API workflow for a cloud-based student portal. Show request, response, authentication, and deployment flow.</w:t>
      </w:r>
      <w:r>
        <w:rPr>
          <w:rFonts w:ascii="Times New Roman" w:eastAsia="Times New Roman" w:hAnsi="Times New Roman" w:cs="Times New Roman"/>
          <w:sz w:val="20"/>
        </w:rPr>
        <w:t xml:space="preserve"> </w:t>
      </w:r>
    </w:p>
    <w:p w14:paraId="6DE24BD7" w14:textId="77777777" w:rsidR="00B16C20" w:rsidRDefault="00000000">
      <w:pPr>
        <w:numPr>
          <w:ilvl w:val="0"/>
          <w:numId w:val="1"/>
        </w:numPr>
        <w:ind w:right="108" w:hanging="300"/>
      </w:pPr>
      <w:r>
        <w:t>Experiment 3: Design a serverless event flow for image upload processing using object storage, function-as-a-service, and notification service.</w:t>
      </w:r>
      <w:r>
        <w:rPr>
          <w:rFonts w:ascii="Times New Roman" w:eastAsia="Times New Roman" w:hAnsi="Times New Roman" w:cs="Times New Roman"/>
          <w:sz w:val="20"/>
        </w:rPr>
        <w:t xml:space="preserve"> </w:t>
      </w:r>
    </w:p>
    <w:p w14:paraId="1D845AFD" w14:textId="77777777" w:rsidR="00B16C20" w:rsidRDefault="00000000">
      <w:pPr>
        <w:numPr>
          <w:ilvl w:val="0"/>
          <w:numId w:val="1"/>
        </w:numPr>
        <w:ind w:right="108" w:hanging="300"/>
      </w:pPr>
      <w:r>
        <w:t>Experiment 4: Compare edge computing and fog computing for a smart traffic management system. Include architecture, latency considerations, and deployment location.</w:t>
      </w:r>
      <w:r>
        <w:rPr>
          <w:rFonts w:ascii="Times New Roman" w:eastAsia="Times New Roman" w:hAnsi="Times New Roman" w:cs="Times New Roman"/>
          <w:sz w:val="20"/>
        </w:rPr>
        <w:t xml:space="preserve"> </w:t>
      </w:r>
    </w:p>
    <w:p w14:paraId="79A35454" w14:textId="77777777" w:rsidR="00B16C20" w:rsidRDefault="00000000">
      <w:pPr>
        <w:numPr>
          <w:ilvl w:val="0"/>
          <w:numId w:val="1"/>
        </w:numPr>
        <w:ind w:right="108" w:hanging="300"/>
      </w:pPr>
      <w:r>
        <w:t>Experiment 5: Demonstrate a cloud application deployment workflow showing client access, browser interaction, web API call, storage access, and monitoring.</w:t>
      </w:r>
      <w:r>
        <w:rPr>
          <w:rFonts w:ascii="Times New Roman" w:eastAsia="Times New Roman" w:hAnsi="Times New Roman" w:cs="Times New Roman"/>
          <w:sz w:val="20"/>
        </w:rPr>
        <w:t xml:space="preserve"> </w:t>
      </w:r>
    </w:p>
    <w:p w14:paraId="09E7121B" w14:textId="77777777" w:rsidR="00B16C20" w:rsidRDefault="00000000">
      <w:pPr>
        <w:spacing w:after="221"/>
        <w:ind w:left="-5" w:right="108"/>
      </w:pPr>
      <w:r>
        <w:t>For each experiment, include objective, architecture sketch, procedure, expected output, and conclusion.</w:t>
      </w:r>
      <w:r>
        <w:rPr>
          <w:rFonts w:ascii="Times New Roman" w:eastAsia="Times New Roman" w:hAnsi="Times New Roman" w:cs="Times New Roman"/>
          <w:sz w:val="20"/>
        </w:rPr>
        <w:t xml:space="preserve"> </w:t>
      </w:r>
    </w:p>
    <w:p w14:paraId="00AE4564" w14:textId="77777777" w:rsidR="00B16C20" w:rsidRDefault="00000000">
      <w:pPr>
        <w:pStyle w:val="Heading1"/>
        <w:spacing w:after="0"/>
        <w:ind w:left="-5"/>
      </w:pPr>
      <w:r>
        <w:t>Experiments Rubric</w:t>
      </w:r>
      <w:r>
        <w:rPr>
          <w:b w:val="0"/>
        </w:rPr>
        <w:t xml:space="preserve"> </w:t>
      </w:r>
    </w:p>
    <w:tbl>
      <w:tblPr>
        <w:tblStyle w:val="TableGrid"/>
        <w:tblW w:w="9000" w:type="dxa"/>
        <w:tblInd w:w="8" w:type="dxa"/>
        <w:tblCellMar>
          <w:top w:w="124" w:type="dxa"/>
          <w:left w:w="95" w:type="dxa"/>
          <w:bottom w:w="0" w:type="dxa"/>
          <w:right w:w="92" w:type="dxa"/>
        </w:tblCellMar>
        <w:tblLook w:val="04A0" w:firstRow="1" w:lastRow="0" w:firstColumn="1" w:lastColumn="0" w:noHBand="0" w:noVBand="1"/>
      </w:tblPr>
      <w:tblGrid>
        <w:gridCol w:w="1503"/>
        <w:gridCol w:w="1499"/>
        <w:gridCol w:w="1500"/>
        <w:gridCol w:w="1500"/>
        <w:gridCol w:w="1500"/>
        <w:gridCol w:w="1498"/>
      </w:tblGrid>
      <w:tr w:rsidR="00B16C20" w14:paraId="60CD1878" w14:textId="77777777">
        <w:trPr>
          <w:trHeight w:val="660"/>
        </w:trPr>
        <w:tc>
          <w:tcPr>
            <w:tcW w:w="1503" w:type="dxa"/>
            <w:tcBorders>
              <w:top w:val="single" w:sz="8" w:space="0" w:color="000000"/>
              <w:left w:val="single" w:sz="8" w:space="0" w:color="000000"/>
              <w:bottom w:val="single" w:sz="8" w:space="0" w:color="000000"/>
              <w:right w:val="single" w:sz="8" w:space="0" w:color="000000"/>
            </w:tcBorders>
            <w:shd w:val="clear" w:color="auto" w:fill="1F4E79"/>
          </w:tcPr>
          <w:p w14:paraId="38A8CDEB" w14:textId="77777777" w:rsidR="00B16C20" w:rsidRDefault="00000000">
            <w:pPr>
              <w:spacing w:after="0" w:line="259" w:lineRule="auto"/>
              <w:ind w:left="3" w:firstLine="0"/>
              <w:jc w:val="left"/>
            </w:pPr>
            <w:r>
              <w:rPr>
                <w:b/>
                <w:sz w:val="20"/>
              </w:rPr>
              <w:t>Criteria</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shd w:val="clear" w:color="auto" w:fill="1F4E79"/>
          </w:tcPr>
          <w:p w14:paraId="3EF079E1" w14:textId="77777777" w:rsidR="00B16C20" w:rsidRDefault="00000000">
            <w:pPr>
              <w:spacing w:after="0" w:line="259" w:lineRule="auto"/>
              <w:ind w:left="0" w:firstLine="0"/>
              <w:jc w:val="left"/>
            </w:pPr>
            <w:r>
              <w:rPr>
                <w:b/>
                <w:sz w:val="20"/>
              </w:rPr>
              <w:t>Weightage</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shd w:val="clear" w:color="auto" w:fill="1F4E79"/>
          </w:tcPr>
          <w:p w14:paraId="2A8072F3" w14:textId="77777777" w:rsidR="00B16C20" w:rsidRDefault="00000000">
            <w:pPr>
              <w:spacing w:after="0" w:line="259" w:lineRule="auto"/>
              <w:ind w:left="0" w:firstLine="0"/>
              <w:jc w:val="left"/>
            </w:pPr>
            <w:r>
              <w:rPr>
                <w:b/>
                <w:sz w:val="20"/>
              </w:rPr>
              <w:t xml:space="preserve">Level 4 - </w:t>
            </w:r>
          </w:p>
          <w:p w14:paraId="1CC68F53" w14:textId="77777777" w:rsidR="00B16C20" w:rsidRDefault="00000000">
            <w:pPr>
              <w:spacing w:after="0" w:line="259" w:lineRule="auto"/>
              <w:ind w:left="0" w:firstLine="0"/>
              <w:jc w:val="left"/>
            </w:pPr>
            <w:r>
              <w:rPr>
                <w:b/>
                <w:sz w:val="20"/>
              </w:rPr>
              <w:t>Exemplary</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shd w:val="clear" w:color="auto" w:fill="1F4E79"/>
          </w:tcPr>
          <w:p w14:paraId="08751BBA" w14:textId="77777777" w:rsidR="00B16C20" w:rsidRDefault="00000000">
            <w:pPr>
              <w:spacing w:after="0" w:line="259" w:lineRule="auto"/>
              <w:ind w:left="0" w:firstLine="0"/>
              <w:jc w:val="left"/>
            </w:pPr>
            <w:r>
              <w:rPr>
                <w:b/>
                <w:sz w:val="20"/>
              </w:rPr>
              <w:t xml:space="preserve">Level 3 - </w:t>
            </w:r>
          </w:p>
          <w:p w14:paraId="0FB5675F" w14:textId="77777777" w:rsidR="00B16C20" w:rsidRDefault="00000000">
            <w:pPr>
              <w:spacing w:after="0" w:line="259" w:lineRule="auto"/>
              <w:ind w:left="0" w:firstLine="0"/>
              <w:jc w:val="left"/>
            </w:pPr>
            <w:r>
              <w:rPr>
                <w:b/>
                <w:sz w:val="20"/>
              </w:rPr>
              <w:t>Proficient</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shd w:val="clear" w:color="auto" w:fill="1F4E79"/>
          </w:tcPr>
          <w:p w14:paraId="3D4B4ED9" w14:textId="77777777" w:rsidR="00B16C20" w:rsidRDefault="00000000">
            <w:pPr>
              <w:spacing w:after="0" w:line="259" w:lineRule="auto"/>
              <w:ind w:left="0" w:firstLine="0"/>
              <w:jc w:val="left"/>
            </w:pPr>
            <w:r>
              <w:rPr>
                <w:b/>
                <w:sz w:val="20"/>
              </w:rPr>
              <w:t xml:space="preserve">Level 2 - </w:t>
            </w:r>
          </w:p>
          <w:p w14:paraId="0D1CC289" w14:textId="77777777" w:rsidR="00B16C20" w:rsidRDefault="00000000">
            <w:pPr>
              <w:spacing w:after="0" w:line="259" w:lineRule="auto"/>
              <w:ind w:left="0" w:firstLine="0"/>
              <w:jc w:val="left"/>
            </w:pPr>
            <w:r>
              <w:rPr>
                <w:b/>
                <w:sz w:val="20"/>
              </w:rPr>
              <w:t>Developing</w:t>
            </w:r>
            <w:r>
              <w:rPr>
                <w:rFonts w:ascii="Times New Roman" w:eastAsia="Times New Roman" w:hAnsi="Times New Roman" w:cs="Times New Roman"/>
                <w:sz w:val="20"/>
              </w:rPr>
              <w:t xml:space="preserve"> </w:t>
            </w:r>
          </w:p>
        </w:tc>
        <w:tc>
          <w:tcPr>
            <w:tcW w:w="1498" w:type="dxa"/>
            <w:tcBorders>
              <w:top w:val="single" w:sz="8" w:space="0" w:color="000000"/>
              <w:left w:val="single" w:sz="8" w:space="0" w:color="000000"/>
              <w:bottom w:val="single" w:sz="8" w:space="0" w:color="000000"/>
              <w:right w:val="single" w:sz="8" w:space="0" w:color="000000"/>
            </w:tcBorders>
            <w:shd w:val="clear" w:color="auto" w:fill="1F4E79"/>
          </w:tcPr>
          <w:p w14:paraId="235FC43C" w14:textId="77777777" w:rsidR="00B16C20" w:rsidRDefault="00000000">
            <w:pPr>
              <w:spacing w:after="0" w:line="259" w:lineRule="auto"/>
              <w:ind w:left="0" w:firstLine="0"/>
              <w:jc w:val="left"/>
            </w:pPr>
            <w:r>
              <w:rPr>
                <w:b/>
                <w:sz w:val="20"/>
              </w:rPr>
              <w:t xml:space="preserve">Level 1 - </w:t>
            </w:r>
          </w:p>
          <w:p w14:paraId="2BF7E9B2" w14:textId="77777777" w:rsidR="00B16C20" w:rsidRDefault="00000000">
            <w:pPr>
              <w:spacing w:after="0" w:line="259" w:lineRule="auto"/>
              <w:ind w:left="0" w:firstLine="0"/>
              <w:jc w:val="left"/>
            </w:pPr>
            <w:r>
              <w:rPr>
                <w:b/>
                <w:sz w:val="20"/>
              </w:rPr>
              <w:t>Beginning</w:t>
            </w:r>
            <w:r>
              <w:rPr>
                <w:rFonts w:ascii="Times New Roman" w:eastAsia="Times New Roman" w:hAnsi="Times New Roman" w:cs="Times New Roman"/>
                <w:sz w:val="20"/>
              </w:rPr>
              <w:t xml:space="preserve"> </w:t>
            </w:r>
          </w:p>
        </w:tc>
      </w:tr>
      <w:tr w:rsidR="00B16C20" w14:paraId="0B23FB86" w14:textId="77777777">
        <w:trPr>
          <w:trHeight w:val="1140"/>
        </w:trPr>
        <w:tc>
          <w:tcPr>
            <w:tcW w:w="1503" w:type="dxa"/>
            <w:tcBorders>
              <w:top w:val="single" w:sz="8" w:space="0" w:color="000000"/>
              <w:left w:val="single" w:sz="8" w:space="0" w:color="000000"/>
              <w:bottom w:val="single" w:sz="8" w:space="0" w:color="000000"/>
              <w:right w:val="single" w:sz="8" w:space="0" w:color="000000"/>
            </w:tcBorders>
            <w:shd w:val="clear" w:color="auto" w:fill="FFFFFF"/>
          </w:tcPr>
          <w:p w14:paraId="3730A662" w14:textId="77777777" w:rsidR="00B16C20" w:rsidRDefault="00000000">
            <w:pPr>
              <w:spacing w:after="0" w:line="259" w:lineRule="auto"/>
              <w:ind w:left="3" w:firstLine="0"/>
              <w:jc w:val="left"/>
            </w:pPr>
            <w:r>
              <w:rPr>
                <w:sz w:val="20"/>
              </w:rPr>
              <w:t>Experimental Design</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shd w:val="clear" w:color="auto" w:fill="FFFFFF"/>
          </w:tcPr>
          <w:p w14:paraId="606BE1EE" w14:textId="77777777" w:rsidR="00B16C20" w:rsidRDefault="00000000">
            <w:pPr>
              <w:spacing w:after="0" w:line="259" w:lineRule="auto"/>
              <w:ind w:left="0" w:firstLine="0"/>
              <w:jc w:val="left"/>
            </w:pPr>
            <w:r>
              <w:rPr>
                <w:sz w:val="20"/>
              </w:rPr>
              <w:t>25%</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shd w:val="clear" w:color="auto" w:fill="FFFFFF"/>
          </w:tcPr>
          <w:p w14:paraId="25C7499E" w14:textId="77777777" w:rsidR="00B16C20" w:rsidRDefault="00000000">
            <w:pPr>
              <w:spacing w:after="0" w:line="259" w:lineRule="auto"/>
              <w:ind w:left="0" w:firstLine="0"/>
              <w:jc w:val="left"/>
            </w:pPr>
            <w:r>
              <w:rPr>
                <w:sz w:val="20"/>
              </w:rPr>
              <w:t>Design is systematic and technically strong</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shd w:val="clear" w:color="auto" w:fill="FFFFFF"/>
          </w:tcPr>
          <w:p w14:paraId="69600A4A" w14:textId="77777777" w:rsidR="00B16C20" w:rsidRDefault="00000000">
            <w:pPr>
              <w:spacing w:after="0" w:line="259" w:lineRule="auto"/>
              <w:ind w:left="0" w:firstLine="0"/>
              <w:jc w:val="left"/>
            </w:pPr>
            <w:r>
              <w:rPr>
                <w:sz w:val="20"/>
              </w:rPr>
              <w:t>Mostly correct design</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shd w:val="clear" w:color="auto" w:fill="FFFFFF"/>
          </w:tcPr>
          <w:p w14:paraId="24779532" w14:textId="77777777" w:rsidR="00B16C20" w:rsidRDefault="00000000">
            <w:pPr>
              <w:spacing w:after="0" w:line="259" w:lineRule="auto"/>
              <w:ind w:left="0" w:firstLine="0"/>
              <w:jc w:val="left"/>
            </w:pPr>
            <w:r>
              <w:rPr>
                <w:sz w:val="20"/>
              </w:rPr>
              <w:t>Basic design with gaps</w:t>
            </w:r>
            <w:r>
              <w:rPr>
                <w:rFonts w:ascii="Times New Roman" w:eastAsia="Times New Roman" w:hAnsi="Times New Roman" w:cs="Times New Roman"/>
                <w:sz w:val="20"/>
              </w:rPr>
              <w:t xml:space="preserve"> </w:t>
            </w:r>
          </w:p>
        </w:tc>
        <w:tc>
          <w:tcPr>
            <w:tcW w:w="1498" w:type="dxa"/>
            <w:tcBorders>
              <w:top w:val="single" w:sz="8" w:space="0" w:color="000000"/>
              <w:left w:val="single" w:sz="8" w:space="0" w:color="000000"/>
              <w:bottom w:val="single" w:sz="8" w:space="0" w:color="000000"/>
              <w:right w:val="single" w:sz="8" w:space="0" w:color="000000"/>
            </w:tcBorders>
            <w:shd w:val="clear" w:color="auto" w:fill="FFFFFF"/>
          </w:tcPr>
          <w:p w14:paraId="1AA3709D" w14:textId="77777777" w:rsidR="00B16C20" w:rsidRDefault="00000000">
            <w:pPr>
              <w:spacing w:after="0" w:line="259" w:lineRule="auto"/>
              <w:ind w:left="0" w:firstLine="0"/>
              <w:jc w:val="left"/>
            </w:pPr>
            <w:r>
              <w:rPr>
                <w:sz w:val="20"/>
              </w:rPr>
              <w:t>Poorly designed activity</w:t>
            </w:r>
            <w:r>
              <w:rPr>
                <w:rFonts w:ascii="Times New Roman" w:eastAsia="Times New Roman" w:hAnsi="Times New Roman" w:cs="Times New Roman"/>
                <w:sz w:val="20"/>
              </w:rPr>
              <w:t xml:space="preserve"> </w:t>
            </w:r>
          </w:p>
        </w:tc>
      </w:tr>
      <w:tr w:rsidR="00B16C20" w14:paraId="0134007B" w14:textId="77777777">
        <w:trPr>
          <w:trHeight w:val="1140"/>
        </w:trPr>
        <w:tc>
          <w:tcPr>
            <w:tcW w:w="1503" w:type="dxa"/>
            <w:tcBorders>
              <w:top w:val="single" w:sz="8" w:space="0" w:color="000000"/>
              <w:left w:val="single" w:sz="8" w:space="0" w:color="000000"/>
              <w:bottom w:val="single" w:sz="8" w:space="0" w:color="000000"/>
              <w:right w:val="single" w:sz="8" w:space="0" w:color="000000"/>
            </w:tcBorders>
          </w:tcPr>
          <w:p w14:paraId="7E74F7E7" w14:textId="77777777" w:rsidR="00B16C20" w:rsidRDefault="00000000">
            <w:pPr>
              <w:spacing w:after="0" w:line="259" w:lineRule="auto"/>
              <w:ind w:left="0" w:firstLine="0"/>
              <w:jc w:val="left"/>
            </w:pPr>
            <w:r>
              <w:rPr>
                <w:sz w:val="20"/>
              </w:rPr>
              <w:lastRenderedPageBreak/>
              <w:t>Use of Tools / Platforms</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685749E8" w14:textId="77777777" w:rsidR="00B16C20" w:rsidRDefault="00000000">
            <w:pPr>
              <w:spacing w:after="0" w:line="259" w:lineRule="auto"/>
              <w:ind w:left="0" w:firstLine="0"/>
              <w:jc w:val="left"/>
            </w:pPr>
            <w:r>
              <w:rPr>
                <w:sz w:val="20"/>
              </w:rPr>
              <w:t>20%</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77BB462F" w14:textId="77777777" w:rsidR="00B16C20" w:rsidRDefault="00000000">
            <w:pPr>
              <w:spacing w:after="0" w:line="259" w:lineRule="auto"/>
              <w:ind w:left="0" w:firstLine="0"/>
              <w:jc w:val="left"/>
            </w:pPr>
            <w:r>
              <w:rPr>
                <w:sz w:val="20"/>
              </w:rPr>
              <w:t>Appropriate and effective use of cloud tools</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66807168" w14:textId="77777777" w:rsidR="00B16C20" w:rsidRDefault="00000000">
            <w:pPr>
              <w:spacing w:after="0" w:line="259" w:lineRule="auto"/>
              <w:ind w:left="0" w:firstLine="0"/>
              <w:jc w:val="left"/>
            </w:pPr>
            <w:r>
              <w:rPr>
                <w:sz w:val="20"/>
              </w:rPr>
              <w:t>Good tool usage with minor issues</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688B9831" w14:textId="77777777" w:rsidR="00B16C20" w:rsidRDefault="00000000">
            <w:pPr>
              <w:spacing w:after="0" w:line="259" w:lineRule="auto"/>
              <w:ind w:left="0" w:firstLine="0"/>
              <w:jc w:val="left"/>
            </w:pPr>
            <w:r>
              <w:rPr>
                <w:sz w:val="20"/>
              </w:rPr>
              <w:t>Limited tool usage</w:t>
            </w:r>
            <w:r>
              <w:rPr>
                <w:rFonts w:ascii="Times New Roman" w:eastAsia="Times New Roman" w:hAnsi="Times New Roman" w:cs="Times New Roman"/>
                <w:sz w:val="20"/>
              </w:rPr>
              <w:t xml:space="preserve"> </w:t>
            </w:r>
          </w:p>
        </w:tc>
        <w:tc>
          <w:tcPr>
            <w:tcW w:w="1498" w:type="dxa"/>
            <w:tcBorders>
              <w:top w:val="single" w:sz="8" w:space="0" w:color="000000"/>
              <w:left w:val="single" w:sz="8" w:space="0" w:color="000000"/>
              <w:bottom w:val="single" w:sz="8" w:space="0" w:color="000000"/>
              <w:right w:val="single" w:sz="8" w:space="0" w:color="000000"/>
            </w:tcBorders>
          </w:tcPr>
          <w:p w14:paraId="4E5A81D7" w14:textId="77777777" w:rsidR="00B16C20" w:rsidRDefault="00000000">
            <w:pPr>
              <w:spacing w:after="0" w:line="259" w:lineRule="auto"/>
              <w:ind w:left="0" w:firstLine="0"/>
              <w:jc w:val="left"/>
            </w:pPr>
            <w:r>
              <w:rPr>
                <w:sz w:val="20"/>
              </w:rPr>
              <w:t>Incorrect or missing tool usage</w:t>
            </w:r>
            <w:r>
              <w:rPr>
                <w:rFonts w:ascii="Times New Roman" w:eastAsia="Times New Roman" w:hAnsi="Times New Roman" w:cs="Times New Roman"/>
                <w:sz w:val="20"/>
              </w:rPr>
              <w:t xml:space="preserve"> </w:t>
            </w:r>
          </w:p>
        </w:tc>
      </w:tr>
      <w:tr w:rsidR="00B16C20" w14:paraId="721B1B5D" w14:textId="77777777">
        <w:trPr>
          <w:trHeight w:val="1140"/>
        </w:trPr>
        <w:tc>
          <w:tcPr>
            <w:tcW w:w="1503" w:type="dxa"/>
            <w:tcBorders>
              <w:top w:val="single" w:sz="8" w:space="0" w:color="000000"/>
              <w:left w:val="single" w:sz="8" w:space="0" w:color="000000"/>
              <w:bottom w:val="single" w:sz="8" w:space="0" w:color="000000"/>
              <w:right w:val="single" w:sz="8" w:space="0" w:color="000000"/>
            </w:tcBorders>
          </w:tcPr>
          <w:p w14:paraId="43032D53" w14:textId="77777777" w:rsidR="00B16C20" w:rsidRDefault="00000000">
            <w:pPr>
              <w:spacing w:after="0" w:line="259" w:lineRule="auto"/>
              <w:ind w:left="0" w:firstLine="0"/>
              <w:jc w:val="left"/>
            </w:pPr>
            <w:r>
              <w:rPr>
                <w:sz w:val="20"/>
              </w:rPr>
              <w:t>Application of Concepts</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6BEE9D4C" w14:textId="77777777" w:rsidR="00B16C20" w:rsidRDefault="00000000">
            <w:pPr>
              <w:spacing w:after="0" w:line="259" w:lineRule="auto"/>
              <w:ind w:left="0" w:firstLine="0"/>
              <w:jc w:val="left"/>
            </w:pPr>
            <w:r>
              <w:rPr>
                <w:sz w:val="20"/>
              </w:rPr>
              <w:t>20%</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3C15513D" w14:textId="77777777" w:rsidR="00B16C20" w:rsidRDefault="00000000">
            <w:pPr>
              <w:spacing w:after="0" w:line="259" w:lineRule="auto"/>
              <w:ind w:left="0" w:firstLine="0"/>
              <w:jc w:val="left"/>
            </w:pPr>
            <w:r>
              <w:rPr>
                <w:sz w:val="20"/>
              </w:rPr>
              <w:t>Concepts are applied accurately to practical tasks</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18DA68E7" w14:textId="77777777" w:rsidR="00B16C20" w:rsidRDefault="00000000">
            <w:pPr>
              <w:spacing w:after="0" w:line="259" w:lineRule="auto"/>
              <w:ind w:left="0" w:right="19" w:firstLine="0"/>
              <w:jc w:val="left"/>
            </w:pPr>
            <w:r>
              <w:rPr>
                <w:sz w:val="20"/>
              </w:rPr>
              <w:t>Mostly accurate application</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0DF7344C" w14:textId="77777777" w:rsidR="00B16C20" w:rsidRDefault="00000000">
            <w:pPr>
              <w:spacing w:after="0" w:line="259" w:lineRule="auto"/>
              <w:ind w:left="0" w:firstLine="0"/>
              <w:jc w:val="left"/>
            </w:pPr>
            <w:r>
              <w:rPr>
                <w:sz w:val="20"/>
              </w:rPr>
              <w:t>Partial application</w:t>
            </w:r>
            <w:r>
              <w:rPr>
                <w:rFonts w:ascii="Times New Roman" w:eastAsia="Times New Roman" w:hAnsi="Times New Roman" w:cs="Times New Roman"/>
                <w:sz w:val="20"/>
              </w:rPr>
              <w:t xml:space="preserve"> </w:t>
            </w:r>
          </w:p>
        </w:tc>
        <w:tc>
          <w:tcPr>
            <w:tcW w:w="1498" w:type="dxa"/>
            <w:tcBorders>
              <w:top w:val="single" w:sz="8" w:space="0" w:color="000000"/>
              <w:left w:val="single" w:sz="8" w:space="0" w:color="000000"/>
              <w:bottom w:val="single" w:sz="8" w:space="0" w:color="000000"/>
              <w:right w:val="single" w:sz="8" w:space="0" w:color="000000"/>
            </w:tcBorders>
          </w:tcPr>
          <w:p w14:paraId="5F9DFAEF" w14:textId="77777777" w:rsidR="00B16C20" w:rsidRDefault="00000000">
            <w:pPr>
              <w:spacing w:after="0" w:line="259" w:lineRule="auto"/>
              <w:ind w:left="0" w:firstLine="0"/>
              <w:jc w:val="left"/>
            </w:pPr>
            <w:r>
              <w:rPr>
                <w:sz w:val="20"/>
              </w:rPr>
              <w:t xml:space="preserve">Weak </w:t>
            </w:r>
          </w:p>
          <w:p w14:paraId="4AB08CEC" w14:textId="77777777" w:rsidR="00B16C20" w:rsidRDefault="00000000">
            <w:pPr>
              <w:spacing w:after="0" w:line="259" w:lineRule="auto"/>
              <w:ind w:left="0" w:firstLine="0"/>
              <w:jc w:val="left"/>
            </w:pPr>
            <w:r>
              <w:rPr>
                <w:sz w:val="20"/>
              </w:rPr>
              <w:t>application</w:t>
            </w:r>
            <w:r>
              <w:rPr>
                <w:rFonts w:ascii="Times New Roman" w:eastAsia="Times New Roman" w:hAnsi="Times New Roman" w:cs="Times New Roman"/>
                <w:sz w:val="20"/>
              </w:rPr>
              <w:t xml:space="preserve"> </w:t>
            </w:r>
          </w:p>
        </w:tc>
      </w:tr>
      <w:tr w:rsidR="00B16C20" w14:paraId="4F3800C8" w14:textId="77777777">
        <w:trPr>
          <w:trHeight w:val="1140"/>
        </w:trPr>
        <w:tc>
          <w:tcPr>
            <w:tcW w:w="1503" w:type="dxa"/>
            <w:tcBorders>
              <w:top w:val="single" w:sz="8" w:space="0" w:color="000000"/>
              <w:left w:val="single" w:sz="8" w:space="0" w:color="000000"/>
              <w:bottom w:val="single" w:sz="8" w:space="0" w:color="000000"/>
              <w:right w:val="single" w:sz="8" w:space="0" w:color="000000"/>
            </w:tcBorders>
          </w:tcPr>
          <w:p w14:paraId="14F5B2A1" w14:textId="77777777" w:rsidR="00B16C20" w:rsidRDefault="00000000">
            <w:pPr>
              <w:spacing w:after="0" w:line="259" w:lineRule="auto"/>
              <w:ind w:left="0" w:firstLine="0"/>
              <w:jc w:val="left"/>
            </w:pPr>
            <w:r>
              <w:rPr>
                <w:sz w:val="20"/>
              </w:rPr>
              <w:t>Analysis and Output</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30D27712" w14:textId="77777777" w:rsidR="00B16C20" w:rsidRDefault="00000000">
            <w:pPr>
              <w:spacing w:after="0" w:line="259" w:lineRule="auto"/>
              <w:ind w:left="0" w:firstLine="0"/>
              <w:jc w:val="left"/>
            </w:pPr>
            <w:r>
              <w:rPr>
                <w:sz w:val="20"/>
              </w:rPr>
              <w:t>20%</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152ECA4E" w14:textId="77777777" w:rsidR="00B16C20" w:rsidRDefault="00000000">
            <w:pPr>
              <w:spacing w:after="0" w:line="240" w:lineRule="auto"/>
              <w:ind w:left="0" w:firstLine="0"/>
              <w:jc w:val="left"/>
            </w:pPr>
            <w:r>
              <w:rPr>
                <w:sz w:val="20"/>
              </w:rPr>
              <w:t xml:space="preserve">Strong analysis and meaningful </w:t>
            </w:r>
          </w:p>
          <w:p w14:paraId="3F13C0DE" w14:textId="77777777" w:rsidR="00B16C20" w:rsidRDefault="00000000">
            <w:pPr>
              <w:spacing w:after="0" w:line="259" w:lineRule="auto"/>
              <w:ind w:left="0" w:firstLine="0"/>
              <w:jc w:val="left"/>
            </w:pPr>
            <w:r>
              <w:rPr>
                <w:sz w:val="20"/>
              </w:rPr>
              <w:t xml:space="preserve">outcome </w:t>
            </w:r>
          </w:p>
          <w:p w14:paraId="73DAD6C4" w14:textId="77777777" w:rsidR="00B16C20" w:rsidRDefault="00000000">
            <w:pPr>
              <w:spacing w:after="0" w:line="259" w:lineRule="auto"/>
              <w:ind w:left="0" w:firstLine="0"/>
              <w:jc w:val="left"/>
            </w:pPr>
            <w:r>
              <w:rPr>
                <w:sz w:val="20"/>
              </w:rPr>
              <w:t>interpretation</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2D6E2067" w14:textId="77777777" w:rsidR="00B16C20" w:rsidRDefault="00000000">
            <w:pPr>
              <w:spacing w:after="0" w:line="259" w:lineRule="auto"/>
              <w:ind w:left="0" w:right="8" w:firstLine="0"/>
              <w:jc w:val="left"/>
            </w:pPr>
            <w:r>
              <w:rPr>
                <w:sz w:val="20"/>
              </w:rPr>
              <w:t>Good analysis with minor gaps</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74DDEB5A" w14:textId="77777777" w:rsidR="00B16C20" w:rsidRDefault="00000000">
            <w:pPr>
              <w:spacing w:after="0" w:line="259" w:lineRule="auto"/>
              <w:ind w:left="0" w:firstLine="0"/>
              <w:jc w:val="left"/>
            </w:pPr>
            <w:r>
              <w:rPr>
                <w:sz w:val="20"/>
              </w:rPr>
              <w:t>Basic analysis</w:t>
            </w:r>
            <w:r>
              <w:rPr>
                <w:rFonts w:ascii="Times New Roman" w:eastAsia="Times New Roman" w:hAnsi="Times New Roman" w:cs="Times New Roman"/>
                <w:sz w:val="20"/>
              </w:rPr>
              <w:t xml:space="preserve"> </w:t>
            </w:r>
          </w:p>
        </w:tc>
        <w:tc>
          <w:tcPr>
            <w:tcW w:w="1498" w:type="dxa"/>
            <w:tcBorders>
              <w:top w:val="single" w:sz="8" w:space="0" w:color="000000"/>
              <w:left w:val="single" w:sz="8" w:space="0" w:color="000000"/>
              <w:bottom w:val="single" w:sz="8" w:space="0" w:color="000000"/>
              <w:right w:val="single" w:sz="8" w:space="0" w:color="000000"/>
            </w:tcBorders>
          </w:tcPr>
          <w:p w14:paraId="009AD708" w14:textId="77777777" w:rsidR="00B16C20" w:rsidRDefault="00000000">
            <w:pPr>
              <w:spacing w:after="0" w:line="259" w:lineRule="auto"/>
              <w:ind w:left="0" w:firstLine="0"/>
              <w:jc w:val="left"/>
            </w:pPr>
            <w:r>
              <w:rPr>
                <w:sz w:val="20"/>
              </w:rPr>
              <w:t>Little or no analysis</w:t>
            </w:r>
            <w:r>
              <w:rPr>
                <w:rFonts w:ascii="Times New Roman" w:eastAsia="Times New Roman" w:hAnsi="Times New Roman" w:cs="Times New Roman"/>
                <w:sz w:val="20"/>
              </w:rPr>
              <w:t xml:space="preserve"> </w:t>
            </w:r>
          </w:p>
        </w:tc>
      </w:tr>
      <w:tr w:rsidR="00B16C20" w14:paraId="26FFFC4F" w14:textId="77777777">
        <w:trPr>
          <w:trHeight w:val="1140"/>
        </w:trPr>
        <w:tc>
          <w:tcPr>
            <w:tcW w:w="1503" w:type="dxa"/>
            <w:tcBorders>
              <w:top w:val="single" w:sz="8" w:space="0" w:color="000000"/>
              <w:left w:val="single" w:sz="8" w:space="0" w:color="000000"/>
              <w:bottom w:val="single" w:sz="8" w:space="0" w:color="000000"/>
              <w:right w:val="single" w:sz="8" w:space="0" w:color="000000"/>
            </w:tcBorders>
          </w:tcPr>
          <w:p w14:paraId="3282DF4F" w14:textId="77777777" w:rsidR="00B16C20" w:rsidRDefault="00000000">
            <w:pPr>
              <w:spacing w:after="0" w:line="259" w:lineRule="auto"/>
              <w:ind w:left="0" w:firstLine="0"/>
              <w:jc w:val="left"/>
            </w:pPr>
            <w:r>
              <w:rPr>
                <w:sz w:val="20"/>
              </w:rPr>
              <w:t>Documentation</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61BDB928" w14:textId="77777777" w:rsidR="00B16C20" w:rsidRDefault="00000000">
            <w:pPr>
              <w:spacing w:after="0" w:line="259" w:lineRule="auto"/>
              <w:ind w:left="0" w:firstLine="0"/>
              <w:jc w:val="left"/>
            </w:pPr>
            <w:r>
              <w:rPr>
                <w:sz w:val="20"/>
              </w:rPr>
              <w:t>15%</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46751D1B" w14:textId="77777777" w:rsidR="00B16C20" w:rsidRDefault="00000000">
            <w:pPr>
              <w:spacing w:after="0" w:line="259" w:lineRule="auto"/>
              <w:ind w:left="0" w:firstLine="0"/>
              <w:jc w:val="left"/>
            </w:pPr>
            <w:r>
              <w:rPr>
                <w:sz w:val="20"/>
              </w:rPr>
              <w:t>Clear, structured, and complete documentation</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15EA6C07" w14:textId="77777777" w:rsidR="00B16C20" w:rsidRDefault="00000000">
            <w:pPr>
              <w:spacing w:after="0" w:line="259" w:lineRule="auto"/>
              <w:ind w:left="0" w:firstLine="0"/>
              <w:jc w:val="left"/>
            </w:pPr>
            <w:r>
              <w:rPr>
                <w:sz w:val="20"/>
              </w:rPr>
              <w:t>Mostly complete documentation</w:t>
            </w:r>
            <w:r>
              <w:rPr>
                <w:rFonts w:ascii="Times New Roman" w:eastAsia="Times New Roman" w:hAnsi="Times New Roman" w:cs="Times New Roman"/>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5D3F0C80" w14:textId="77777777" w:rsidR="00B16C20" w:rsidRDefault="00000000">
            <w:pPr>
              <w:spacing w:after="0" w:line="259" w:lineRule="auto"/>
              <w:ind w:left="0" w:firstLine="0"/>
              <w:jc w:val="left"/>
            </w:pPr>
            <w:r>
              <w:rPr>
                <w:sz w:val="20"/>
              </w:rPr>
              <w:t xml:space="preserve">Partially </w:t>
            </w:r>
          </w:p>
          <w:p w14:paraId="56CF8109" w14:textId="77777777" w:rsidR="00B16C20" w:rsidRDefault="00000000">
            <w:pPr>
              <w:spacing w:after="0" w:line="259" w:lineRule="auto"/>
              <w:ind w:left="0" w:firstLine="0"/>
              <w:jc w:val="left"/>
            </w:pPr>
            <w:r>
              <w:rPr>
                <w:sz w:val="20"/>
              </w:rPr>
              <w:t>complete documentation</w:t>
            </w:r>
            <w:r>
              <w:rPr>
                <w:rFonts w:ascii="Times New Roman" w:eastAsia="Times New Roman" w:hAnsi="Times New Roman" w:cs="Times New Roman"/>
                <w:sz w:val="20"/>
              </w:rPr>
              <w:t xml:space="preserve"> </w:t>
            </w:r>
          </w:p>
        </w:tc>
        <w:tc>
          <w:tcPr>
            <w:tcW w:w="1498" w:type="dxa"/>
            <w:tcBorders>
              <w:top w:val="single" w:sz="8" w:space="0" w:color="000000"/>
              <w:left w:val="single" w:sz="8" w:space="0" w:color="000000"/>
              <w:bottom w:val="single" w:sz="8" w:space="0" w:color="000000"/>
              <w:right w:val="single" w:sz="8" w:space="0" w:color="000000"/>
            </w:tcBorders>
          </w:tcPr>
          <w:p w14:paraId="71961DBE" w14:textId="77777777" w:rsidR="00B16C20" w:rsidRDefault="00000000">
            <w:pPr>
              <w:spacing w:after="0" w:line="259" w:lineRule="auto"/>
              <w:ind w:left="0" w:firstLine="0"/>
              <w:jc w:val="left"/>
            </w:pPr>
            <w:r>
              <w:rPr>
                <w:sz w:val="20"/>
              </w:rPr>
              <w:t>Poor documentation</w:t>
            </w:r>
            <w:r>
              <w:rPr>
                <w:rFonts w:ascii="Times New Roman" w:eastAsia="Times New Roman" w:hAnsi="Times New Roman" w:cs="Times New Roman"/>
                <w:sz w:val="20"/>
              </w:rPr>
              <w:t xml:space="preserve"> </w:t>
            </w:r>
          </w:p>
        </w:tc>
      </w:tr>
    </w:tbl>
    <w:p w14:paraId="457F26F5" w14:textId="77777777" w:rsidR="00B16C20" w:rsidRDefault="00000000">
      <w:pPr>
        <w:spacing w:after="0" w:line="259" w:lineRule="auto"/>
        <w:ind w:left="2325" w:firstLine="0"/>
      </w:pPr>
      <w:r>
        <w:rPr>
          <w:rFonts w:ascii="Times New Roman" w:eastAsia="Times New Roman" w:hAnsi="Times New Roman" w:cs="Times New Roman"/>
          <w:sz w:val="20"/>
        </w:rPr>
        <w:t xml:space="preserve"> </w:t>
      </w:r>
      <w:r>
        <w:br w:type="page"/>
      </w:r>
    </w:p>
    <w:p w14:paraId="3A06710D" w14:textId="77777777" w:rsidR="00B16C20" w:rsidRDefault="00000000">
      <w:pPr>
        <w:spacing w:after="115" w:line="259" w:lineRule="auto"/>
        <w:ind w:left="107" w:firstLine="0"/>
        <w:jc w:val="left"/>
      </w:pPr>
      <w:r>
        <w:rPr>
          <w:rFonts w:ascii="Times New Roman" w:eastAsia="Times New Roman" w:hAnsi="Times New Roman" w:cs="Times New Roman"/>
          <w:b/>
          <w:color w:val="1F4E79"/>
          <w:sz w:val="30"/>
        </w:rPr>
        <w:lastRenderedPageBreak/>
        <w:t>Experiment 1: Cloud Storage Comparison — Object, Block, and File Storage</w:t>
      </w:r>
      <w:r>
        <w:rPr>
          <w:rFonts w:ascii="Times New Roman" w:eastAsia="Times New Roman" w:hAnsi="Times New Roman" w:cs="Times New Roman"/>
          <w:color w:val="2E74B5"/>
          <w:sz w:val="32"/>
        </w:rPr>
        <w:t xml:space="preserve"> </w:t>
      </w:r>
    </w:p>
    <w:p w14:paraId="242BD6B7" w14:textId="77777777" w:rsidR="00B16C20" w:rsidRDefault="00000000">
      <w:pPr>
        <w:pStyle w:val="Heading1"/>
        <w:ind w:left="-5"/>
      </w:pPr>
      <w:r>
        <w:t>1. Objective</w:t>
      </w:r>
      <w:r>
        <w:rPr>
          <w:b w:val="0"/>
        </w:rPr>
        <w:t xml:space="preserve"> </w:t>
      </w:r>
    </w:p>
    <w:p w14:paraId="40D8FFE6" w14:textId="77777777" w:rsidR="00B16C20" w:rsidRDefault="00000000">
      <w:pPr>
        <w:spacing w:after="144"/>
        <w:ind w:left="-5" w:right="108"/>
      </w:pPr>
      <w:r>
        <w:t>The objective of this experiment is to study and compare the three fundamental cloud storage models — Object Storage, Block Storage, and File Storage — in terms of their architecture, access methods, performance characteristics, scalability, and cost. Based on this comparison, the experiment further aims to identify and justify the most suitable storage model for three real-world use cases: long-term backups, virtual machine (VM) disks, and shared enterprise documents.</w:t>
      </w:r>
      <w:r>
        <w:rPr>
          <w:rFonts w:ascii="Times New Roman" w:eastAsia="Times New Roman" w:hAnsi="Times New Roman" w:cs="Times New Roman"/>
          <w:sz w:val="20"/>
        </w:rPr>
        <w:t xml:space="preserve"> </w:t>
      </w:r>
    </w:p>
    <w:p w14:paraId="5FDDF717" w14:textId="77777777" w:rsidR="00B16C20" w:rsidRDefault="00000000">
      <w:pPr>
        <w:spacing w:after="217"/>
        <w:ind w:left="-5" w:right="108"/>
      </w:pPr>
      <w:r>
        <w:t>Understanding the trade-offs among these storage types is essential for any cloud architect, since choosing the wrong storage class can lead to unnecessary cost, poor application performance, or operational bottlenecks. This experiment therefore documents the decision-making process a cloud engineer would follow before provisioning storage resources on a public cloud platform such as AWS, Azure, or GCP.</w:t>
      </w:r>
      <w:r>
        <w:rPr>
          <w:rFonts w:ascii="Times New Roman" w:eastAsia="Times New Roman" w:hAnsi="Times New Roman" w:cs="Times New Roman"/>
          <w:sz w:val="20"/>
        </w:rPr>
        <w:t xml:space="preserve"> </w:t>
      </w:r>
    </w:p>
    <w:p w14:paraId="615D13B5" w14:textId="77777777" w:rsidR="00B16C20" w:rsidRDefault="00000000">
      <w:pPr>
        <w:pStyle w:val="Heading1"/>
        <w:ind w:left="-5"/>
      </w:pPr>
      <w:r>
        <w:t>2. Architecture Sketch</w:t>
      </w:r>
      <w:r>
        <w:rPr>
          <w:b w:val="0"/>
        </w:rPr>
        <w:t xml:space="preserve"> </w:t>
      </w:r>
    </w:p>
    <w:p w14:paraId="4AC9E53D" w14:textId="77777777" w:rsidR="00B16C20" w:rsidRDefault="00000000">
      <w:pPr>
        <w:spacing w:after="9"/>
        <w:ind w:left="-5" w:right="108"/>
      </w:pPr>
      <w:r>
        <w:t>The diagram below illustrates how each storage type is consumed by an application layer and where it typically sits within a cloud infrastructure stack.</w:t>
      </w:r>
      <w:r>
        <w:rPr>
          <w:rFonts w:ascii="Times New Roman" w:eastAsia="Times New Roman" w:hAnsi="Times New Roman" w:cs="Times New Roman"/>
          <w:sz w:val="20"/>
        </w:rPr>
        <w:t xml:space="preserve"> </w:t>
      </w:r>
    </w:p>
    <w:tbl>
      <w:tblPr>
        <w:tblStyle w:val="TableGrid"/>
        <w:tblW w:w="10063" w:type="dxa"/>
        <w:tblInd w:w="8" w:type="dxa"/>
        <w:tblCellMar>
          <w:top w:w="0" w:type="dxa"/>
          <w:left w:w="143" w:type="dxa"/>
          <w:bottom w:w="0" w:type="dxa"/>
          <w:right w:w="115" w:type="dxa"/>
        </w:tblCellMar>
        <w:tblLook w:val="04A0" w:firstRow="1" w:lastRow="0" w:firstColumn="1" w:lastColumn="0" w:noHBand="0" w:noVBand="1"/>
      </w:tblPr>
      <w:tblGrid>
        <w:gridCol w:w="10063"/>
      </w:tblGrid>
      <w:tr w:rsidR="00B16C20" w14:paraId="2792130A" w14:textId="77777777">
        <w:trPr>
          <w:trHeight w:val="4002"/>
        </w:trPr>
        <w:tc>
          <w:tcPr>
            <w:tcW w:w="10063"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3E6C30DF" w14:textId="77777777" w:rsidR="00B16C20" w:rsidRDefault="00000000">
            <w:pPr>
              <w:spacing w:after="0" w:line="259" w:lineRule="auto"/>
              <w:ind w:left="0" w:firstLine="0"/>
              <w:jc w:val="left"/>
            </w:pPr>
            <w:r>
              <w:rPr>
                <w:rFonts w:ascii="Consolas" w:eastAsia="Consolas" w:hAnsi="Consolas" w:cs="Consolas"/>
                <w:sz w:val="18"/>
              </w:rPr>
              <w:t xml:space="preserve">                     +---------------------------+</w:t>
            </w:r>
            <w:r>
              <w:rPr>
                <w:rFonts w:ascii="Times New Roman" w:eastAsia="Times New Roman" w:hAnsi="Times New Roman" w:cs="Times New Roman"/>
                <w:sz w:val="20"/>
              </w:rPr>
              <w:t xml:space="preserve"> </w:t>
            </w:r>
          </w:p>
          <w:p w14:paraId="579BC170" w14:textId="77777777" w:rsidR="00B16C20" w:rsidRDefault="00000000">
            <w:pPr>
              <w:spacing w:after="0" w:line="259" w:lineRule="auto"/>
              <w:ind w:left="0" w:firstLine="0"/>
              <w:jc w:val="left"/>
            </w:pPr>
            <w:r>
              <w:rPr>
                <w:rFonts w:ascii="Consolas" w:eastAsia="Consolas" w:hAnsi="Consolas" w:cs="Consolas"/>
                <w:sz w:val="18"/>
              </w:rPr>
              <w:t xml:space="preserve">                     |      Application Layer     |</w:t>
            </w:r>
            <w:r>
              <w:rPr>
                <w:rFonts w:ascii="Times New Roman" w:eastAsia="Times New Roman" w:hAnsi="Times New Roman" w:cs="Times New Roman"/>
                <w:sz w:val="20"/>
              </w:rPr>
              <w:t xml:space="preserve"> </w:t>
            </w:r>
          </w:p>
          <w:p w14:paraId="0D58CB25" w14:textId="77777777" w:rsidR="00B16C20" w:rsidRDefault="00000000">
            <w:pPr>
              <w:spacing w:after="0" w:line="259" w:lineRule="auto"/>
              <w:ind w:left="0" w:firstLine="0"/>
              <w:jc w:val="left"/>
            </w:pPr>
            <w:r>
              <w:rPr>
                <w:rFonts w:ascii="Consolas" w:eastAsia="Consolas" w:hAnsi="Consolas" w:cs="Consolas"/>
                <w:sz w:val="18"/>
              </w:rPr>
              <w:t xml:space="preserve">                     |  (Web App / VM / Backup)    |</w:t>
            </w:r>
            <w:r>
              <w:rPr>
                <w:rFonts w:ascii="Times New Roman" w:eastAsia="Times New Roman" w:hAnsi="Times New Roman" w:cs="Times New Roman"/>
                <w:sz w:val="20"/>
              </w:rPr>
              <w:t xml:space="preserve"> </w:t>
            </w:r>
          </w:p>
          <w:p w14:paraId="2275FBAC" w14:textId="77777777" w:rsidR="00B16C20" w:rsidRDefault="00000000">
            <w:pPr>
              <w:spacing w:after="0" w:line="244" w:lineRule="auto"/>
              <w:ind w:left="0" w:right="4708" w:firstLine="0"/>
              <w:jc w:val="left"/>
            </w:pPr>
            <w:r>
              <w:rPr>
                <w:rFonts w:ascii="Consolas" w:eastAsia="Consolas" w:hAnsi="Consolas" w:cs="Consolas"/>
                <w:sz w:val="18"/>
              </w:rPr>
              <w:t xml:space="preserve">                     +---------------------------+</w:t>
            </w:r>
            <w:r>
              <w:rPr>
                <w:rFonts w:ascii="Times New Roman" w:eastAsia="Times New Roman" w:hAnsi="Times New Roman" w:cs="Times New Roman"/>
                <w:sz w:val="20"/>
              </w:rPr>
              <w:t xml:space="preserve"> </w:t>
            </w:r>
            <w:r>
              <w:rPr>
                <w:rFonts w:ascii="Consolas" w:eastAsia="Consolas" w:hAnsi="Consolas" w:cs="Consolas"/>
                <w:sz w:val="18"/>
              </w:rPr>
              <w:t xml:space="preserve">                        |            |          |</w:t>
            </w:r>
            <w:r>
              <w:rPr>
                <w:rFonts w:ascii="Times New Roman" w:eastAsia="Times New Roman" w:hAnsi="Times New Roman" w:cs="Times New Roman"/>
                <w:sz w:val="20"/>
              </w:rPr>
              <w:t xml:space="preserve"> </w:t>
            </w:r>
          </w:p>
          <w:p w14:paraId="2344B5ED" w14:textId="77777777" w:rsidR="00B16C20" w:rsidRDefault="00000000">
            <w:pPr>
              <w:spacing w:after="0" w:line="244" w:lineRule="auto"/>
              <w:ind w:left="0" w:right="4609" w:firstLine="0"/>
              <w:jc w:val="left"/>
            </w:pPr>
            <w:r>
              <w:rPr>
                <w:rFonts w:ascii="Consolas" w:eastAsia="Consolas" w:hAnsi="Consolas" w:cs="Consolas"/>
                <w:sz w:val="18"/>
              </w:rPr>
              <w:t xml:space="preserve">         REST/HTTP API  |    Mounted |   OS-level|</w:t>
            </w:r>
            <w:r>
              <w:rPr>
                <w:rFonts w:ascii="Times New Roman" w:eastAsia="Times New Roman" w:hAnsi="Times New Roman" w:cs="Times New Roman"/>
                <w:sz w:val="20"/>
              </w:rPr>
              <w:t xml:space="preserve"> </w:t>
            </w:r>
            <w:r>
              <w:rPr>
                <w:rFonts w:ascii="Consolas" w:eastAsia="Consolas" w:hAnsi="Consolas" w:cs="Consolas"/>
                <w:sz w:val="18"/>
              </w:rPr>
              <w:t xml:space="preserve">          (S3 / Blob)   |   Volume   |  Filesystem|</w:t>
            </w:r>
            <w:r>
              <w:rPr>
                <w:rFonts w:ascii="Times New Roman" w:eastAsia="Times New Roman" w:hAnsi="Times New Roman" w:cs="Times New Roman"/>
                <w:sz w:val="20"/>
              </w:rPr>
              <w:t xml:space="preserve"> </w:t>
            </w:r>
            <w:r>
              <w:rPr>
                <w:rFonts w:ascii="Consolas" w:eastAsia="Consolas" w:hAnsi="Consolas" w:cs="Consolas"/>
                <w:sz w:val="18"/>
              </w:rPr>
              <w:t xml:space="preserve">                        v            </w:t>
            </w:r>
            <w:proofErr w:type="spellStart"/>
            <w:r>
              <w:rPr>
                <w:rFonts w:ascii="Consolas" w:eastAsia="Consolas" w:hAnsi="Consolas" w:cs="Consolas"/>
                <w:sz w:val="18"/>
              </w:rPr>
              <w:t>v</w:t>
            </w:r>
            <w:proofErr w:type="spellEnd"/>
            <w:r>
              <w:rPr>
                <w:rFonts w:ascii="Consolas" w:eastAsia="Consolas" w:hAnsi="Consolas" w:cs="Consolas"/>
                <w:sz w:val="18"/>
              </w:rPr>
              <w:t xml:space="preserve">          </w:t>
            </w:r>
            <w:proofErr w:type="spellStart"/>
            <w:r>
              <w:rPr>
                <w:rFonts w:ascii="Consolas" w:eastAsia="Consolas" w:hAnsi="Consolas" w:cs="Consolas"/>
                <w:sz w:val="18"/>
              </w:rPr>
              <w:t>v</w:t>
            </w:r>
            <w:proofErr w:type="spellEnd"/>
            <w:r>
              <w:rPr>
                <w:rFonts w:ascii="Times New Roman" w:eastAsia="Times New Roman" w:hAnsi="Times New Roman" w:cs="Times New Roman"/>
                <w:sz w:val="20"/>
              </w:rPr>
              <w:t xml:space="preserve"> </w:t>
            </w:r>
          </w:p>
          <w:p w14:paraId="1E0400AB" w14:textId="77777777" w:rsidR="00B16C20" w:rsidRDefault="00000000">
            <w:pPr>
              <w:spacing w:after="0" w:line="259" w:lineRule="auto"/>
              <w:ind w:left="0" w:firstLine="0"/>
              <w:jc w:val="left"/>
            </w:pPr>
            <w:r>
              <w:rPr>
                <w:rFonts w:ascii="Consolas" w:eastAsia="Consolas" w:hAnsi="Consolas" w:cs="Consolas"/>
                <w:sz w:val="18"/>
              </w:rPr>
              <w:t xml:space="preserve">              +---------------+ +----------+ +-------------+</w:t>
            </w:r>
            <w:r>
              <w:rPr>
                <w:rFonts w:ascii="Times New Roman" w:eastAsia="Times New Roman" w:hAnsi="Times New Roman" w:cs="Times New Roman"/>
                <w:sz w:val="20"/>
              </w:rPr>
              <w:t xml:space="preserve"> </w:t>
            </w:r>
          </w:p>
          <w:p w14:paraId="1A9A631C" w14:textId="77777777" w:rsidR="00B16C20" w:rsidRDefault="00000000">
            <w:pPr>
              <w:spacing w:after="0" w:line="259" w:lineRule="auto"/>
              <w:ind w:left="0" w:firstLine="0"/>
              <w:jc w:val="left"/>
            </w:pPr>
            <w:r>
              <w:rPr>
                <w:rFonts w:ascii="Consolas" w:eastAsia="Consolas" w:hAnsi="Consolas" w:cs="Consolas"/>
                <w:sz w:val="18"/>
              </w:rPr>
              <w:t xml:space="preserve">              | OBJECT STORE  | | BLOCK    | | FILE STORE  |</w:t>
            </w:r>
            <w:r>
              <w:rPr>
                <w:rFonts w:ascii="Times New Roman" w:eastAsia="Times New Roman" w:hAnsi="Times New Roman" w:cs="Times New Roman"/>
                <w:sz w:val="20"/>
              </w:rPr>
              <w:t xml:space="preserve"> </w:t>
            </w:r>
          </w:p>
          <w:p w14:paraId="2FD8EB7C" w14:textId="77777777" w:rsidR="00B16C20" w:rsidRDefault="00000000">
            <w:pPr>
              <w:spacing w:after="0" w:line="259" w:lineRule="auto"/>
              <w:ind w:left="0" w:firstLine="0"/>
              <w:jc w:val="left"/>
            </w:pPr>
            <w:r>
              <w:rPr>
                <w:rFonts w:ascii="Consolas" w:eastAsia="Consolas" w:hAnsi="Consolas" w:cs="Consolas"/>
                <w:sz w:val="18"/>
              </w:rPr>
              <w:t xml:space="preserve">              | (Bucket/Blob) | | STORAGE  | | (NFS/SMB)   |</w:t>
            </w:r>
            <w:r>
              <w:rPr>
                <w:rFonts w:ascii="Times New Roman" w:eastAsia="Times New Roman" w:hAnsi="Times New Roman" w:cs="Times New Roman"/>
                <w:sz w:val="20"/>
              </w:rPr>
              <w:t xml:space="preserve"> </w:t>
            </w:r>
          </w:p>
          <w:p w14:paraId="2FCEC45F" w14:textId="77777777" w:rsidR="00B16C20" w:rsidRDefault="00000000">
            <w:pPr>
              <w:spacing w:after="0" w:line="259" w:lineRule="auto"/>
              <w:ind w:left="0" w:firstLine="0"/>
              <w:jc w:val="left"/>
            </w:pPr>
            <w:r>
              <w:rPr>
                <w:rFonts w:ascii="Consolas" w:eastAsia="Consolas" w:hAnsi="Consolas" w:cs="Consolas"/>
                <w:sz w:val="18"/>
              </w:rPr>
              <w:t xml:space="preserve">              | key -&gt; value  | | (Volume) | | Dir/File    |</w:t>
            </w:r>
            <w:r>
              <w:rPr>
                <w:rFonts w:ascii="Times New Roman" w:eastAsia="Times New Roman" w:hAnsi="Times New Roman" w:cs="Times New Roman"/>
                <w:sz w:val="20"/>
              </w:rPr>
              <w:t xml:space="preserve"> </w:t>
            </w:r>
          </w:p>
          <w:p w14:paraId="2A503F90" w14:textId="77777777" w:rsidR="00B16C20" w:rsidRDefault="00000000">
            <w:pPr>
              <w:spacing w:after="0" w:line="259" w:lineRule="auto"/>
              <w:ind w:left="0" w:firstLine="0"/>
              <w:jc w:val="left"/>
            </w:pPr>
            <w:r>
              <w:rPr>
                <w:rFonts w:ascii="Consolas" w:eastAsia="Consolas" w:hAnsi="Consolas" w:cs="Consolas"/>
                <w:sz w:val="18"/>
              </w:rPr>
              <w:t xml:space="preserve">              +---------------+ +----------+ +-------------+</w:t>
            </w:r>
            <w:r>
              <w:rPr>
                <w:rFonts w:ascii="Times New Roman" w:eastAsia="Times New Roman" w:hAnsi="Times New Roman" w:cs="Times New Roman"/>
                <w:sz w:val="20"/>
              </w:rPr>
              <w:t xml:space="preserve"> </w:t>
            </w:r>
          </w:p>
          <w:p w14:paraId="63A342FD" w14:textId="77777777" w:rsidR="00B16C20" w:rsidRDefault="00000000">
            <w:pPr>
              <w:spacing w:after="0" w:line="259" w:lineRule="auto"/>
              <w:ind w:left="0" w:firstLine="0"/>
              <w:jc w:val="left"/>
            </w:pPr>
            <w:r>
              <w:rPr>
                <w:rFonts w:ascii="Consolas" w:eastAsia="Consolas" w:hAnsi="Consolas" w:cs="Consolas"/>
                <w:sz w:val="18"/>
              </w:rPr>
              <w:t xml:space="preserve">              Amazon S3          Amazon EBS    Amazon EFS</w:t>
            </w:r>
            <w:r>
              <w:rPr>
                <w:rFonts w:ascii="Times New Roman" w:eastAsia="Times New Roman" w:hAnsi="Times New Roman" w:cs="Times New Roman"/>
                <w:sz w:val="20"/>
              </w:rPr>
              <w:t xml:space="preserve"> </w:t>
            </w:r>
          </w:p>
          <w:p w14:paraId="094DCF49" w14:textId="77777777" w:rsidR="00B16C20" w:rsidRDefault="00000000">
            <w:pPr>
              <w:spacing w:after="0" w:line="259" w:lineRule="auto"/>
              <w:ind w:left="0" w:firstLine="0"/>
              <w:jc w:val="left"/>
            </w:pPr>
            <w:r>
              <w:rPr>
                <w:rFonts w:ascii="Consolas" w:eastAsia="Consolas" w:hAnsi="Consolas" w:cs="Consolas"/>
                <w:sz w:val="18"/>
              </w:rPr>
              <w:t xml:space="preserve">              Azure Blob         Azure Disk     Azure Files</w:t>
            </w:r>
            <w:r>
              <w:rPr>
                <w:rFonts w:ascii="Times New Roman" w:eastAsia="Times New Roman" w:hAnsi="Times New Roman" w:cs="Times New Roman"/>
                <w:sz w:val="20"/>
              </w:rPr>
              <w:t xml:space="preserve"> </w:t>
            </w:r>
          </w:p>
          <w:p w14:paraId="0915E22A" w14:textId="77777777" w:rsidR="00B16C20" w:rsidRDefault="00000000">
            <w:pPr>
              <w:spacing w:after="0" w:line="259" w:lineRule="auto"/>
              <w:ind w:left="0" w:firstLine="0"/>
              <w:jc w:val="left"/>
            </w:pPr>
            <w:r>
              <w:rPr>
                <w:rFonts w:ascii="Consolas" w:eastAsia="Consolas" w:hAnsi="Consolas" w:cs="Consolas"/>
                <w:sz w:val="18"/>
              </w:rPr>
              <w:t xml:space="preserve">              GCP Cloud Storage  GCP PD         GCP </w:t>
            </w:r>
            <w:proofErr w:type="spellStart"/>
            <w:r>
              <w:rPr>
                <w:rFonts w:ascii="Consolas" w:eastAsia="Consolas" w:hAnsi="Consolas" w:cs="Consolas"/>
                <w:sz w:val="18"/>
              </w:rPr>
              <w:t>Filestore</w:t>
            </w:r>
            <w:proofErr w:type="spellEnd"/>
            <w:r>
              <w:rPr>
                <w:rFonts w:ascii="Times New Roman" w:eastAsia="Times New Roman" w:hAnsi="Times New Roman" w:cs="Times New Roman"/>
                <w:sz w:val="20"/>
              </w:rPr>
              <w:t xml:space="preserve"> </w:t>
            </w:r>
          </w:p>
        </w:tc>
      </w:tr>
    </w:tbl>
    <w:p w14:paraId="29F13FCD" w14:textId="77777777" w:rsidR="00B16C20" w:rsidRDefault="00000000">
      <w:pPr>
        <w:pStyle w:val="Heading1"/>
        <w:ind w:left="-5"/>
      </w:pPr>
      <w:r>
        <w:t>3. Procedure</w:t>
      </w:r>
      <w:r>
        <w:rPr>
          <w:b w:val="0"/>
        </w:rPr>
        <w:t xml:space="preserve"> </w:t>
      </w:r>
    </w:p>
    <w:p w14:paraId="272954CB" w14:textId="77777777" w:rsidR="00B16C20" w:rsidRDefault="00000000">
      <w:pPr>
        <w:numPr>
          <w:ilvl w:val="0"/>
          <w:numId w:val="2"/>
        </w:numPr>
        <w:spacing w:after="81" w:line="240" w:lineRule="auto"/>
        <w:ind w:right="108" w:hanging="300"/>
      </w:pPr>
      <w:r>
        <w:t>Define the three storage categories conceptually: object (flat namespace, accessed via REST API, stores data as objects with metadata), block (raw storage volumes divided into fixed-size blocks, attached to a single compute instance), and file (hierarchical directory structure shared over a network protocol such as NFS/SMB).</w:t>
      </w:r>
      <w:r>
        <w:rPr>
          <w:rFonts w:ascii="Times New Roman" w:eastAsia="Times New Roman" w:hAnsi="Times New Roman" w:cs="Times New Roman"/>
          <w:sz w:val="20"/>
        </w:rPr>
        <w:t xml:space="preserve"> </w:t>
      </w:r>
    </w:p>
    <w:p w14:paraId="77A6C7DC" w14:textId="77777777" w:rsidR="00B16C20" w:rsidRDefault="00000000">
      <w:pPr>
        <w:numPr>
          <w:ilvl w:val="0"/>
          <w:numId w:val="2"/>
        </w:numPr>
        <w:spacing w:after="81" w:line="240" w:lineRule="auto"/>
        <w:ind w:right="108" w:hanging="300"/>
      </w:pPr>
      <w:r>
        <w:t>Provision a sample bucket/container (e.g., Amazon S3 bucket) and upload a test file using the console or CLI (</w:t>
      </w:r>
      <w:proofErr w:type="spellStart"/>
      <w:r>
        <w:t>aws</w:t>
      </w:r>
      <w:proofErr w:type="spellEnd"/>
      <w:r>
        <w:t xml:space="preserve"> s3 cp test.txt s3://demo-bucket/) to observe object storage behaviour — note the returned object key and metadata.</w:t>
      </w:r>
      <w:r>
        <w:rPr>
          <w:rFonts w:ascii="Times New Roman" w:eastAsia="Times New Roman" w:hAnsi="Times New Roman" w:cs="Times New Roman"/>
          <w:sz w:val="20"/>
        </w:rPr>
        <w:t xml:space="preserve"> </w:t>
      </w:r>
    </w:p>
    <w:p w14:paraId="544E3423" w14:textId="77777777" w:rsidR="00B16C20" w:rsidRDefault="00000000">
      <w:pPr>
        <w:numPr>
          <w:ilvl w:val="0"/>
          <w:numId w:val="2"/>
        </w:numPr>
        <w:ind w:right="108" w:hanging="300"/>
      </w:pPr>
      <w:r>
        <w:t>Provision a block volume (e.g., Amazon EBS) and attach it to a running EC2 instance; format and mount it (</w:t>
      </w:r>
      <w:proofErr w:type="spellStart"/>
      <w:r>
        <w:t>mkfs</w:t>
      </w:r>
      <w:proofErr w:type="spellEnd"/>
      <w:r>
        <w:t>, mount) to observe that it behaves like a local raw disk usable only by the attached VM.</w:t>
      </w:r>
      <w:r>
        <w:rPr>
          <w:rFonts w:ascii="Times New Roman" w:eastAsia="Times New Roman" w:hAnsi="Times New Roman" w:cs="Times New Roman"/>
          <w:sz w:val="20"/>
        </w:rPr>
        <w:t xml:space="preserve"> </w:t>
      </w:r>
    </w:p>
    <w:p w14:paraId="57330E3C" w14:textId="77777777" w:rsidR="00B16C20" w:rsidRDefault="00000000">
      <w:pPr>
        <w:numPr>
          <w:ilvl w:val="0"/>
          <w:numId w:val="2"/>
        </w:numPr>
        <w:ind w:right="108" w:hanging="300"/>
      </w:pPr>
      <w:r>
        <w:t>Provision a managed file share (e.g., Amazon EFS) and mount it simultaneously on two different EC2 instances using NFS to observe concurrent multi-client access.</w:t>
      </w:r>
      <w:r>
        <w:rPr>
          <w:rFonts w:ascii="Times New Roman" w:eastAsia="Times New Roman" w:hAnsi="Times New Roman" w:cs="Times New Roman"/>
          <w:sz w:val="20"/>
        </w:rPr>
        <w:t xml:space="preserve"> </w:t>
      </w:r>
    </w:p>
    <w:p w14:paraId="5CB606BC" w14:textId="77777777" w:rsidR="00B16C20" w:rsidRDefault="00000000">
      <w:pPr>
        <w:numPr>
          <w:ilvl w:val="0"/>
          <w:numId w:val="2"/>
        </w:numPr>
        <w:ind w:right="108" w:hanging="300"/>
      </w:pPr>
      <w:r>
        <w:t xml:space="preserve">Benchmark basic read/write latency on each storage type using a simple tool (e.g., dd or </w:t>
      </w:r>
      <w:proofErr w:type="spellStart"/>
      <w:r>
        <w:t>fio</w:t>
      </w:r>
      <w:proofErr w:type="spellEnd"/>
      <w:r>
        <w:t>) and record throughput and latency values.</w:t>
      </w:r>
      <w:r>
        <w:rPr>
          <w:rFonts w:ascii="Times New Roman" w:eastAsia="Times New Roman" w:hAnsi="Times New Roman" w:cs="Times New Roman"/>
          <w:sz w:val="20"/>
        </w:rPr>
        <w:t xml:space="preserve"> </w:t>
      </w:r>
    </w:p>
    <w:p w14:paraId="4E2D4C90" w14:textId="77777777" w:rsidR="00B16C20" w:rsidRDefault="00000000">
      <w:pPr>
        <w:numPr>
          <w:ilvl w:val="0"/>
          <w:numId w:val="2"/>
        </w:numPr>
        <w:ind w:right="108" w:hanging="300"/>
      </w:pPr>
      <w:r>
        <w:t>Tabulate the comparison across durability, latency, scalability, access protocol, and typical pricing tier.</w:t>
      </w:r>
      <w:r>
        <w:rPr>
          <w:rFonts w:ascii="Times New Roman" w:eastAsia="Times New Roman" w:hAnsi="Times New Roman" w:cs="Times New Roman"/>
          <w:sz w:val="20"/>
        </w:rPr>
        <w:t xml:space="preserve"> </w:t>
      </w:r>
    </w:p>
    <w:p w14:paraId="3ADF0A3A" w14:textId="77777777" w:rsidR="00B16C20" w:rsidRDefault="00000000">
      <w:pPr>
        <w:numPr>
          <w:ilvl w:val="0"/>
          <w:numId w:val="2"/>
        </w:numPr>
        <w:spacing w:after="184"/>
        <w:ind w:right="108" w:hanging="300"/>
      </w:pPr>
      <w:r>
        <w:lastRenderedPageBreak/>
        <w:t>Map each storage type against the three target workloads — backups, VM disks, shared enterprise documents — and justify the best fit for each based on the tabulated criteria.</w:t>
      </w:r>
      <w:r>
        <w:rPr>
          <w:rFonts w:ascii="Times New Roman" w:eastAsia="Times New Roman" w:hAnsi="Times New Roman" w:cs="Times New Roman"/>
          <w:sz w:val="20"/>
        </w:rPr>
        <w:t xml:space="preserve"> </w:t>
      </w:r>
    </w:p>
    <w:p w14:paraId="19982BB7" w14:textId="77777777" w:rsidR="00B16C20" w:rsidRDefault="00000000">
      <w:pPr>
        <w:pStyle w:val="Heading1"/>
        <w:ind w:left="-5"/>
      </w:pPr>
      <w:r>
        <w:t>4. Expected Output</w:t>
      </w:r>
      <w:r>
        <w:rPr>
          <w:b w:val="0"/>
        </w:rPr>
        <w:t xml:space="preserve"> </w:t>
      </w:r>
    </w:p>
    <w:p w14:paraId="7DD1BA62" w14:textId="77777777" w:rsidR="00B16C20" w:rsidRDefault="00000000">
      <w:pPr>
        <w:spacing w:after="9"/>
        <w:ind w:left="-5" w:right="108"/>
      </w:pPr>
      <w:r>
        <w:t>The experiment produces a comparative matrix similar to the one below, along with working demonstrations of upload/mount operations on each storage class.</w:t>
      </w:r>
      <w:r>
        <w:rPr>
          <w:rFonts w:ascii="Times New Roman" w:eastAsia="Times New Roman" w:hAnsi="Times New Roman" w:cs="Times New Roman"/>
          <w:sz w:val="20"/>
        </w:rPr>
        <w:t xml:space="preserve"> </w:t>
      </w:r>
    </w:p>
    <w:tbl>
      <w:tblPr>
        <w:tblStyle w:val="TableGrid"/>
        <w:tblW w:w="9000" w:type="dxa"/>
        <w:tblInd w:w="8" w:type="dxa"/>
        <w:tblCellMar>
          <w:top w:w="125" w:type="dxa"/>
          <w:left w:w="95" w:type="dxa"/>
          <w:bottom w:w="0" w:type="dxa"/>
          <w:right w:w="76" w:type="dxa"/>
        </w:tblCellMar>
        <w:tblLook w:val="04A0" w:firstRow="1" w:lastRow="0" w:firstColumn="1" w:lastColumn="0" w:noHBand="0" w:noVBand="1"/>
      </w:tblPr>
      <w:tblGrid>
        <w:gridCol w:w="2242"/>
        <w:gridCol w:w="2260"/>
        <w:gridCol w:w="2240"/>
        <w:gridCol w:w="2258"/>
      </w:tblGrid>
      <w:tr w:rsidR="00B16C20" w14:paraId="1183527F" w14:textId="77777777">
        <w:trPr>
          <w:trHeight w:val="401"/>
        </w:trPr>
        <w:tc>
          <w:tcPr>
            <w:tcW w:w="2243" w:type="dxa"/>
            <w:tcBorders>
              <w:top w:val="single" w:sz="8" w:space="0" w:color="000000"/>
              <w:left w:val="single" w:sz="8" w:space="0" w:color="000000"/>
              <w:bottom w:val="single" w:sz="8" w:space="0" w:color="000000"/>
              <w:right w:val="single" w:sz="8" w:space="0" w:color="000000"/>
            </w:tcBorders>
            <w:shd w:val="clear" w:color="auto" w:fill="1F4E79"/>
          </w:tcPr>
          <w:p w14:paraId="71E83690" w14:textId="77777777" w:rsidR="00B16C20" w:rsidRDefault="00000000">
            <w:pPr>
              <w:spacing w:after="0" w:line="259" w:lineRule="auto"/>
              <w:ind w:left="3" w:firstLine="0"/>
              <w:jc w:val="left"/>
            </w:pPr>
            <w:r>
              <w:rPr>
                <w:b/>
                <w:sz w:val="20"/>
              </w:rPr>
              <w:t>Criteria</w:t>
            </w:r>
            <w:r>
              <w:rPr>
                <w:rFonts w:ascii="Times New Roman" w:eastAsia="Times New Roman" w:hAnsi="Times New Roman" w:cs="Times New Roman"/>
                <w:sz w:val="20"/>
              </w:rPr>
              <w:t xml:space="preserve"> </w:t>
            </w:r>
          </w:p>
        </w:tc>
        <w:tc>
          <w:tcPr>
            <w:tcW w:w="2260" w:type="dxa"/>
            <w:tcBorders>
              <w:top w:val="single" w:sz="8" w:space="0" w:color="000000"/>
              <w:left w:val="single" w:sz="8" w:space="0" w:color="000000"/>
              <w:bottom w:val="single" w:sz="8" w:space="0" w:color="000000"/>
              <w:right w:val="single" w:sz="8" w:space="0" w:color="000000"/>
            </w:tcBorders>
            <w:shd w:val="clear" w:color="auto" w:fill="1F4E79"/>
          </w:tcPr>
          <w:p w14:paraId="748220FB" w14:textId="77777777" w:rsidR="00B16C20" w:rsidRDefault="00000000">
            <w:pPr>
              <w:spacing w:after="0" w:line="259" w:lineRule="auto"/>
              <w:ind w:firstLine="0"/>
              <w:jc w:val="left"/>
            </w:pPr>
            <w:r>
              <w:rPr>
                <w:b/>
                <w:sz w:val="20"/>
              </w:rPr>
              <w:t>Object Storage</w:t>
            </w:r>
            <w:r>
              <w:rPr>
                <w:rFonts w:ascii="Times New Roman" w:eastAsia="Times New Roman" w:hAnsi="Times New Roman" w:cs="Times New Roman"/>
                <w:sz w:val="20"/>
              </w:rPr>
              <w:t xml:space="preserve"> </w:t>
            </w:r>
          </w:p>
        </w:tc>
        <w:tc>
          <w:tcPr>
            <w:tcW w:w="2240" w:type="dxa"/>
            <w:tcBorders>
              <w:top w:val="single" w:sz="8" w:space="0" w:color="000000"/>
              <w:left w:val="single" w:sz="8" w:space="0" w:color="000000"/>
              <w:bottom w:val="single" w:sz="8" w:space="0" w:color="000000"/>
              <w:right w:val="single" w:sz="8" w:space="0" w:color="000000"/>
            </w:tcBorders>
            <w:shd w:val="clear" w:color="auto" w:fill="1F4E79"/>
          </w:tcPr>
          <w:p w14:paraId="3F3821F6" w14:textId="77777777" w:rsidR="00B16C20" w:rsidRDefault="00000000">
            <w:pPr>
              <w:spacing w:after="0" w:line="259" w:lineRule="auto"/>
              <w:ind w:left="0" w:firstLine="0"/>
              <w:jc w:val="left"/>
            </w:pPr>
            <w:r>
              <w:rPr>
                <w:b/>
                <w:sz w:val="20"/>
              </w:rPr>
              <w:t>Block Storage</w:t>
            </w:r>
            <w:r>
              <w:rPr>
                <w:rFonts w:ascii="Times New Roman" w:eastAsia="Times New Roman" w:hAnsi="Times New Roman" w:cs="Times New Roman"/>
                <w:sz w:val="20"/>
              </w:rPr>
              <w:t xml:space="preserve"> </w:t>
            </w:r>
          </w:p>
        </w:tc>
        <w:tc>
          <w:tcPr>
            <w:tcW w:w="2258" w:type="dxa"/>
            <w:tcBorders>
              <w:top w:val="single" w:sz="8" w:space="0" w:color="000000"/>
              <w:left w:val="single" w:sz="8" w:space="0" w:color="000000"/>
              <w:bottom w:val="single" w:sz="8" w:space="0" w:color="000000"/>
              <w:right w:val="single" w:sz="8" w:space="0" w:color="000000"/>
            </w:tcBorders>
            <w:shd w:val="clear" w:color="auto" w:fill="1F4E79"/>
          </w:tcPr>
          <w:p w14:paraId="677BC00B" w14:textId="77777777" w:rsidR="00B16C20" w:rsidRDefault="00000000">
            <w:pPr>
              <w:spacing w:after="0" w:line="259" w:lineRule="auto"/>
              <w:ind w:firstLine="0"/>
              <w:jc w:val="left"/>
            </w:pPr>
            <w:r>
              <w:rPr>
                <w:b/>
                <w:sz w:val="20"/>
              </w:rPr>
              <w:t>File Storage</w:t>
            </w:r>
            <w:r>
              <w:rPr>
                <w:rFonts w:ascii="Times New Roman" w:eastAsia="Times New Roman" w:hAnsi="Times New Roman" w:cs="Times New Roman"/>
                <w:sz w:val="20"/>
              </w:rPr>
              <w:t xml:space="preserve"> </w:t>
            </w:r>
          </w:p>
        </w:tc>
      </w:tr>
      <w:tr w:rsidR="00B16C20" w14:paraId="78371D9B" w14:textId="77777777">
        <w:trPr>
          <w:trHeight w:val="660"/>
        </w:trPr>
        <w:tc>
          <w:tcPr>
            <w:tcW w:w="2243" w:type="dxa"/>
            <w:tcBorders>
              <w:top w:val="single" w:sz="8" w:space="0" w:color="000000"/>
              <w:left w:val="single" w:sz="8" w:space="0" w:color="000000"/>
              <w:bottom w:val="single" w:sz="8" w:space="0" w:color="000000"/>
              <w:right w:val="single" w:sz="8" w:space="0" w:color="000000"/>
            </w:tcBorders>
            <w:shd w:val="clear" w:color="auto" w:fill="FFFFFF"/>
          </w:tcPr>
          <w:p w14:paraId="76008635" w14:textId="77777777" w:rsidR="00B16C20" w:rsidRDefault="00000000">
            <w:pPr>
              <w:spacing w:after="0" w:line="259" w:lineRule="auto"/>
              <w:ind w:left="3" w:firstLine="0"/>
              <w:jc w:val="left"/>
            </w:pPr>
            <w:r>
              <w:rPr>
                <w:sz w:val="20"/>
              </w:rPr>
              <w:t>Access Method</w:t>
            </w:r>
            <w:r>
              <w:rPr>
                <w:rFonts w:ascii="Times New Roman" w:eastAsia="Times New Roman" w:hAnsi="Times New Roman" w:cs="Times New Roman"/>
                <w:sz w:val="20"/>
              </w:rPr>
              <w:t xml:space="preserve"> </w:t>
            </w:r>
          </w:p>
        </w:tc>
        <w:tc>
          <w:tcPr>
            <w:tcW w:w="2260" w:type="dxa"/>
            <w:tcBorders>
              <w:top w:val="single" w:sz="8" w:space="0" w:color="000000"/>
              <w:left w:val="single" w:sz="8" w:space="0" w:color="000000"/>
              <w:bottom w:val="single" w:sz="8" w:space="0" w:color="000000"/>
              <w:right w:val="single" w:sz="8" w:space="0" w:color="000000"/>
            </w:tcBorders>
            <w:shd w:val="clear" w:color="auto" w:fill="FFFFFF"/>
          </w:tcPr>
          <w:p w14:paraId="0D29A8AD" w14:textId="77777777" w:rsidR="00B16C20" w:rsidRDefault="00000000">
            <w:pPr>
              <w:spacing w:after="0" w:line="259" w:lineRule="auto"/>
              <w:ind w:firstLine="0"/>
              <w:jc w:val="left"/>
            </w:pPr>
            <w:r>
              <w:rPr>
                <w:sz w:val="20"/>
              </w:rPr>
              <w:t>REST API (HTTP/HTTPS)</w:t>
            </w:r>
            <w:r>
              <w:rPr>
                <w:rFonts w:ascii="Times New Roman" w:eastAsia="Times New Roman" w:hAnsi="Times New Roman" w:cs="Times New Roman"/>
                <w:sz w:val="20"/>
              </w:rPr>
              <w:t xml:space="preserve"> </w:t>
            </w:r>
          </w:p>
        </w:tc>
        <w:tc>
          <w:tcPr>
            <w:tcW w:w="2240" w:type="dxa"/>
            <w:tcBorders>
              <w:top w:val="single" w:sz="8" w:space="0" w:color="000000"/>
              <w:left w:val="single" w:sz="8" w:space="0" w:color="000000"/>
              <w:bottom w:val="single" w:sz="8" w:space="0" w:color="000000"/>
              <w:right w:val="single" w:sz="8" w:space="0" w:color="000000"/>
            </w:tcBorders>
            <w:shd w:val="clear" w:color="auto" w:fill="FFFFFF"/>
          </w:tcPr>
          <w:p w14:paraId="1238AD6C" w14:textId="77777777" w:rsidR="00B16C20" w:rsidRDefault="00000000">
            <w:pPr>
              <w:spacing w:after="0" w:line="259" w:lineRule="auto"/>
              <w:ind w:left="0" w:firstLine="0"/>
              <w:jc w:val="left"/>
            </w:pPr>
            <w:r>
              <w:rPr>
                <w:sz w:val="20"/>
              </w:rPr>
              <w:t>Raw device / mounted volume</w:t>
            </w:r>
            <w:r>
              <w:rPr>
                <w:rFonts w:ascii="Times New Roman" w:eastAsia="Times New Roman" w:hAnsi="Times New Roman" w:cs="Times New Roman"/>
                <w:sz w:val="20"/>
              </w:rPr>
              <w:t xml:space="preserve"> </w:t>
            </w:r>
          </w:p>
        </w:tc>
        <w:tc>
          <w:tcPr>
            <w:tcW w:w="2258" w:type="dxa"/>
            <w:tcBorders>
              <w:top w:val="single" w:sz="8" w:space="0" w:color="000000"/>
              <w:left w:val="single" w:sz="8" w:space="0" w:color="000000"/>
              <w:bottom w:val="single" w:sz="8" w:space="0" w:color="000000"/>
              <w:right w:val="single" w:sz="8" w:space="0" w:color="000000"/>
            </w:tcBorders>
            <w:shd w:val="clear" w:color="auto" w:fill="FFFFFF"/>
          </w:tcPr>
          <w:p w14:paraId="2361C108" w14:textId="77777777" w:rsidR="00B16C20" w:rsidRDefault="00000000">
            <w:pPr>
              <w:spacing w:after="0" w:line="259" w:lineRule="auto"/>
              <w:ind w:firstLine="0"/>
              <w:jc w:val="left"/>
            </w:pPr>
            <w:r>
              <w:rPr>
                <w:sz w:val="20"/>
              </w:rPr>
              <w:t>Network protocol (NFS/SMB)</w:t>
            </w:r>
            <w:r>
              <w:rPr>
                <w:rFonts w:ascii="Times New Roman" w:eastAsia="Times New Roman" w:hAnsi="Times New Roman" w:cs="Times New Roman"/>
                <w:sz w:val="20"/>
              </w:rPr>
              <w:t xml:space="preserve"> </w:t>
            </w:r>
          </w:p>
        </w:tc>
      </w:tr>
      <w:tr w:rsidR="00B16C20" w14:paraId="2777F1E1" w14:textId="77777777">
        <w:trPr>
          <w:trHeight w:val="400"/>
        </w:trPr>
        <w:tc>
          <w:tcPr>
            <w:tcW w:w="2243" w:type="dxa"/>
            <w:tcBorders>
              <w:top w:val="single" w:sz="8" w:space="0" w:color="000000"/>
              <w:left w:val="single" w:sz="8" w:space="0" w:color="000000"/>
              <w:bottom w:val="single" w:sz="8" w:space="0" w:color="000000"/>
              <w:right w:val="single" w:sz="8" w:space="0" w:color="000000"/>
            </w:tcBorders>
          </w:tcPr>
          <w:p w14:paraId="7577AB02" w14:textId="77777777" w:rsidR="00B16C20" w:rsidRDefault="00000000">
            <w:pPr>
              <w:spacing w:after="0" w:line="259" w:lineRule="auto"/>
              <w:ind w:left="3" w:firstLine="0"/>
              <w:jc w:val="left"/>
            </w:pPr>
            <w:r>
              <w:rPr>
                <w:sz w:val="20"/>
              </w:rPr>
              <w:t>Data Unit</w:t>
            </w:r>
            <w:r>
              <w:rPr>
                <w:rFonts w:ascii="Times New Roman" w:eastAsia="Times New Roman" w:hAnsi="Times New Roman" w:cs="Times New Roman"/>
                <w:sz w:val="20"/>
              </w:rPr>
              <w:t xml:space="preserve"> </w:t>
            </w:r>
          </w:p>
        </w:tc>
        <w:tc>
          <w:tcPr>
            <w:tcW w:w="2260" w:type="dxa"/>
            <w:tcBorders>
              <w:top w:val="single" w:sz="8" w:space="0" w:color="000000"/>
              <w:left w:val="single" w:sz="8" w:space="0" w:color="000000"/>
              <w:bottom w:val="single" w:sz="8" w:space="0" w:color="000000"/>
              <w:right w:val="single" w:sz="8" w:space="0" w:color="000000"/>
            </w:tcBorders>
          </w:tcPr>
          <w:p w14:paraId="0AE8548E" w14:textId="77777777" w:rsidR="00B16C20" w:rsidRDefault="00000000">
            <w:pPr>
              <w:spacing w:after="0" w:line="259" w:lineRule="auto"/>
              <w:ind w:firstLine="0"/>
              <w:jc w:val="left"/>
            </w:pPr>
            <w:r>
              <w:rPr>
                <w:sz w:val="20"/>
              </w:rPr>
              <w:t>Object (data + metadata)</w:t>
            </w:r>
            <w:r>
              <w:rPr>
                <w:rFonts w:ascii="Times New Roman" w:eastAsia="Times New Roman" w:hAnsi="Times New Roman" w:cs="Times New Roman"/>
                <w:sz w:val="2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0E008390" w14:textId="77777777" w:rsidR="00B16C20" w:rsidRDefault="00000000">
            <w:pPr>
              <w:spacing w:after="0" w:line="259" w:lineRule="auto"/>
              <w:ind w:left="0" w:firstLine="0"/>
              <w:jc w:val="left"/>
            </w:pPr>
            <w:r>
              <w:rPr>
                <w:sz w:val="20"/>
              </w:rPr>
              <w:t>Fixed-size block</w:t>
            </w:r>
            <w:r>
              <w:rPr>
                <w:rFonts w:ascii="Times New Roman" w:eastAsia="Times New Roman" w:hAnsi="Times New Roman" w:cs="Times New Roman"/>
                <w:sz w:val="20"/>
              </w:rPr>
              <w:t xml:space="preserve"> </w:t>
            </w:r>
          </w:p>
        </w:tc>
        <w:tc>
          <w:tcPr>
            <w:tcW w:w="2258" w:type="dxa"/>
            <w:tcBorders>
              <w:top w:val="single" w:sz="8" w:space="0" w:color="000000"/>
              <w:left w:val="single" w:sz="8" w:space="0" w:color="000000"/>
              <w:bottom w:val="single" w:sz="8" w:space="0" w:color="000000"/>
              <w:right w:val="single" w:sz="8" w:space="0" w:color="000000"/>
            </w:tcBorders>
          </w:tcPr>
          <w:p w14:paraId="44C3D2BA" w14:textId="77777777" w:rsidR="00B16C20" w:rsidRDefault="00000000">
            <w:pPr>
              <w:spacing w:after="0" w:line="259" w:lineRule="auto"/>
              <w:ind w:firstLine="0"/>
              <w:jc w:val="left"/>
            </w:pPr>
            <w:r>
              <w:rPr>
                <w:sz w:val="20"/>
              </w:rPr>
              <w:t>File within directory tree</w:t>
            </w:r>
            <w:r>
              <w:rPr>
                <w:rFonts w:ascii="Times New Roman" w:eastAsia="Times New Roman" w:hAnsi="Times New Roman" w:cs="Times New Roman"/>
                <w:sz w:val="20"/>
              </w:rPr>
              <w:t xml:space="preserve"> </w:t>
            </w:r>
          </w:p>
        </w:tc>
      </w:tr>
      <w:tr w:rsidR="00B16C20" w14:paraId="56DD111A" w14:textId="77777777">
        <w:trPr>
          <w:trHeight w:val="660"/>
        </w:trPr>
        <w:tc>
          <w:tcPr>
            <w:tcW w:w="2243" w:type="dxa"/>
            <w:tcBorders>
              <w:top w:val="single" w:sz="8" w:space="0" w:color="000000"/>
              <w:left w:val="single" w:sz="8" w:space="0" w:color="000000"/>
              <w:bottom w:val="single" w:sz="8" w:space="0" w:color="000000"/>
              <w:right w:val="single" w:sz="8" w:space="0" w:color="000000"/>
            </w:tcBorders>
          </w:tcPr>
          <w:p w14:paraId="3F870314" w14:textId="77777777" w:rsidR="00B16C20" w:rsidRDefault="00000000">
            <w:pPr>
              <w:spacing w:after="0" w:line="259" w:lineRule="auto"/>
              <w:ind w:left="3" w:firstLine="0"/>
              <w:jc w:val="left"/>
            </w:pPr>
            <w:r>
              <w:rPr>
                <w:sz w:val="20"/>
              </w:rPr>
              <w:t>Attach Scope</w:t>
            </w:r>
            <w:r>
              <w:rPr>
                <w:rFonts w:ascii="Times New Roman" w:eastAsia="Times New Roman" w:hAnsi="Times New Roman" w:cs="Times New Roman"/>
                <w:sz w:val="20"/>
              </w:rPr>
              <w:t xml:space="preserve"> </w:t>
            </w:r>
          </w:p>
        </w:tc>
        <w:tc>
          <w:tcPr>
            <w:tcW w:w="2260" w:type="dxa"/>
            <w:tcBorders>
              <w:top w:val="single" w:sz="8" w:space="0" w:color="000000"/>
              <w:left w:val="single" w:sz="8" w:space="0" w:color="000000"/>
              <w:bottom w:val="single" w:sz="8" w:space="0" w:color="000000"/>
              <w:right w:val="single" w:sz="8" w:space="0" w:color="000000"/>
            </w:tcBorders>
          </w:tcPr>
          <w:p w14:paraId="398DF4E7" w14:textId="77777777" w:rsidR="00B16C20" w:rsidRDefault="00000000">
            <w:pPr>
              <w:spacing w:after="0" w:line="259" w:lineRule="auto"/>
              <w:ind w:firstLine="0"/>
              <w:jc w:val="left"/>
            </w:pPr>
            <w:r>
              <w:rPr>
                <w:sz w:val="20"/>
              </w:rPr>
              <w:t>Any number of clients</w:t>
            </w:r>
            <w:r>
              <w:rPr>
                <w:rFonts w:ascii="Times New Roman" w:eastAsia="Times New Roman" w:hAnsi="Times New Roman" w:cs="Times New Roman"/>
                <w:sz w:val="2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15F90535" w14:textId="77777777" w:rsidR="00B16C20" w:rsidRDefault="00000000">
            <w:pPr>
              <w:spacing w:after="0" w:line="259" w:lineRule="auto"/>
              <w:ind w:left="0" w:firstLine="0"/>
              <w:jc w:val="left"/>
            </w:pPr>
            <w:r>
              <w:rPr>
                <w:sz w:val="20"/>
              </w:rPr>
              <w:t>Single instance (mostly)</w:t>
            </w:r>
            <w:r>
              <w:rPr>
                <w:rFonts w:ascii="Times New Roman" w:eastAsia="Times New Roman" w:hAnsi="Times New Roman" w:cs="Times New Roman"/>
                <w:sz w:val="20"/>
              </w:rPr>
              <w:t xml:space="preserve"> </w:t>
            </w:r>
          </w:p>
        </w:tc>
        <w:tc>
          <w:tcPr>
            <w:tcW w:w="2258" w:type="dxa"/>
            <w:tcBorders>
              <w:top w:val="single" w:sz="8" w:space="0" w:color="000000"/>
              <w:left w:val="single" w:sz="8" w:space="0" w:color="000000"/>
              <w:bottom w:val="single" w:sz="8" w:space="0" w:color="000000"/>
              <w:right w:val="single" w:sz="8" w:space="0" w:color="000000"/>
            </w:tcBorders>
          </w:tcPr>
          <w:p w14:paraId="0D497A14" w14:textId="77777777" w:rsidR="00B16C20" w:rsidRDefault="00000000">
            <w:pPr>
              <w:spacing w:after="0" w:line="259" w:lineRule="auto"/>
              <w:ind w:firstLine="0"/>
              <w:jc w:val="left"/>
            </w:pPr>
            <w:r>
              <w:rPr>
                <w:sz w:val="20"/>
              </w:rPr>
              <w:t>Multiple clients concurrently</w:t>
            </w:r>
            <w:r>
              <w:rPr>
                <w:rFonts w:ascii="Times New Roman" w:eastAsia="Times New Roman" w:hAnsi="Times New Roman" w:cs="Times New Roman"/>
                <w:sz w:val="20"/>
              </w:rPr>
              <w:t xml:space="preserve"> </w:t>
            </w:r>
          </w:p>
        </w:tc>
      </w:tr>
      <w:tr w:rsidR="00B16C20" w14:paraId="150ED440" w14:textId="77777777">
        <w:trPr>
          <w:trHeight w:val="660"/>
        </w:trPr>
        <w:tc>
          <w:tcPr>
            <w:tcW w:w="2243" w:type="dxa"/>
            <w:tcBorders>
              <w:top w:val="single" w:sz="8" w:space="0" w:color="000000"/>
              <w:left w:val="single" w:sz="8" w:space="0" w:color="000000"/>
              <w:bottom w:val="single" w:sz="8" w:space="0" w:color="000000"/>
              <w:right w:val="single" w:sz="8" w:space="0" w:color="000000"/>
            </w:tcBorders>
          </w:tcPr>
          <w:p w14:paraId="79E6095A" w14:textId="77777777" w:rsidR="00B16C20" w:rsidRDefault="00000000">
            <w:pPr>
              <w:spacing w:after="0" w:line="259" w:lineRule="auto"/>
              <w:ind w:left="3" w:firstLine="0"/>
              <w:jc w:val="left"/>
            </w:pPr>
            <w:r>
              <w:rPr>
                <w:sz w:val="20"/>
              </w:rPr>
              <w:t>Scalability</w:t>
            </w:r>
            <w:r>
              <w:rPr>
                <w:rFonts w:ascii="Times New Roman" w:eastAsia="Times New Roman" w:hAnsi="Times New Roman" w:cs="Times New Roman"/>
                <w:sz w:val="20"/>
              </w:rPr>
              <w:t xml:space="preserve"> </w:t>
            </w:r>
          </w:p>
        </w:tc>
        <w:tc>
          <w:tcPr>
            <w:tcW w:w="2260" w:type="dxa"/>
            <w:tcBorders>
              <w:top w:val="single" w:sz="8" w:space="0" w:color="000000"/>
              <w:left w:val="single" w:sz="8" w:space="0" w:color="000000"/>
              <w:bottom w:val="single" w:sz="8" w:space="0" w:color="000000"/>
              <w:right w:val="single" w:sz="8" w:space="0" w:color="000000"/>
            </w:tcBorders>
          </w:tcPr>
          <w:p w14:paraId="0901CC04" w14:textId="77777777" w:rsidR="00B16C20" w:rsidRDefault="00000000">
            <w:pPr>
              <w:spacing w:after="0" w:line="259" w:lineRule="auto"/>
              <w:ind w:firstLine="0"/>
              <w:jc w:val="left"/>
            </w:pPr>
            <w:r>
              <w:rPr>
                <w:sz w:val="20"/>
              </w:rPr>
              <w:t>Virtually unlimited</w:t>
            </w:r>
            <w:r>
              <w:rPr>
                <w:rFonts w:ascii="Times New Roman" w:eastAsia="Times New Roman" w:hAnsi="Times New Roman" w:cs="Times New Roman"/>
                <w:sz w:val="2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24FC74EB" w14:textId="77777777" w:rsidR="00B16C20" w:rsidRDefault="00000000">
            <w:pPr>
              <w:spacing w:after="0" w:line="259" w:lineRule="auto"/>
              <w:ind w:left="0" w:firstLine="0"/>
              <w:jc w:val="left"/>
            </w:pPr>
            <w:r>
              <w:rPr>
                <w:sz w:val="20"/>
              </w:rPr>
              <w:t>Limited by volume size</w:t>
            </w:r>
            <w:r>
              <w:rPr>
                <w:rFonts w:ascii="Times New Roman" w:eastAsia="Times New Roman" w:hAnsi="Times New Roman" w:cs="Times New Roman"/>
                <w:sz w:val="20"/>
              </w:rPr>
              <w:t xml:space="preserve"> </w:t>
            </w:r>
          </w:p>
        </w:tc>
        <w:tc>
          <w:tcPr>
            <w:tcW w:w="2258" w:type="dxa"/>
            <w:tcBorders>
              <w:top w:val="single" w:sz="8" w:space="0" w:color="000000"/>
              <w:left w:val="single" w:sz="8" w:space="0" w:color="000000"/>
              <w:bottom w:val="single" w:sz="8" w:space="0" w:color="000000"/>
              <w:right w:val="single" w:sz="8" w:space="0" w:color="000000"/>
            </w:tcBorders>
          </w:tcPr>
          <w:p w14:paraId="041E2F72" w14:textId="77777777" w:rsidR="00B16C20" w:rsidRDefault="00000000">
            <w:pPr>
              <w:spacing w:after="0" w:line="259" w:lineRule="auto"/>
              <w:ind w:firstLine="0"/>
              <w:jc w:val="left"/>
            </w:pPr>
            <w:r>
              <w:rPr>
                <w:sz w:val="20"/>
              </w:rPr>
              <w:t>Elastic, grows automatically</w:t>
            </w:r>
            <w:r>
              <w:rPr>
                <w:rFonts w:ascii="Times New Roman" w:eastAsia="Times New Roman" w:hAnsi="Times New Roman" w:cs="Times New Roman"/>
                <w:sz w:val="20"/>
              </w:rPr>
              <w:t xml:space="preserve"> </w:t>
            </w:r>
          </w:p>
        </w:tc>
      </w:tr>
      <w:tr w:rsidR="00B16C20" w14:paraId="3418B8AB" w14:textId="77777777">
        <w:trPr>
          <w:trHeight w:val="400"/>
        </w:trPr>
        <w:tc>
          <w:tcPr>
            <w:tcW w:w="2243" w:type="dxa"/>
            <w:tcBorders>
              <w:top w:val="single" w:sz="8" w:space="0" w:color="000000"/>
              <w:left w:val="single" w:sz="8" w:space="0" w:color="000000"/>
              <w:bottom w:val="single" w:sz="8" w:space="0" w:color="000000"/>
              <w:right w:val="single" w:sz="8" w:space="0" w:color="000000"/>
            </w:tcBorders>
          </w:tcPr>
          <w:p w14:paraId="74F158B0" w14:textId="77777777" w:rsidR="00B16C20" w:rsidRDefault="00000000">
            <w:pPr>
              <w:spacing w:after="0" w:line="259" w:lineRule="auto"/>
              <w:ind w:left="3" w:firstLine="0"/>
              <w:jc w:val="left"/>
            </w:pPr>
            <w:r>
              <w:rPr>
                <w:sz w:val="20"/>
              </w:rPr>
              <w:t>Latency</w:t>
            </w:r>
            <w:r>
              <w:rPr>
                <w:rFonts w:ascii="Times New Roman" w:eastAsia="Times New Roman" w:hAnsi="Times New Roman" w:cs="Times New Roman"/>
                <w:sz w:val="20"/>
              </w:rPr>
              <w:t xml:space="preserve"> </w:t>
            </w:r>
          </w:p>
        </w:tc>
        <w:tc>
          <w:tcPr>
            <w:tcW w:w="2260" w:type="dxa"/>
            <w:tcBorders>
              <w:top w:val="single" w:sz="8" w:space="0" w:color="000000"/>
              <w:left w:val="single" w:sz="8" w:space="0" w:color="000000"/>
              <w:bottom w:val="single" w:sz="8" w:space="0" w:color="000000"/>
              <w:right w:val="single" w:sz="8" w:space="0" w:color="000000"/>
            </w:tcBorders>
          </w:tcPr>
          <w:p w14:paraId="69E4560A" w14:textId="77777777" w:rsidR="00B16C20" w:rsidRDefault="00000000">
            <w:pPr>
              <w:spacing w:after="0" w:line="259" w:lineRule="auto"/>
              <w:ind w:firstLine="0"/>
              <w:jc w:val="left"/>
            </w:pPr>
            <w:r>
              <w:rPr>
                <w:sz w:val="20"/>
              </w:rPr>
              <w:t>Higher (</w:t>
            </w:r>
            <w:proofErr w:type="spellStart"/>
            <w:r>
              <w:rPr>
                <w:sz w:val="20"/>
              </w:rPr>
              <w:t>ms</w:t>
            </w:r>
            <w:proofErr w:type="spellEnd"/>
            <w:r>
              <w:rPr>
                <w:sz w:val="20"/>
              </w:rPr>
              <w:t xml:space="preserve"> range)</w:t>
            </w:r>
            <w:r>
              <w:rPr>
                <w:rFonts w:ascii="Times New Roman" w:eastAsia="Times New Roman" w:hAnsi="Times New Roman" w:cs="Times New Roman"/>
                <w:sz w:val="2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77C5B271" w14:textId="77777777" w:rsidR="00B16C20" w:rsidRDefault="00000000">
            <w:pPr>
              <w:spacing w:after="0" w:line="259" w:lineRule="auto"/>
              <w:ind w:left="0" w:firstLine="0"/>
              <w:jc w:val="left"/>
            </w:pPr>
            <w:r>
              <w:rPr>
                <w:sz w:val="20"/>
              </w:rPr>
              <w:t>Very low (sub-</w:t>
            </w:r>
            <w:proofErr w:type="spellStart"/>
            <w:r>
              <w:rPr>
                <w:sz w:val="20"/>
              </w:rPr>
              <w:t>ms</w:t>
            </w:r>
            <w:proofErr w:type="spellEnd"/>
            <w:r>
              <w:rPr>
                <w:sz w:val="20"/>
              </w:rPr>
              <w:t>)</w:t>
            </w:r>
            <w:r>
              <w:rPr>
                <w:rFonts w:ascii="Times New Roman" w:eastAsia="Times New Roman" w:hAnsi="Times New Roman" w:cs="Times New Roman"/>
                <w:sz w:val="20"/>
              </w:rPr>
              <w:t xml:space="preserve"> </w:t>
            </w:r>
          </w:p>
        </w:tc>
        <w:tc>
          <w:tcPr>
            <w:tcW w:w="2258" w:type="dxa"/>
            <w:tcBorders>
              <w:top w:val="single" w:sz="8" w:space="0" w:color="000000"/>
              <w:left w:val="single" w:sz="8" w:space="0" w:color="000000"/>
              <w:bottom w:val="single" w:sz="8" w:space="0" w:color="000000"/>
              <w:right w:val="single" w:sz="8" w:space="0" w:color="000000"/>
            </w:tcBorders>
          </w:tcPr>
          <w:p w14:paraId="765BA012" w14:textId="77777777" w:rsidR="00B16C20" w:rsidRDefault="00000000">
            <w:pPr>
              <w:spacing w:after="0" w:line="259" w:lineRule="auto"/>
              <w:ind w:firstLine="0"/>
              <w:jc w:val="left"/>
            </w:pPr>
            <w:r>
              <w:rPr>
                <w:sz w:val="20"/>
              </w:rPr>
              <w:t>Low-moderate</w:t>
            </w:r>
            <w:r>
              <w:rPr>
                <w:rFonts w:ascii="Times New Roman" w:eastAsia="Times New Roman" w:hAnsi="Times New Roman" w:cs="Times New Roman"/>
                <w:sz w:val="20"/>
              </w:rPr>
              <w:t xml:space="preserve"> </w:t>
            </w:r>
          </w:p>
        </w:tc>
      </w:tr>
      <w:tr w:rsidR="00B16C20" w14:paraId="69DC7AD4" w14:textId="77777777">
        <w:trPr>
          <w:trHeight w:val="660"/>
        </w:trPr>
        <w:tc>
          <w:tcPr>
            <w:tcW w:w="2243" w:type="dxa"/>
            <w:tcBorders>
              <w:top w:val="single" w:sz="8" w:space="0" w:color="000000"/>
              <w:left w:val="single" w:sz="8" w:space="0" w:color="000000"/>
              <w:bottom w:val="single" w:sz="8" w:space="0" w:color="000000"/>
              <w:right w:val="single" w:sz="8" w:space="0" w:color="000000"/>
            </w:tcBorders>
          </w:tcPr>
          <w:p w14:paraId="337141C7" w14:textId="77777777" w:rsidR="00B16C20" w:rsidRDefault="00000000">
            <w:pPr>
              <w:spacing w:after="0" w:line="259" w:lineRule="auto"/>
              <w:ind w:left="3" w:firstLine="0"/>
              <w:jc w:val="left"/>
            </w:pPr>
            <w:r>
              <w:rPr>
                <w:sz w:val="20"/>
              </w:rPr>
              <w:t>Best Fit</w:t>
            </w:r>
            <w:r>
              <w:rPr>
                <w:rFonts w:ascii="Times New Roman" w:eastAsia="Times New Roman" w:hAnsi="Times New Roman" w:cs="Times New Roman"/>
                <w:sz w:val="20"/>
              </w:rPr>
              <w:t xml:space="preserve"> </w:t>
            </w:r>
          </w:p>
        </w:tc>
        <w:tc>
          <w:tcPr>
            <w:tcW w:w="2260" w:type="dxa"/>
            <w:tcBorders>
              <w:top w:val="single" w:sz="8" w:space="0" w:color="000000"/>
              <w:left w:val="single" w:sz="8" w:space="0" w:color="000000"/>
              <w:bottom w:val="single" w:sz="8" w:space="0" w:color="000000"/>
              <w:right w:val="single" w:sz="8" w:space="0" w:color="000000"/>
            </w:tcBorders>
          </w:tcPr>
          <w:p w14:paraId="1AF537FA" w14:textId="77777777" w:rsidR="00B16C20" w:rsidRDefault="00000000">
            <w:pPr>
              <w:spacing w:after="0" w:line="259" w:lineRule="auto"/>
              <w:ind w:firstLine="0"/>
              <w:jc w:val="left"/>
            </w:pPr>
            <w:r>
              <w:rPr>
                <w:sz w:val="20"/>
              </w:rPr>
              <w:t>Backups, archives, static assets</w:t>
            </w:r>
            <w:r>
              <w:rPr>
                <w:rFonts w:ascii="Times New Roman" w:eastAsia="Times New Roman" w:hAnsi="Times New Roman" w:cs="Times New Roman"/>
                <w:sz w:val="2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4C712CA3" w14:textId="77777777" w:rsidR="00B16C20" w:rsidRDefault="00000000">
            <w:pPr>
              <w:spacing w:after="0" w:line="259" w:lineRule="auto"/>
              <w:ind w:left="0" w:firstLine="0"/>
              <w:jc w:val="left"/>
            </w:pPr>
            <w:r>
              <w:rPr>
                <w:sz w:val="20"/>
              </w:rPr>
              <w:t>VM boot/data disks, databases</w:t>
            </w:r>
            <w:r>
              <w:rPr>
                <w:rFonts w:ascii="Times New Roman" w:eastAsia="Times New Roman" w:hAnsi="Times New Roman" w:cs="Times New Roman"/>
                <w:sz w:val="20"/>
              </w:rPr>
              <w:t xml:space="preserve"> </w:t>
            </w:r>
          </w:p>
        </w:tc>
        <w:tc>
          <w:tcPr>
            <w:tcW w:w="2258" w:type="dxa"/>
            <w:tcBorders>
              <w:top w:val="single" w:sz="8" w:space="0" w:color="000000"/>
              <w:left w:val="single" w:sz="8" w:space="0" w:color="000000"/>
              <w:bottom w:val="single" w:sz="8" w:space="0" w:color="000000"/>
              <w:right w:val="single" w:sz="8" w:space="0" w:color="000000"/>
            </w:tcBorders>
          </w:tcPr>
          <w:p w14:paraId="2CCA599C" w14:textId="77777777" w:rsidR="00B16C20" w:rsidRDefault="00000000">
            <w:pPr>
              <w:spacing w:after="0" w:line="259" w:lineRule="auto"/>
              <w:ind w:firstLine="0"/>
              <w:jc w:val="left"/>
            </w:pPr>
            <w:r>
              <w:rPr>
                <w:sz w:val="20"/>
              </w:rPr>
              <w:t>Shared documents, home directories</w:t>
            </w:r>
            <w:r>
              <w:rPr>
                <w:rFonts w:ascii="Times New Roman" w:eastAsia="Times New Roman" w:hAnsi="Times New Roman" w:cs="Times New Roman"/>
                <w:sz w:val="20"/>
              </w:rPr>
              <w:t xml:space="preserve"> </w:t>
            </w:r>
          </w:p>
        </w:tc>
      </w:tr>
      <w:tr w:rsidR="00B16C20" w14:paraId="17BAE31B" w14:textId="77777777">
        <w:trPr>
          <w:trHeight w:val="400"/>
        </w:trPr>
        <w:tc>
          <w:tcPr>
            <w:tcW w:w="2243" w:type="dxa"/>
            <w:tcBorders>
              <w:top w:val="single" w:sz="8" w:space="0" w:color="000000"/>
              <w:left w:val="single" w:sz="8" w:space="0" w:color="000000"/>
              <w:bottom w:val="single" w:sz="8" w:space="0" w:color="000000"/>
              <w:right w:val="single" w:sz="8" w:space="0" w:color="000000"/>
            </w:tcBorders>
          </w:tcPr>
          <w:p w14:paraId="4A6109F5" w14:textId="77777777" w:rsidR="00B16C20" w:rsidRDefault="00000000">
            <w:pPr>
              <w:spacing w:after="0" w:line="259" w:lineRule="auto"/>
              <w:ind w:left="3" w:firstLine="0"/>
              <w:jc w:val="left"/>
            </w:pPr>
            <w:r>
              <w:rPr>
                <w:sz w:val="20"/>
              </w:rPr>
              <w:t>Example Service</w:t>
            </w:r>
            <w:r>
              <w:rPr>
                <w:rFonts w:ascii="Times New Roman" w:eastAsia="Times New Roman" w:hAnsi="Times New Roman" w:cs="Times New Roman"/>
                <w:sz w:val="20"/>
              </w:rPr>
              <w:t xml:space="preserve"> </w:t>
            </w:r>
          </w:p>
        </w:tc>
        <w:tc>
          <w:tcPr>
            <w:tcW w:w="2260" w:type="dxa"/>
            <w:tcBorders>
              <w:top w:val="single" w:sz="8" w:space="0" w:color="000000"/>
              <w:left w:val="single" w:sz="8" w:space="0" w:color="000000"/>
              <w:bottom w:val="single" w:sz="8" w:space="0" w:color="000000"/>
              <w:right w:val="single" w:sz="8" w:space="0" w:color="000000"/>
            </w:tcBorders>
          </w:tcPr>
          <w:p w14:paraId="07C7C7E9" w14:textId="77777777" w:rsidR="00B16C20" w:rsidRDefault="00000000">
            <w:pPr>
              <w:spacing w:after="0" w:line="259" w:lineRule="auto"/>
              <w:ind w:firstLine="0"/>
              <w:jc w:val="left"/>
            </w:pPr>
            <w:r>
              <w:rPr>
                <w:sz w:val="20"/>
              </w:rPr>
              <w:t>Amazon S3 / Azure Blob</w:t>
            </w:r>
            <w:r>
              <w:rPr>
                <w:rFonts w:ascii="Times New Roman" w:eastAsia="Times New Roman" w:hAnsi="Times New Roman" w:cs="Times New Roman"/>
                <w:sz w:val="20"/>
              </w:rP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164CE933" w14:textId="77777777" w:rsidR="00B16C20" w:rsidRDefault="00000000">
            <w:pPr>
              <w:spacing w:after="0" w:line="259" w:lineRule="auto"/>
              <w:ind w:left="0" w:firstLine="0"/>
              <w:jc w:val="left"/>
            </w:pPr>
            <w:r>
              <w:rPr>
                <w:sz w:val="20"/>
              </w:rPr>
              <w:t>Amazon EBS / Azure Disk</w:t>
            </w:r>
            <w:r>
              <w:rPr>
                <w:rFonts w:ascii="Times New Roman" w:eastAsia="Times New Roman" w:hAnsi="Times New Roman" w:cs="Times New Roman"/>
                <w:sz w:val="20"/>
              </w:rPr>
              <w:t xml:space="preserve"> </w:t>
            </w:r>
          </w:p>
        </w:tc>
        <w:tc>
          <w:tcPr>
            <w:tcW w:w="2258" w:type="dxa"/>
            <w:tcBorders>
              <w:top w:val="single" w:sz="8" w:space="0" w:color="000000"/>
              <w:left w:val="single" w:sz="8" w:space="0" w:color="000000"/>
              <w:bottom w:val="single" w:sz="8" w:space="0" w:color="000000"/>
              <w:right w:val="single" w:sz="8" w:space="0" w:color="000000"/>
            </w:tcBorders>
          </w:tcPr>
          <w:p w14:paraId="1F9AFBCE" w14:textId="77777777" w:rsidR="00B16C20" w:rsidRDefault="00000000">
            <w:pPr>
              <w:spacing w:after="0" w:line="259" w:lineRule="auto"/>
              <w:ind w:firstLine="0"/>
              <w:jc w:val="left"/>
            </w:pPr>
            <w:r>
              <w:rPr>
                <w:sz w:val="20"/>
              </w:rPr>
              <w:t>Amazon EFS / Azure Files</w:t>
            </w:r>
            <w:r>
              <w:rPr>
                <w:rFonts w:ascii="Times New Roman" w:eastAsia="Times New Roman" w:hAnsi="Times New Roman" w:cs="Times New Roman"/>
                <w:sz w:val="20"/>
              </w:rPr>
              <w:t xml:space="preserve"> </w:t>
            </w:r>
          </w:p>
        </w:tc>
      </w:tr>
    </w:tbl>
    <w:p w14:paraId="77A75168" w14:textId="77777777" w:rsidR="00B16C20" w:rsidRDefault="00000000">
      <w:pPr>
        <w:spacing w:after="0" w:line="259" w:lineRule="auto"/>
        <w:ind w:left="0" w:firstLine="0"/>
        <w:jc w:val="left"/>
      </w:pPr>
      <w:r>
        <w:t xml:space="preserve"> </w:t>
      </w:r>
      <w:r>
        <w:rPr>
          <w:rFonts w:ascii="Times New Roman" w:eastAsia="Times New Roman" w:hAnsi="Times New Roman" w:cs="Times New Roman"/>
          <w:sz w:val="20"/>
        </w:rPr>
        <w:t xml:space="preserve"> </w:t>
      </w:r>
    </w:p>
    <w:tbl>
      <w:tblPr>
        <w:tblStyle w:val="TableGrid"/>
        <w:tblW w:w="9000" w:type="dxa"/>
        <w:tblInd w:w="8" w:type="dxa"/>
        <w:tblCellMar>
          <w:top w:w="129" w:type="dxa"/>
          <w:left w:w="95" w:type="dxa"/>
          <w:bottom w:w="0" w:type="dxa"/>
          <w:right w:w="115" w:type="dxa"/>
        </w:tblCellMar>
        <w:tblLook w:val="04A0" w:firstRow="1" w:lastRow="0" w:firstColumn="1" w:lastColumn="0" w:noHBand="0" w:noVBand="1"/>
      </w:tblPr>
      <w:tblGrid>
        <w:gridCol w:w="3002"/>
        <w:gridCol w:w="3000"/>
        <w:gridCol w:w="2998"/>
      </w:tblGrid>
      <w:tr w:rsidR="00B16C20" w14:paraId="3BBF8ADF" w14:textId="77777777">
        <w:trPr>
          <w:trHeight w:val="418"/>
        </w:trPr>
        <w:tc>
          <w:tcPr>
            <w:tcW w:w="3003" w:type="dxa"/>
            <w:tcBorders>
              <w:top w:val="single" w:sz="8" w:space="0" w:color="000000"/>
              <w:left w:val="single" w:sz="8" w:space="0" w:color="000000"/>
              <w:bottom w:val="single" w:sz="8" w:space="0" w:color="000000"/>
              <w:right w:val="single" w:sz="8" w:space="0" w:color="000000"/>
            </w:tcBorders>
            <w:shd w:val="clear" w:color="auto" w:fill="1F4E79"/>
          </w:tcPr>
          <w:p w14:paraId="68EAF160" w14:textId="77777777" w:rsidR="00B16C20" w:rsidRDefault="00000000">
            <w:pPr>
              <w:spacing w:after="0" w:line="259" w:lineRule="auto"/>
              <w:ind w:left="3" w:firstLine="0"/>
              <w:jc w:val="left"/>
            </w:pPr>
            <w:r>
              <w:rPr>
                <w:b/>
                <w:sz w:val="20"/>
              </w:rPr>
              <w:t>Use Case</w:t>
            </w:r>
            <w:r>
              <w:rPr>
                <w:rFonts w:ascii="Times New Roman" w:eastAsia="Times New Roman" w:hAnsi="Times New Roman" w:cs="Times New Roman"/>
                <w:sz w:val="20"/>
              </w:rPr>
              <w:t xml:space="preserve"> </w:t>
            </w:r>
          </w:p>
        </w:tc>
        <w:tc>
          <w:tcPr>
            <w:tcW w:w="3000" w:type="dxa"/>
            <w:tcBorders>
              <w:top w:val="single" w:sz="8" w:space="0" w:color="000000"/>
              <w:left w:val="single" w:sz="8" w:space="0" w:color="000000"/>
              <w:bottom w:val="single" w:sz="8" w:space="0" w:color="000000"/>
              <w:right w:val="single" w:sz="8" w:space="0" w:color="000000"/>
            </w:tcBorders>
            <w:shd w:val="clear" w:color="auto" w:fill="1F4E79"/>
          </w:tcPr>
          <w:p w14:paraId="183ACD9D" w14:textId="77777777" w:rsidR="00B16C20" w:rsidRDefault="00000000">
            <w:pPr>
              <w:spacing w:after="0" w:line="259" w:lineRule="auto"/>
              <w:ind w:left="0" w:firstLine="0"/>
              <w:jc w:val="left"/>
            </w:pPr>
            <w:r>
              <w:rPr>
                <w:b/>
                <w:sz w:val="20"/>
              </w:rPr>
              <w:t>Recommended Storage</w:t>
            </w:r>
            <w:r>
              <w:rPr>
                <w:rFonts w:ascii="Times New Roman" w:eastAsia="Times New Roman" w:hAnsi="Times New Roman" w:cs="Times New Roman"/>
                <w:sz w:val="20"/>
              </w:rPr>
              <w:t xml:space="preserve"> </w:t>
            </w:r>
          </w:p>
        </w:tc>
        <w:tc>
          <w:tcPr>
            <w:tcW w:w="2998" w:type="dxa"/>
            <w:tcBorders>
              <w:top w:val="single" w:sz="8" w:space="0" w:color="000000"/>
              <w:left w:val="single" w:sz="8" w:space="0" w:color="000000"/>
              <w:bottom w:val="single" w:sz="8" w:space="0" w:color="000000"/>
              <w:right w:val="single" w:sz="8" w:space="0" w:color="000000"/>
            </w:tcBorders>
            <w:shd w:val="clear" w:color="auto" w:fill="1F4E79"/>
          </w:tcPr>
          <w:p w14:paraId="22EEBC6E" w14:textId="77777777" w:rsidR="00B16C20" w:rsidRDefault="00000000">
            <w:pPr>
              <w:spacing w:after="0" w:line="259" w:lineRule="auto"/>
              <w:ind w:left="0" w:firstLine="0"/>
              <w:jc w:val="left"/>
            </w:pPr>
            <w:r>
              <w:rPr>
                <w:b/>
                <w:sz w:val="20"/>
              </w:rPr>
              <w:t>Justification</w:t>
            </w:r>
            <w:r>
              <w:rPr>
                <w:rFonts w:ascii="Times New Roman" w:eastAsia="Times New Roman" w:hAnsi="Times New Roman" w:cs="Times New Roman"/>
                <w:sz w:val="20"/>
              </w:rPr>
              <w:t xml:space="preserve"> </w:t>
            </w:r>
          </w:p>
        </w:tc>
      </w:tr>
      <w:tr w:rsidR="00B16C20" w14:paraId="6DBF7325" w14:textId="77777777">
        <w:trPr>
          <w:trHeight w:val="900"/>
        </w:trPr>
        <w:tc>
          <w:tcPr>
            <w:tcW w:w="3003" w:type="dxa"/>
            <w:tcBorders>
              <w:top w:val="single" w:sz="8" w:space="0" w:color="000000"/>
              <w:left w:val="single" w:sz="8" w:space="0" w:color="000000"/>
              <w:bottom w:val="single" w:sz="8" w:space="0" w:color="000000"/>
              <w:right w:val="single" w:sz="8" w:space="0" w:color="000000"/>
            </w:tcBorders>
            <w:shd w:val="clear" w:color="auto" w:fill="FFFFFF"/>
          </w:tcPr>
          <w:p w14:paraId="3E3F6EB8" w14:textId="77777777" w:rsidR="00B16C20" w:rsidRDefault="00000000">
            <w:pPr>
              <w:spacing w:after="0" w:line="259" w:lineRule="auto"/>
              <w:ind w:left="3" w:firstLine="0"/>
              <w:jc w:val="left"/>
            </w:pPr>
            <w:r>
              <w:rPr>
                <w:sz w:val="20"/>
              </w:rPr>
              <w:t>Long-term Backups</w:t>
            </w:r>
            <w:r>
              <w:rPr>
                <w:rFonts w:ascii="Times New Roman" w:eastAsia="Times New Roman" w:hAnsi="Times New Roman" w:cs="Times New Roman"/>
                <w:sz w:val="20"/>
              </w:rPr>
              <w:t xml:space="preserve"> </w:t>
            </w:r>
          </w:p>
        </w:tc>
        <w:tc>
          <w:tcPr>
            <w:tcW w:w="3000" w:type="dxa"/>
            <w:tcBorders>
              <w:top w:val="single" w:sz="8" w:space="0" w:color="000000"/>
              <w:left w:val="single" w:sz="8" w:space="0" w:color="000000"/>
              <w:bottom w:val="single" w:sz="8" w:space="0" w:color="000000"/>
              <w:right w:val="single" w:sz="8" w:space="0" w:color="000000"/>
            </w:tcBorders>
            <w:shd w:val="clear" w:color="auto" w:fill="FFFFFF"/>
          </w:tcPr>
          <w:p w14:paraId="22875D4A" w14:textId="77777777" w:rsidR="00B16C20" w:rsidRDefault="00000000">
            <w:pPr>
              <w:spacing w:after="0" w:line="259" w:lineRule="auto"/>
              <w:ind w:left="0" w:firstLine="0"/>
              <w:jc w:val="left"/>
            </w:pPr>
            <w:r>
              <w:rPr>
                <w:sz w:val="20"/>
              </w:rPr>
              <w:t>Object Storage</w:t>
            </w:r>
            <w:r>
              <w:rPr>
                <w:rFonts w:ascii="Times New Roman" w:eastAsia="Times New Roman" w:hAnsi="Times New Roman" w:cs="Times New Roman"/>
                <w:sz w:val="20"/>
              </w:rPr>
              <w:t xml:space="preserve"> </w:t>
            </w:r>
          </w:p>
        </w:tc>
        <w:tc>
          <w:tcPr>
            <w:tcW w:w="2998" w:type="dxa"/>
            <w:tcBorders>
              <w:top w:val="single" w:sz="8" w:space="0" w:color="000000"/>
              <w:left w:val="single" w:sz="8" w:space="0" w:color="000000"/>
              <w:bottom w:val="single" w:sz="8" w:space="0" w:color="000000"/>
              <w:right w:val="single" w:sz="8" w:space="0" w:color="000000"/>
            </w:tcBorders>
            <w:shd w:val="clear" w:color="auto" w:fill="FFFFFF"/>
          </w:tcPr>
          <w:p w14:paraId="3E12AE8F" w14:textId="77777777" w:rsidR="00B16C20" w:rsidRDefault="00000000">
            <w:pPr>
              <w:spacing w:after="0" w:line="259" w:lineRule="auto"/>
              <w:ind w:left="0" w:firstLine="0"/>
              <w:jc w:val="left"/>
            </w:pPr>
            <w:r>
              <w:rPr>
                <w:sz w:val="20"/>
              </w:rPr>
              <w:t>Low cost per GB, high durability (11 nines), lifecycle policies for archival tiers</w:t>
            </w:r>
            <w:r>
              <w:rPr>
                <w:rFonts w:ascii="Times New Roman" w:eastAsia="Times New Roman" w:hAnsi="Times New Roman" w:cs="Times New Roman"/>
                <w:sz w:val="20"/>
              </w:rPr>
              <w:t xml:space="preserve"> </w:t>
            </w:r>
          </w:p>
        </w:tc>
      </w:tr>
      <w:tr w:rsidR="00B16C20" w14:paraId="264ED038" w14:textId="77777777">
        <w:trPr>
          <w:trHeight w:val="882"/>
        </w:trPr>
        <w:tc>
          <w:tcPr>
            <w:tcW w:w="3003" w:type="dxa"/>
            <w:tcBorders>
              <w:top w:val="single" w:sz="8" w:space="0" w:color="000000"/>
              <w:left w:val="single" w:sz="8" w:space="0" w:color="000000"/>
              <w:bottom w:val="single" w:sz="8" w:space="0" w:color="000000"/>
              <w:right w:val="single" w:sz="8" w:space="0" w:color="000000"/>
            </w:tcBorders>
          </w:tcPr>
          <w:p w14:paraId="64B1526B" w14:textId="77777777" w:rsidR="00B16C20" w:rsidRDefault="00000000">
            <w:pPr>
              <w:spacing w:after="0" w:line="259" w:lineRule="auto"/>
              <w:ind w:left="3" w:firstLine="0"/>
              <w:jc w:val="left"/>
            </w:pPr>
            <w:r>
              <w:rPr>
                <w:sz w:val="20"/>
              </w:rPr>
              <w:t>VM Disks</w:t>
            </w:r>
            <w:r>
              <w:rPr>
                <w:rFonts w:ascii="Times New Roman" w:eastAsia="Times New Roman" w:hAnsi="Times New Roman" w:cs="Times New Roman"/>
                <w:sz w:val="20"/>
              </w:rPr>
              <w:t xml:space="preserve"> </w:t>
            </w:r>
          </w:p>
        </w:tc>
        <w:tc>
          <w:tcPr>
            <w:tcW w:w="3000" w:type="dxa"/>
            <w:tcBorders>
              <w:top w:val="single" w:sz="8" w:space="0" w:color="000000"/>
              <w:left w:val="single" w:sz="8" w:space="0" w:color="000000"/>
              <w:bottom w:val="single" w:sz="8" w:space="0" w:color="000000"/>
              <w:right w:val="single" w:sz="8" w:space="0" w:color="000000"/>
            </w:tcBorders>
          </w:tcPr>
          <w:p w14:paraId="01B3B601" w14:textId="77777777" w:rsidR="00B16C20" w:rsidRDefault="00000000">
            <w:pPr>
              <w:spacing w:after="0" w:line="259" w:lineRule="auto"/>
              <w:ind w:left="0" w:firstLine="0"/>
              <w:jc w:val="left"/>
            </w:pPr>
            <w:r>
              <w:rPr>
                <w:sz w:val="20"/>
              </w:rPr>
              <w:t>Block Storage</w:t>
            </w:r>
            <w:r>
              <w:rPr>
                <w:rFonts w:ascii="Times New Roman" w:eastAsia="Times New Roman" w:hAnsi="Times New Roman" w:cs="Times New Roman"/>
                <w:sz w:val="20"/>
              </w:rPr>
              <w:t xml:space="preserve"> </w:t>
            </w:r>
          </w:p>
        </w:tc>
        <w:tc>
          <w:tcPr>
            <w:tcW w:w="2998" w:type="dxa"/>
            <w:tcBorders>
              <w:top w:val="single" w:sz="8" w:space="0" w:color="000000"/>
              <w:left w:val="single" w:sz="8" w:space="0" w:color="000000"/>
              <w:bottom w:val="single" w:sz="8" w:space="0" w:color="000000"/>
              <w:right w:val="single" w:sz="8" w:space="0" w:color="000000"/>
            </w:tcBorders>
          </w:tcPr>
          <w:p w14:paraId="665A03C0" w14:textId="77777777" w:rsidR="00B16C20" w:rsidRDefault="00000000">
            <w:pPr>
              <w:spacing w:after="0" w:line="259" w:lineRule="auto"/>
              <w:ind w:left="0" w:firstLine="0"/>
              <w:jc w:val="left"/>
            </w:pPr>
            <w:r>
              <w:rPr>
                <w:sz w:val="20"/>
              </w:rPr>
              <w:t>Low latency and high IOPS required for OS and application performance</w:t>
            </w:r>
            <w:r>
              <w:rPr>
                <w:rFonts w:ascii="Times New Roman" w:eastAsia="Times New Roman" w:hAnsi="Times New Roman" w:cs="Times New Roman"/>
                <w:sz w:val="20"/>
              </w:rPr>
              <w:t xml:space="preserve"> </w:t>
            </w:r>
          </w:p>
        </w:tc>
      </w:tr>
      <w:tr w:rsidR="00B16C20" w14:paraId="27D2076C" w14:textId="77777777">
        <w:trPr>
          <w:trHeight w:val="900"/>
        </w:trPr>
        <w:tc>
          <w:tcPr>
            <w:tcW w:w="3003" w:type="dxa"/>
            <w:tcBorders>
              <w:top w:val="single" w:sz="8" w:space="0" w:color="000000"/>
              <w:left w:val="single" w:sz="8" w:space="0" w:color="000000"/>
              <w:bottom w:val="single" w:sz="8" w:space="0" w:color="000000"/>
              <w:right w:val="single" w:sz="8" w:space="0" w:color="000000"/>
            </w:tcBorders>
          </w:tcPr>
          <w:p w14:paraId="3896BB4D" w14:textId="77777777" w:rsidR="00B16C20" w:rsidRDefault="00000000">
            <w:pPr>
              <w:spacing w:after="0" w:line="259" w:lineRule="auto"/>
              <w:ind w:left="3" w:firstLine="0"/>
              <w:jc w:val="left"/>
            </w:pPr>
            <w:r>
              <w:rPr>
                <w:sz w:val="20"/>
              </w:rPr>
              <w:t>Shared Enterprise Documents</w:t>
            </w:r>
            <w:r>
              <w:rPr>
                <w:rFonts w:ascii="Times New Roman" w:eastAsia="Times New Roman" w:hAnsi="Times New Roman" w:cs="Times New Roman"/>
                <w:sz w:val="20"/>
              </w:rPr>
              <w:t xml:space="preserve"> </w:t>
            </w:r>
          </w:p>
        </w:tc>
        <w:tc>
          <w:tcPr>
            <w:tcW w:w="3000" w:type="dxa"/>
            <w:tcBorders>
              <w:top w:val="single" w:sz="8" w:space="0" w:color="000000"/>
              <w:left w:val="single" w:sz="8" w:space="0" w:color="000000"/>
              <w:bottom w:val="single" w:sz="8" w:space="0" w:color="000000"/>
              <w:right w:val="single" w:sz="8" w:space="0" w:color="000000"/>
            </w:tcBorders>
          </w:tcPr>
          <w:p w14:paraId="099C5357" w14:textId="77777777" w:rsidR="00B16C20" w:rsidRDefault="00000000">
            <w:pPr>
              <w:spacing w:after="0" w:line="259" w:lineRule="auto"/>
              <w:ind w:left="0" w:firstLine="0"/>
              <w:jc w:val="left"/>
            </w:pPr>
            <w:r>
              <w:rPr>
                <w:sz w:val="20"/>
              </w:rPr>
              <w:t>File Storage</w:t>
            </w:r>
            <w:r>
              <w:rPr>
                <w:rFonts w:ascii="Times New Roman" w:eastAsia="Times New Roman" w:hAnsi="Times New Roman" w:cs="Times New Roman"/>
                <w:sz w:val="20"/>
              </w:rPr>
              <w:t xml:space="preserve"> </w:t>
            </w:r>
          </w:p>
        </w:tc>
        <w:tc>
          <w:tcPr>
            <w:tcW w:w="2998" w:type="dxa"/>
            <w:tcBorders>
              <w:top w:val="single" w:sz="8" w:space="0" w:color="000000"/>
              <w:left w:val="single" w:sz="8" w:space="0" w:color="000000"/>
              <w:bottom w:val="single" w:sz="8" w:space="0" w:color="000000"/>
              <w:right w:val="single" w:sz="8" w:space="0" w:color="000000"/>
            </w:tcBorders>
          </w:tcPr>
          <w:p w14:paraId="4D35E654" w14:textId="77777777" w:rsidR="00B16C20" w:rsidRDefault="00000000">
            <w:pPr>
              <w:spacing w:after="0" w:line="259" w:lineRule="auto"/>
              <w:ind w:left="0" w:firstLine="0"/>
              <w:jc w:val="left"/>
            </w:pPr>
            <w:r>
              <w:rPr>
                <w:sz w:val="20"/>
              </w:rPr>
              <w:t>Native hierarchical structure and simultaneous multi-user (POSIX) access</w:t>
            </w:r>
            <w:r>
              <w:rPr>
                <w:rFonts w:ascii="Times New Roman" w:eastAsia="Times New Roman" w:hAnsi="Times New Roman" w:cs="Times New Roman"/>
                <w:sz w:val="20"/>
              </w:rPr>
              <w:t xml:space="preserve"> </w:t>
            </w:r>
          </w:p>
        </w:tc>
      </w:tr>
    </w:tbl>
    <w:p w14:paraId="3F738B15" w14:textId="77777777" w:rsidR="00B16C20" w:rsidRDefault="00000000">
      <w:pPr>
        <w:pStyle w:val="Heading1"/>
        <w:ind w:left="-5"/>
      </w:pPr>
      <w:r>
        <w:t>5. Conclusion</w:t>
      </w:r>
      <w:r>
        <w:rPr>
          <w:b w:val="0"/>
        </w:rPr>
        <w:t xml:space="preserve"> </w:t>
      </w:r>
    </w:p>
    <w:p w14:paraId="4EAB7E18" w14:textId="77777777" w:rsidR="00B16C20" w:rsidRDefault="00000000">
      <w:pPr>
        <w:spacing w:after="144"/>
        <w:ind w:left="-5" w:right="108"/>
      </w:pPr>
      <w:r>
        <w:t>This experiment demonstrated that no single cloud storage model is universally optimal; each is engineered for a distinct access pattern. Object storage excels at storing massive volumes of infrequently accessed, immutable data such as backups and archives because of its flat namespace, near-infinite scalability, and low per-GB cost. Block storage, in contrast, is optimised for low-latency, high-IOPS random access, making it the natural choice for VM boot disks and transactional databases where performance is critical. File storage bridges the two by offering a familiar hierarchical namespace with native support for concurrent multi-client access, which makes it ideal for shared enterprise documents and collaborative workloads.</w:t>
      </w:r>
      <w:r>
        <w:rPr>
          <w:rFonts w:ascii="Times New Roman" w:eastAsia="Times New Roman" w:hAnsi="Times New Roman" w:cs="Times New Roman"/>
          <w:sz w:val="20"/>
        </w:rPr>
        <w:t xml:space="preserve"> </w:t>
      </w:r>
    </w:p>
    <w:p w14:paraId="241133EA" w14:textId="77777777" w:rsidR="00B16C20" w:rsidRDefault="00000000">
      <w:pPr>
        <w:spacing w:after="117"/>
        <w:ind w:left="-5" w:right="108"/>
      </w:pPr>
      <w:r>
        <w:lastRenderedPageBreak/>
        <w:t xml:space="preserve">The exercise reinforces </w:t>
      </w:r>
      <w:proofErr w:type="gramStart"/>
      <w:r>
        <w:t>those principle</w:t>
      </w:r>
      <w:proofErr w:type="gramEnd"/>
      <w:r>
        <w:t xml:space="preserve"> that storage selection in cloud architecture should be driven by the access pattern, durability requirement, latency sensitivity, and cost profile of the workload rather than by convenience alone. Applying the wrong storage class — for example, using block storage for static backup archives — would result in unnecessary cost and operational complexity, whereas the recommended mapping (object </w:t>
      </w:r>
      <w:r>
        <w:rPr>
          <w:rFonts w:ascii="Arial" w:eastAsia="Arial" w:hAnsi="Arial" w:cs="Arial"/>
        </w:rPr>
        <w:t>→</w:t>
      </w:r>
      <w:r>
        <w:t xml:space="preserve"> backups, block </w:t>
      </w:r>
      <w:r>
        <w:rPr>
          <w:rFonts w:ascii="Arial" w:eastAsia="Arial" w:hAnsi="Arial" w:cs="Arial"/>
        </w:rPr>
        <w:t>→</w:t>
      </w:r>
      <w:r>
        <w:t xml:space="preserve"> VM disks, file </w:t>
      </w:r>
      <w:r>
        <w:rPr>
          <w:rFonts w:ascii="Arial" w:eastAsia="Arial" w:hAnsi="Arial" w:cs="Arial"/>
        </w:rPr>
        <w:t>→</w:t>
      </w:r>
      <w:r>
        <w:t xml:space="preserve"> shared documents) yields the best balance of performance, scalability, and cost efficiency.</w:t>
      </w:r>
      <w:r>
        <w:rPr>
          <w:rFonts w:ascii="Times New Roman" w:eastAsia="Times New Roman" w:hAnsi="Times New Roman" w:cs="Times New Roman"/>
          <w:sz w:val="20"/>
        </w:rPr>
        <w:t xml:space="preserve"> </w:t>
      </w:r>
    </w:p>
    <w:p w14:paraId="43015FA4" w14:textId="77777777" w:rsidR="00B16C20" w:rsidRDefault="00000000">
      <w:pPr>
        <w:spacing w:after="0" w:line="259" w:lineRule="auto"/>
        <w:ind w:left="2325" w:firstLine="0"/>
        <w:jc w:val="left"/>
      </w:pPr>
      <w:r>
        <w:rPr>
          <w:rFonts w:ascii="Times New Roman" w:eastAsia="Times New Roman" w:hAnsi="Times New Roman" w:cs="Times New Roman"/>
          <w:sz w:val="20"/>
        </w:rPr>
        <w:t xml:space="preserve"> </w:t>
      </w:r>
      <w:r>
        <w:br w:type="page"/>
      </w:r>
    </w:p>
    <w:p w14:paraId="26BEE2EF" w14:textId="77777777" w:rsidR="00B16C20" w:rsidRDefault="00000000">
      <w:pPr>
        <w:pStyle w:val="Heading1"/>
        <w:spacing w:after="119"/>
        <w:ind w:right="113"/>
        <w:jc w:val="center"/>
      </w:pPr>
      <w:r>
        <w:rPr>
          <w:color w:val="1F4E79"/>
          <w:sz w:val="30"/>
        </w:rPr>
        <w:lastRenderedPageBreak/>
        <w:t>Experiment 2: REST API Workflow for a Cloud-Based Student Portal</w:t>
      </w:r>
      <w:r>
        <w:rPr>
          <w:b w:val="0"/>
          <w:sz w:val="32"/>
        </w:rPr>
        <w:t xml:space="preserve"> </w:t>
      </w:r>
    </w:p>
    <w:p w14:paraId="0414A1D3" w14:textId="77777777" w:rsidR="00B16C20" w:rsidRDefault="00000000">
      <w:pPr>
        <w:pStyle w:val="Heading2"/>
        <w:ind w:left="-5"/>
      </w:pPr>
      <w:r>
        <w:t>1. Objective</w:t>
      </w:r>
      <w:r>
        <w:rPr>
          <w:b w:val="0"/>
        </w:rPr>
        <w:t xml:space="preserve"> </w:t>
      </w:r>
    </w:p>
    <w:p w14:paraId="2690DB91" w14:textId="77777777" w:rsidR="00B16C20" w:rsidRDefault="00000000">
      <w:pPr>
        <w:spacing w:after="144"/>
        <w:ind w:left="-5" w:right="108"/>
      </w:pPr>
      <w:r>
        <w:t>The objective of this experiment is to design and demonstrate a complete REST API workflow for a cloud-hosted student portal application. The experiment covers the full lifecycle of a client request — from the initial HTTP request, through authentication and authorisation, to the server response — and documents how such an API would be deployed on a cloud platform using managed compute and API gateway services.</w:t>
      </w:r>
      <w:r>
        <w:rPr>
          <w:rFonts w:ascii="Times New Roman" w:eastAsia="Times New Roman" w:hAnsi="Times New Roman" w:cs="Times New Roman"/>
          <w:sz w:val="20"/>
        </w:rPr>
        <w:t xml:space="preserve"> </w:t>
      </w:r>
    </w:p>
    <w:p w14:paraId="1E442132" w14:textId="77777777" w:rsidR="00B16C20" w:rsidRDefault="00000000">
      <w:pPr>
        <w:spacing w:after="217"/>
        <w:ind w:left="-5" w:right="108"/>
      </w:pPr>
      <w:r>
        <w:t>The student portal exposes endpoints that allow students to view their profile, check attendance, and download marks. The experiment is designed to illustrate REST principles (statelessness, resource-based URIs, standard HTTP verbs) in a practical, deployable context.</w:t>
      </w:r>
      <w:r>
        <w:rPr>
          <w:rFonts w:ascii="Times New Roman" w:eastAsia="Times New Roman" w:hAnsi="Times New Roman" w:cs="Times New Roman"/>
          <w:sz w:val="20"/>
        </w:rPr>
        <w:t xml:space="preserve"> </w:t>
      </w:r>
    </w:p>
    <w:p w14:paraId="36BA34A3" w14:textId="77777777" w:rsidR="00B16C20" w:rsidRDefault="00000000">
      <w:pPr>
        <w:pStyle w:val="Heading2"/>
        <w:ind w:left="-5"/>
      </w:pPr>
      <w:r>
        <w:t>2. Architecture Sketch</w:t>
      </w:r>
      <w:r>
        <w:rPr>
          <w:b w:val="0"/>
        </w:rPr>
        <w:t xml:space="preserve"> </w:t>
      </w:r>
    </w:p>
    <w:p w14:paraId="208210E8" w14:textId="77777777" w:rsidR="00B16C20" w:rsidRDefault="00000000">
      <w:pPr>
        <w:spacing w:after="9"/>
        <w:ind w:left="-5" w:right="108"/>
      </w:pPr>
      <w:r>
        <w:t>The following diagram shows the end-to-end flow of a client request through the deployed cloud architecture.</w:t>
      </w:r>
      <w:r>
        <w:rPr>
          <w:rFonts w:ascii="Times New Roman" w:eastAsia="Times New Roman" w:hAnsi="Times New Roman" w:cs="Times New Roman"/>
          <w:sz w:val="20"/>
        </w:rPr>
        <w:t xml:space="preserve"> </w:t>
      </w:r>
    </w:p>
    <w:tbl>
      <w:tblPr>
        <w:tblStyle w:val="TableGrid"/>
        <w:tblW w:w="10063" w:type="dxa"/>
        <w:tblInd w:w="8" w:type="dxa"/>
        <w:tblCellMar>
          <w:top w:w="0" w:type="dxa"/>
          <w:left w:w="143" w:type="dxa"/>
          <w:bottom w:w="0" w:type="dxa"/>
          <w:right w:w="115" w:type="dxa"/>
        </w:tblCellMar>
        <w:tblLook w:val="04A0" w:firstRow="1" w:lastRow="0" w:firstColumn="1" w:lastColumn="0" w:noHBand="0" w:noVBand="1"/>
      </w:tblPr>
      <w:tblGrid>
        <w:gridCol w:w="10063"/>
      </w:tblGrid>
      <w:tr w:rsidR="00B16C20" w14:paraId="7A2FAA04" w14:textId="77777777">
        <w:trPr>
          <w:trHeight w:val="7242"/>
        </w:trPr>
        <w:tc>
          <w:tcPr>
            <w:tcW w:w="10063"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38CF56E5" w14:textId="77777777" w:rsidR="00B16C20" w:rsidRDefault="00000000">
            <w:pPr>
              <w:spacing w:after="0" w:line="259" w:lineRule="auto"/>
              <w:ind w:left="0" w:firstLine="0"/>
              <w:jc w:val="left"/>
            </w:pPr>
            <w:r>
              <w:rPr>
                <w:rFonts w:ascii="Consolas" w:eastAsia="Consolas" w:hAnsi="Consolas" w:cs="Consolas"/>
                <w:sz w:val="18"/>
              </w:rPr>
              <w:t xml:space="preserve">  [Student Browser/App]</w:t>
            </w:r>
            <w:r>
              <w:rPr>
                <w:rFonts w:ascii="Times New Roman" w:eastAsia="Times New Roman" w:hAnsi="Times New Roman" w:cs="Times New Roman"/>
                <w:sz w:val="20"/>
              </w:rPr>
              <w:t xml:space="preserve"> </w:t>
            </w:r>
          </w:p>
          <w:p w14:paraId="05455507" w14:textId="77777777" w:rsidR="00B16C20" w:rsidRDefault="00000000">
            <w:pPr>
              <w:spacing w:after="0" w:line="259" w:lineRule="auto"/>
              <w:ind w:left="0" w:firstLine="0"/>
              <w:jc w:val="left"/>
            </w:pPr>
            <w:r>
              <w:rPr>
                <w:rFonts w:ascii="Consolas" w:eastAsia="Consolas" w:hAnsi="Consolas" w:cs="Consolas"/>
                <w:sz w:val="18"/>
              </w:rPr>
              <w:t xml:space="preserve">          |</w:t>
            </w:r>
            <w:r>
              <w:rPr>
                <w:rFonts w:ascii="Times New Roman" w:eastAsia="Times New Roman" w:hAnsi="Times New Roman" w:cs="Times New Roman"/>
                <w:sz w:val="20"/>
              </w:rPr>
              <w:t xml:space="preserve"> </w:t>
            </w:r>
          </w:p>
          <w:p w14:paraId="4FDBAC1C" w14:textId="77777777" w:rsidR="00B16C20" w:rsidRDefault="00000000">
            <w:pPr>
              <w:spacing w:after="0" w:line="244" w:lineRule="auto"/>
              <w:ind w:left="0" w:right="3916" w:firstLine="0"/>
              <w:jc w:val="left"/>
            </w:pPr>
            <w:r>
              <w:rPr>
                <w:rFonts w:ascii="Consolas" w:eastAsia="Consolas" w:hAnsi="Consolas" w:cs="Consolas"/>
                <w:sz w:val="18"/>
              </w:rPr>
              <w:t xml:space="preserve">          | 1. HTTPS Request (GET /</w:t>
            </w:r>
            <w:proofErr w:type="spellStart"/>
            <w:r>
              <w:rPr>
                <w:rFonts w:ascii="Consolas" w:eastAsia="Consolas" w:hAnsi="Consolas" w:cs="Consolas"/>
                <w:sz w:val="18"/>
              </w:rPr>
              <w:t>api</w:t>
            </w:r>
            <w:proofErr w:type="spellEnd"/>
            <w:r>
              <w:rPr>
                <w:rFonts w:ascii="Consolas" w:eastAsia="Consolas" w:hAnsi="Consolas" w:cs="Consolas"/>
                <w:sz w:val="18"/>
              </w:rPr>
              <w:t>/students/101/marks)</w:t>
            </w:r>
            <w:r>
              <w:rPr>
                <w:rFonts w:ascii="Times New Roman" w:eastAsia="Times New Roman" w:hAnsi="Times New Roman" w:cs="Times New Roman"/>
                <w:sz w:val="20"/>
              </w:rPr>
              <w:t xml:space="preserve"> </w:t>
            </w:r>
            <w:r>
              <w:rPr>
                <w:rFonts w:ascii="Consolas" w:eastAsia="Consolas" w:hAnsi="Consolas" w:cs="Consolas"/>
                <w:sz w:val="18"/>
              </w:rPr>
              <w:t xml:space="preserve">          v</w:t>
            </w:r>
            <w:r>
              <w:rPr>
                <w:rFonts w:ascii="Times New Roman" w:eastAsia="Times New Roman" w:hAnsi="Times New Roman" w:cs="Times New Roman"/>
                <w:sz w:val="20"/>
              </w:rPr>
              <w:t xml:space="preserve"> </w:t>
            </w:r>
          </w:p>
          <w:p w14:paraId="39667B59" w14:textId="77777777" w:rsidR="00B16C20" w:rsidRDefault="00000000">
            <w:pPr>
              <w:spacing w:after="0" w:line="259" w:lineRule="auto"/>
              <w:ind w:left="0" w:firstLine="0"/>
              <w:jc w:val="left"/>
            </w:pPr>
            <w:r>
              <w:rPr>
                <w:rFonts w:ascii="Consolas" w:eastAsia="Consolas" w:hAnsi="Consolas" w:cs="Consolas"/>
                <w:sz w:val="18"/>
              </w:rPr>
              <w:t xml:space="preserve">  +-----------------------+</w:t>
            </w:r>
            <w:r>
              <w:rPr>
                <w:rFonts w:ascii="Times New Roman" w:eastAsia="Times New Roman" w:hAnsi="Times New Roman" w:cs="Times New Roman"/>
                <w:sz w:val="20"/>
              </w:rPr>
              <w:t xml:space="preserve"> </w:t>
            </w:r>
          </w:p>
          <w:p w14:paraId="2B96E29F" w14:textId="77777777" w:rsidR="00B16C20" w:rsidRDefault="00000000">
            <w:pPr>
              <w:spacing w:after="0" w:line="259" w:lineRule="auto"/>
              <w:ind w:left="0" w:firstLine="0"/>
              <w:jc w:val="left"/>
            </w:pPr>
            <w:r>
              <w:rPr>
                <w:rFonts w:ascii="Consolas" w:eastAsia="Consolas" w:hAnsi="Consolas" w:cs="Consolas"/>
                <w:sz w:val="18"/>
              </w:rPr>
              <w:t xml:space="preserve">  |   API Gateway (HTTPS) |----&gt; Rate limiting, routing</w:t>
            </w:r>
            <w:r>
              <w:rPr>
                <w:rFonts w:ascii="Times New Roman" w:eastAsia="Times New Roman" w:hAnsi="Times New Roman" w:cs="Times New Roman"/>
                <w:sz w:val="20"/>
              </w:rPr>
              <w:t xml:space="preserve"> </w:t>
            </w:r>
          </w:p>
          <w:p w14:paraId="5680A6B5" w14:textId="77777777" w:rsidR="00B16C20" w:rsidRDefault="00000000">
            <w:pPr>
              <w:spacing w:after="0" w:line="259" w:lineRule="auto"/>
              <w:ind w:left="0" w:firstLine="0"/>
              <w:jc w:val="left"/>
            </w:pPr>
            <w:r>
              <w:rPr>
                <w:rFonts w:ascii="Consolas" w:eastAsia="Consolas" w:hAnsi="Consolas" w:cs="Consolas"/>
                <w:sz w:val="18"/>
              </w:rPr>
              <w:t xml:space="preserve">  +-----------------------+</w:t>
            </w:r>
            <w:r>
              <w:rPr>
                <w:rFonts w:ascii="Times New Roman" w:eastAsia="Times New Roman" w:hAnsi="Times New Roman" w:cs="Times New Roman"/>
                <w:sz w:val="20"/>
              </w:rPr>
              <w:t xml:space="preserve"> </w:t>
            </w:r>
          </w:p>
          <w:p w14:paraId="20884965" w14:textId="77777777" w:rsidR="00B16C20" w:rsidRDefault="00000000">
            <w:pPr>
              <w:spacing w:after="0" w:line="259" w:lineRule="auto"/>
              <w:ind w:left="0" w:firstLine="0"/>
              <w:jc w:val="left"/>
            </w:pPr>
            <w:r>
              <w:rPr>
                <w:rFonts w:ascii="Consolas" w:eastAsia="Consolas" w:hAnsi="Consolas" w:cs="Consolas"/>
                <w:sz w:val="18"/>
              </w:rPr>
              <w:t xml:space="preserve">          |</w:t>
            </w:r>
            <w:r>
              <w:rPr>
                <w:rFonts w:ascii="Times New Roman" w:eastAsia="Times New Roman" w:hAnsi="Times New Roman" w:cs="Times New Roman"/>
                <w:sz w:val="20"/>
              </w:rPr>
              <w:t xml:space="preserve"> </w:t>
            </w:r>
          </w:p>
          <w:p w14:paraId="277460CA" w14:textId="77777777" w:rsidR="00B16C20" w:rsidRDefault="00000000">
            <w:pPr>
              <w:spacing w:after="0" w:line="244" w:lineRule="auto"/>
              <w:ind w:left="0" w:right="5400" w:firstLine="0"/>
              <w:jc w:val="left"/>
            </w:pPr>
            <w:r>
              <w:rPr>
                <w:rFonts w:ascii="Consolas" w:eastAsia="Consolas" w:hAnsi="Consolas" w:cs="Consolas"/>
                <w:sz w:val="18"/>
              </w:rPr>
              <w:t xml:space="preserve">          | 2. Forward + validate JWT token</w:t>
            </w:r>
            <w:r>
              <w:rPr>
                <w:rFonts w:ascii="Times New Roman" w:eastAsia="Times New Roman" w:hAnsi="Times New Roman" w:cs="Times New Roman"/>
                <w:sz w:val="20"/>
              </w:rPr>
              <w:t xml:space="preserve"> </w:t>
            </w:r>
            <w:r>
              <w:rPr>
                <w:rFonts w:ascii="Consolas" w:eastAsia="Consolas" w:hAnsi="Consolas" w:cs="Consolas"/>
                <w:sz w:val="18"/>
              </w:rPr>
              <w:t xml:space="preserve">          v</w:t>
            </w:r>
            <w:r>
              <w:rPr>
                <w:rFonts w:ascii="Times New Roman" w:eastAsia="Times New Roman" w:hAnsi="Times New Roman" w:cs="Times New Roman"/>
                <w:sz w:val="20"/>
              </w:rPr>
              <w:t xml:space="preserve"> </w:t>
            </w:r>
          </w:p>
          <w:p w14:paraId="36B1E898" w14:textId="77777777" w:rsidR="00B16C20" w:rsidRDefault="00000000">
            <w:pPr>
              <w:spacing w:after="0" w:line="259" w:lineRule="auto"/>
              <w:ind w:left="0" w:firstLine="0"/>
              <w:jc w:val="left"/>
            </w:pPr>
            <w:r>
              <w:rPr>
                <w:rFonts w:ascii="Consolas" w:eastAsia="Consolas" w:hAnsi="Consolas" w:cs="Consolas"/>
                <w:sz w:val="18"/>
              </w:rPr>
              <w:t xml:space="preserve">  +-----------------------+        +----------------------+</w:t>
            </w:r>
            <w:r>
              <w:rPr>
                <w:rFonts w:ascii="Times New Roman" w:eastAsia="Times New Roman" w:hAnsi="Times New Roman" w:cs="Times New Roman"/>
                <w:sz w:val="20"/>
              </w:rPr>
              <w:t xml:space="preserve"> </w:t>
            </w:r>
          </w:p>
          <w:p w14:paraId="6234E66F" w14:textId="77777777" w:rsidR="00B16C20" w:rsidRDefault="00000000">
            <w:pPr>
              <w:spacing w:after="0" w:line="259" w:lineRule="auto"/>
              <w:ind w:left="0" w:firstLine="0"/>
              <w:jc w:val="left"/>
            </w:pPr>
            <w:r>
              <w:rPr>
                <w:rFonts w:ascii="Consolas" w:eastAsia="Consolas" w:hAnsi="Consolas" w:cs="Consolas"/>
                <w:sz w:val="18"/>
              </w:rPr>
              <w:t xml:space="preserve">  |  Auth Service (OAuth2/|&lt;------&gt;|  Identity Provider    |</w:t>
            </w:r>
            <w:r>
              <w:rPr>
                <w:rFonts w:ascii="Times New Roman" w:eastAsia="Times New Roman" w:hAnsi="Times New Roman" w:cs="Times New Roman"/>
                <w:sz w:val="20"/>
              </w:rPr>
              <w:t xml:space="preserve"> </w:t>
            </w:r>
          </w:p>
          <w:p w14:paraId="22791AA6" w14:textId="77777777" w:rsidR="00B16C20" w:rsidRDefault="00000000">
            <w:pPr>
              <w:spacing w:after="0" w:line="259" w:lineRule="auto"/>
              <w:ind w:left="0" w:firstLine="0"/>
              <w:jc w:val="left"/>
            </w:pPr>
            <w:r>
              <w:rPr>
                <w:rFonts w:ascii="Consolas" w:eastAsia="Consolas" w:hAnsi="Consolas" w:cs="Consolas"/>
                <w:sz w:val="18"/>
              </w:rPr>
              <w:t xml:space="preserve">  |  JWT Validation)      |        |  (Cognito / Azure AD) |</w:t>
            </w:r>
            <w:r>
              <w:rPr>
                <w:rFonts w:ascii="Times New Roman" w:eastAsia="Times New Roman" w:hAnsi="Times New Roman" w:cs="Times New Roman"/>
                <w:sz w:val="20"/>
              </w:rPr>
              <w:t xml:space="preserve"> </w:t>
            </w:r>
          </w:p>
          <w:p w14:paraId="1B00227B" w14:textId="77777777" w:rsidR="00B16C20" w:rsidRDefault="00000000">
            <w:pPr>
              <w:spacing w:after="0" w:line="259" w:lineRule="auto"/>
              <w:ind w:left="0" w:firstLine="0"/>
              <w:jc w:val="left"/>
            </w:pPr>
            <w:r>
              <w:rPr>
                <w:rFonts w:ascii="Consolas" w:eastAsia="Consolas" w:hAnsi="Consolas" w:cs="Consolas"/>
                <w:sz w:val="18"/>
              </w:rPr>
              <w:t xml:space="preserve">  +-----------------------+        +----------------------+</w:t>
            </w:r>
            <w:r>
              <w:rPr>
                <w:rFonts w:ascii="Times New Roman" w:eastAsia="Times New Roman" w:hAnsi="Times New Roman" w:cs="Times New Roman"/>
                <w:sz w:val="20"/>
              </w:rPr>
              <w:t xml:space="preserve"> </w:t>
            </w:r>
          </w:p>
          <w:p w14:paraId="6F3789CB" w14:textId="77777777" w:rsidR="00B16C20" w:rsidRDefault="00000000">
            <w:pPr>
              <w:spacing w:after="0" w:line="259" w:lineRule="auto"/>
              <w:ind w:left="0" w:firstLine="0"/>
              <w:jc w:val="left"/>
            </w:pPr>
            <w:r>
              <w:rPr>
                <w:rFonts w:ascii="Consolas" w:eastAsia="Consolas" w:hAnsi="Consolas" w:cs="Consolas"/>
                <w:sz w:val="18"/>
              </w:rPr>
              <w:t xml:space="preserve">          |</w:t>
            </w:r>
            <w:r>
              <w:rPr>
                <w:rFonts w:ascii="Times New Roman" w:eastAsia="Times New Roman" w:hAnsi="Times New Roman" w:cs="Times New Roman"/>
                <w:sz w:val="20"/>
              </w:rPr>
              <w:t xml:space="preserve"> </w:t>
            </w:r>
          </w:p>
          <w:p w14:paraId="40AE2B08" w14:textId="77777777" w:rsidR="00B16C20" w:rsidRDefault="00000000">
            <w:pPr>
              <w:spacing w:after="0" w:line="244" w:lineRule="auto"/>
              <w:ind w:left="0" w:right="6390" w:firstLine="0"/>
              <w:jc w:val="left"/>
            </w:pPr>
            <w:r>
              <w:rPr>
                <w:rFonts w:ascii="Consolas" w:eastAsia="Consolas" w:hAnsi="Consolas" w:cs="Consolas"/>
                <w:sz w:val="18"/>
              </w:rPr>
              <w:t xml:space="preserve">          | 3. Authorised request</w:t>
            </w:r>
            <w:r>
              <w:rPr>
                <w:rFonts w:ascii="Times New Roman" w:eastAsia="Times New Roman" w:hAnsi="Times New Roman" w:cs="Times New Roman"/>
                <w:sz w:val="20"/>
              </w:rPr>
              <w:t xml:space="preserve"> </w:t>
            </w:r>
            <w:r>
              <w:rPr>
                <w:rFonts w:ascii="Consolas" w:eastAsia="Consolas" w:hAnsi="Consolas" w:cs="Consolas"/>
                <w:sz w:val="18"/>
              </w:rPr>
              <w:t xml:space="preserve">          v</w:t>
            </w:r>
            <w:r>
              <w:rPr>
                <w:rFonts w:ascii="Times New Roman" w:eastAsia="Times New Roman" w:hAnsi="Times New Roman" w:cs="Times New Roman"/>
                <w:sz w:val="20"/>
              </w:rPr>
              <w:t xml:space="preserve"> </w:t>
            </w:r>
          </w:p>
          <w:p w14:paraId="74B5962A" w14:textId="77777777" w:rsidR="00B16C20" w:rsidRDefault="00000000">
            <w:pPr>
              <w:spacing w:after="0" w:line="259" w:lineRule="auto"/>
              <w:ind w:left="0" w:firstLine="0"/>
              <w:jc w:val="left"/>
            </w:pPr>
            <w:r>
              <w:rPr>
                <w:rFonts w:ascii="Consolas" w:eastAsia="Consolas" w:hAnsi="Consolas" w:cs="Consolas"/>
                <w:sz w:val="18"/>
              </w:rPr>
              <w:t xml:space="preserve">  +-----------------------+</w:t>
            </w:r>
            <w:r>
              <w:rPr>
                <w:rFonts w:ascii="Times New Roman" w:eastAsia="Times New Roman" w:hAnsi="Times New Roman" w:cs="Times New Roman"/>
                <w:sz w:val="20"/>
              </w:rPr>
              <w:t xml:space="preserve"> </w:t>
            </w:r>
          </w:p>
          <w:p w14:paraId="754EB54D" w14:textId="77777777" w:rsidR="00B16C20" w:rsidRDefault="00000000">
            <w:pPr>
              <w:spacing w:after="0" w:line="244" w:lineRule="auto"/>
              <w:ind w:left="0" w:right="452" w:firstLine="0"/>
              <w:jc w:val="left"/>
            </w:pPr>
            <w:r>
              <w:rPr>
                <w:rFonts w:ascii="Consolas" w:eastAsia="Consolas" w:hAnsi="Consolas" w:cs="Consolas"/>
                <w:sz w:val="18"/>
              </w:rPr>
              <w:t xml:space="preserve">  | Student Portal Service|  (Compute: EC2 / App Service / Container)</w:t>
            </w:r>
            <w:r>
              <w:rPr>
                <w:rFonts w:ascii="Times New Roman" w:eastAsia="Times New Roman" w:hAnsi="Times New Roman" w:cs="Times New Roman"/>
                <w:sz w:val="20"/>
              </w:rPr>
              <w:t xml:space="preserve"> </w:t>
            </w:r>
            <w:r>
              <w:rPr>
                <w:rFonts w:ascii="Consolas" w:eastAsia="Consolas" w:hAnsi="Consolas" w:cs="Consolas"/>
                <w:sz w:val="18"/>
              </w:rPr>
              <w:t xml:space="preserve">  +-----------------------+</w:t>
            </w:r>
            <w:r>
              <w:rPr>
                <w:rFonts w:ascii="Times New Roman" w:eastAsia="Times New Roman" w:hAnsi="Times New Roman" w:cs="Times New Roman"/>
                <w:sz w:val="20"/>
              </w:rPr>
              <w:t xml:space="preserve"> </w:t>
            </w:r>
          </w:p>
          <w:p w14:paraId="678E487A" w14:textId="77777777" w:rsidR="00B16C20" w:rsidRDefault="00000000">
            <w:pPr>
              <w:spacing w:after="0" w:line="259" w:lineRule="auto"/>
              <w:ind w:left="0" w:firstLine="0"/>
              <w:jc w:val="left"/>
            </w:pPr>
            <w:r>
              <w:rPr>
                <w:rFonts w:ascii="Consolas" w:eastAsia="Consolas" w:hAnsi="Consolas" w:cs="Consolas"/>
                <w:sz w:val="18"/>
              </w:rPr>
              <w:t xml:space="preserve">          |</w:t>
            </w:r>
            <w:r>
              <w:rPr>
                <w:rFonts w:ascii="Times New Roman" w:eastAsia="Times New Roman" w:hAnsi="Times New Roman" w:cs="Times New Roman"/>
                <w:sz w:val="20"/>
              </w:rPr>
              <w:t xml:space="preserve"> </w:t>
            </w:r>
          </w:p>
          <w:p w14:paraId="587F53C0" w14:textId="77777777" w:rsidR="00B16C20" w:rsidRDefault="00000000">
            <w:pPr>
              <w:spacing w:after="0" w:line="244" w:lineRule="auto"/>
              <w:ind w:left="0" w:right="7182" w:firstLine="0"/>
              <w:jc w:val="left"/>
            </w:pPr>
            <w:r>
              <w:rPr>
                <w:rFonts w:ascii="Consolas" w:eastAsia="Consolas" w:hAnsi="Consolas" w:cs="Consolas"/>
                <w:sz w:val="18"/>
              </w:rPr>
              <w:t xml:space="preserve">          | 4. Query data</w:t>
            </w:r>
            <w:r>
              <w:rPr>
                <w:rFonts w:ascii="Times New Roman" w:eastAsia="Times New Roman" w:hAnsi="Times New Roman" w:cs="Times New Roman"/>
                <w:sz w:val="20"/>
              </w:rPr>
              <w:t xml:space="preserve"> </w:t>
            </w:r>
            <w:r>
              <w:rPr>
                <w:rFonts w:ascii="Consolas" w:eastAsia="Consolas" w:hAnsi="Consolas" w:cs="Consolas"/>
                <w:sz w:val="18"/>
              </w:rPr>
              <w:t xml:space="preserve">          v</w:t>
            </w:r>
            <w:r>
              <w:rPr>
                <w:rFonts w:ascii="Times New Roman" w:eastAsia="Times New Roman" w:hAnsi="Times New Roman" w:cs="Times New Roman"/>
                <w:sz w:val="20"/>
              </w:rPr>
              <w:t xml:space="preserve"> </w:t>
            </w:r>
          </w:p>
          <w:p w14:paraId="27BCC804" w14:textId="77777777" w:rsidR="00B16C20" w:rsidRDefault="00000000">
            <w:pPr>
              <w:spacing w:after="0" w:line="259" w:lineRule="auto"/>
              <w:ind w:left="0" w:firstLine="0"/>
              <w:jc w:val="left"/>
            </w:pPr>
            <w:r>
              <w:rPr>
                <w:rFonts w:ascii="Consolas" w:eastAsia="Consolas" w:hAnsi="Consolas" w:cs="Consolas"/>
                <w:sz w:val="18"/>
              </w:rPr>
              <w:t xml:space="preserve">  +-----------------------+</w:t>
            </w:r>
            <w:r>
              <w:rPr>
                <w:rFonts w:ascii="Times New Roman" w:eastAsia="Times New Roman" w:hAnsi="Times New Roman" w:cs="Times New Roman"/>
                <w:sz w:val="20"/>
              </w:rPr>
              <w:t xml:space="preserve"> </w:t>
            </w:r>
          </w:p>
          <w:p w14:paraId="1051FE13" w14:textId="77777777" w:rsidR="00B16C20" w:rsidRDefault="00000000">
            <w:pPr>
              <w:spacing w:after="0" w:line="259" w:lineRule="auto"/>
              <w:ind w:left="0" w:firstLine="0"/>
              <w:jc w:val="left"/>
            </w:pPr>
            <w:r>
              <w:rPr>
                <w:rFonts w:ascii="Consolas" w:eastAsia="Consolas" w:hAnsi="Consolas" w:cs="Consolas"/>
                <w:sz w:val="18"/>
              </w:rPr>
              <w:t xml:space="preserve">  |   Cloud Database       |  (RDS / Cosmos DB / Cloud SQL)</w:t>
            </w:r>
            <w:r>
              <w:rPr>
                <w:rFonts w:ascii="Times New Roman" w:eastAsia="Times New Roman" w:hAnsi="Times New Roman" w:cs="Times New Roman"/>
                <w:sz w:val="20"/>
              </w:rPr>
              <w:t xml:space="preserve"> </w:t>
            </w:r>
          </w:p>
          <w:p w14:paraId="348CD05B" w14:textId="77777777" w:rsidR="00B16C20" w:rsidRDefault="00000000">
            <w:pPr>
              <w:spacing w:after="0" w:line="259" w:lineRule="auto"/>
              <w:ind w:left="0" w:firstLine="0"/>
              <w:jc w:val="left"/>
            </w:pPr>
            <w:r>
              <w:rPr>
                <w:rFonts w:ascii="Consolas" w:eastAsia="Consolas" w:hAnsi="Consolas" w:cs="Consolas"/>
                <w:sz w:val="18"/>
              </w:rPr>
              <w:t xml:space="preserve">  +-----------------------+</w:t>
            </w:r>
            <w:r>
              <w:rPr>
                <w:rFonts w:ascii="Times New Roman" w:eastAsia="Times New Roman" w:hAnsi="Times New Roman" w:cs="Times New Roman"/>
                <w:sz w:val="20"/>
              </w:rPr>
              <w:t xml:space="preserve"> </w:t>
            </w:r>
          </w:p>
          <w:p w14:paraId="19220868" w14:textId="77777777" w:rsidR="00B16C20" w:rsidRDefault="00000000">
            <w:pPr>
              <w:spacing w:after="0" w:line="259" w:lineRule="auto"/>
              <w:ind w:left="0" w:firstLine="0"/>
              <w:jc w:val="left"/>
            </w:pPr>
            <w:r>
              <w:rPr>
                <w:rFonts w:ascii="Consolas" w:eastAsia="Consolas" w:hAnsi="Consolas" w:cs="Consolas"/>
                <w:sz w:val="18"/>
              </w:rPr>
              <w:t xml:space="preserve">          |</w:t>
            </w:r>
            <w:r>
              <w:rPr>
                <w:rFonts w:ascii="Times New Roman" w:eastAsia="Times New Roman" w:hAnsi="Times New Roman" w:cs="Times New Roman"/>
                <w:sz w:val="20"/>
              </w:rPr>
              <w:t xml:space="preserve"> </w:t>
            </w:r>
          </w:p>
          <w:p w14:paraId="49A92CFC" w14:textId="77777777" w:rsidR="00B16C20" w:rsidRDefault="00000000">
            <w:pPr>
              <w:spacing w:after="0" w:line="259" w:lineRule="auto"/>
              <w:ind w:left="0" w:right="3768" w:firstLine="0"/>
              <w:jc w:val="left"/>
            </w:pPr>
            <w:r>
              <w:rPr>
                <w:rFonts w:ascii="Consolas" w:eastAsia="Consolas" w:hAnsi="Consolas" w:cs="Consolas"/>
                <w:sz w:val="18"/>
              </w:rPr>
              <w:t xml:space="preserve">          | 5. JSON Response  &lt;---------------------------+</w:t>
            </w:r>
            <w:r>
              <w:rPr>
                <w:rFonts w:ascii="Times New Roman" w:eastAsia="Times New Roman" w:hAnsi="Times New Roman" w:cs="Times New Roman"/>
                <w:sz w:val="20"/>
              </w:rPr>
              <w:t xml:space="preserve"> </w:t>
            </w:r>
            <w:r>
              <w:rPr>
                <w:rFonts w:ascii="Consolas" w:eastAsia="Consolas" w:hAnsi="Consolas" w:cs="Consolas"/>
                <w:sz w:val="18"/>
              </w:rPr>
              <w:t xml:space="preserve">          v                                                |</w:t>
            </w:r>
            <w:r>
              <w:rPr>
                <w:rFonts w:ascii="Times New Roman" w:eastAsia="Times New Roman" w:hAnsi="Times New Roman" w:cs="Times New Roman"/>
                <w:sz w:val="20"/>
              </w:rPr>
              <w:t xml:space="preserve"> </w:t>
            </w:r>
            <w:r>
              <w:rPr>
                <w:rFonts w:ascii="Consolas" w:eastAsia="Consolas" w:hAnsi="Consolas" w:cs="Consolas"/>
                <w:sz w:val="18"/>
              </w:rPr>
              <w:t xml:space="preserve">  [Student Browser/App]  &lt;--- 6. Rendered Result -----------+</w:t>
            </w:r>
            <w:r>
              <w:rPr>
                <w:rFonts w:ascii="Times New Roman" w:eastAsia="Times New Roman" w:hAnsi="Times New Roman" w:cs="Times New Roman"/>
                <w:sz w:val="20"/>
              </w:rPr>
              <w:t xml:space="preserve"> </w:t>
            </w:r>
          </w:p>
        </w:tc>
      </w:tr>
    </w:tbl>
    <w:p w14:paraId="119A5FEE" w14:textId="77777777" w:rsidR="00B16C20" w:rsidRDefault="00000000">
      <w:pPr>
        <w:pStyle w:val="Heading2"/>
        <w:ind w:left="-5"/>
      </w:pPr>
      <w:r>
        <w:t>3. Procedure</w:t>
      </w:r>
      <w:r>
        <w:rPr>
          <w:b w:val="0"/>
        </w:rPr>
        <w:t xml:space="preserve"> </w:t>
      </w:r>
    </w:p>
    <w:p w14:paraId="6A5EE654" w14:textId="77777777" w:rsidR="00B16C20" w:rsidRDefault="00000000">
      <w:pPr>
        <w:numPr>
          <w:ilvl w:val="0"/>
          <w:numId w:val="3"/>
        </w:numPr>
        <w:ind w:right="108" w:hanging="300"/>
      </w:pPr>
      <w:r>
        <w:t>Define the REST resources for the portal, e.g. /</w:t>
      </w:r>
      <w:proofErr w:type="spellStart"/>
      <w:r>
        <w:t>api</w:t>
      </w:r>
      <w:proofErr w:type="spellEnd"/>
      <w:r>
        <w:t>/students/{id}, /</w:t>
      </w:r>
      <w:proofErr w:type="spellStart"/>
      <w:r>
        <w:t>api</w:t>
      </w:r>
      <w:proofErr w:type="spellEnd"/>
      <w:r>
        <w:t>/students/{id}/attendance, /</w:t>
      </w:r>
      <w:proofErr w:type="spellStart"/>
      <w:r>
        <w:t>api</w:t>
      </w:r>
      <w:proofErr w:type="spellEnd"/>
      <w:r>
        <w:t>/students/{id}/marks, using nouns rather than verbs in the URI path.</w:t>
      </w:r>
      <w:r>
        <w:rPr>
          <w:rFonts w:ascii="Times New Roman" w:eastAsia="Times New Roman" w:hAnsi="Times New Roman" w:cs="Times New Roman"/>
          <w:sz w:val="20"/>
        </w:rPr>
        <w:t xml:space="preserve"> </w:t>
      </w:r>
    </w:p>
    <w:p w14:paraId="55B71F8C" w14:textId="77777777" w:rsidR="00B16C20" w:rsidRDefault="00000000">
      <w:pPr>
        <w:numPr>
          <w:ilvl w:val="0"/>
          <w:numId w:val="3"/>
        </w:numPr>
        <w:ind w:right="108" w:hanging="300"/>
      </w:pPr>
      <w:r>
        <w:t>Design the request/response contract for each endpoint using standard HTTP methods: GET to retrieve, POST to create, PUT/PATCH to update, DELETE to remove.</w:t>
      </w:r>
      <w:r>
        <w:rPr>
          <w:rFonts w:ascii="Times New Roman" w:eastAsia="Times New Roman" w:hAnsi="Times New Roman" w:cs="Times New Roman"/>
          <w:sz w:val="20"/>
        </w:rPr>
        <w:t xml:space="preserve"> </w:t>
      </w:r>
    </w:p>
    <w:p w14:paraId="6D422170" w14:textId="77777777" w:rsidR="00B16C20" w:rsidRDefault="00000000">
      <w:pPr>
        <w:numPr>
          <w:ilvl w:val="0"/>
          <w:numId w:val="3"/>
        </w:numPr>
        <w:ind w:right="108" w:hanging="300"/>
      </w:pPr>
      <w:r>
        <w:t>Set up an identity provider (e.g., AWS Cognito or Azure AD B2C) to issue JWT access tokens on successful login of a student's credentials.</w:t>
      </w:r>
      <w:r>
        <w:rPr>
          <w:rFonts w:ascii="Times New Roman" w:eastAsia="Times New Roman" w:hAnsi="Times New Roman" w:cs="Times New Roman"/>
          <w:sz w:val="20"/>
        </w:rPr>
        <w:t xml:space="preserve"> </w:t>
      </w:r>
    </w:p>
    <w:p w14:paraId="1D09AEE4" w14:textId="77777777" w:rsidR="00B16C20" w:rsidRDefault="00000000">
      <w:pPr>
        <w:numPr>
          <w:ilvl w:val="0"/>
          <w:numId w:val="3"/>
        </w:numPr>
        <w:ind w:right="108" w:hanging="300"/>
      </w:pPr>
      <w:r>
        <w:lastRenderedPageBreak/>
        <w:t>Deploy a lightweight backend service (e.g., Node.js/Express or Spring Boot) exposing the defined endpoints, and containerise it or deploy it to a managed compute service.</w:t>
      </w:r>
      <w:r>
        <w:rPr>
          <w:rFonts w:ascii="Times New Roman" w:eastAsia="Times New Roman" w:hAnsi="Times New Roman" w:cs="Times New Roman"/>
          <w:sz w:val="20"/>
        </w:rPr>
        <w:t xml:space="preserve"> </w:t>
      </w:r>
    </w:p>
    <w:p w14:paraId="17871535" w14:textId="77777777" w:rsidR="00B16C20" w:rsidRDefault="00000000">
      <w:pPr>
        <w:numPr>
          <w:ilvl w:val="0"/>
          <w:numId w:val="3"/>
        </w:numPr>
        <w:ind w:right="108" w:hanging="300"/>
      </w:pPr>
      <w:r>
        <w:t>Place an API Gateway in front of the service to handle HTTPS termination, request throttling, and routing to the backend.</w:t>
      </w:r>
      <w:r>
        <w:rPr>
          <w:rFonts w:ascii="Times New Roman" w:eastAsia="Times New Roman" w:hAnsi="Times New Roman" w:cs="Times New Roman"/>
          <w:sz w:val="20"/>
        </w:rPr>
        <w:t xml:space="preserve"> </w:t>
      </w:r>
    </w:p>
    <w:p w14:paraId="34454475" w14:textId="77777777" w:rsidR="00B16C20" w:rsidRDefault="00000000">
      <w:pPr>
        <w:numPr>
          <w:ilvl w:val="0"/>
          <w:numId w:val="3"/>
        </w:numPr>
        <w:ind w:right="108" w:hanging="300"/>
      </w:pPr>
      <w:r>
        <w:t>Configure the API Gateway (or the backend middleware) to validate the JWT bearer token on every incoming request before forwarding it to the service layer.</w:t>
      </w:r>
      <w:r>
        <w:rPr>
          <w:rFonts w:ascii="Times New Roman" w:eastAsia="Times New Roman" w:hAnsi="Times New Roman" w:cs="Times New Roman"/>
          <w:sz w:val="20"/>
        </w:rPr>
        <w:t xml:space="preserve"> </w:t>
      </w:r>
    </w:p>
    <w:p w14:paraId="60600ACD" w14:textId="77777777" w:rsidR="00B16C20" w:rsidRDefault="00000000">
      <w:pPr>
        <w:numPr>
          <w:ilvl w:val="0"/>
          <w:numId w:val="3"/>
        </w:numPr>
        <w:ind w:right="108" w:hanging="300"/>
      </w:pPr>
      <w:r>
        <w:t>Test the flow end-to-end using a REST client (Postman/</w:t>
      </w:r>
      <w:proofErr w:type="spellStart"/>
      <w:r>
        <w:t>cURL</w:t>
      </w:r>
      <w:proofErr w:type="spellEnd"/>
      <w:r>
        <w:t>): first call the login endpoint to obtain a token, then call a protected resource endpoint passing the token in the Authorization header.</w:t>
      </w:r>
      <w:r>
        <w:rPr>
          <w:rFonts w:ascii="Times New Roman" w:eastAsia="Times New Roman" w:hAnsi="Times New Roman" w:cs="Times New Roman"/>
          <w:sz w:val="20"/>
        </w:rPr>
        <w:t xml:space="preserve"> </w:t>
      </w:r>
    </w:p>
    <w:p w14:paraId="5F8B538E" w14:textId="77777777" w:rsidR="00B16C20" w:rsidRDefault="00000000">
      <w:pPr>
        <w:numPr>
          <w:ilvl w:val="0"/>
          <w:numId w:val="3"/>
        </w:numPr>
        <w:spacing w:after="185"/>
        <w:ind w:right="108" w:hanging="300"/>
      </w:pPr>
      <w:r>
        <w:t>Deploy the complete stack to the cloud environment and verify the same flow works over the public HTTPS endpoint.</w:t>
      </w:r>
      <w:r>
        <w:rPr>
          <w:rFonts w:ascii="Times New Roman" w:eastAsia="Times New Roman" w:hAnsi="Times New Roman" w:cs="Times New Roman"/>
          <w:sz w:val="20"/>
        </w:rPr>
        <w:t xml:space="preserve"> </w:t>
      </w:r>
    </w:p>
    <w:p w14:paraId="7F115CCD" w14:textId="77777777" w:rsidR="00B16C20" w:rsidRDefault="00000000">
      <w:pPr>
        <w:pStyle w:val="Heading2"/>
        <w:ind w:left="-5"/>
      </w:pPr>
      <w:r>
        <w:t>4. Expected Output</w:t>
      </w:r>
      <w:r>
        <w:rPr>
          <w:b w:val="0"/>
        </w:rPr>
        <w:t xml:space="preserve"> </w:t>
      </w:r>
    </w:p>
    <w:p w14:paraId="58222C17" w14:textId="77777777" w:rsidR="00B16C20" w:rsidRDefault="00000000">
      <w:pPr>
        <w:spacing w:after="9"/>
        <w:ind w:left="-5" w:right="108"/>
      </w:pPr>
      <w:r>
        <w:t>A successful login request returns a signed JWT token as shown below:</w:t>
      </w:r>
      <w:r>
        <w:rPr>
          <w:rFonts w:ascii="Times New Roman" w:eastAsia="Times New Roman" w:hAnsi="Times New Roman" w:cs="Times New Roman"/>
          <w:sz w:val="20"/>
        </w:rPr>
        <w:t xml:space="preserve"> </w:t>
      </w:r>
    </w:p>
    <w:tbl>
      <w:tblPr>
        <w:tblStyle w:val="TableGrid"/>
        <w:tblW w:w="10095" w:type="dxa"/>
        <w:tblInd w:w="-8" w:type="dxa"/>
        <w:tblCellMar>
          <w:top w:w="17" w:type="dxa"/>
          <w:left w:w="8" w:type="dxa"/>
          <w:bottom w:w="0" w:type="dxa"/>
          <w:right w:w="115" w:type="dxa"/>
        </w:tblCellMar>
        <w:tblLook w:val="04A0" w:firstRow="1" w:lastRow="0" w:firstColumn="1" w:lastColumn="0" w:noHBand="0" w:noVBand="1"/>
      </w:tblPr>
      <w:tblGrid>
        <w:gridCol w:w="10095"/>
      </w:tblGrid>
      <w:tr w:rsidR="00B16C20" w14:paraId="210AC4A0" w14:textId="77777777">
        <w:trPr>
          <w:trHeight w:val="238"/>
        </w:trPr>
        <w:tc>
          <w:tcPr>
            <w:tcW w:w="10095" w:type="dxa"/>
            <w:tcBorders>
              <w:top w:val="single" w:sz="8" w:space="0" w:color="BFBFBF"/>
              <w:left w:val="single" w:sz="8" w:space="0" w:color="BFBFBF"/>
              <w:bottom w:val="nil"/>
              <w:right w:val="single" w:sz="8" w:space="0" w:color="BFBFBF"/>
            </w:tcBorders>
            <w:shd w:val="clear" w:color="auto" w:fill="F2F2F2"/>
          </w:tcPr>
          <w:p w14:paraId="320265DE" w14:textId="77777777" w:rsidR="00B16C20" w:rsidRDefault="00000000">
            <w:pPr>
              <w:spacing w:after="0" w:line="259" w:lineRule="auto"/>
              <w:ind w:left="0" w:firstLine="0"/>
              <w:jc w:val="left"/>
            </w:pPr>
            <w:r>
              <w:rPr>
                <w:rFonts w:ascii="Consolas" w:eastAsia="Consolas" w:hAnsi="Consolas" w:cs="Consolas"/>
                <w:sz w:val="18"/>
              </w:rPr>
              <w:t>POST /</w:t>
            </w:r>
            <w:proofErr w:type="spellStart"/>
            <w:r>
              <w:rPr>
                <w:rFonts w:ascii="Consolas" w:eastAsia="Consolas" w:hAnsi="Consolas" w:cs="Consolas"/>
                <w:sz w:val="18"/>
              </w:rPr>
              <w:t>api</w:t>
            </w:r>
            <w:proofErr w:type="spellEnd"/>
            <w:r>
              <w:rPr>
                <w:rFonts w:ascii="Consolas" w:eastAsia="Consolas" w:hAnsi="Consolas" w:cs="Consolas"/>
                <w:sz w:val="18"/>
              </w:rPr>
              <w:t>/auth/login { "</w:t>
            </w:r>
            <w:proofErr w:type="spellStart"/>
            <w:r>
              <w:rPr>
                <w:rFonts w:ascii="Consolas" w:eastAsia="Consolas" w:hAnsi="Consolas" w:cs="Consolas"/>
                <w:sz w:val="18"/>
              </w:rPr>
              <w:t>regNo</w:t>
            </w:r>
            <w:proofErr w:type="spellEnd"/>
            <w:r>
              <w:rPr>
                <w:rFonts w:ascii="Consolas" w:eastAsia="Consolas" w:hAnsi="Consolas" w:cs="Consolas"/>
                <w:sz w:val="18"/>
              </w:rPr>
              <w:t xml:space="preserve">": "CSA15021", "password": "********" }  Response 200 OK { </w:t>
            </w:r>
          </w:p>
        </w:tc>
      </w:tr>
      <w:tr w:rsidR="00B16C20" w14:paraId="0BE1C4E0" w14:textId="77777777">
        <w:trPr>
          <w:trHeight w:val="203"/>
        </w:trPr>
        <w:tc>
          <w:tcPr>
            <w:tcW w:w="10095" w:type="dxa"/>
            <w:tcBorders>
              <w:top w:val="nil"/>
              <w:left w:val="single" w:sz="8" w:space="0" w:color="BFBFBF"/>
              <w:bottom w:val="single" w:sz="8" w:space="0" w:color="BFBFBF"/>
              <w:right w:val="single" w:sz="8" w:space="0" w:color="BFBFBF"/>
            </w:tcBorders>
            <w:shd w:val="clear" w:color="auto" w:fill="F2F2F2"/>
          </w:tcPr>
          <w:p w14:paraId="3525F2D6" w14:textId="77777777" w:rsidR="00B16C20" w:rsidRDefault="00000000">
            <w:pPr>
              <w:spacing w:after="0" w:line="259" w:lineRule="auto"/>
              <w:ind w:left="0" w:firstLine="0"/>
              <w:jc w:val="left"/>
            </w:pPr>
            <w:r>
              <w:rPr>
                <w:rFonts w:ascii="Consolas" w:eastAsia="Consolas" w:hAnsi="Consolas" w:cs="Consolas"/>
                <w:sz w:val="18"/>
              </w:rPr>
              <w:t>"</w:t>
            </w:r>
            <w:proofErr w:type="spellStart"/>
            <w:r>
              <w:rPr>
                <w:rFonts w:ascii="Consolas" w:eastAsia="Consolas" w:hAnsi="Consolas" w:cs="Consolas"/>
                <w:sz w:val="18"/>
              </w:rPr>
              <w:t>accessToken</w:t>
            </w:r>
            <w:proofErr w:type="spellEnd"/>
            <w:r>
              <w:rPr>
                <w:rFonts w:ascii="Consolas" w:eastAsia="Consolas" w:hAnsi="Consolas" w:cs="Consolas"/>
                <w:sz w:val="18"/>
              </w:rPr>
              <w:t>": "eyJhbGciOiJIUzI1NiIs...", "</w:t>
            </w:r>
            <w:proofErr w:type="spellStart"/>
            <w:r>
              <w:rPr>
                <w:rFonts w:ascii="Consolas" w:eastAsia="Consolas" w:hAnsi="Consolas" w:cs="Consolas"/>
                <w:sz w:val="18"/>
              </w:rPr>
              <w:t>expiresIn</w:t>
            </w:r>
            <w:proofErr w:type="spellEnd"/>
            <w:r>
              <w:rPr>
                <w:rFonts w:ascii="Consolas" w:eastAsia="Consolas" w:hAnsi="Consolas" w:cs="Consolas"/>
                <w:sz w:val="18"/>
              </w:rPr>
              <w:t>": 3600 }</w:t>
            </w:r>
            <w:r>
              <w:rPr>
                <w:rFonts w:ascii="Times New Roman" w:eastAsia="Times New Roman" w:hAnsi="Times New Roman" w:cs="Times New Roman"/>
                <w:sz w:val="20"/>
              </w:rPr>
              <w:t xml:space="preserve"> </w:t>
            </w:r>
          </w:p>
        </w:tc>
      </w:tr>
    </w:tbl>
    <w:p w14:paraId="6F4A83A3" w14:textId="77777777" w:rsidR="00B16C20" w:rsidRDefault="00000000">
      <w:pPr>
        <w:spacing w:after="9"/>
        <w:ind w:left="-5" w:right="108"/>
      </w:pPr>
      <w:r>
        <w:t>A subsequent authorised request to fetch marks returns:</w:t>
      </w:r>
      <w:r>
        <w:rPr>
          <w:rFonts w:ascii="Times New Roman" w:eastAsia="Times New Roman" w:hAnsi="Times New Roman" w:cs="Times New Roman"/>
          <w:sz w:val="20"/>
        </w:rPr>
        <w:t xml:space="preserve"> </w:t>
      </w:r>
    </w:p>
    <w:tbl>
      <w:tblPr>
        <w:tblStyle w:val="TableGrid"/>
        <w:tblW w:w="10095" w:type="dxa"/>
        <w:tblInd w:w="-8" w:type="dxa"/>
        <w:tblCellMar>
          <w:top w:w="17" w:type="dxa"/>
          <w:left w:w="8" w:type="dxa"/>
          <w:bottom w:w="0" w:type="dxa"/>
          <w:right w:w="0" w:type="dxa"/>
        </w:tblCellMar>
        <w:tblLook w:val="04A0" w:firstRow="1" w:lastRow="0" w:firstColumn="1" w:lastColumn="0" w:noHBand="0" w:noVBand="1"/>
      </w:tblPr>
      <w:tblGrid>
        <w:gridCol w:w="10095"/>
      </w:tblGrid>
      <w:tr w:rsidR="00B16C20" w14:paraId="26C7F272" w14:textId="77777777">
        <w:trPr>
          <w:trHeight w:val="238"/>
        </w:trPr>
        <w:tc>
          <w:tcPr>
            <w:tcW w:w="10095" w:type="dxa"/>
            <w:tcBorders>
              <w:top w:val="single" w:sz="8" w:space="0" w:color="BFBFBF"/>
              <w:left w:val="single" w:sz="8" w:space="0" w:color="BFBFBF"/>
              <w:bottom w:val="nil"/>
              <w:right w:val="single" w:sz="8" w:space="0" w:color="BFBFBF"/>
            </w:tcBorders>
            <w:shd w:val="clear" w:color="auto" w:fill="F2F2F2"/>
          </w:tcPr>
          <w:p w14:paraId="18A9023F" w14:textId="77777777" w:rsidR="00B16C20" w:rsidRDefault="00000000">
            <w:pPr>
              <w:spacing w:after="0" w:line="259" w:lineRule="auto"/>
              <w:ind w:left="0" w:firstLine="0"/>
            </w:pPr>
            <w:r>
              <w:rPr>
                <w:rFonts w:ascii="Consolas" w:eastAsia="Consolas" w:hAnsi="Consolas" w:cs="Consolas"/>
                <w:sz w:val="18"/>
              </w:rPr>
              <w:t>GET /</w:t>
            </w:r>
            <w:proofErr w:type="spellStart"/>
            <w:r>
              <w:rPr>
                <w:rFonts w:ascii="Consolas" w:eastAsia="Consolas" w:hAnsi="Consolas" w:cs="Consolas"/>
                <w:sz w:val="18"/>
              </w:rPr>
              <w:t>api</w:t>
            </w:r>
            <w:proofErr w:type="spellEnd"/>
            <w:r>
              <w:rPr>
                <w:rFonts w:ascii="Consolas" w:eastAsia="Consolas" w:hAnsi="Consolas" w:cs="Consolas"/>
                <w:sz w:val="18"/>
              </w:rPr>
              <w:t>/students/101/marks Authorization: Bearer eyJhbGciOiJIUzI1NiIs...  Response 200 OK { "</w:t>
            </w:r>
            <w:proofErr w:type="spellStart"/>
            <w:r>
              <w:rPr>
                <w:rFonts w:ascii="Consolas" w:eastAsia="Consolas" w:hAnsi="Consolas" w:cs="Consolas"/>
                <w:sz w:val="18"/>
              </w:rPr>
              <w:t>regNo</w:t>
            </w:r>
            <w:proofErr w:type="spellEnd"/>
            <w:r>
              <w:rPr>
                <w:rFonts w:ascii="Consolas" w:eastAsia="Consolas" w:hAnsi="Consolas" w:cs="Consolas"/>
                <w:sz w:val="18"/>
              </w:rPr>
              <w:t xml:space="preserve">": </w:t>
            </w:r>
          </w:p>
        </w:tc>
      </w:tr>
      <w:tr w:rsidR="00B16C20" w14:paraId="0206A798" w14:textId="77777777">
        <w:trPr>
          <w:trHeight w:val="203"/>
        </w:trPr>
        <w:tc>
          <w:tcPr>
            <w:tcW w:w="10095" w:type="dxa"/>
            <w:tcBorders>
              <w:top w:val="nil"/>
              <w:left w:val="single" w:sz="8" w:space="0" w:color="BFBFBF"/>
              <w:bottom w:val="single" w:sz="8" w:space="0" w:color="BFBFBF"/>
              <w:right w:val="single" w:sz="8" w:space="0" w:color="BFBFBF"/>
            </w:tcBorders>
            <w:shd w:val="clear" w:color="auto" w:fill="F2F2F2"/>
          </w:tcPr>
          <w:p w14:paraId="5FACC4CC" w14:textId="77777777" w:rsidR="00B16C20" w:rsidRDefault="00000000">
            <w:pPr>
              <w:spacing w:after="0" w:line="259" w:lineRule="auto"/>
              <w:ind w:left="0" w:firstLine="0"/>
              <w:jc w:val="left"/>
            </w:pPr>
            <w:r>
              <w:rPr>
                <w:rFonts w:ascii="Consolas" w:eastAsia="Consolas" w:hAnsi="Consolas" w:cs="Consolas"/>
                <w:sz w:val="18"/>
              </w:rPr>
              <w:t>"CSA15021", "subject": "CSA15", "marks": 92, "grade": "A+" }</w:t>
            </w:r>
            <w:r>
              <w:rPr>
                <w:rFonts w:ascii="Times New Roman" w:eastAsia="Times New Roman" w:hAnsi="Times New Roman" w:cs="Times New Roman"/>
                <w:sz w:val="20"/>
              </w:rPr>
              <w:t xml:space="preserve"> </w:t>
            </w:r>
          </w:p>
        </w:tc>
      </w:tr>
    </w:tbl>
    <w:p w14:paraId="545831C2" w14:textId="77777777" w:rsidR="00B16C20" w:rsidRDefault="00000000">
      <w:pPr>
        <w:spacing w:after="217"/>
        <w:ind w:left="-5" w:right="108"/>
      </w:pPr>
      <w:r>
        <w:t>An unauthorised request (missing/invalid token) is expected to return a 401 Unauthorized status, and a request for a resource owned by a different student should return 403 Forbidden, confirming that both authentication and authorisation are enforced correctly by the deployed workflow.</w:t>
      </w:r>
      <w:r>
        <w:rPr>
          <w:rFonts w:ascii="Times New Roman" w:eastAsia="Times New Roman" w:hAnsi="Times New Roman" w:cs="Times New Roman"/>
          <w:sz w:val="20"/>
        </w:rPr>
        <w:t xml:space="preserve"> </w:t>
      </w:r>
    </w:p>
    <w:p w14:paraId="5679BA84" w14:textId="77777777" w:rsidR="00B16C20" w:rsidRDefault="00000000">
      <w:pPr>
        <w:pStyle w:val="Heading2"/>
        <w:ind w:left="-5"/>
      </w:pPr>
      <w:r>
        <w:t>5. Conclusion</w:t>
      </w:r>
      <w:r>
        <w:rPr>
          <w:b w:val="0"/>
        </w:rPr>
        <w:t xml:space="preserve"> </w:t>
      </w:r>
    </w:p>
    <w:p w14:paraId="16F53F09" w14:textId="77777777" w:rsidR="00B16C20" w:rsidRDefault="00000000">
      <w:pPr>
        <w:spacing w:after="145"/>
        <w:ind w:left="-5" w:right="108"/>
      </w:pPr>
      <w:r>
        <w:t>This experiment demonstrated the full request-response cycle of a RESTful cloud application, from client request through gateway routing, token-based authentication, business logic execution, and database interaction, back to a JSON response. The use of an API Gateway decouples the client from backend scaling concerns, while JWT-based authentication ensures the API remains stateless and horizontally scalable — a core tenet of REST architecture.</w:t>
      </w:r>
      <w:r>
        <w:rPr>
          <w:rFonts w:ascii="Times New Roman" w:eastAsia="Times New Roman" w:hAnsi="Times New Roman" w:cs="Times New Roman"/>
          <w:sz w:val="20"/>
        </w:rPr>
        <w:t xml:space="preserve"> </w:t>
      </w:r>
    </w:p>
    <w:p w14:paraId="597FF105" w14:textId="77777777" w:rsidR="00B16C20" w:rsidRDefault="00000000">
      <w:pPr>
        <w:spacing w:after="117"/>
        <w:ind w:left="-5" w:right="108"/>
      </w:pPr>
      <w:r>
        <w:t>The deployment pattern demonstrated here — API Gateway, managed identity provider, containerised compute, and managed database — mirrors production-grade cloud-native application design and can be extended with features such as caching (API Gateway response caching), observability (centralized logging/metrics), and CI/CD pipelines for automated deployment of the student portal service.</w:t>
      </w:r>
      <w:r>
        <w:rPr>
          <w:rFonts w:ascii="Times New Roman" w:eastAsia="Times New Roman" w:hAnsi="Times New Roman" w:cs="Times New Roman"/>
          <w:sz w:val="20"/>
        </w:rPr>
        <w:t xml:space="preserve"> </w:t>
      </w:r>
    </w:p>
    <w:p w14:paraId="1C4E21DD" w14:textId="77777777" w:rsidR="00B16C20" w:rsidRDefault="00000000">
      <w:pPr>
        <w:spacing w:after="0" w:line="259" w:lineRule="auto"/>
        <w:ind w:left="2325" w:firstLine="0"/>
        <w:jc w:val="left"/>
      </w:pPr>
      <w:r>
        <w:rPr>
          <w:rFonts w:ascii="Times New Roman" w:eastAsia="Times New Roman" w:hAnsi="Times New Roman" w:cs="Times New Roman"/>
          <w:sz w:val="20"/>
        </w:rPr>
        <w:t xml:space="preserve"> </w:t>
      </w:r>
    </w:p>
    <w:p w14:paraId="7C75D4FA" w14:textId="77777777" w:rsidR="00B16C20" w:rsidRDefault="00000000">
      <w:pPr>
        <w:pStyle w:val="Heading1"/>
        <w:spacing w:after="119"/>
        <w:ind w:right="113"/>
        <w:jc w:val="center"/>
      </w:pPr>
      <w:r>
        <w:rPr>
          <w:color w:val="1F4E79"/>
          <w:sz w:val="30"/>
        </w:rPr>
        <w:t>Experiment 3: Serverless Event Flow for Image Upload Processing</w:t>
      </w:r>
      <w:r>
        <w:rPr>
          <w:b w:val="0"/>
          <w:sz w:val="32"/>
        </w:rPr>
        <w:t xml:space="preserve"> </w:t>
      </w:r>
    </w:p>
    <w:p w14:paraId="4F7875C7" w14:textId="77777777" w:rsidR="00B16C20" w:rsidRDefault="00000000">
      <w:pPr>
        <w:pStyle w:val="Heading2"/>
        <w:ind w:left="-5"/>
      </w:pPr>
      <w:r>
        <w:t>1. Objective</w:t>
      </w:r>
      <w:r>
        <w:rPr>
          <w:b w:val="0"/>
        </w:rPr>
        <w:t xml:space="preserve"> </w:t>
      </w:r>
    </w:p>
    <w:p w14:paraId="5B4B2FFA" w14:textId="77777777" w:rsidR="00B16C20" w:rsidRDefault="00000000">
      <w:pPr>
        <w:spacing w:after="144"/>
        <w:ind w:left="-5" w:right="108"/>
      </w:pPr>
      <w:r>
        <w:t>The objective of this experiment is to design a serverless event-driven architecture that automatically processes images as soon as they are uploaded to cloud object storage. The pipeline uses a Function-as-a-Service (FaaS) component to perform processing (e.g., thumbnail generation or format validation) and a notification service to alert relevant stakeholders once processing completes, without provisioning or managing any dedicated servers.</w:t>
      </w:r>
      <w:r>
        <w:rPr>
          <w:rFonts w:ascii="Times New Roman" w:eastAsia="Times New Roman" w:hAnsi="Times New Roman" w:cs="Times New Roman"/>
          <w:sz w:val="20"/>
        </w:rPr>
        <w:t xml:space="preserve"> </w:t>
      </w:r>
    </w:p>
    <w:p w14:paraId="6E7C7E1B" w14:textId="77777777" w:rsidR="00B16C20" w:rsidRDefault="00000000">
      <w:pPr>
        <w:spacing w:after="9"/>
        <w:ind w:left="-5" w:right="108"/>
      </w:pPr>
      <w:r>
        <w:t>This experiment highlights the event-driven paradigm central to serverless computing, where cloud resources are invoked only in response to specific triggers, leading to cost efficiency (pay-per-execution) and automatic scaling.</w:t>
      </w:r>
      <w:r>
        <w:rPr>
          <w:rFonts w:ascii="Times New Roman" w:eastAsia="Times New Roman" w:hAnsi="Times New Roman" w:cs="Times New Roman"/>
          <w:sz w:val="20"/>
        </w:rPr>
        <w:t xml:space="preserve"> </w:t>
      </w:r>
      <w:r>
        <w:rPr>
          <w:rFonts w:ascii="Times New Roman" w:eastAsia="Times New Roman" w:hAnsi="Times New Roman" w:cs="Times New Roman"/>
          <w:b/>
          <w:color w:val="2E74B5"/>
          <w:sz w:val="26"/>
        </w:rPr>
        <w:t>2. Architecture Sketch</w:t>
      </w:r>
      <w:r>
        <w:rPr>
          <w:rFonts w:ascii="Times New Roman" w:eastAsia="Times New Roman" w:hAnsi="Times New Roman" w:cs="Times New Roman"/>
          <w:color w:val="2E74B5"/>
          <w:sz w:val="26"/>
        </w:rPr>
        <w:t xml:space="preserve"> </w:t>
      </w:r>
    </w:p>
    <w:tbl>
      <w:tblPr>
        <w:tblStyle w:val="TableGrid"/>
        <w:tblW w:w="10063" w:type="dxa"/>
        <w:tblInd w:w="8" w:type="dxa"/>
        <w:tblCellMar>
          <w:top w:w="0" w:type="dxa"/>
          <w:left w:w="143" w:type="dxa"/>
          <w:bottom w:w="0" w:type="dxa"/>
          <w:right w:w="115" w:type="dxa"/>
        </w:tblCellMar>
        <w:tblLook w:val="04A0" w:firstRow="1" w:lastRow="0" w:firstColumn="1" w:lastColumn="0" w:noHBand="0" w:noVBand="1"/>
      </w:tblPr>
      <w:tblGrid>
        <w:gridCol w:w="10063"/>
      </w:tblGrid>
      <w:tr w:rsidR="00B16C20" w14:paraId="4D107FAB" w14:textId="77777777">
        <w:trPr>
          <w:trHeight w:val="6555"/>
        </w:trPr>
        <w:tc>
          <w:tcPr>
            <w:tcW w:w="10063"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38FECE6A" w14:textId="77777777" w:rsidR="00B16C20" w:rsidRDefault="00000000">
            <w:pPr>
              <w:spacing w:after="0" w:line="259" w:lineRule="auto"/>
              <w:ind w:left="0" w:firstLine="0"/>
              <w:jc w:val="left"/>
            </w:pPr>
            <w:r>
              <w:rPr>
                <w:rFonts w:ascii="Consolas" w:eastAsia="Consolas" w:hAnsi="Consolas" w:cs="Consolas"/>
                <w:sz w:val="18"/>
              </w:rPr>
              <w:lastRenderedPageBreak/>
              <w:t xml:space="preserve">   [User/App]</w:t>
            </w:r>
            <w:r>
              <w:rPr>
                <w:rFonts w:ascii="Times New Roman" w:eastAsia="Times New Roman" w:hAnsi="Times New Roman" w:cs="Times New Roman"/>
                <w:sz w:val="20"/>
              </w:rPr>
              <w:t xml:space="preserve"> </w:t>
            </w:r>
          </w:p>
          <w:p w14:paraId="2241950C" w14:textId="77777777" w:rsidR="00B16C20" w:rsidRDefault="00000000">
            <w:pPr>
              <w:spacing w:after="0" w:line="244" w:lineRule="auto"/>
              <w:ind w:left="0" w:right="6588" w:firstLine="0"/>
              <w:jc w:val="left"/>
            </w:pPr>
            <w:r>
              <w:rPr>
                <w:rFonts w:ascii="Consolas" w:eastAsia="Consolas" w:hAnsi="Consolas" w:cs="Consolas"/>
                <w:sz w:val="18"/>
              </w:rPr>
              <w:t xml:space="preserve">       |  1. Upload image (PUT)</w:t>
            </w:r>
            <w:r>
              <w:rPr>
                <w:rFonts w:ascii="Times New Roman" w:eastAsia="Times New Roman" w:hAnsi="Times New Roman" w:cs="Times New Roman"/>
                <w:sz w:val="20"/>
              </w:rPr>
              <w:t xml:space="preserve"> </w:t>
            </w:r>
            <w:r>
              <w:rPr>
                <w:rFonts w:ascii="Consolas" w:eastAsia="Consolas" w:hAnsi="Consolas" w:cs="Consolas"/>
                <w:sz w:val="18"/>
              </w:rPr>
              <w:t xml:space="preserve">       v</w:t>
            </w:r>
            <w:r>
              <w:rPr>
                <w:rFonts w:ascii="Times New Roman" w:eastAsia="Times New Roman" w:hAnsi="Times New Roman" w:cs="Times New Roman"/>
                <w:sz w:val="20"/>
              </w:rPr>
              <w:t xml:space="preserve"> </w:t>
            </w:r>
          </w:p>
          <w:p w14:paraId="48FFAD59" w14:textId="77777777" w:rsidR="00B16C20" w:rsidRDefault="00000000">
            <w:pPr>
              <w:spacing w:after="0" w:line="259" w:lineRule="auto"/>
              <w:ind w:left="0" w:firstLine="0"/>
              <w:jc w:val="left"/>
            </w:pPr>
            <w:r>
              <w:rPr>
                <w:rFonts w:ascii="Consolas" w:eastAsia="Consolas" w:hAnsi="Consolas" w:cs="Consolas"/>
                <w:sz w:val="18"/>
              </w:rPr>
              <w:t xml:space="preserve">  +------------------------+</w:t>
            </w:r>
            <w:r>
              <w:rPr>
                <w:rFonts w:ascii="Times New Roman" w:eastAsia="Times New Roman" w:hAnsi="Times New Roman" w:cs="Times New Roman"/>
                <w:sz w:val="20"/>
              </w:rPr>
              <w:t xml:space="preserve"> </w:t>
            </w:r>
          </w:p>
          <w:p w14:paraId="13AA0DD2" w14:textId="77777777" w:rsidR="00B16C20" w:rsidRDefault="00000000">
            <w:pPr>
              <w:spacing w:after="0" w:line="259" w:lineRule="auto"/>
              <w:ind w:left="0" w:firstLine="0"/>
              <w:jc w:val="left"/>
            </w:pPr>
            <w:r>
              <w:rPr>
                <w:rFonts w:ascii="Consolas" w:eastAsia="Consolas" w:hAnsi="Consolas" w:cs="Consolas"/>
                <w:sz w:val="18"/>
              </w:rPr>
              <w:t xml:space="preserve">  |  Object Storage Bucket |   e.g. Amazon S3 'raw-images/'</w:t>
            </w:r>
            <w:r>
              <w:rPr>
                <w:rFonts w:ascii="Times New Roman" w:eastAsia="Times New Roman" w:hAnsi="Times New Roman" w:cs="Times New Roman"/>
                <w:sz w:val="20"/>
              </w:rPr>
              <w:t xml:space="preserve"> </w:t>
            </w:r>
          </w:p>
          <w:p w14:paraId="7DE0E6A2" w14:textId="77777777" w:rsidR="00B16C20" w:rsidRDefault="00000000">
            <w:pPr>
              <w:spacing w:after="0" w:line="259" w:lineRule="auto"/>
              <w:ind w:left="0" w:firstLine="0"/>
              <w:jc w:val="left"/>
            </w:pPr>
            <w:r>
              <w:rPr>
                <w:rFonts w:ascii="Consolas" w:eastAsia="Consolas" w:hAnsi="Consolas" w:cs="Consolas"/>
                <w:sz w:val="18"/>
              </w:rPr>
              <w:t xml:space="preserve">  +------------------------+</w:t>
            </w:r>
            <w:r>
              <w:rPr>
                <w:rFonts w:ascii="Times New Roman" w:eastAsia="Times New Roman" w:hAnsi="Times New Roman" w:cs="Times New Roman"/>
                <w:sz w:val="20"/>
              </w:rPr>
              <w:t xml:space="preserve"> </w:t>
            </w:r>
          </w:p>
          <w:p w14:paraId="37FCE1A5" w14:textId="77777777" w:rsidR="00B16C20" w:rsidRDefault="00000000">
            <w:pPr>
              <w:spacing w:after="0" w:line="259" w:lineRule="auto"/>
              <w:ind w:left="0" w:firstLine="0"/>
              <w:jc w:val="left"/>
            </w:pPr>
            <w:r>
              <w:rPr>
                <w:rFonts w:ascii="Consolas" w:eastAsia="Consolas" w:hAnsi="Consolas" w:cs="Consolas"/>
                <w:sz w:val="18"/>
              </w:rPr>
              <w:t xml:space="preserve">       |</w:t>
            </w:r>
            <w:r>
              <w:rPr>
                <w:rFonts w:ascii="Times New Roman" w:eastAsia="Times New Roman" w:hAnsi="Times New Roman" w:cs="Times New Roman"/>
                <w:sz w:val="20"/>
              </w:rPr>
              <w:t xml:space="preserve"> </w:t>
            </w:r>
          </w:p>
          <w:p w14:paraId="7B69361A" w14:textId="77777777" w:rsidR="00B16C20" w:rsidRDefault="00000000">
            <w:pPr>
              <w:spacing w:after="0" w:line="244" w:lineRule="auto"/>
              <w:ind w:left="0" w:right="5796" w:firstLine="0"/>
              <w:jc w:val="left"/>
            </w:pPr>
            <w:r>
              <w:rPr>
                <w:rFonts w:ascii="Consolas" w:eastAsia="Consolas" w:hAnsi="Consolas" w:cs="Consolas"/>
                <w:sz w:val="18"/>
              </w:rPr>
              <w:t xml:space="preserve">       | 2. </w:t>
            </w:r>
            <w:proofErr w:type="spellStart"/>
            <w:r>
              <w:rPr>
                <w:rFonts w:ascii="Consolas" w:eastAsia="Consolas" w:hAnsi="Consolas" w:cs="Consolas"/>
                <w:sz w:val="18"/>
              </w:rPr>
              <w:t>ObjectCreated</w:t>
            </w:r>
            <w:proofErr w:type="spellEnd"/>
            <w:r>
              <w:rPr>
                <w:rFonts w:ascii="Consolas" w:eastAsia="Consolas" w:hAnsi="Consolas" w:cs="Consolas"/>
                <w:sz w:val="18"/>
              </w:rPr>
              <w:t xml:space="preserve"> event trigger</w:t>
            </w:r>
            <w:r>
              <w:rPr>
                <w:rFonts w:ascii="Times New Roman" w:eastAsia="Times New Roman" w:hAnsi="Times New Roman" w:cs="Times New Roman"/>
                <w:sz w:val="20"/>
              </w:rPr>
              <w:t xml:space="preserve"> </w:t>
            </w:r>
            <w:r>
              <w:rPr>
                <w:rFonts w:ascii="Consolas" w:eastAsia="Consolas" w:hAnsi="Consolas" w:cs="Consolas"/>
                <w:sz w:val="18"/>
              </w:rPr>
              <w:t xml:space="preserve">       v</w:t>
            </w:r>
            <w:r>
              <w:rPr>
                <w:rFonts w:ascii="Times New Roman" w:eastAsia="Times New Roman" w:hAnsi="Times New Roman" w:cs="Times New Roman"/>
                <w:sz w:val="20"/>
              </w:rPr>
              <w:t xml:space="preserve"> </w:t>
            </w:r>
          </w:p>
          <w:p w14:paraId="0E4D885F" w14:textId="77777777" w:rsidR="00B16C20" w:rsidRDefault="00000000">
            <w:pPr>
              <w:spacing w:after="0" w:line="259" w:lineRule="auto"/>
              <w:ind w:left="0" w:firstLine="0"/>
              <w:jc w:val="left"/>
            </w:pPr>
            <w:r>
              <w:rPr>
                <w:rFonts w:ascii="Consolas" w:eastAsia="Consolas" w:hAnsi="Consolas" w:cs="Consolas"/>
                <w:sz w:val="18"/>
              </w:rPr>
              <w:t xml:space="preserve">  +------------------------+</w:t>
            </w:r>
            <w:r>
              <w:rPr>
                <w:rFonts w:ascii="Times New Roman" w:eastAsia="Times New Roman" w:hAnsi="Times New Roman" w:cs="Times New Roman"/>
                <w:sz w:val="20"/>
              </w:rPr>
              <w:t xml:space="preserve"> </w:t>
            </w:r>
          </w:p>
          <w:p w14:paraId="4F7560FA" w14:textId="77777777" w:rsidR="00B16C20" w:rsidRDefault="00000000">
            <w:pPr>
              <w:spacing w:after="0" w:line="259" w:lineRule="auto"/>
              <w:ind w:left="0" w:firstLine="0"/>
              <w:jc w:val="left"/>
            </w:pPr>
            <w:r>
              <w:rPr>
                <w:rFonts w:ascii="Consolas" w:eastAsia="Consolas" w:hAnsi="Consolas" w:cs="Consolas"/>
                <w:sz w:val="18"/>
              </w:rPr>
              <w:t xml:space="preserve">  |  FaaS Function          |  e.g. AWS Lambda / Azure Function</w:t>
            </w:r>
            <w:r>
              <w:rPr>
                <w:rFonts w:ascii="Times New Roman" w:eastAsia="Times New Roman" w:hAnsi="Times New Roman" w:cs="Times New Roman"/>
                <w:sz w:val="20"/>
              </w:rPr>
              <w:t xml:space="preserve"> </w:t>
            </w:r>
          </w:p>
          <w:p w14:paraId="65164710" w14:textId="77777777" w:rsidR="00B16C20" w:rsidRDefault="00000000">
            <w:pPr>
              <w:spacing w:after="0" w:line="259" w:lineRule="auto"/>
              <w:ind w:left="0" w:firstLine="0"/>
              <w:jc w:val="left"/>
            </w:pPr>
            <w:r>
              <w:rPr>
                <w:rFonts w:ascii="Consolas" w:eastAsia="Consolas" w:hAnsi="Consolas" w:cs="Consolas"/>
                <w:sz w:val="18"/>
              </w:rPr>
              <w:t xml:space="preserve">  |  - Validate image type  |</w:t>
            </w:r>
            <w:r>
              <w:rPr>
                <w:rFonts w:ascii="Times New Roman" w:eastAsia="Times New Roman" w:hAnsi="Times New Roman" w:cs="Times New Roman"/>
                <w:sz w:val="20"/>
              </w:rPr>
              <w:t xml:space="preserve"> </w:t>
            </w:r>
          </w:p>
          <w:p w14:paraId="22B10E66" w14:textId="77777777" w:rsidR="00B16C20" w:rsidRDefault="00000000">
            <w:pPr>
              <w:spacing w:after="0" w:line="259" w:lineRule="auto"/>
              <w:ind w:left="0" w:firstLine="0"/>
              <w:jc w:val="left"/>
            </w:pPr>
            <w:r>
              <w:rPr>
                <w:rFonts w:ascii="Consolas" w:eastAsia="Consolas" w:hAnsi="Consolas" w:cs="Consolas"/>
                <w:sz w:val="18"/>
              </w:rPr>
              <w:t xml:space="preserve">  |  - Generate thumbnail   |</w:t>
            </w:r>
            <w:r>
              <w:rPr>
                <w:rFonts w:ascii="Times New Roman" w:eastAsia="Times New Roman" w:hAnsi="Times New Roman" w:cs="Times New Roman"/>
                <w:sz w:val="20"/>
              </w:rPr>
              <w:t xml:space="preserve"> </w:t>
            </w:r>
          </w:p>
          <w:p w14:paraId="7D8233DF" w14:textId="77777777" w:rsidR="00B16C20" w:rsidRDefault="00000000">
            <w:pPr>
              <w:spacing w:after="0" w:line="259" w:lineRule="auto"/>
              <w:ind w:left="0" w:firstLine="0"/>
              <w:jc w:val="left"/>
            </w:pPr>
            <w:r>
              <w:rPr>
                <w:rFonts w:ascii="Consolas" w:eastAsia="Consolas" w:hAnsi="Consolas" w:cs="Consolas"/>
                <w:sz w:val="18"/>
              </w:rPr>
              <w:t xml:space="preserve">  |  - Resize / compress    |</w:t>
            </w:r>
            <w:r>
              <w:rPr>
                <w:rFonts w:ascii="Times New Roman" w:eastAsia="Times New Roman" w:hAnsi="Times New Roman" w:cs="Times New Roman"/>
                <w:sz w:val="20"/>
              </w:rPr>
              <w:t xml:space="preserve"> </w:t>
            </w:r>
          </w:p>
          <w:p w14:paraId="070CE388" w14:textId="77777777" w:rsidR="00B16C20" w:rsidRDefault="00000000">
            <w:pPr>
              <w:spacing w:after="0" w:line="259" w:lineRule="auto"/>
              <w:ind w:left="0" w:firstLine="0"/>
              <w:jc w:val="left"/>
            </w:pPr>
            <w:r>
              <w:rPr>
                <w:rFonts w:ascii="Consolas" w:eastAsia="Consolas" w:hAnsi="Consolas" w:cs="Consolas"/>
                <w:sz w:val="18"/>
              </w:rPr>
              <w:t xml:space="preserve">  +------------------------+</w:t>
            </w:r>
            <w:r>
              <w:rPr>
                <w:rFonts w:ascii="Times New Roman" w:eastAsia="Times New Roman" w:hAnsi="Times New Roman" w:cs="Times New Roman"/>
                <w:sz w:val="20"/>
              </w:rPr>
              <w:t xml:space="preserve"> </w:t>
            </w:r>
          </w:p>
          <w:p w14:paraId="14819314" w14:textId="77777777" w:rsidR="00B16C20" w:rsidRDefault="00000000">
            <w:pPr>
              <w:spacing w:after="0" w:line="259" w:lineRule="auto"/>
              <w:ind w:left="0" w:firstLine="0"/>
              <w:jc w:val="left"/>
            </w:pPr>
            <w:r>
              <w:rPr>
                <w:rFonts w:ascii="Consolas" w:eastAsia="Consolas" w:hAnsi="Consolas" w:cs="Consolas"/>
                <w:sz w:val="18"/>
              </w:rPr>
              <w:t xml:space="preserve">       |                     \</w:t>
            </w:r>
            <w:r>
              <w:rPr>
                <w:rFonts w:ascii="Times New Roman" w:eastAsia="Times New Roman" w:hAnsi="Times New Roman" w:cs="Times New Roman"/>
                <w:sz w:val="20"/>
              </w:rPr>
              <w:t xml:space="preserve"> </w:t>
            </w:r>
          </w:p>
          <w:p w14:paraId="49F4225C" w14:textId="77777777" w:rsidR="00B16C20" w:rsidRDefault="00000000">
            <w:pPr>
              <w:spacing w:after="0" w:line="244" w:lineRule="auto"/>
              <w:ind w:left="0" w:right="4906" w:firstLine="0"/>
              <w:jc w:val="left"/>
            </w:pPr>
            <w:r>
              <w:rPr>
                <w:rFonts w:ascii="Consolas" w:eastAsia="Consolas" w:hAnsi="Consolas" w:cs="Consolas"/>
                <w:sz w:val="18"/>
              </w:rPr>
              <w:t xml:space="preserve">       | 3. Store result      \ 4. Publish event</w:t>
            </w:r>
            <w:r>
              <w:rPr>
                <w:rFonts w:ascii="Times New Roman" w:eastAsia="Times New Roman" w:hAnsi="Times New Roman" w:cs="Times New Roman"/>
                <w:sz w:val="20"/>
              </w:rPr>
              <w:t xml:space="preserve"> </w:t>
            </w:r>
            <w:r>
              <w:rPr>
                <w:rFonts w:ascii="Consolas" w:eastAsia="Consolas" w:hAnsi="Consolas" w:cs="Consolas"/>
                <w:sz w:val="18"/>
              </w:rPr>
              <w:t xml:space="preserve">       v                       </w:t>
            </w:r>
            <w:proofErr w:type="spellStart"/>
            <w:r>
              <w:rPr>
                <w:rFonts w:ascii="Consolas" w:eastAsia="Consolas" w:hAnsi="Consolas" w:cs="Consolas"/>
                <w:sz w:val="18"/>
              </w:rPr>
              <w:t>v</w:t>
            </w:r>
            <w:proofErr w:type="spellEnd"/>
            <w:r>
              <w:rPr>
                <w:rFonts w:ascii="Times New Roman" w:eastAsia="Times New Roman" w:hAnsi="Times New Roman" w:cs="Times New Roman"/>
                <w:sz w:val="20"/>
              </w:rPr>
              <w:t xml:space="preserve"> </w:t>
            </w:r>
          </w:p>
          <w:p w14:paraId="35D6F0D3" w14:textId="77777777" w:rsidR="00B16C20" w:rsidRDefault="00000000">
            <w:pPr>
              <w:spacing w:after="0" w:line="259" w:lineRule="auto"/>
              <w:ind w:left="0" w:firstLine="0"/>
              <w:jc w:val="left"/>
            </w:pPr>
            <w:r>
              <w:rPr>
                <w:rFonts w:ascii="Consolas" w:eastAsia="Consolas" w:hAnsi="Consolas" w:cs="Consolas"/>
                <w:sz w:val="18"/>
              </w:rPr>
              <w:t xml:space="preserve">  +------------------+   +------------------------+</w:t>
            </w:r>
            <w:r>
              <w:rPr>
                <w:rFonts w:ascii="Times New Roman" w:eastAsia="Times New Roman" w:hAnsi="Times New Roman" w:cs="Times New Roman"/>
                <w:sz w:val="20"/>
              </w:rPr>
              <w:t xml:space="preserve"> </w:t>
            </w:r>
          </w:p>
          <w:p w14:paraId="11E19A7C" w14:textId="77777777" w:rsidR="00B16C20" w:rsidRDefault="00000000">
            <w:pPr>
              <w:spacing w:after="0" w:line="259" w:lineRule="auto"/>
              <w:ind w:left="0" w:firstLine="0"/>
              <w:jc w:val="left"/>
            </w:pPr>
            <w:r>
              <w:rPr>
                <w:rFonts w:ascii="Consolas" w:eastAsia="Consolas" w:hAnsi="Consolas" w:cs="Consolas"/>
                <w:sz w:val="18"/>
              </w:rPr>
              <w:t xml:space="preserve">  | Object Storage    |   | Notification Service   |</w:t>
            </w:r>
            <w:r>
              <w:rPr>
                <w:rFonts w:ascii="Times New Roman" w:eastAsia="Times New Roman" w:hAnsi="Times New Roman" w:cs="Times New Roman"/>
                <w:sz w:val="20"/>
              </w:rPr>
              <w:t xml:space="preserve"> </w:t>
            </w:r>
          </w:p>
          <w:p w14:paraId="16F033A2" w14:textId="77777777" w:rsidR="00B16C20" w:rsidRDefault="00000000">
            <w:pPr>
              <w:spacing w:after="0" w:line="259" w:lineRule="auto"/>
              <w:ind w:left="0" w:firstLine="0"/>
              <w:jc w:val="left"/>
            </w:pPr>
            <w:r>
              <w:rPr>
                <w:rFonts w:ascii="Consolas" w:eastAsia="Consolas" w:hAnsi="Consolas" w:cs="Consolas"/>
                <w:sz w:val="18"/>
              </w:rPr>
              <w:t xml:space="preserve">  | 'processed/'      |   | (SNS / Event Grid)      |</w:t>
            </w:r>
            <w:r>
              <w:rPr>
                <w:rFonts w:ascii="Times New Roman" w:eastAsia="Times New Roman" w:hAnsi="Times New Roman" w:cs="Times New Roman"/>
                <w:sz w:val="20"/>
              </w:rPr>
              <w:t xml:space="preserve"> </w:t>
            </w:r>
          </w:p>
          <w:p w14:paraId="17F98441" w14:textId="77777777" w:rsidR="00B16C20" w:rsidRDefault="00000000">
            <w:pPr>
              <w:spacing w:after="0" w:line="259" w:lineRule="auto"/>
              <w:ind w:left="0" w:firstLine="0"/>
              <w:jc w:val="left"/>
            </w:pPr>
            <w:r>
              <w:rPr>
                <w:rFonts w:ascii="Consolas" w:eastAsia="Consolas" w:hAnsi="Consolas" w:cs="Consolas"/>
                <w:sz w:val="18"/>
              </w:rPr>
              <w:t xml:space="preserve">  +------------------+   +------------------------+</w:t>
            </w:r>
            <w:r>
              <w:rPr>
                <w:rFonts w:ascii="Times New Roman" w:eastAsia="Times New Roman" w:hAnsi="Times New Roman" w:cs="Times New Roman"/>
                <w:sz w:val="20"/>
              </w:rPr>
              <w:t xml:space="preserve"> </w:t>
            </w:r>
          </w:p>
          <w:p w14:paraId="5A536024" w14:textId="77777777" w:rsidR="00B16C20" w:rsidRDefault="00000000">
            <w:pPr>
              <w:spacing w:after="0" w:line="259" w:lineRule="auto"/>
              <w:ind w:left="0" w:firstLine="0"/>
              <w:jc w:val="left"/>
            </w:pPr>
            <w:r>
              <w:rPr>
                <w:rFonts w:ascii="Consolas" w:eastAsia="Consolas" w:hAnsi="Consolas" w:cs="Consolas"/>
                <w:sz w:val="18"/>
              </w:rPr>
              <w:t xml:space="preserve">                                 |</w:t>
            </w:r>
            <w:r>
              <w:rPr>
                <w:rFonts w:ascii="Times New Roman" w:eastAsia="Times New Roman" w:hAnsi="Times New Roman" w:cs="Times New Roman"/>
                <w:sz w:val="20"/>
              </w:rPr>
              <w:t xml:space="preserve"> </w:t>
            </w:r>
          </w:p>
          <w:p w14:paraId="4B9C3D90" w14:textId="77777777" w:rsidR="00B16C20" w:rsidRDefault="00000000">
            <w:pPr>
              <w:spacing w:after="0" w:line="244" w:lineRule="auto"/>
              <w:ind w:left="0" w:right="5301" w:firstLine="0"/>
              <w:jc w:val="left"/>
            </w:pPr>
            <w:r>
              <w:rPr>
                <w:rFonts w:ascii="Consolas" w:eastAsia="Consolas" w:hAnsi="Consolas" w:cs="Consolas"/>
                <w:sz w:val="18"/>
              </w:rPr>
              <w:t xml:space="preserve">                                 | 5. Notify</w:t>
            </w:r>
            <w:r>
              <w:rPr>
                <w:rFonts w:ascii="Times New Roman" w:eastAsia="Times New Roman" w:hAnsi="Times New Roman" w:cs="Times New Roman"/>
                <w:sz w:val="20"/>
              </w:rPr>
              <w:t xml:space="preserve"> </w:t>
            </w:r>
            <w:r>
              <w:rPr>
                <w:rFonts w:ascii="Consolas" w:eastAsia="Consolas" w:hAnsi="Consolas" w:cs="Consolas"/>
                <w:sz w:val="18"/>
              </w:rPr>
              <w:t xml:space="preserve">                                 v</w:t>
            </w:r>
            <w:r>
              <w:rPr>
                <w:rFonts w:ascii="Times New Roman" w:eastAsia="Times New Roman" w:hAnsi="Times New Roman" w:cs="Times New Roman"/>
                <w:sz w:val="20"/>
              </w:rPr>
              <w:t xml:space="preserve"> </w:t>
            </w:r>
          </w:p>
          <w:p w14:paraId="43F29A26" w14:textId="77777777" w:rsidR="00B16C20" w:rsidRDefault="00000000">
            <w:pPr>
              <w:spacing w:after="0" w:line="259" w:lineRule="auto"/>
              <w:ind w:left="0" w:right="4906" w:firstLine="0"/>
              <w:jc w:val="left"/>
            </w:pPr>
            <w:r>
              <w:rPr>
                <w:rFonts w:ascii="Consolas" w:eastAsia="Consolas" w:hAnsi="Consolas" w:cs="Consolas"/>
                <w:sz w:val="18"/>
              </w:rPr>
              <w:t xml:space="preserve">                         [Email / SMS / Webhook</w:t>
            </w:r>
            <w:r>
              <w:rPr>
                <w:rFonts w:ascii="Times New Roman" w:eastAsia="Times New Roman" w:hAnsi="Times New Roman" w:cs="Times New Roman"/>
                <w:sz w:val="20"/>
              </w:rPr>
              <w:t xml:space="preserve"> </w:t>
            </w:r>
            <w:r>
              <w:rPr>
                <w:rFonts w:ascii="Consolas" w:eastAsia="Consolas" w:hAnsi="Consolas" w:cs="Consolas"/>
                <w:sz w:val="18"/>
              </w:rPr>
              <w:t xml:space="preserve">                          to uploader or admin]</w:t>
            </w:r>
            <w:r>
              <w:rPr>
                <w:rFonts w:ascii="Times New Roman" w:eastAsia="Times New Roman" w:hAnsi="Times New Roman" w:cs="Times New Roman"/>
                <w:sz w:val="20"/>
              </w:rPr>
              <w:t xml:space="preserve"> </w:t>
            </w:r>
          </w:p>
        </w:tc>
      </w:tr>
    </w:tbl>
    <w:p w14:paraId="0CFE9120" w14:textId="77777777" w:rsidR="00B16C20" w:rsidRDefault="00000000">
      <w:pPr>
        <w:pStyle w:val="Heading2"/>
        <w:ind w:left="-5"/>
      </w:pPr>
      <w:r>
        <w:t>3. Procedure</w:t>
      </w:r>
      <w:r>
        <w:rPr>
          <w:b w:val="0"/>
        </w:rPr>
        <w:t xml:space="preserve"> </w:t>
      </w:r>
    </w:p>
    <w:p w14:paraId="1D122F7A" w14:textId="77777777" w:rsidR="00B16C20" w:rsidRDefault="00000000">
      <w:pPr>
        <w:numPr>
          <w:ilvl w:val="0"/>
          <w:numId w:val="4"/>
        </w:numPr>
        <w:ind w:right="108" w:hanging="300"/>
      </w:pPr>
      <w:r>
        <w:t>Create an object storage bucket with two logical prefixes/folders: raw-images/ for incoming uploads and processed/ for output thumbnails.</w:t>
      </w:r>
      <w:r>
        <w:rPr>
          <w:rFonts w:ascii="Times New Roman" w:eastAsia="Times New Roman" w:hAnsi="Times New Roman" w:cs="Times New Roman"/>
          <w:sz w:val="20"/>
        </w:rPr>
        <w:t xml:space="preserve"> </w:t>
      </w:r>
    </w:p>
    <w:p w14:paraId="5DB40D4C" w14:textId="77777777" w:rsidR="00B16C20" w:rsidRDefault="00000000">
      <w:pPr>
        <w:numPr>
          <w:ilvl w:val="0"/>
          <w:numId w:val="4"/>
        </w:numPr>
        <w:spacing w:after="81" w:line="240" w:lineRule="auto"/>
        <w:ind w:right="108" w:hanging="300"/>
      </w:pPr>
      <w:r>
        <w:t>Write a FaaS function (e.g., AWS Lambda in Python/Node.js) that accepts an S3 event payload, downloads the uploaded object, validates that it is a supported image type (JPEG/PNG), and generates a resized thumbnail using an imaging library.</w:t>
      </w:r>
      <w:r>
        <w:rPr>
          <w:rFonts w:ascii="Times New Roman" w:eastAsia="Times New Roman" w:hAnsi="Times New Roman" w:cs="Times New Roman"/>
          <w:sz w:val="20"/>
        </w:rPr>
        <w:t xml:space="preserve"> </w:t>
      </w:r>
    </w:p>
    <w:p w14:paraId="5F6EFC5E" w14:textId="77777777" w:rsidR="00B16C20" w:rsidRDefault="00000000">
      <w:pPr>
        <w:numPr>
          <w:ilvl w:val="0"/>
          <w:numId w:val="4"/>
        </w:numPr>
        <w:ind w:right="108" w:hanging="300"/>
      </w:pPr>
      <w:r>
        <w:t xml:space="preserve">Configure an event trigger on the bucket so that every </w:t>
      </w:r>
      <w:proofErr w:type="spellStart"/>
      <w:r>
        <w:t>ObjectCreated</w:t>
      </w:r>
      <w:proofErr w:type="spellEnd"/>
      <w:r>
        <w:t xml:space="preserve"> event under raw-images/ automatically invokes the FaaS function (S3 Event Notification -&gt; Lambda trigger).</w:t>
      </w:r>
      <w:r>
        <w:rPr>
          <w:rFonts w:ascii="Times New Roman" w:eastAsia="Times New Roman" w:hAnsi="Times New Roman" w:cs="Times New Roman"/>
          <w:sz w:val="20"/>
        </w:rPr>
        <w:t xml:space="preserve"> </w:t>
      </w:r>
    </w:p>
    <w:p w14:paraId="3FD4813C" w14:textId="77777777" w:rsidR="00B16C20" w:rsidRDefault="00000000">
      <w:pPr>
        <w:numPr>
          <w:ilvl w:val="0"/>
          <w:numId w:val="4"/>
        </w:numPr>
        <w:ind w:right="108" w:hanging="300"/>
      </w:pPr>
      <w:r>
        <w:t>Within the function, upload the generated thumbnail back to the processed/ prefix of the same or a separate bucket.</w:t>
      </w:r>
      <w:r>
        <w:rPr>
          <w:rFonts w:ascii="Times New Roman" w:eastAsia="Times New Roman" w:hAnsi="Times New Roman" w:cs="Times New Roman"/>
          <w:sz w:val="20"/>
        </w:rPr>
        <w:t xml:space="preserve"> </w:t>
      </w:r>
    </w:p>
    <w:p w14:paraId="566EA187" w14:textId="77777777" w:rsidR="00B16C20" w:rsidRDefault="00000000">
      <w:pPr>
        <w:numPr>
          <w:ilvl w:val="0"/>
          <w:numId w:val="4"/>
        </w:numPr>
        <w:ind w:right="108" w:hanging="300"/>
      </w:pPr>
      <w:r>
        <w:t>Configure the function to publish a completion message to a notification/messaging service (e.g., Amazon SNS topic or Azure Event Grid) once processing succeeds.</w:t>
      </w:r>
      <w:r>
        <w:rPr>
          <w:rFonts w:ascii="Times New Roman" w:eastAsia="Times New Roman" w:hAnsi="Times New Roman" w:cs="Times New Roman"/>
          <w:sz w:val="20"/>
        </w:rPr>
        <w:t xml:space="preserve"> </w:t>
      </w:r>
    </w:p>
    <w:p w14:paraId="6D37A3DD" w14:textId="77777777" w:rsidR="00B16C20" w:rsidRDefault="00000000">
      <w:pPr>
        <w:numPr>
          <w:ilvl w:val="0"/>
          <w:numId w:val="4"/>
        </w:numPr>
        <w:ind w:right="108" w:hanging="300"/>
      </w:pPr>
      <w:r>
        <w:t>Subscribe an email address or webhook endpoint to the notification topic to receive real-time alerts.</w:t>
      </w:r>
      <w:r>
        <w:rPr>
          <w:rFonts w:ascii="Times New Roman" w:eastAsia="Times New Roman" w:hAnsi="Times New Roman" w:cs="Times New Roman"/>
          <w:sz w:val="20"/>
        </w:rPr>
        <w:t xml:space="preserve"> </w:t>
      </w:r>
    </w:p>
    <w:p w14:paraId="0A963DBD" w14:textId="77777777" w:rsidR="00B16C20" w:rsidRDefault="00000000">
      <w:pPr>
        <w:numPr>
          <w:ilvl w:val="0"/>
          <w:numId w:val="4"/>
        </w:numPr>
        <w:ind w:right="108" w:hanging="300"/>
      </w:pPr>
      <w:r>
        <w:t>Test the pipeline by uploading a sample image to raw-images/ and observing (a) the FaaS execution logs, (b) the generated thumbnail in processed/, and (c) the notification received.</w:t>
      </w:r>
      <w:r>
        <w:rPr>
          <w:rFonts w:ascii="Times New Roman" w:eastAsia="Times New Roman" w:hAnsi="Times New Roman" w:cs="Times New Roman"/>
          <w:sz w:val="20"/>
        </w:rPr>
        <w:t xml:space="preserve"> </w:t>
      </w:r>
    </w:p>
    <w:p w14:paraId="40CB373A" w14:textId="77777777" w:rsidR="00B16C20" w:rsidRDefault="00000000">
      <w:pPr>
        <w:numPr>
          <w:ilvl w:val="0"/>
          <w:numId w:val="4"/>
        </w:numPr>
        <w:spacing w:after="184"/>
        <w:ind w:right="108" w:hanging="300"/>
      </w:pPr>
      <w:r>
        <w:t>Introduce an invalid file (e.g., a .txt renamed as .jpg) to verify the function's validation logic correctly rejects it and raises an error notification instead.</w:t>
      </w:r>
      <w:r>
        <w:rPr>
          <w:rFonts w:ascii="Times New Roman" w:eastAsia="Times New Roman" w:hAnsi="Times New Roman" w:cs="Times New Roman"/>
          <w:sz w:val="20"/>
        </w:rPr>
        <w:t xml:space="preserve"> </w:t>
      </w:r>
    </w:p>
    <w:p w14:paraId="4F12956B" w14:textId="77777777" w:rsidR="00B16C20" w:rsidRDefault="00000000">
      <w:pPr>
        <w:pStyle w:val="Heading2"/>
        <w:ind w:left="-5"/>
      </w:pPr>
      <w:r>
        <w:t>4. Expected Output</w:t>
      </w:r>
      <w:r>
        <w:rPr>
          <w:b w:val="0"/>
        </w:rPr>
        <w:t xml:space="preserve"> </w:t>
      </w:r>
    </w:p>
    <w:p w14:paraId="16FB128C" w14:textId="77777777" w:rsidR="00B16C20" w:rsidRDefault="00000000">
      <w:pPr>
        <w:spacing w:after="9"/>
        <w:ind w:left="-5" w:right="108"/>
      </w:pPr>
      <w:r>
        <w:t>Cloud function execution logs are expected to resemble the following:</w:t>
      </w:r>
      <w:r>
        <w:rPr>
          <w:rFonts w:ascii="Times New Roman" w:eastAsia="Times New Roman" w:hAnsi="Times New Roman" w:cs="Times New Roman"/>
          <w:sz w:val="20"/>
        </w:rPr>
        <w:t xml:space="preserve"> </w:t>
      </w:r>
    </w:p>
    <w:tbl>
      <w:tblPr>
        <w:tblStyle w:val="TableGrid"/>
        <w:tblW w:w="10095" w:type="dxa"/>
        <w:tblInd w:w="-8" w:type="dxa"/>
        <w:tblCellMar>
          <w:top w:w="14" w:type="dxa"/>
          <w:left w:w="8" w:type="dxa"/>
          <w:bottom w:w="0" w:type="dxa"/>
          <w:right w:w="115" w:type="dxa"/>
        </w:tblCellMar>
        <w:tblLook w:val="04A0" w:firstRow="1" w:lastRow="0" w:firstColumn="1" w:lastColumn="0" w:noHBand="0" w:noVBand="1"/>
      </w:tblPr>
      <w:tblGrid>
        <w:gridCol w:w="10095"/>
      </w:tblGrid>
      <w:tr w:rsidR="00B16C20" w14:paraId="4FE7BB1F" w14:textId="77777777">
        <w:trPr>
          <w:trHeight w:val="238"/>
        </w:trPr>
        <w:tc>
          <w:tcPr>
            <w:tcW w:w="10095" w:type="dxa"/>
            <w:tcBorders>
              <w:top w:val="single" w:sz="8" w:space="0" w:color="BFBFBF"/>
              <w:left w:val="single" w:sz="8" w:space="0" w:color="BFBFBF"/>
              <w:bottom w:val="nil"/>
              <w:right w:val="single" w:sz="8" w:space="0" w:color="BFBFBF"/>
            </w:tcBorders>
            <w:shd w:val="clear" w:color="auto" w:fill="F2F2F2"/>
          </w:tcPr>
          <w:p w14:paraId="3903552F" w14:textId="77777777" w:rsidR="00B16C20" w:rsidRDefault="00000000">
            <w:pPr>
              <w:spacing w:after="0" w:line="259" w:lineRule="auto"/>
              <w:ind w:left="0" w:firstLine="0"/>
              <w:jc w:val="left"/>
            </w:pPr>
            <w:r>
              <w:rPr>
                <w:rFonts w:ascii="Consolas" w:eastAsia="Consolas" w:hAnsi="Consolas" w:cs="Consolas"/>
                <w:sz w:val="18"/>
              </w:rPr>
              <w:t xml:space="preserve">START </w:t>
            </w:r>
            <w:proofErr w:type="spellStart"/>
            <w:r>
              <w:rPr>
                <w:rFonts w:ascii="Consolas" w:eastAsia="Consolas" w:hAnsi="Consolas" w:cs="Consolas"/>
                <w:sz w:val="18"/>
              </w:rPr>
              <w:t>RequestId</w:t>
            </w:r>
            <w:proofErr w:type="spellEnd"/>
            <w:r>
              <w:rPr>
                <w:rFonts w:ascii="Consolas" w:eastAsia="Consolas" w:hAnsi="Consolas" w:cs="Consolas"/>
                <w:sz w:val="18"/>
              </w:rPr>
              <w:t xml:space="preserve">: 3f2a-91cd Event: raw-images/photo1.jpg (245 KB) Validating image type... OK </w:t>
            </w:r>
          </w:p>
        </w:tc>
      </w:tr>
      <w:tr w:rsidR="00B16C20" w14:paraId="63E72358" w14:textId="77777777">
        <w:trPr>
          <w:trHeight w:val="210"/>
        </w:trPr>
        <w:tc>
          <w:tcPr>
            <w:tcW w:w="10095" w:type="dxa"/>
            <w:tcBorders>
              <w:top w:val="nil"/>
              <w:left w:val="single" w:sz="8" w:space="0" w:color="BFBFBF"/>
              <w:bottom w:val="nil"/>
              <w:right w:val="single" w:sz="8" w:space="0" w:color="BFBFBF"/>
            </w:tcBorders>
            <w:shd w:val="clear" w:color="auto" w:fill="F2F2F2"/>
          </w:tcPr>
          <w:p w14:paraId="0802864E" w14:textId="77777777" w:rsidR="00B16C20" w:rsidRDefault="00000000">
            <w:pPr>
              <w:spacing w:after="0" w:line="259" w:lineRule="auto"/>
              <w:ind w:left="0" w:firstLine="0"/>
              <w:jc w:val="left"/>
            </w:pPr>
            <w:r>
              <w:rPr>
                <w:rFonts w:ascii="Consolas" w:eastAsia="Consolas" w:hAnsi="Consolas" w:cs="Consolas"/>
                <w:sz w:val="18"/>
              </w:rPr>
              <w:t xml:space="preserve">(image/jpeg) Generating thumbnail (200x200)... Uploaded: processed/photo1_thumb.jpg Publishing SNS </w:t>
            </w:r>
          </w:p>
        </w:tc>
      </w:tr>
      <w:tr w:rsidR="00B16C20" w14:paraId="04F4E39B" w14:textId="77777777">
        <w:trPr>
          <w:trHeight w:val="208"/>
        </w:trPr>
        <w:tc>
          <w:tcPr>
            <w:tcW w:w="10095" w:type="dxa"/>
            <w:tcBorders>
              <w:top w:val="nil"/>
              <w:left w:val="single" w:sz="8" w:space="0" w:color="BFBFBF"/>
              <w:bottom w:val="single" w:sz="8" w:space="0" w:color="BFBFBF"/>
              <w:right w:val="single" w:sz="8" w:space="0" w:color="BFBFBF"/>
            </w:tcBorders>
            <w:shd w:val="clear" w:color="auto" w:fill="F2F2F2"/>
          </w:tcPr>
          <w:p w14:paraId="3543CBF9" w14:textId="77777777" w:rsidR="00B16C20" w:rsidRDefault="00000000">
            <w:pPr>
              <w:spacing w:after="0" w:line="259" w:lineRule="auto"/>
              <w:ind w:left="0" w:firstLine="0"/>
              <w:jc w:val="left"/>
            </w:pPr>
            <w:r>
              <w:rPr>
                <w:rFonts w:ascii="Consolas" w:eastAsia="Consolas" w:hAnsi="Consolas" w:cs="Consolas"/>
                <w:sz w:val="18"/>
              </w:rPr>
              <w:lastRenderedPageBreak/>
              <w:t xml:space="preserve">notification... SUCCESS END </w:t>
            </w:r>
            <w:proofErr w:type="spellStart"/>
            <w:r>
              <w:rPr>
                <w:rFonts w:ascii="Consolas" w:eastAsia="Consolas" w:hAnsi="Consolas" w:cs="Consolas"/>
                <w:sz w:val="18"/>
              </w:rPr>
              <w:t>RequestId</w:t>
            </w:r>
            <w:proofErr w:type="spellEnd"/>
            <w:r>
              <w:rPr>
                <w:rFonts w:ascii="Consolas" w:eastAsia="Consolas" w:hAnsi="Consolas" w:cs="Consolas"/>
                <w:sz w:val="18"/>
              </w:rPr>
              <w:t xml:space="preserve">: 3f2a-91cd  Duration: 812 </w:t>
            </w:r>
            <w:proofErr w:type="spellStart"/>
            <w:r>
              <w:rPr>
                <w:rFonts w:ascii="Consolas" w:eastAsia="Consolas" w:hAnsi="Consolas" w:cs="Consolas"/>
                <w:sz w:val="18"/>
              </w:rPr>
              <w:t>ms</w:t>
            </w:r>
            <w:proofErr w:type="spellEnd"/>
            <w:r>
              <w:rPr>
                <w:rFonts w:ascii="Consolas" w:eastAsia="Consolas" w:hAnsi="Consolas" w:cs="Consolas"/>
                <w:sz w:val="18"/>
              </w:rPr>
              <w:t xml:space="preserve">  Billed Duration: 900 </w:t>
            </w:r>
            <w:proofErr w:type="spellStart"/>
            <w:r>
              <w:rPr>
                <w:rFonts w:ascii="Consolas" w:eastAsia="Consolas" w:hAnsi="Consolas" w:cs="Consolas"/>
                <w:sz w:val="18"/>
              </w:rPr>
              <w:t>ms</w:t>
            </w:r>
            <w:proofErr w:type="spellEnd"/>
            <w:r>
              <w:rPr>
                <w:rFonts w:ascii="Times New Roman" w:eastAsia="Times New Roman" w:hAnsi="Times New Roman" w:cs="Times New Roman"/>
                <w:sz w:val="20"/>
              </w:rPr>
              <w:t xml:space="preserve"> </w:t>
            </w:r>
          </w:p>
        </w:tc>
      </w:tr>
    </w:tbl>
    <w:p w14:paraId="41CC641C" w14:textId="77777777" w:rsidR="00B16C20" w:rsidRDefault="00000000">
      <w:pPr>
        <w:spacing w:after="9"/>
        <w:ind w:left="-5" w:right="108"/>
      </w:pPr>
      <w:r>
        <w:t>The subscribed email/webhook is expected to receive a notification similar to:</w:t>
      </w:r>
      <w:r>
        <w:rPr>
          <w:rFonts w:ascii="Times New Roman" w:eastAsia="Times New Roman" w:hAnsi="Times New Roman" w:cs="Times New Roman"/>
          <w:sz w:val="20"/>
        </w:rPr>
        <w:t xml:space="preserve"> </w:t>
      </w:r>
    </w:p>
    <w:tbl>
      <w:tblPr>
        <w:tblStyle w:val="TableGrid"/>
        <w:tblW w:w="10095" w:type="dxa"/>
        <w:tblInd w:w="-8" w:type="dxa"/>
        <w:tblCellMar>
          <w:top w:w="15" w:type="dxa"/>
          <w:left w:w="8" w:type="dxa"/>
          <w:bottom w:w="0" w:type="dxa"/>
          <w:right w:w="115" w:type="dxa"/>
        </w:tblCellMar>
        <w:tblLook w:val="04A0" w:firstRow="1" w:lastRow="0" w:firstColumn="1" w:lastColumn="0" w:noHBand="0" w:noVBand="1"/>
      </w:tblPr>
      <w:tblGrid>
        <w:gridCol w:w="10095"/>
      </w:tblGrid>
      <w:tr w:rsidR="00B16C20" w14:paraId="24355AAD" w14:textId="77777777">
        <w:trPr>
          <w:trHeight w:val="228"/>
        </w:trPr>
        <w:tc>
          <w:tcPr>
            <w:tcW w:w="10095" w:type="dxa"/>
            <w:tcBorders>
              <w:top w:val="single" w:sz="8" w:space="0" w:color="BFBFBF"/>
              <w:left w:val="single" w:sz="8" w:space="0" w:color="BFBFBF"/>
              <w:bottom w:val="nil"/>
              <w:right w:val="single" w:sz="8" w:space="0" w:color="BFBFBF"/>
            </w:tcBorders>
            <w:shd w:val="clear" w:color="auto" w:fill="F2F2F2"/>
          </w:tcPr>
          <w:p w14:paraId="592965DB" w14:textId="77777777" w:rsidR="00B16C20" w:rsidRDefault="00000000">
            <w:pPr>
              <w:spacing w:after="0" w:line="259" w:lineRule="auto"/>
              <w:ind w:left="0" w:firstLine="0"/>
              <w:jc w:val="left"/>
            </w:pPr>
            <w:r>
              <w:rPr>
                <w:rFonts w:ascii="Consolas" w:eastAsia="Consolas" w:hAnsi="Consolas" w:cs="Consolas"/>
                <w:sz w:val="18"/>
              </w:rPr>
              <w:t xml:space="preserve">Subject: Image Processed Successfully { "file": "photo1.jpg", "thumbnail": "photo1_thumb.jpg", </w:t>
            </w:r>
          </w:p>
        </w:tc>
      </w:tr>
      <w:tr w:rsidR="00B16C20" w14:paraId="2EB7E37A" w14:textId="77777777">
        <w:trPr>
          <w:trHeight w:val="208"/>
        </w:trPr>
        <w:tc>
          <w:tcPr>
            <w:tcW w:w="10095" w:type="dxa"/>
            <w:tcBorders>
              <w:top w:val="nil"/>
              <w:left w:val="single" w:sz="8" w:space="0" w:color="BFBFBF"/>
              <w:bottom w:val="single" w:sz="8" w:space="0" w:color="BFBFBF"/>
              <w:right w:val="single" w:sz="8" w:space="0" w:color="BFBFBF"/>
            </w:tcBorders>
            <w:shd w:val="clear" w:color="auto" w:fill="F2F2F2"/>
          </w:tcPr>
          <w:p w14:paraId="2DE469B4" w14:textId="77777777" w:rsidR="00B16C20" w:rsidRDefault="00000000">
            <w:pPr>
              <w:spacing w:after="0" w:line="259" w:lineRule="auto"/>
              <w:ind w:left="0" w:firstLine="0"/>
              <w:jc w:val="left"/>
            </w:pPr>
            <w:r>
              <w:rPr>
                <w:rFonts w:ascii="Consolas" w:eastAsia="Consolas" w:hAnsi="Consolas" w:cs="Consolas"/>
                <w:sz w:val="18"/>
              </w:rPr>
              <w:t>"status": "SUCCESS", "</w:t>
            </w:r>
            <w:proofErr w:type="spellStart"/>
            <w:r>
              <w:rPr>
                <w:rFonts w:ascii="Consolas" w:eastAsia="Consolas" w:hAnsi="Consolas" w:cs="Consolas"/>
                <w:sz w:val="18"/>
              </w:rPr>
              <w:t>processedAt</w:t>
            </w:r>
            <w:proofErr w:type="spellEnd"/>
            <w:r>
              <w:rPr>
                <w:rFonts w:ascii="Consolas" w:eastAsia="Consolas" w:hAnsi="Consolas" w:cs="Consolas"/>
                <w:sz w:val="18"/>
              </w:rPr>
              <w:t>": "2026-08-12T10:15:32Z" }</w:t>
            </w:r>
            <w:r>
              <w:rPr>
                <w:rFonts w:ascii="Times New Roman" w:eastAsia="Times New Roman" w:hAnsi="Times New Roman" w:cs="Times New Roman"/>
                <w:sz w:val="20"/>
              </w:rPr>
              <w:t xml:space="preserve"> </w:t>
            </w:r>
          </w:p>
        </w:tc>
      </w:tr>
    </w:tbl>
    <w:p w14:paraId="5F9E84ED" w14:textId="77777777" w:rsidR="00B16C20" w:rsidRDefault="00000000">
      <w:pPr>
        <w:spacing w:after="218"/>
        <w:ind w:left="-5" w:right="108"/>
      </w:pPr>
      <w:r>
        <w:t>For an invalid file upload, the function log is expected to show a validation failure and the notification service is expected to relay a corresponding failure alert instead of a success message, confirming the branching event logic works correctly.</w:t>
      </w:r>
      <w:r>
        <w:rPr>
          <w:rFonts w:ascii="Times New Roman" w:eastAsia="Times New Roman" w:hAnsi="Times New Roman" w:cs="Times New Roman"/>
          <w:sz w:val="20"/>
        </w:rPr>
        <w:t xml:space="preserve"> </w:t>
      </w:r>
    </w:p>
    <w:p w14:paraId="5F5E6E7C" w14:textId="77777777" w:rsidR="00B16C20" w:rsidRDefault="00000000">
      <w:pPr>
        <w:pStyle w:val="Heading2"/>
        <w:ind w:left="-5"/>
      </w:pPr>
      <w:r>
        <w:t>5. Conclusion</w:t>
      </w:r>
      <w:r>
        <w:rPr>
          <w:b w:val="0"/>
        </w:rPr>
        <w:t xml:space="preserve"> </w:t>
      </w:r>
    </w:p>
    <w:p w14:paraId="44C16496" w14:textId="77777777" w:rsidR="00B16C20" w:rsidRDefault="00000000">
      <w:pPr>
        <w:spacing w:after="144"/>
        <w:ind w:left="-5" w:right="108"/>
      </w:pPr>
      <w:r>
        <w:t>This experiment demonstrated a complete serverless, event-driven pipeline built entirely from managed cloud services — object storage as both the trigger source and the sink, a FaaS component for stateless, on-demand compute, and a notification service for asynchronous alerting. No server was provisioned or managed at any point, and the architecture automatically scales with the number of concurrent uploads since each event independently invokes its own function instance.</w:t>
      </w:r>
      <w:r>
        <w:rPr>
          <w:rFonts w:ascii="Times New Roman" w:eastAsia="Times New Roman" w:hAnsi="Times New Roman" w:cs="Times New Roman"/>
          <w:sz w:val="20"/>
        </w:rPr>
        <w:t xml:space="preserve"> </w:t>
      </w:r>
    </w:p>
    <w:p w14:paraId="4A3CAAA7" w14:textId="77777777" w:rsidR="00B16C20" w:rsidRDefault="00000000">
      <w:pPr>
        <w:spacing w:after="117"/>
        <w:ind w:left="-5" w:right="108"/>
      </w:pPr>
      <w:r>
        <w:t>The pattern illustrated here — storage-triggered functions feeding into pub/sub notification systems — is a foundational serverless design used widely for media processing, log processing, and IoT data ingestion pipelines. Its key benefits are cost efficiency (billing only for actual execution time), automatic scalability, and reduced operational overhead compared to a traditional server-based image-processing service.</w:t>
      </w:r>
      <w:r>
        <w:rPr>
          <w:rFonts w:ascii="Times New Roman" w:eastAsia="Times New Roman" w:hAnsi="Times New Roman" w:cs="Times New Roman"/>
          <w:sz w:val="20"/>
        </w:rPr>
        <w:t xml:space="preserve"> </w:t>
      </w:r>
    </w:p>
    <w:p w14:paraId="146BB28B" w14:textId="77777777" w:rsidR="00B16C20" w:rsidRDefault="00000000">
      <w:pPr>
        <w:spacing w:after="0" w:line="259" w:lineRule="auto"/>
        <w:ind w:left="2325" w:firstLine="0"/>
        <w:jc w:val="left"/>
      </w:pPr>
      <w:r>
        <w:rPr>
          <w:rFonts w:ascii="Times New Roman" w:eastAsia="Times New Roman" w:hAnsi="Times New Roman" w:cs="Times New Roman"/>
          <w:sz w:val="20"/>
        </w:rPr>
        <w:t xml:space="preserve"> </w:t>
      </w:r>
    </w:p>
    <w:p w14:paraId="02AD4B3A" w14:textId="77777777" w:rsidR="00B16C20" w:rsidRDefault="00000000">
      <w:pPr>
        <w:pStyle w:val="Heading1"/>
        <w:spacing w:after="119"/>
        <w:jc w:val="center"/>
      </w:pPr>
      <w:r>
        <w:rPr>
          <w:color w:val="1F4E79"/>
          <w:sz w:val="30"/>
        </w:rPr>
        <w:t>Experiment 4: Edge Computing vs Fog Computing for Smart Traffic Management</w:t>
      </w:r>
      <w:r>
        <w:rPr>
          <w:b w:val="0"/>
          <w:sz w:val="32"/>
        </w:rPr>
        <w:t xml:space="preserve"> </w:t>
      </w:r>
    </w:p>
    <w:p w14:paraId="4D2BA38C" w14:textId="77777777" w:rsidR="00B16C20" w:rsidRDefault="00000000">
      <w:pPr>
        <w:pStyle w:val="Heading2"/>
        <w:ind w:left="-5"/>
      </w:pPr>
      <w:r>
        <w:t>1. Objective</w:t>
      </w:r>
      <w:r>
        <w:rPr>
          <w:b w:val="0"/>
        </w:rPr>
        <w:t xml:space="preserve"> </w:t>
      </w:r>
    </w:p>
    <w:p w14:paraId="1E2E0389" w14:textId="77777777" w:rsidR="00B16C20" w:rsidRDefault="00000000">
      <w:pPr>
        <w:spacing w:after="144"/>
        <w:ind w:left="-5" w:right="108"/>
      </w:pPr>
      <w:r>
        <w:t>The objective of this experiment is to compare edge computing and fog computing architectures in the context of a smart traffic management system, and to evaluate their respective architectures, latency characteristics, and deployment locations. The system under study uses roadside sensors and cameras to detect traffic density and dynamically control signal timing.</w:t>
      </w:r>
      <w:r>
        <w:rPr>
          <w:rFonts w:ascii="Times New Roman" w:eastAsia="Times New Roman" w:hAnsi="Times New Roman" w:cs="Times New Roman"/>
          <w:sz w:val="20"/>
        </w:rPr>
        <w:t xml:space="preserve"> </w:t>
      </w:r>
    </w:p>
    <w:p w14:paraId="664A68CC" w14:textId="77777777" w:rsidR="00B16C20" w:rsidRDefault="00000000">
      <w:pPr>
        <w:spacing w:after="218"/>
        <w:ind w:left="-5" w:right="108"/>
      </w:pPr>
      <w:r>
        <w:t>The comparison aims to determine which computing paradigm — or combination of both — is best suited to meet the real-time responsiveness required for traffic signal control while still supporting city-wide analytics in the cloud.</w:t>
      </w:r>
      <w:r>
        <w:rPr>
          <w:rFonts w:ascii="Times New Roman" w:eastAsia="Times New Roman" w:hAnsi="Times New Roman" w:cs="Times New Roman"/>
          <w:sz w:val="20"/>
        </w:rPr>
        <w:t xml:space="preserve"> </w:t>
      </w:r>
    </w:p>
    <w:p w14:paraId="4FA345A1" w14:textId="77777777" w:rsidR="00B16C20" w:rsidRDefault="00000000">
      <w:pPr>
        <w:pStyle w:val="Heading2"/>
        <w:spacing w:after="0"/>
        <w:ind w:left="-5"/>
      </w:pPr>
      <w:r>
        <w:lastRenderedPageBreak/>
        <w:t>2. Architecture Sketch</w:t>
      </w:r>
      <w:r>
        <w:rPr>
          <w:b w:val="0"/>
        </w:rPr>
        <w:t xml:space="preserve"> </w:t>
      </w:r>
    </w:p>
    <w:tbl>
      <w:tblPr>
        <w:tblStyle w:val="TableGrid"/>
        <w:tblW w:w="10063" w:type="dxa"/>
        <w:tblInd w:w="8" w:type="dxa"/>
        <w:tblCellMar>
          <w:top w:w="0" w:type="dxa"/>
          <w:left w:w="143" w:type="dxa"/>
          <w:bottom w:w="0" w:type="dxa"/>
          <w:right w:w="115" w:type="dxa"/>
        </w:tblCellMar>
        <w:tblLook w:val="04A0" w:firstRow="1" w:lastRow="0" w:firstColumn="1" w:lastColumn="0" w:noHBand="0" w:noVBand="1"/>
      </w:tblPr>
      <w:tblGrid>
        <w:gridCol w:w="10063"/>
      </w:tblGrid>
      <w:tr w:rsidR="00B16C20" w14:paraId="793180D7" w14:textId="77777777">
        <w:trPr>
          <w:trHeight w:val="5620"/>
        </w:trPr>
        <w:tc>
          <w:tcPr>
            <w:tcW w:w="10063"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45B3246E" w14:textId="77777777" w:rsidR="00B16C20" w:rsidRDefault="00000000">
            <w:pPr>
              <w:spacing w:after="0" w:line="259" w:lineRule="auto"/>
              <w:ind w:left="0" w:firstLine="0"/>
              <w:jc w:val="left"/>
            </w:pPr>
            <w:r>
              <w:rPr>
                <w:rFonts w:ascii="Consolas" w:eastAsia="Consolas" w:hAnsi="Consolas" w:cs="Consolas"/>
                <w:sz w:val="18"/>
              </w:rPr>
              <w:t xml:space="preserve">  EDGE COMPUTING (processing at/near the sensor)</w:t>
            </w:r>
            <w:r>
              <w:rPr>
                <w:rFonts w:ascii="Times New Roman" w:eastAsia="Times New Roman" w:hAnsi="Times New Roman" w:cs="Times New Roman"/>
                <w:sz w:val="20"/>
              </w:rPr>
              <w:t xml:space="preserve"> </w:t>
            </w:r>
          </w:p>
          <w:p w14:paraId="04895BDE" w14:textId="77777777" w:rsidR="00B16C20" w:rsidRDefault="00000000">
            <w:pPr>
              <w:spacing w:after="0" w:line="259" w:lineRule="auto"/>
              <w:ind w:left="0" w:firstLine="0"/>
              <w:jc w:val="left"/>
            </w:pPr>
            <w:r>
              <w:rPr>
                <w:rFonts w:ascii="Consolas" w:eastAsia="Consolas" w:hAnsi="Consolas" w:cs="Consolas"/>
                <w:sz w:val="18"/>
              </w:rPr>
              <w:t xml:space="preserve"> </w:t>
            </w:r>
            <w:r>
              <w:rPr>
                <w:rFonts w:ascii="Times New Roman" w:eastAsia="Times New Roman" w:hAnsi="Times New Roman" w:cs="Times New Roman"/>
                <w:sz w:val="20"/>
              </w:rPr>
              <w:t xml:space="preserve"> </w:t>
            </w:r>
          </w:p>
          <w:p w14:paraId="24960733" w14:textId="77777777" w:rsidR="00B16C20" w:rsidRDefault="00000000">
            <w:pPr>
              <w:spacing w:after="0" w:line="244" w:lineRule="auto"/>
              <w:ind w:left="0" w:right="3421" w:firstLine="0"/>
              <w:jc w:val="left"/>
            </w:pPr>
            <w:r>
              <w:rPr>
                <w:rFonts w:ascii="Consolas" w:eastAsia="Consolas" w:hAnsi="Consolas" w:cs="Consolas"/>
                <w:sz w:val="18"/>
              </w:rPr>
              <w:t xml:space="preserve">  [Traffic Camera/Sensor] -&gt; [Edge Device at Junction]</w:t>
            </w:r>
            <w:r>
              <w:rPr>
                <w:rFonts w:ascii="Times New Roman" w:eastAsia="Times New Roman" w:hAnsi="Times New Roman" w:cs="Times New Roman"/>
                <w:sz w:val="20"/>
              </w:rPr>
              <w:t xml:space="preserve"> </w:t>
            </w:r>
            <w:r>
              <w:rPr>
                <w:rFonts w:ascii="Consolas" w:eastAsia="Consolas" w:hAnsi="Consolas" w:cs="Consolas"/>
                <w:sz w:val="18"/>
              </w:rPr>
              <w:t xml:space="preserve">        (captures)             (runs vehicle-count model,</w:t>
            </w:r>
            <w:r>
              <w:rPr>
                <w:rFonts w:ascii="Times New Roman" w:eastAsia="Times New Roman" w:hAnsi="Times New Roman" w:cs="Times New Roman"/>
                <w:sz w:val="20"/>
              </w:rPr>
              <w:t xml:space="preserve"> </w:t>
            </w:r>
            <w:r>
              <w:rPr>
                <w:rFonts w:ascii="Consolas" w:eastAsia="Consolas" w:hAnsi="Consolas" w:cs="Consolas"/>
                <w:sz w:val="18"/>
              </w:rPr>
              <w:t xml:space="preserve">                                controls signal directly)</w:t>
            </w:r>
            <w:r>
              <w:rPr>
                <w:rFonts w:ascii="Times New Roman" w:eastAsia="Times New Roman" w:hAnsi="Times New Roman" w:cs="Times New Roman"/>
                <w:sz w:val="20"/>
              </w:rPr>
              <w:t xml:space="preserve"> </w:t>
            </w:r>
          </w:p>
          <w:p w14:paraId="2A9F082B" w14:textId="77777777" w:rsidR="00B16C20" w:rsidRDefault="00000000">
            <w:pPr>
              <w:spacing w:after="0" w:line="259" w:lineRule="auto"/>
              <w:ind w:left="0" w:firstLine="0"/>
              <w:jc w:val="left"/>
            </w:pPr>
            <w:r>
              <w:rPr>
                <w:rFonts w:ascii="Consolas" w:eastAsia="Consolas" w:hAnsi="Consolas" w:cs="Consolas"/>
                <w:sz w:val="18"/>
              </w:rPr>
              <w:t xml:space="preserve">                                     |</w:t>
            </w:r>
            <w:r>
              <w:rPr>
                <w:rFonts w:ascii="Times New Roman" w:eastAsia="Times New Roman" w:hAnsi="Times New Roman" w:cs="Times New Roman"/>
                <w:sz w:val="20"/>
              </w:rPr>
              <w:t xml:space="preserve"> </w:t>
            </w:r>
          </w:p>
          <w:p w14:paraId="32092EE4" w14:textId="77777777" w:rsidR="00B16C20" w:rsidRDefault="00000000">
            <w:pPr>
              <w:spacing w:after="0" w:line="244" w:lineRule="auto"/>
              <w:ind w:left="0" w:right="4114" w:firstLine="0"/>
              <w:jc w:val="left"/>
            </w:pPr>
            <w:r>
              <w:rPr>
                <w:rFonts w:ascii="Consolas" w:eastAsia="Consolas" w:hAnsi="Consolas" w:cs="Consolas"/>
                <w:sz w:val="18"/>
              </w:rPr>
              <w:t xml:space="preserve">                                     | summary data only</w:t>
            </w:r>
            <w:r>
              <w:rPr>
                <w:rFonts w:ascii="Times New Roman" w:eastAsia="Times New Roman" w:hAnsi="Times New Roman" w:cs="Times New Roman"/>
                <w:sz w:val="20"/>
              </w:rPr>
              <w:t xml:space="preserve"> </w:t>
            </w:r>
            <w:r>
              <w:rPr>
                <w:rFonts w:ascii="Consolas" w:eastAsia="Consolas" w:hAnsi="Consolas" w:cs="Consolas"/>
                <w:sz w:val="18"/>
              </w:rPr>
              <w:t xml:space="preserve">                                     v</w:t>
            </w:r>
            <w:r>
              <w:rPr>
                <w:rFonts w:ascii="Times New Roman" w:eastAsia="Times New Roman" w:hAnsi="Times New Roman" w:cs="Times New Roman"/>
                <w:sz w:val="20"/>
              </w:rPr>
              <w:t xml:space="preserve"> </w:t>
            </w:r>
          </w:p>
          <w:p w14:paraId="2558AF6E" w14:textId="77777777" w:rsidR="00B16C20" w:rsidRDefault="00000000">
            <w:pPr>
              <w:spacing w:after="0" w:line="259" w:lineRule="auto"/>
              <w:ind w:left="0" w:firstLine="0"/>
              <w:jc w:val="left"/>
            </w:pPr>
            <w:r>
              <w:rPr>
                <w:rFonts w:ascii="Consolas" w:eastAsia="Consolas" w:hAnsi="Consolas" w:cs="Consolas"/>
                <w:sz w:val="18"/>
              </w:rPr>
              <w:t xml:space="preserve">                              [Cloud Analytics]</w:t>
            </w:r>
            <w:r>
              <w:rPr>
                <w:rFonts w:ascii="Times New Roman" w:eastAsia="Times New Roman" w:hAnsi="Times New Roman" w:cs="Times New Roman"/>
                <w:sz w:val="20"/>
              </w:rPr>
              <w:t xml:space="preserve"> </w:t>
            </w:r>
          </w:p>
          <w:p w14:paraId="564ED731" w14:textId="77777777" w:rsidR="00B16C20" w:rsidRDefault="00000000">
            <w:pPr>
              <w:spacing w:after="0" w:line="259" w:lineRule="auto"/>
              <w:ind w:left="0" w:firstLine="0"/>
              <w:jc w:val="left"/>
            </w:pPr>
            <w:r>
              <w:rPr>
                <w:rFonts w:ascii="Consolas" w:eastAsia="Consolas" w:hAnsi="Consolas" w:cs="Consolas"/>
                <w:sz w:val="18"/>
              </w:rPr>
              <w:t xml:space="preserve"> </w:t>
            </w:r>
            <w:r>
              <w:rPr>
                <w:rFonts w:ascii="Times New Roman" w:eastAsia="Times New Roman" w:hAnsi="Times New Roman" w:cs="Times New Roman"/>
                <w:sz w:val="20"/>
              </w:rPr>
              <w:t xml:space="preserve"> </w:t>
            </w:r>
          </w:p>
          <w:p w14:paraId="29A2508A" w14:textId="77777777" w:rsidR="00B16C20" w:rsidRDefault="00000000">
            <w:pPr>
              <w:spacing w:after="0" w:line="244" w:lineRule="auto"/>
              <w:ind w:left="0" w:right="3718" w:firstLine="0"/>
              <w:jc w:val="left"/>
            </w:pPr>
            <w:r>
              <w:rPr>
                <w:rFonts w:ascii="Consolas" w:eastAsia="Consolas" w:hAnsi="Consolas" w:cs="Consolas"/>
                <w:sz w:val="18"/>
              </w:rPr>
              <w:t xml:space="preserve">  --------------------------------------------------------</w:t>
            </w:r>
            <w:r>
              <w:rPr>
                <w:rFonts w:ascii="Times New Roman" w:eastAsia="Times New Roman" w:hAnsi="Times New Roman" w:cs="Times New Roman"/>
                <w:sz w:val="20"/>
              </w:rPr>
              <w:t xml:space="preserve"> </w:t>
            </w:r>
            <w:r>
              <w:rPr>
                <w:rFonts w:ascii="Consolas" w:eastAsia="Consolas" w:hAnsi="Consolas" w:cs="Consolas"/>
                <w:sz w:val="18"/>
              </w:rPr>
              <w:t xml:space="preserve">  FOG COMPUTING (processing at an intermediate layer)</w:t>
            </w:r>
            <w:r>
              <w:rPr>
                <w:rFonts w:ascii="Times New Roman" w:eastAsia="Times New Roman" w:hAnsi="Times New Roman" w:cs="Times New Roman"/>
                <w:sz w:val="20"/>
              </w:rPr>
              <w:t xml:space="preserve"> </w:t>
            </w:r>
          </w:p>
          <w:p w14:paraId="52F87A86" w14:textId="77777777" w:rsidR="00B16C20" w:rsidRDefault="00000000">
            <w:pPr>
              <w:spacing w:after="0" w:line="259" w:lineRule="auto"/>
              <w:ind w:left="0" w:firstLine="0"/>
              <w:jc w:val="left"/>
            </w:pPr>
            <w:r>
              <w:rPr>
                <w:rFonts w:ascii="Consolas" w:eastAsia="Consolas" w:hAnsi="Consolas" w:cs="Consolas"/>
                <w:sz w:val="18"/>
              </w:rPr>
              <w:t xml:space="preserve"> </w:t>
            </w:r>
            <w:r>
              <w:rPr>
                <w:rFonts w:ascii="Times New Roman" w:eastAsia="Times New Roman" w:hAnsi="Times New Roman" w:cs="Times New Roman"/>
                <w:sz w:val="20"/>
              </w:rPr>
              <w:t xml:space="preserve"> </w:t>
            </w:r>
          </w:p>
          <w:p w14:paraId="21814FF5" w14:textId="77777777" w:rsidR="00B16C20" w:rsidRDefault="00000000">
            <w:pPr>
              <w:spacing w:after="0" w:line="259" w:lineRule="auto"/>
              <w:ind w:left="0" w:firstLine="0"/>
              <w:jc w:val="left"/>
            </w:pPr>
            <w:r>
              <w:rPr>
                <w:rFonts w:ascii="Consolas" w:eastAsia="Consolas" w:hAnsi="Consolas" w:cs="Consolas"/>
                <w:sz w:val="18"/>
              </w:rPr>
              <w:t xml:space="preserve">  [Camera 1]--\</w:t>
            </w:r>
            <w:r>
              <w:rPr>
                <w:rFonts w:ascii="Times New Roman" w:eastAsia="Times New Roman" w:hAnsi="Times New Roman" w:cs="Times New Roman"/>
                <w:sz w:val="20"/>
              </w:rPr>
              <w:t xml:space="preserve"> </w:t>
            </w:r>
          </w:p>
          <w:p w14:paraId="78E52558" w14:textId="77777777" w:rsidR="00B16C20" w:rsidRDefault="00000000">
            <w:pPr>
              <w:spacing w:after="0" w:line="259" w:lineRule="auto"/>
              <w:ind w:left="0" w:firstLine="0"/>
              <w:jc w:val="left"/>
            </w:pPr>
            <w:r>
              <w:rPr>
                <w:rFonts w:ascii="Consolas" w:eastAsia="Consolas" w:hAnsi="Consolas" w:cs="Consolas"/>
                <w:sz w:val="18"/>
              </w:rPr>
              <w:t xml:space="preserve">  [Camera 2]---&gt; [Fog Node / Local Gateway (per zone/street)]</w:t>
            </w:r>
            <w:r>
              <w:rPr>
                <w:rFonts w:ascii="Times New Roman" w:eastAsia="Times New Roman" w:hAnsi="Times New Roman" w:cs="Times New Roman"/>
                <w:sz w:val="20"/>
              </w:rPr>
              <w:t xml:space="preserve"> </w:t>
            </w:r>
          </w:p>
          <w:p w14:paraId="09D69BC8" w14:textId="77777777" w:rsidR="00B16C20" w:rsidRDefault="00000000">
            <w:pPr>
              <w:spacing w:after="0" w:line="244" w:lineRule="auto"/>
              <w:ind w:left="0" w:right="4065" w:firstLine="0"/>
              <w:jc w:val="left"/>
            </w:pPr>
            <w:r>
              <w:rPr>
                <w:rFonts w:ascii="Consolas" w:eastAsia="Consolas" w:hAnsi="Consolas" w:cs="Consolas"/>
                <w:sz w:val="18"/>
              </w:rPr>
              <w:t xml:space="preserve">  [Camera 3]--/        - Aggregates multiple junctions</w:t>
            </w:r>
            <w:r>
              <w:rPr>
                <w:rFonts w:ascii="Times New Roman" w:eastAsia="Times New Roman" w:hAnsi="Times New Roman" w:cs="Times New Roman"/>
                <w:sz w:val="20"/>
              </w:rPr>
              <w:t xml:space="preserve"> </w:t>
            </w:r>
            <w:r>
              <w:rPr>
                <w:rFonts w:ascii="Consolas" w:eastAsia="Consolas" w:hAnsi="Consolas" w:cs="Consolas"/>
                <w:sz w:val="18"/>
              </w:rPr>
              <w:t xml:space="preserve">                        - Coordinates signal timing across</w:t>
            </w:r>
            <w:r>
              <w:rPr>
                <w:rFonts w:ascii="Times New Roman" w:eastAsia="Times New Roman" w:hAnsi="Times New Roman" w:cs="Times New Roman"/>
                <w:sz w:val="20"/>
              </w:rPr>
              <w:t xml:space="preserve"> </w:t>
            </w:r>
            <w:r>
              <w:rPr>
                <w:rFonts w:ascii="Consolas" w:eastAsia="Consolas" w:hAnsi="Consolas" w:cs="Consolas"/>
                <w:sz w:val="18"/>
              </w:rPr>
              <w:t xml:space="preserve">                          a cluster of junctions</w:t>
            </w:r>
            <w:r>
              <w:rPr>
                <w:rFonts w:ascii="Times New Roman" w:eastAsia="Times New Roman" w:hAnsi="Times New Roman" w:cs="Times New Roman"/>
                <w:sz w:val="20"/>
              </w:rPr>
              <w:t xml:space="preserve"> </w:t>
            </w:r>
          </w:p>
          <w:p w14:paraId="0922F00C" w14:textId="77777777" w:rsidR="00B16C20" w:rsidRDefault="00000000">
            <w:pPr>
              <w:spacing w:after="0" w:line="259" w:lineRule="auto"/>
              <w:ind w:left="0" w:firstLine="0"/>
              <w:jc w:val="left"/>
            </w:pPr>
            <w:r>
              <w:rPr>
                <w:rFonts w:ascii="Consolas" w:eastAsia="Consolas" w:hAnsi="Consolas" w:cs="Consolas"/>
                <w:sz w:val="18"/>
              </w:rPr>
              <w:t xml:space="preserve">                             |</w:t>
            </w:r>
            <w:r>
              <w:rPr>
                <w:rFonts w:ascii="Times New Roman" w:eastAsia="Times New Roman" w:hAnsi="Times New Roman" w:cs="Times New Roman"/>
                <w:sz w:val="20"/>
              </w:rPr>
              <w:t xml:space="preserve"> </w:t>
            </w:r>
          </w:p>
          <w:p w14:paraId="1C5FAC2B" w14:textId="77777777" w:rsidR="00B16C20" w:rsidRDefault="00000000">
            <w:pPr>
              <w:spacing w:after="0" w:line="244" w:lineRule="auto"/>
              <w:ind w:left="0" w:right="4609" w:firstLine="0"/>
              <w:jc w:val="left"/>
            </w:pPr>
            <w:r>
              <w:rPr>
                <w:rFonts w:ascii="Consolas" w:eastAsia="Consolas" w:hAnsi="Consolas" w:cs="Consolas"/>
                <w:sz w:val="18"/>
              </w:rPr>
              <w:t xml:space="preserve">                             | aggregated zone data</w:t>
            </w:r>
            <w:r>
              <w:rPr>
                <w:rFonts w:ascii="Times New Roman" w:eastAsia="Times New Roman" w:hAnsi="Times New Roman" w:cs="Times New Roman"/>
                <w:sz w:val="20"/>
              </w:rPr>
              <w:t xml:space="preserve"> </w:t>
            </w:r>
            <w:r>
              <w:rPr>
                <w:rFonts w:ascii="Consolas" w:eastAsia="Consolas" w:hAnsi="Consolas" w:cs="Consolas"/>
                <w:sz w:val="18"/>
              </w:rPr>
              <w:t xml:space="preserve">                             v</w:t>
            </w:r>
            <w:r>
              <w:rPr>
                <w:rFonts w:ascii="Times New Roman" w:eastAsia="Times New Roman" w:hAnsi="Times New Roman" w:cs="Times New Roman"/>
                <w:sz w:val="20"/>
              </w:rPr>
              <w:t xml:space="preserve"> </w:t>
            </w:r>
          </w:p>
          <w:p w14:paraId="1D5C9CC1" w14:textId="77777777" w:rsidR="00B16C20" w:rsidRDefault="00000000">
            <w:pPr>
              <w:spacing w:after="0" w:line="259" w:lineRule="auto"/>
              <w:ind w:left="0" w:firstLine="0"/>
              <w:jc w:val="left"/>
            </w:pPr>
            <w:r>
              <w:rPr>
                <w:rFonts w:ascii="Consolas" w:eastAsia="Consolas" w:hAnsi="Consolas" w:cs="Consolas"/>
                <w:sz w:val="18"/>
              </w:rPr>
              <w:t xml:space="preserve">                     [Cloud Data </w:t>
            </w:r>
            <w:proofErr w:type="spellStart"/>
            <w:r>
              <w:rPr>
                <w:rFonts w:ascii="Consolas" w:eastAsia="Consolas" w:hAnsi="Consolas" w:cs="Consolas"/>
                <w:sz w:val="18"/>
              </w:rPr>
              <w:t>Center</w:t>
            </w:r>
            <w:proofErr w:type="spellEnd"/>
            <w:r>
              <w:rPr>
                <w:rFonts w:ascii="Consolas" w:eastAsia="Consolas" w:hAnsi="Consolas" w:cs="Consolas"/>
                <w:sz w:val="18"/>
              </w:rPr>
              <w:t>]</w:t>
            </w:r>
            <w:r>
              <w:rPr>
                <w:rFonts w:ascii="Times New Roman" w:eastAsia="Times New Roman" w:hAnsi="Times New Roman" w:cs="Times New Roman"/>
                <w:sz w:val="20"/>
              </w:rPr>
              <w:t xml:space="preserve"> </w:t>
            </w:r>
          </w:p>
          <w:p w14:paraId="04F65542" w14:textId="77777777" w:rsidR="00B16C20" w:rsidRDefault="00000000">
            <w:pPr>
              <w:spacing w:after="0" w:line="259" w:lineRule="auto"/>
              <w:ind w:left="0" w:firstLine="0"/>
              <w:jc w:val="left"/>
            </w:pPr>
            <w:r>
              <w:rPr>
                <w:rFonts w:ascii="Consolas" w:eastAsia="Consolas" w:hAnsi="Consolas" w:cs="Consolas"/>
                <w:sz w:val="18"/>
              </w:rPr>
              <w:t xml:space="preserve">                     (city-wide analytics, long-term storage)</w:t>
            </w:r>
            <w:r>
              <w:rPr>
                <w:rFonts w:ascii="Times New Roman" w:eastAsia="Times New Roman" w:hAnsi="Times New Roman" w:cs="Times New Roman"/>
                <w:sz w:val="20"/>
              </w:rPr>
              <w:t xml:space="preserve"> </w:t>
            </w:r>
          </w:p>
        </w:tc>
      </w:tr>
    </w:tbl>
    <w:p w14:paraId="7B28BD53" w14:textId="77777777" w:rsidR="00B16C20" w:rsidRDefault="00000000">
      <w:pPr>
        <w:pStyle w:val="Heading2"/>
        <w:ind w:left="-5"/>
      </w:pPr>
      <w:r>
        <w:t>3. Procedure</w:t>
      </w:r>
      <w:r>
        <w:rPr>
          <w:b w:val="0"/>
        </w:rPr>
        <w:t xml:space="preserve"> </w:t>
      </w:r>
    </w:p>
    <w:p w14:paraId="64F417DB" w14:textId="77777777" w:rsidR="00B16C20" w:rsidRDefault="00000000">
      <w:pPr>
        <w:numPr>
          <w:ilvl w:val="0"/>
          <w:numId w:val="5"/>
        </w:numPr>
        <w:ind w:right="108" w:hanging="300"/>
      </w:pPr>
      <w:r>
        <w:t>Define the traffic management use case: cameras at each junction detect vehicle density and the system must adjust signal timing within milliseconds to seconds to avoid congestion.</w:t>
      </w:r>
      <w:r>
        <w:rPr>
          <w:rFonts w:ascii="Times New Roman" w:eastAsia="Times New Roman" w:hAnsi="Times New Roman" w:cs="Times New Roman"/>
          <w:sz w:val="20"/>
        </w:rPr>
        <w:t xml:space="preserve"> </w:t>
      </w:r>
    </w:p>
    <w:p w14:paraId="03440C65" w14:textId="77777777" w:rsidR="00B16C20" w:rsidRDefault="00000000">
      <w:pPr>
        <w:numPr>
          <w:ilvl w:val="0"/>
          <w:numId w:val="5"/>
        </w:numPr>
        <w:spacing w:after="81" w:line="240" w:lineRule="auto"/>
        <w:ind w:right="108" w:hanging="300"/>
      </w:pPr>
      <w:r>
        <w:t xml:space="preserve">Model the Edge Computing architecture: deploy a lightweight inference model directly on a </w:t>
      </w:r>
      <w:proofErr w:type="spellStart"/>
      <w:r>
        <w:t>compute</w:t>
      </w:r>
      <w:proofErr w:type="spellEnd"/>
      <w:r>
        <w:t xml:space="preserve"> unit attached to each junction's camera, so vehicle counting and signal decisions happen locally with no network round-trip.</w:t>
      </w:r>
      <w:r>
        <w:rPr>
          <w:rFonts w:ascii="Times New Roman" w:eastAsia="Times New Roman" w:hAnsi="Times New Roman" w:cs="Times New Roman"/>
          <w:sz w:val="20"/>
        </w:rPr>
        <w:t xml:space="preserve"> </w:t>
      </w:r>
    </w:p>
    <w:p w14:paraId="649C3E61" w14:textId="77777777" w:rsidR="00B16C20" w:rsidRDefault="00000000">
      <w:pPr>
        <w:numPr>
          <w:ilvl w:val="0"/>
          <w:numId w:val="5"/>
        </w:numPr>
        <w:spacing w:after="81" w:line="240" w:lineRule="auto"/>
        <w:ind w:right="108" w:hanging="300"/>
      </w:pPr>
      <w:r>
        <w:t>Model the Fog Computing architecture: deploy an intermediate fog node/gateway serving a cluster of nearby junctions (e.g., a street or district), which aggregates data from multiple edge sensors and coordinates signal timing across the cluster (e.g., green-wave synchronisation).</w:t>
      </w:r>
      <w:r>
        <w:rPr>
          <w:rFonts w:ascii="Times New Roman" w:eastAsia="Times New Roman" w:hAnsi="Times New Roman" w:cs="Times New Roman"/>
          <w:sz w:val="20"/>
        </w:rPr>
        <w:t xml:space="preserve"> </w:t>
      </w:r>
    </w:p>
    <w:p w14:paraId="5911F837" w14:textId="77777777" w:rsidR="00B16C20" w:rsidRDefault="00000000">
      <w:pPr>
        <w:numPr>
          <w:ilvl w:val="0"/>
          <w:numId w:val="5"/>
        </w:numPr>
        <w:ind w:right="108" w:hanging="300"/>
      </w:pPr>
      <w:r>
        <w:t xml:space="preserve">Simulate/estimate the latency for each architecture: edge (sensor -&gt; local decision, no network hop) versus fog (sensor -&gt; fog node over LAN) versus a pure cloud model (sensor -&gt; data </w:t>
      </w:r>
      <w:proofErr w:type="spellStart"/>
      <w:r>
        <w:t>center</w:t>
      </w:r>
      <w:proofErr w:type="spellEnd"/>
      <w:r>
        <w:t xml:space="preserve"> over WAN) as a baseline.</w:t>
      </w:r>
      <w:r>
        <w:rPr>
          <w:rFonts w:ascii="Times New Roman" w:eastAsia="Times New Roman" w:hAnsi="Times New Roman" w:cs="Times New Roman"/>
          <w:sz w:val="20"/>
        </w:rPr>
        <w:t xml:space="preserve"> </w:t>
      </w:r>
    </w:p>
    <w:p w14:paraId="216C32D2" w14:textId="77777777" w:rsidR="00B16C20" w:rsidRDefault="00000000">
      <w:pPr>
        <w:numPr>
          <w:ilvl w:val="0"/>
          <w:numId w:val="5"/>
        </w:numPr>
        <w:ind w:right="108" w:hanging="300"/>
      </w:pPr>
      <w:r>
        <w:t>Tabulate deployment location, hardware footprint, coordination scope, and latency for each paradigm.</w:t>
      </w:r>
      <w:r>
        <w:rPr>
          <w:rFonts w:ascii="Times New Roman" w:eastAsia="Times New Roman" w:hAnsi="Times New Roman" w:cs="Times New Roman"/>
          <w:sz w:val="20"/>
        </w:rPr>
        <w:t xml:space="preserve"> </w:t>
      </w:r>
    </w:p>
    <w:p w14:paraId="4EE657CA" w14:textId="77777777" w:rsidR="00B16C20" w:rsidRDefault="00000000">
      <w:pPr>
        <w:numPr>
          <w:ilvl w:val="0"/>
          <w:numId w:val="5"/>
        </w:numPr>
        <w:ind w:right="108" w:hanging="300"/>
      </w:pPr>
      <w:r>
        <w:t>Evaluate which paradigm best serves (a) the sub-second signal control requirement, and (b) city-wide, multi-junction coordination and analytics.</w:t>
      </w:r>
      <w:r>
        <w:rPr>
          <w:rFonts w:ascii="Times New Roman" w:eastAsia="Times New Roman" w:hAnsi="Times New Roman" w:cs="Times New Roman"/>
          <w:sz w:val="20"/>
        </w:rPr>
        <w:t xml:space="preserve"> </w:t>
      </w:r>
    </w:p>
    <w:p w14:paraId="75C2AE61" w14:textId="77777777" w:rsidR="00B16C20" w:rsidRDefault="00000000">
      <w:pPr>
        <w:numPr>
          <w:ilvl w:val="0"/>
          <w:numId w:val="5"/>
        </w:numPr>
        <w:spacing w:after="9"/>
        <w:ind w:right="108" w:hanging="300"/>
      </w:pPr>
      <w:r>
        <w:t>Propose a hybrid design combining both, and describe the resulting data flow from edge to fog to cloud.</w:t>
      </w:r>
      <w:r>
        <w:rPr>
          <w:rFonts w:ascii="Times New Roman" w:eastAsia="Times New Roman" w:hAnsi="Times New Roman" w:cs="Times New Roman"/>
          <w:sz w:val="20"/>
        </w:rPr>
        <w:t xml:space="preserve"> </w:t>
      </w:r>
      <w:r>
        <w:rPr>
          <w:rFonts w:ascii="Times New Roman" w:eastAsia="Times New Roman" w:hAnsi="Times New Roman" w:cs="Times New Roman"/>
          <w:b/>
          <w:color w:val="2E74B5"/>
          <w:sz w:val="26"/>
        </w:rPr>
        <w:t>4. Expected Output</w:t>
      </w:r>
      <w:r>
        <w:rPr>
          <w:rFonts w:ascii="Times New Roman" w:eastAsia="Times New Roman" w:hAnsi="Times New Roman" w:cs="Times New Roman"/>
          <w:color w:val="2E74B5"/>
          <w:sz w:val="26"/>
        </w:rPr>
        <w:t xml:space="preserve"> </w:t>
      </w:r>
    </w:p>
    <w:tbl>
      <w:tblPr>
        <w:tblStyle w:val="TableGrid"/>
        <w:tblW w:w="9000" w:type="dxa"/>
        <w:tblInd w:w="8" w:type="dxa"/>
        <w:tblCellMar>
          <w:top w:w="125" w:type="dxa"/>
          <w:left w:w="95" w:type="dxa"/>
          <w:bottom w:w="0" w:type="dxa"/>
          <w:right w:w="115" w:type="dxa"/>
        </w:tblCellMar>
        <w:tblLook w:val="04A0" w:firstRow="1" w:lastRow="0" w:firstColumn="1" w:lastColumn="0" w:noHBand="0" w:noVBand="1"/>
      </w:tblPr>
      <w:tblGrid>
        <w:gridCol w:w="3002"/>
        <w:gridCol w:w="3000"/>
        <w:gridCol w:w="2998"/>
      </w:tblGrid>
      <w:tr w:rsidR="00B16C20" w14:paraId="419659EF" w14:textId="77777777">
        <w:trPr>
          <w:trHeight w:val="417"/>
        </w:trPr>
        <w:tc>
          <w:tcPr>
            <w:tcW w:w="3003" w:type="dxa"/>
            <w:tcBorders>
              <w:top w:val="single" w:sz="8" w:space="0" w:color="000000"/>
              <w:left w:val="single" w:sz="8" w:space="0" w:color="000000"/>
              <w:bottom w:val="single" w:sz="8" w:space="0" w:color="000000"/>
              <w:right w:val="single" w:sz="8" w:space="0" w:color="000000"/>
            </w:tcBorders>
            <w:shd w:val="clear" w:color="auto" w:fill="1F4E79"/>
          </w:tcPr>
          <w:p w14:paraId="48A8C2D0" w14:textId="77777777" w:rsidR="00B16C20" w:rsidRDefault="00000000">
            <w:pPr>
              <w:spacing w:after="0" w:line="259" w:lineRule="auto"/>
              <w:ind w:left="3" w:firstLine="0"/>
              <w:jc w:val="left"/>
            </w:pPr>
            <w:r>
              <w:rPr>
                <w:b/>
                <w:sz w:val="20"/>
              </w:rPr>
              <w:t>Aspect</w:t>
            </w:r>
            <w:r>
              <w:rPr>
                <w:rFonts w:ascii="Times New Roman" w:eastAsia="Times New Roman" w:hAnsi="Times New Roman" w:cs="Times New Roman"/>
                <w:sz w:val="20"/>
              </w:rPr>
              <w:t xml:space="preserve"> </w:t>
            </w:r>
          </w:p>
        </w:tc>
        <w:tc>
          <w:tcPr>
            <w:tcW w:w="3000" w:type="dxa"/>
            <w:tcBorders>
              <w:top w:val="single" w:sz="8" w:space="0" w:color="000000"/>
              <w:left w:val="single" w:sz="8" w:space="0" w:color="000000"/>
              <w:bottom w:val="single" w:sz="8" w:space="0" w:color="000000"/>
              <w:right w:val="single" w:sz="8" w:space="0" w:color="000000"/>
            </w:tcBorders>
            <w:shd w:val="clear" w:color="auto" w:fill="1F4E79"/>
          </w:tcPr>
          <w:p w14:paraId="0D467DE8" w14:textId="77777777" w:rsidR="00B16C20" w:rsidRDefault="00000000">
            <w:pPr>
              <w:spacing w:after="0" w:line="259" w:lineRule="auto"/>
              <w:ind w:left="0" w:firstLine="0"/>
              <w:jc w:val="left"/>
            </w:pPr>
            <w:r>
              <w:rPr>
                <w:b/>
                <w:sz w:val="20"/>
              </w:rPr>
              <w:t>Edge Computing</w:t>
            </w:r>
            <w:r>
              <w:rPr>
                <w:rFonts w:ascii="Times New Roman" w:eastAsia="Times New Roman" w:hAnsi="Times New Roman" w:cs="Times New Roman"/>
                <w:sz w:val="20"/>
              </w:rPr>
              <w:t xml:space="preserve"> </w:t>
            </w:r>
          </w:p>
        </w:tc>
        <w:tc>
          <w:tcPr>
            <w:tcW w:w="2998" w:type="dxa"/>
            <w:tcBorders>
              <w:top w:val="single" w:sz="8" w:space="0" w:color="000000"/>
              <w:left w:val="single" w:sz="8" w:space="0" w:color="000000"/>
              <w:bottom w:val="single" w:sz="8" w:space="0" w:color="000000"/>
              <w:right w:val="single" w:sz="8" w:space="0" w:color="000000"/>
            </w:tcBorders>
            <w:shd w:val="clear" w:color="auto" w:fill="1F4E79"/>
          </w:tcPr>
          <w:p w14:paraId="6458E6AD" w14:textId="77777777" w:rsidR="00B16C20" w:rsidRDefault="00000000">
            <w:pPr>
              <w:spacing w:after="0" w:line="259" w:lineRule="auto"/>
              <w:ind w:left="0" w:firstLine="0"/>
              <w:jc w:val="left"/>
            </w:pPr>
            <w:r>
              <w:rPr>
                <w:b/>
                <w:sz w:val="20"/>
              </w:rPr>
              <w:t>Fog Computing</w:t>
            </w:r>
            <w:r>
              <w:rPr>
                <w:rFonts w:ascii="Times New Roman" w:eastAsia="Times New Roman" w:hAnsi="Times New Roman" w:cs="Times New Roman"/>
                <w:sz w:val="20"/>
              </w:rPr>
              <w:t xml:space="preserve"> </w:t>
            </w:r>
          </w:p>
        </w:tc>
      </w:tr>
      <w:tr w:rsidR="00B16C20" w14:paraId="661D2637" w14:textId="77777777">
        <w:trPr>
          <w:trHeight w:val="645"/>
        </w:trPr>
        <w:tc>
          <w:tcPr>
            <w:tcW w:w="3003" w:type="dxa"/>
            <w:tcBorders>
              <w:top w:val="single" w:sz="8" w:space="0" w:color="000000"/>
              <w:left w:val="single" w:sz="8" w:space="0" w:color="000000"/>
              <w:bottom w:val="single" w:sz="8" w:space="0" w:color="000000"/>
              <w:right w:val="single" w:sz="8" w:space="0" w:color="000000"/>
            </w:tcBorders>
            <w:shd w:val="clear" w:color="auto" w:fill="FFFFFF"/>
          </w:tcPr>
          <w:p w14:paraId="4004EC8F" w14:textId="77777777" w:rsidR="00B16C20" w:rsidRDefault="00000000">
            <w:pPr>
              <w:spacing w:after="0" w:line="259" w:lineRule="auto"/>
              <w:ind w:left="3" w:firstLine="0"/>
              <w:jc w:val="left"/>
            </w:pPr>
            <w:r>
              <w:rPr>
                <w:sz w:val="20"/>
              </w:rPr>
              <w:t>Deployment Location</w:t>
            </w:r>
            <w:r>
              <w:rPr>
                <w:rFonts w:ascii="Times New Roman" w:eastAsia="Times New Roman" w:hAnsi="Times New Roman" w:cs="Times New Roman"/>
                <w:sz w:val="20"/>
              </w:rPr>
              <w:t xml:space="preserve"> </w:t>
            </w:r>
          </w:p>
        </w:tc>
        <w:tc>
          <w:tcPr>
            <w:tcW w:w="3000" w:type="dxa"/>
            <w:tcBorders>
              <w:top w:val="single" w:sz="8" w:space="0" w:color="000000"/>
              <w:left w:val="single" w:sz="8" w:space="0" w:color="000000"/>
              <w:bottom w:val="single" w:sz="8" w:space="0" w:color="000000"/>
              <w:right w:val="single" w:sz="8" w:space="0" w:color="000000"/>
            </w:tcBorders>
            <w:shd w:val="clear" w:color="auto" w:fill="FFFFFF"/>
          </w:tcPr>
          <w:p w14:paraId="17F3EF69" w14:textId="77777777" w:rsidR="00B16C20" w:rsidRDefault="00000000">
            <w:pPr>
              <w:spacing w:after="0" w:line="259" w:lineRule="auto"/>
              <w:ind w:left="0" w:firstLine="0"/>
              <w:jc w:val="left"/>
            </w:pPr>
            <w:r>
              <w:rPr>
                <w:sz w:val="20"/>
              </w:rPr>
              <w:t>On/near the sensor (junction device)</w:t>
            </w:r>
            <w:r>
              <w:rPr>
                <w:rFonts w:ascii="Times New Roman" w:eastAsia="Times New Roman" w:hAnsi="Times New Roman" w:cs="Times New Roman"/>
                <w:sz w:val="20"/>
              </w:rPr>
              <w:t xml:space="preserve"> </w:t>
            </w:r>
          </w:p>
        </w:tc>
        <w:tc>
          <w:tcPr>
            <w:tcW w:w="2998" w:type="dxa"/>
            <w:tcBorders>
              <w:top w:val="single" w:sz="8" w:space="0" w:color="000000"/>
              <w:left w:val="single" w:sz="8" w:space="0" w:color="000000"/>
              <w:bottom w:val="single" w:sz="8" w:space="0" w:color="000000"/>
              <w:right w:val="single" w:sz="8" w:space="0" w:color="000000"/>
            </w:tcBorders>
            <w:shd w:val="clear" w:color="auto" w:fill="FFFFFF"/>
          </w:tcPr>
          <w:p w14:paraId="0434513C" w14:textId="77777777" w:rsidR="00B16C20" w:rsidRDefault="00000000">
            <w:pPr>
              <w:spacing w:after="0" w:line="259" w:lineRule="auto"/>
              <w:ind w:left="0" w:firstLine="0"/>
              <w:jc w:val="left"/>
            </w:pPr>
            <w:r>
              <w:rPr>
                <w:sz w:val="20"/>
              </w:rPr>
              <w:t>Intermediate gateway (zone/street level)</w:t>
            </w:r>
            <w:r>
              <w:rPr>
                <w:rFonts w:ascii="Times New Roman" w:eastAsia="Times New Roman" w:hAnsi="Times New Roman" w:cs="Times New Roman"/>
                <w:sz w:val="20"/>
              </w:rPr>
              <w:t xml:space="preserve"> </w:t>
            </w:r>
          </w:p>
        </w:tc>
      </w:tr>
      <w:tr w:rsidR="00B16C20" w14:paraId="6FA15CF5" w14:textId="77777777">
        <w:trPr>
          <w:trHeight w:val="418"/>
        </w:trPr>
        <w:tc>
          <w:tcPr>
            <w:tcW w:w="3003" w:type="dxa"/>
            <w:tcBorders>
              <w:top w:val="single" w:sz="8" w:space="0" w:color="000000"/>
              <w:left w:val="single" w:sz="8" w:space="0" w:color="000000"/>
              <w:bottom w:val="single" w:sz="8" w:space="0" w:color="000000"/>
              <w:right w:val="single" w:sz="8" w:space="0" w:color="000000"/>
            </w:tcBorders>
          </w:tcPr>
          <w:p w14:paraId="074FE766" w14:textId="77777777" w:rsidR="00B16C20" w:rsidRDefault="00000000">
            <w:pPr>
              <w:spacing w:after="0" w:line="259" w:lineRule="auto"/>
              <w:ind w:left="3" w:firstLine="0"/>
              <w:jc w:val="left"/>
            </w:pPr>
            <w:r>
              <w:rPr>
                <w:sz w:val="20"/>
              </w:rPr>
              <w:t>Processing Scope</w:t>
            </w:r>
            <w:r>
              <w:rPr>
                <w:rFonts w:ascii="Times New Roman" w:eastAsia="Times New Roman" w:hAnsi="Times New Roman" w:cs="Times New Roman"/>
                <w:sz w:val="20"/>
              </w:rPr>
              <w:t xml:space="preserve"> </w:t>
            </w:r>
          </w:p>
        </w:tc>
        <w:tc>
          <w:tcPr>
            <w:tcW w:w="3000" w:type="dxa"/>
            <w:tcBorders>
              <w:top w:val="single" w:sz="8" w:space="0" w:color="000000"/>
              <w:left w:val="single" w:sz="8" w:space="0" w:color="000000"/>
              <w:bottom w:val="single" w:sz="8" w:space="0" w:color="000000"/>
              <w:right w:val="single" w:sz="8" w:space="0" w:color="000000"/>
            </w:tcBorders>
          </w:tcPr>
          <w:p w14:paraId="1F6CD83F" w14:textId="77777777" w:rsidR="00B16C20" w:rsidRDefault="00000000">
            <w:pPr>
              <w:spacing w:after="0" w:line="259" w:lineRule="auto"/>
              <w:ind w:left="0" w:firstLine="0"/>
              <w:jc w:val="left"/>
            </w:pPr>
            <w:r>
              <w:rPr>
                <w:sz w:val="20"/>
              </w:rPr>
              <w:t>Single junction</w:t>
            </w:r>
            <w:r>
              <w:rPr>
                <w:rFonts w:ascii="Times New Roman" w:eastAsia="Times New Roman" w:hAnsi="Times New Roman" w:cs="Times New Roman"/>
                <w:sz w:val="20"/>
              </w:rPr>
              <w:t xml:space="preserve"> </w:t>
            </w:r>
          </w:p>
        </w:tc>
        <w:tc>
          <w:tcPr>
            <w:tcW w:w="2998" w:type="dxa"/>
            <w:tcBorders>
              <w:top w:val="single" w:sz="8" w:space="0" w:color="000000"/>
              <w:left w:val="single" w:sz="8" w:space="0" w:color="000000"/>
              <w:bottom w:val="single" w:sz="8" w:space="0" w:color="000000"/>
              <w:right w:val="single" w:sz="8" w:space="0" w:color="000000"/>
            </w:tcBorders>
          </w:tcPr>
          <w:p w14:paraId="2DB0B876" w14:textId="77777777" w:rsidR="00B16C20" w:rsidRDefault="00000000">
            <w:pPr>
              <w:spacing w:after="0" w:line="259" w:lineRule="auto"/>
              <w:ind w:left="0" w:firstLine="0"/>
              <w:jc w:val="left"/>
            </w:pPr>
            <w:r>
              <w:rPr>
                <w:sz w:val="20"/>
              </w:rPr>
              <w:t>Cluster of junctions</w:t>
            </w:r>
            <w:r>
              <w:rPr>
                <w:rFonts w:ascii="Times New Roman" w:eastAsia="Times New Roman" w:hAnsi="Times New Roman" w:cs="Times New Roman"/>
                <w:sz w:val="20"/>
              </w:rPr>
              <w:t xml:space="preserve"> </w:t>
            </w:r>
          </w:p>
        </w:tc>
      </w:tr>
      <w:tr w:rsidR="00B16C20" w14:paraId="4EB30504" w14:textId="77777777">
        <w:trPr>
          <w:trHeight w:val="400"/>
        </w:trPr>
        <w:tc>
          <w:tcPr>
            <w:tcW w:w="3003" w:type="dxa"/>
            <w:tcBorders>
              <w:top w:val="single" w:sz="8" w:space="0" w:color="000000"/>
              <w:left w:val="single" w:sz="8" w:space="0" w:color="000000"/>
              <w:bottom w:val="single" w:sz="8" w:space="0" w:color="000000"/>
              <w:right w:val="single" w:sz="8" w:space="0" w:color="000000"/>
            </w:tcBorders>
          </w:tcPr>
          <w:p w14:paraId="1C7817E5" w14:textId="77777777" w:rsidR="00B16C20" w:rsidRDefault="00000000">
            <w:pPr>
              <w:spacing w:after="0" w:line="259" w:lineRule="auto"/>
              <w:ind w:left="3" w:firstLine="0"/>
              <w:jc w:val="left"/>
            </w:pPr>
            <w:r>
              <w:rPr>
                <w:sz w:val="20"/>
              </w:rPr>
              <w:t>Typical Latency</w:t>
            </w:r>
            <w:r>
              <w:rPr>
                <w:rFonts w:ascii="Times New Roman" w:eastAsia="Times New Roman" w:hAnsi="Times New Roman" w:cs="Times New Roman"/>
                <w:sz w:val="20"/>
              </w:rPr>
              <w:t xml:space="preserve"> </w:t>
            </w:r>
          </w:p>
        </w:tc>
        <w:tc>
          <w:tcPr>
            <w:tcW w:w="3000" w:type="dxa"/>
            <w:tcBorders>
              <w:top w:val="single" w:sz="8" w:space="0" w:color="000000"/>
              <w:left w:val="single" w:sz="8" w:space="0" w:color="000000"/>
              <w:bottom w:val="single" w:sz="8" w:space="0" w:color="000000"/>
              <w:right w:val="single" w:sz="8" w:space="0" w:color="000000"/>
            </w:tcBorders>
          </w:tcPr>
          <w:p w14:paraId="46396D74" w14:textId="77777777" w:rsidR="00B16C20" w:rsidRDefault="00000000">
            <w:pPr>
              <w:spacing w:after="0" w:line="259" w:lineRule="auto"/>
              <w:ind w:left="0" w:firstLine="0"/>
              <w:jc w:val="left"/>
            </w:pPr>
            <w:r>
              <w:rPr>
                <w:sz w:val="20"/>
              </w:rPr>
              <w:t xml:space="preserve">~1-10 </w:t>
            </w:r>
            <w:proofErr w:type="spellStart"/>
            <w:r>
              <w:rPr>
                <w:sz w:val="20"/>
              </w:rPr>
              <w:t>ms</w:t>
            </w:r>
            <w:proofErr w:type="spellEnd"/>
            <w:r>
              <w:rPr>
                <w:sz w:val="20"/>
              </w:rPr>
              <w:t xml:space="preserve"> (local decision)</w:t>
            </w:r>
            <w:r>
              <w:rPr>
                <w:rFonts w:ascii="Times New Roman" w:eastAsia="Times New Roman" w:hAnsi="Times New Roman" w:cs="Times New Roman"/>
                <w:sz w:val="20"/>
              </w:rPr>
              <w:t xml:space="preserve"> </w:t>
            </w:r>
          </w:p>
        </w:tc>
        <w:tc>
          <w:tcPr>
            <w:tcW w:w="2998" w:type="dxa"/>
            <w:tcBorders>
              <w:top w:val="single" w:sz="8" w:space="0" w:color="000000"/>
              <w:left w:val="single" w:sz="8" w:space="0" w:color="000000"/>
              <w:bottom w:val="single" w:sz="8" w:space="0" w:color="000000"/>
              <w:right w:val="single" w:sz="8" w:space="0" w:color="000000"/>
            </w:tcBorders>
          </w:tcPr>
          <w:p w14:paraId="2428DD00" w14:textId="77777777" w:rsidR="00B16C20" w:rsidRDefault="00000000">
            <w:pPr>
              <w:spacing w:after="0" w:line="259" w:lineRule="auto"/>
              <w:ind w:left="0" w:firstLine="0"/>
              <w:jc w:val="left"/>
            </w:pPr>
            <w:r>
              <w:rPr>
                <w:sz w:val="20"/>
              </w:rPr>
              <w:t xml:space="preserve">~10-50 </w:t>
            </w:r>
            <w:proofErr w:type="spellStart"/>
            <w:r>
              <w:rPr>
                <w:sz w:val="20"/>
              </w:rPr>
              <w:t>ms</w:t>
            </w:r>
            <w:proofErr w:type="spellEnd"/>
            <w:r>
              <w:rPr>
                <w:sz w:val="20"/>
              </w:rPr>
              <w:t xml:space="preserve"> (LAN hop to gateway)</w:t>
            </w:r>
            <w:r>
              <w:rPr>
                <w:rFonts w:ascii="Times New Roman" w:eastAsia="Times New Roman" w:hAnsi="Times New Roman" w:cs="Times New Roman"/>
                <w:sz w:val="20"/>
              </w:rPr>
              <w:t xml:space="preserve"> </w:t>
            </w:r>
          </w:p>
        </w:tc>
      </w:tr>
      <w:tr w:rsidR="00B16C20" w14:paraId="13E96C5E" w14:textId="77777777">
        <w:trPr>
          <w:trHeight w:val="660"/>
        </w:trPr>
        <w:tc>
          <w:tcPr>
            <w:tcW w:w="3003" w:type="dxa"/>
            <w:tcBorders>
              <w:top w:val="single" w:sz="8" w:space="0" w:color="000000"/>
              <w:left w:val="single" w:sz="8" w:space="0" w:color="000000"/>
              <w:bottom w:val="single" w:sz="8" w:space="0" w:color="000000"/>
              <w:right w:val="single" w:sz="8" w:space="0" w:color="000000"/>
            </w:tcBorders>
          </w:tcPr>
          <w:p w14:paraId="44D45740" w14:textId="77777777" w:rsidR="00B16C20" w:rsidRDefault="00000000">
            <w:pPr>
              <w:spacing w:after="0" w:line="259" w:lineRule="auto"/>
              <w:ind w:left="3" w:firstLine="0"/>
              <w:jc w:val="left"/>
            </w:pPr>
            <w:r>
              <w:rPr>
                <w:sz w:val="20"/>
              </w:rPr>
              <w:lastRenderedPageBreak/>
              <w:t>Coordination Capability</w:t>
            </w:r>
            <w:r>
              <w:rPr>
                <w:rFonts w:ascii="Times New Roman" w:eastAsia="Times New Roman" w:hAnsi="Times New Roman" w:cs="Times New Roman"/>
                <w:sz w:val="20"/>
              </w:rPr>
              <w:t xml:space="preserve"> </w:t>
            </w:r>
          </w:p>
        </w:tc>
        <w:tc>
          <w:tcPr>
            <w:tcW w:w="3000" w:type="dxa"/>
            <w:tcBorders>
              <w:top w:val="single" w:sz="8" w:space="0" w:color="000000"/>
              <w:left w:val="single" w:sz="8" w:space="0" w:color="000000"/>
              <w:bottom w:val="single" w:sz="8" w:space="0" w:color="000000"/>
              <w:right w:val="single" w:sz="8" w:space="0" w:color="000000"/>
            </w:tcBorders>
          </w:tcPr>
          <w:p w14:paraId="21240233" w14:textId="77777777" w:rsidR="00B16C20" w:rsidRDefault="00000000">
            <w:pPr>
              <w:spacing w:after="0" w:line="259" w:lineRule="auto"/>
              <w:ind w:left="0" w:firstLine="0"/>
              <w:jc w:val="left"/>
            </w:pPr>
            <w:r>
              <w:rPr>
                <w:sz w:val="20"/>
              </w:rPr>
              <w:t>None beyond local junction</w:t>
            </w:r>
            <w:r>
              <w:rPr>
                <w:rFonts w:ascii="Times New Roman" w:eastAsia="Times New Roman" w:hAnsi="Times New Roman" w:cs="Times New Roman"/>
                <w:sz w:val="20"/>
              </w:rPr>
              <w:t xml:space="preserve"> </w:t>
            </w:r>
          </w:p>
        </w:tc>
        <w:tc>
          <w:tcPr>
            <w:tcW w:w="2998" w:type="dxa"/>
            <w:tcBorders>
              <w:top w:val="single" w:sz="8" w:space="0" w:color="000000"/>
              <w:left w:val="single" w:sz="8" w:space="0" w:color="000000"/>
              <w:bottom w:val="single" w:sz="8" w:space="0" w:color="000000"/>
              <w:right w:val="single" w:sz="8" w:space="0" w:color="000000"/>
            </w:tcBorders>
          </w:tcPr>
          <w:p w14:paraId="7D753118" w14:textId="77777777" w:rsidR="00B16C20" w:rsidRDefault="00000000">
            <w:pPr>
              <w:spacing w:after="0" w:line="259" w:lineRule="auto"/>
              <w:ind w:left="0" w:firstLine="0"/>
              <w:jc w:val="left"/>
            </w:pPr>
            <w:r>
              <w:rPr>
                <w:sz w:val="20"/>
              </w:rPr>
              <w:t>Cross-junction signal synchronisation</w:t>
            </w:r>
            <w:r>
              <w:rPr>
                <w:rFonts w:ascii="Times New Roman" w:eastAsia="Times New Roman" w:hAnsi="Times New Roman" w:cs="Times New Roman"/>
                <w:sz w:val="20"/>
              </w:rPr>
              <w:t xml:space="preserve"> </w:t>
            </w:r>
          </w:p>
        </w:tc>
      </w:tr>
      <w:tr w:rsidR="00B16C20" w14:paraId="5AB72261" w14:textId="77777777">
        <w:trPr>
          <w:trHeight w:val="660"/>
        </w:trPr>
        <w:tc>
          <w:tcPr>
            <w:tcW w:w="3003" w:type="dxa"/>
            <w:tcBorders>
              <w:top w:val="single" w:sz="8" w:space="0" w:color="000000"/>
              <w:left w:val="single" w:sz="8" w:space="0" w:color="000000"/>
              <w:bottom w:val="single" w:sz="8" w:space="0" w:color="000000"/>
              <w:right w:val="single" w:sz="8" w:space="0" w:color="000000"/>
            </w:tcBorders>
          </w:tcPr>
          <w:p w14:paraId="7CEF155B" w14:textId="77777777" w:rsidR="00B16C20" w:rsidRDefault="00000000">
            <w:pPr>
              <w:spacing w:after="0" w:line="259" w:lineRule="auto"/>
              <w:ind w:left="3" w:firstLine="0"/>
              <w:jc w:val="left"/>
            </w:pPr>
            <w:r>
              <w:rPr>
                <w:sz w:val="20"/>
              </w:rPr>
              <w:t>Hardware Footprint</w:t>
            </w:r>
            <w:r>
              <w:rPr>
                <w:rFonts w:ascii="Times New Roman" w:eastAsia="Times New Roman" w:hAnsi="Times New Roman" w:cs="Times New Roman"/>
                <w:sz w:val="20"/>
              </w:rPr>
              <w:t xml:space="preserve"> </w:t>
            </w:r>
          </w:p>
        </w:tc>
        <w:tc>
          <w:tcPr>
            <w:tcW w:w="3000" w:type="dxa"/>
            <w:tcBorders>
              <w:top w:val="single" w:sz="8" w:space="0" w:color="000000"/>
              <w:left w:val="single" w:sz="8" w:space="0" w:color="000000"/>
              <w:bottom w:val="single" w:sz="8" w:space="0" w:color="000000"/>
              <w:right w:val="single" w:sz="8" w:space="0" w:color="000000"/>
            </w:tcBorders>
          </w:tcPr>
          <w:p w14:paraId="7B1341A3" w14:textId="77777777" w:rsidR="00B16C20" w:rsidRDefault="00000000">
            <w:pPr>
              <w:spacing w:after="0" w:line="259" w:lineRule="auto"/>
              <w:ind w:left="0" w:firstLine="0"/>
              <w:jc w:val="left"/>
            </w:pPr>
            <w:r>
              <w:rPr>
                <w:sz w:val="20"/>
              </w:rPr>
              <w:t>Small, embedded device per camera</w:t>
            </w:r>
            <w:r>
              <w:rPr>
                <w:rFonts w:ascii="Times New Roman" w:eastAsia="Times New Roman" w:hAnsi="Times New Roman" w:cs="Times New Roman"/>
                <w:sz w:val="20"/>
              </w:rPr>
              <w:t xml:space="preserve"> </w:t>
            </w:r>
          </w:p>
        </w:tc>
        <w:tc>
          <w:tcPr>
            <w:tcW w:w="2998" w:type="dxa"/>
            <w:tcBorders>
              <w:top w:val="single" w:sz="8" w:space="0" w:color="000000"/>
              <w:left w:val="single" w:sz="8" w:space="0" w:color="000000"/>
              <w:bottom w:val="single" w:sz="8" w:space="0" w:color="000000"/>
              <w:right w:val="single" w:sz="8" w:space="0" w:color="000000"/>
            </w:tcBorders>
          </w:tcPr>
          <w:p w14:paraId="2CC9F48A" w14:textId="77777777" w:rsidR="00B16C20" w:rsidRDefault="00000000">
            <w:pPr>
              <w:spacing w:after="0" w:line="259" w:lineRule="auto"/>
              <w:ind w:left="0" w:firstLine="0"/>
              <w:jc w:val="left"/>
            </w:pPr>
            <w:r>
              <w:rPr>
                <w:sz w:val="20"/>
              </w:rPr>
              <w:t>Moderate, one gateway per zone</w:t>
            </w:r>
            <w:r>
              <w:rPr>
                <w:rFonts w:ascii="Times New Roman" w:eastAsia="Times New Roman" w:hAnsi="Times New Roman" w:cs="Times New Roman"/>
                <w:sz w:val="20"/>
              </w:rPr>
              <w:t xml:space="preserve"> </w:t>
            </w:r>
          </w:p>
        </w:tc>
      </w:tr>
      <w:tr w:rsidR="00B16C20" w14:paraId="65C4B4C0" w14:textId="77777777">
        <w:trPr>
          <w:trHeight w:val="640"/>
        </w:trPr>
        <w:tc>
          <w:tcPr>
            <w:tcW w:w="3003" w:type="dxa"/>
            <w:tcBorders>
              <w:top w:val="single" w:sz="8" w:space="0" w:color="000000"/>
              <w:left w:val="single" w:sz="8" w:space="0" w:color="000000"/>
              <w:bottom w:val="single" w:sz="8" w:space="0" w:color="000000"/>
              <w:right w:val="single" w:sz="8" w:space="0" w:color="000000"/>
            </w:tcBorders>
          </w:tcPr>
          <w:p w14:paraId="3EAED1AF" w14:textId="77777777" w:rsidR="00B16C20" w:rsidRDefault="00000000">
            <w:pPr>
              <w:spacing w:after="0" w:line="259" w:lineRule="auto"/>
              <w:ind w:left="3" w:firstLine="0"/>
              <w:jc w:val="left"/>
            </w:pPr>
            <w:r>
              <w:rPr>
                <w:sz w:val="20"/>
              </w:rPr>
              <w:t>Best Suited For</w:t>
            </w:r>
            <w:r>
              <w:rPr>
                <w:rFonts w:ascii="Times New Roman" w:eastAsia="Times New Roman" w:hAnsi="Times New Roman" w:cs="Times New Roman"/>
                <w:sz w:val="20"/>
              </w:rPr>
              <w:t xml:space="preserve"> </w:t>
            </w:r>
          </w:p>
        </w:tc>
        <w:tc>
          <w:tcPr>
            <w:tcW w:w="3000" w:type="dxa"/>
            <w:tcBorders>
              <w:top w:val="single" w:sz="8" w:space="0" w:color="000000"/>
              <w:left w:val="single" w:sz="8" w:space="0" w:color="000000"/>
              <w:bottom w:val="single" w:sz="8" w:space="0" w:color="000000"/>
              <w:right w:val="single" w:sz="8" w:space="0" w:color="000000"/>
            </w:tcBorders>
          </w:tcPr>
          <w:p w14:paraId="53AEF65F" w14:textId="77777777" w:rsidR="00B16C20" w:rsidRDefault="00000000">
            <w:pPr>
              <w:spacing w:after="0" w:line="259" w:lineRule="auto"/>
              <w:ind w:left="0" w:firstLine="0"/>
              <w:jc w:val="left"/>
            </w:pPr>
            <w:r>
              <w:rPr>
                <w:sz w:val="20"/>
              </w:rPr>
              <w:t>Immediate local signal actuation</w:t>
            </w:r>
            <w:r>
              <w:rPr>
                <w:rFonts w:ascii="Times New Roman" w:eastAsia="Times New Roman" w:hAnsi="Times New Roman" w:cs="Times New Roman"/>
                <w:sz w:val="20"/>
              </w:rPr>
              <w:t xml:space="preserve"> </w:t>
            </w:r>
          </w:p>
        </w:tc>
        <w:tc>
          <w:tcPr>
            <w:tcW w:w="2998" w:type="dxa"/>
            <w:tcBorders>
              <w:top w:val="single" w:sz="8" w:space="0" w:color="000000"/>
              <w:left w:val="single" w:sz="8" w:space="0" w:color="000000"/>
              <w:bottom w:val="single" w:sz="8" w:space="0" w:color="000000"/>
              <w:right w:val="single" w:sz="8" w:space="0" w:color="000000"/>
            </w:tcBorders>
          </w:tcPr>
          <w:p w14:paraId="7A2E8582" w14:textId="77777777" w:rsidR="00B16C20" w:rsidRDefault="00000000">
            <w:pPr>
              <w:spacing w:after="0" w:line="259" w:lineRule="auto"/>
              <w:ind w:left="0" w:firstLine="0"/>
              <w:jc w:val="left"/>
            </w:pPr>
            <w:r>
              <w:rPr>
                <w:sz w:val="20"/>
              </w:rPr>
              <w:t>Zone-level traffic-flow optimisation</w:t>
            </w:r>
            <w:r>
              <w:rPr>
                <w:rFonts w:ascii="Times New Roman" w:eastAsia="Times New Roman" w:hAnsi="Times New Roman" w:cs="Times New Roman"/>
                <w:sz w:val="20"/>
              </w:rPr>
              <w:t xml:space="preserve"> </w:t>
            </w:r>
          </w:p>
        </w:tc>
      </w:tr>
    </w:tbl>
    <w:p w14:paraId="46571293" w14:textId="77777777" w:rsidR="00B16C20" w:rsidRDefault="00000000">
      <w:pPr>
        <w:spacing w:after="147" w:line="259" w:lineRule="auto"/>
        <w:ind w:left="0" w:firstLine="0"/>
        <w:jc w:val="left"/>
      </w:pPr>
      <w:r>
        <w:t xml:space="preserve"> </w:t>
      </w:r>
      <w:r>
        <w:rPr>
          <w:rFonts w:ascii="Times New Roman" w:eastAsia="Times New Roman" w:hAnsi="Times New Roman" w:cs="Times New Roman"/>
          <w:sz w:val="20"/>
        </w:rPr>
        <w:t xml:space="preserve"> </w:t>
      </w:r>
    </w:p>
    <w:p w14:paraId="15706FAA" w14:textId="77777777" w:rsidR="00B16C20" w:rsidRDefault="00000000">
      <w:pPr>
        <w:spacing w:after="217"/>
        <w:ind w:left="-5" w:right="108"/>
      </w:pPr>
      <w:r>
        <w:t xml:space="preserve">The recommended hybrid deployment is: edge devices perform immediate, junction-local signal control to guarantee sub-10 </w:t>
      </w:r>
      <w:proofErr w:type="spellStart"/>
      <w:r>
        <w:t>ms</w:t>
      </w:r>
      <w:proofErr w:type="spellEnd"/>
      <w:r>
        <w:t xml:space="preserve"> response for pedestrian/vehicle safety, while fog nodes aggregate data from clusters of junctions to synchronise green-wave timing along a corridor; both tiers forward summarised data to a central cloud analytics platform for city-wide traffic pattern analysis, historical reporting, and long-term optimisation.</w:t>
      </w:r>
      <w:r>
        <w:rPr>
          <w:rFonts w:ascii="Times New Roman" w:eastAsia="Times New Roman" w:hAnsi="Times New Roman" w:cs="Times New Roman"/>
          <w:sz w:val="20"/>
        </w:rPr>
        <w:t xml:space="preserve"> </w:t>
      </w:r>
    </w:p>
    <w:p w14:paraId="15789391" w14:textId="77777777" w:rsidR="00B16C20" w:rsidRDefault="00000000">
      <w:pPr>
        <w:pStyle w:val="Heading2"/>
        <w:ind w:left="-5"/>
      </w:pPr>
      <w:r>
        <w:t>5. Conclusion</w:t>
      </w:r>
      <w:r>
        <w:rPr>
          <w:b w:val="0"/>
        </w:rPr>
        <w:t xml:space="preserve"> </w:t>
      </w:r>
    </w:p>
    <w:p w14:paraId="4DC1EE1A" w14:textId="77777777" w:rsidR="00B16C20" w:rsidRDefault="00000000">
      <w:pPr>
        <w:spacing w:after="144"/>
        <w:ind w:left="-5" w:right="108"/>
      </w:pPr>
      <w:r>
        <w:t>The comparison shows that edge and fog computing address complementary needs rather than being mutually exclusive alternatives. Edge computing delivers the lowest possible latency by processing data at the point of generation, making it indispensable for time-critical, safety-related decisions such as immediate signal actuation. Fog computing, positioned one layer above the edge, trades a small amount of latency for the ability to coordinate and aggregate data across multiple sensors, enabling zone-level optimisations such as green-wave signal synchronisation that a single edge device cannot achieve alone.</w:t>
      </w:r>
      <w:r>
        <w:rPr>
          <w:rFonts w:ascii="Times New Roman" w:eastAsia="Times New Roman" w:hAnsi="Times New Roman" w:cs="Times New Roman"/>
          <w:sz w:val="20"/>
        </w:rPr>
        <w:t xml:space="preserve"> </w:t>
      </w:r>
    </w:p>
    <w:p w14:paraId="23D83FC7" w14:textId="77777777" w:rsidR="00B16C20" w:rsidRDefault="00000000">
      <w:pPr>
        <w:spacing w:after="117"/>
        <w:ind w:left="-5" w:right="108"/>
      </w:pPr>
      <w:r>
        <w:t>For a smart traffic management system, neither paradigm alone is sufficient: a hybrid edge-fog-cloud architecture provides the best balance — edge nodes for instantaneous local control, fog nodes for regional coordination, and the cloud for city-wide, long-term analytics and machine-learning model retraining, which is then periodically redeployed back down to the edge devices.</w:t>
      </w:r>
      <w:r>
        <w:rPr>
          <w:rFonts w:ascii="Times New Roman" w:eastAsia="Times New Roman" w:hAnsi="Times New Roman" w:cs="Times New Roman"/>
          <w:sz w:val="20"/>
        </w:rPr>
        <w:t xml:space="preserve"> </w:t>
      </w:r>
    </w:p>
    <w:p w14:paraId="3A137116" w14:textId="77777777" w:rsidR="00B16C20" w:rsidRDefault="00000000">
      <w:pPr>
        <w:spacing w:after="0" w:line="259" w:lineRule="auto"/>
        <w:ind w:left="2325" w:firstLine="0"/>
        <w:jc w:val="left"/>
      </w:pPr>
      <w:r>
        <w:rPr>
          <w:rFonts w:ascii="Times New Roman" w:eastAsia="Times New Roman" w:hAnsi="Times New Roman" w:cs="Times New Roman"/>
          <w:sz w:val="20"/>
        </w:rPr>
        <w:t xml:space="preserve"> </w:t>
      </w:r>
    </w:p>
    <w:p w14:paraId="16E630E3" w14:textId="77777777" w:rsidR="00B16C20" w:rsidRDefault="00000000">
      <w:pPr>
        <w:pStyle w:val="Heading1"/>
        <w:spacing w:after="119"/>
        <w:ind w:right="113"/>
        <w:jc w:val="center"/>
      </w:pPr>
      <w:r>
        <w:rPr>
          <w:color w:val="1F4E79"/>
          <w:sz w:val="30"/>
        </w:rPr>
        <w:t>Experiment 5: Cloud Application Deployment Workflow</w:t>
      </w:r>
      <w:r>
        <w:rPr>
          <w:b w:val="0"/>
          <w:sz w:val="32"/>
        </w:rPr>
        <w:t xml:space="preserve"> </w:t>
      </w:r>
    </w:p>
    <w:p w14:paraId="17EE2A6A" w14:textId="77777777" w:rsidR="00B16C20" w:rsidRDefault="00000000">
      <w:pPr>
        <w:pStyle w:val="Heading2"/>
        <w:ind w:left="-5"/>
      </w:pPr>
      <w:r>
        <w:t>1. Objective</w:t>
      </w:r>
      <w:r>
        <w:rPr>
          <w:b w:val="0"/>
        </w:rPr>
        <w:t xml:space="preserve"> </w:t>
      </w:r>
    </w:p>
    <w:p w14:paraId="26DDF5F5" w14:textId="77777777" w:rsidR="00B16C20" w:rsidRDefault="00000000">
      <w:pPr>
        <w:spacing w:after="9"/>
        <w:ind w:left="-5" w:right="108"/>
      </w:pPr>
      <w:r>
        <w:t>The objective of this experiment is to demonstrate a complete cloud application deployment workflow, tracing the path from client access through browser interaction, web API invocation, backend storage access, and continuous monitoring. The experiment consolidates concepts from client-server architecture, RESTful APIs, cloud storage, and observability into a single end-to-end deployment scenario.</w:t>
      </w:r>
      <w:r>
        <w:rPr>
          <w:rFonts w:ascii="Times New Roman" w:eastAsia="Times New Roman" w:hAnsi="Times New Roman" w:cs="Times New Roman"/>
          <w:sz w:val="20"/>
        </w:rPr>
        <w:t xml:space="preserve"> </w:t>
      </w:r>
      <w:r>
        <w:rPr>
          <w:rFonts w:ascii="Times New Roman" w:eastAsia="Times New Roman" w:hAnsi="Times New Roman" w:cs="Times New Roman"/>
          <w:b/>
          <w:color w:val="2E74B5"/>
          <w:sz w:val="26"/>
        </w:rPr>
        <w:t>2. Architecture Sketch</w:t>
      </w:r>
      <w:r>
        <w:rPr>
          <w:rFonts w:ascii="Times New Roman" w:eastAsia="Times New Roman" w:hAnsi="Times New Roman" w:cs="Times New Roman"/>
          <w:color w:val="2E74B5"/>
          <w:sz w:val="26"/>
        </w:rPr>
        <w:t xml:space="preserve"> </w:t>
      </w:r>
    </w:p>
    <w:tbl>
      <w:tblPr>
        <w:tblStyle w:val="TableGrid"/>
        <w:tblW w:w="10063" w:type="dxa"/>
        <w:tblInd w:w="8" w:type="dxa"/>
        <w:tblCellMar>
          <w:top w:w="0" w:type="dxa"/>
          <w:left w:w="143" w:type="dxa"/>
          <w:bottom w:w="0" w:type="dxa"/>
          <w:right w:w="115" w:type="dxa"/>
        </w:tblCellMar>
        <w:tblLook w:val="04A0" w:firstRow="1" w:lastRow="0" w:firstColumn="1" w:lastColumn="0" w:noHBand="0" w:noVBand="1"/>
      </w:tblPr>
      <w:tblGrid>
        <w:gridCol w:w="10063"/>
      </w:tblGrid>
      <w:tr w:rsidR="00B16C20" w14:paraId="0D9E6795" w14:textId="77777777">
        <w:trPr>
          <w:trHeight w:val="6780"/>
        </w:trPr>
        <w:tc>
          <w:tcPr>
            <w:tcW w:w="10063"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2C317C7D" w14:textId="77777777" w:rsidR="00B16C20" w:rsidRDefault="00000000">
            <w:pPr>
              <w:spacing w:after="0" w:line="259" w:lineRule="auto"/>
              <w:ind w:left="0" w:firstLine="0"/>
              <w:jc w:val="left"/>
            </w:pPr>
            <w:r>
              <w:rPr>
                <w:rFonts w:ascii="Consolas" w:eastAsia="Consolas" w:hAnsi="Consolas" w:cs="Consolas"/>
                <w:sz w:val="18"/>
              </w:rPr>
              <w:lastRenderedPageBreak/>
              <w:t xml:space="preserve">  [Client Browser]</w:t>
            </w:r>
            <w:r>
              <w:rPr>
                <w:rFonts w:ascii="Times New Roman" w:eastAsia="Times New Roman" w:hAnsi="Times New Roman" w:cs="Times New Roman"/>
                <w:sz w:val="20"/>
              </w:rPr>
              <w:t xml:space="preserve"> </w:t>
            </w:r>
          </w:p>
          <w:p w14:paraId="0181A201" w14:textId="77777777" w:rsidR="00B16C20" w:rsidRDefault="00000000">
            <w:pPr>
              <w:spacing w:after="0" w:line="259" w:lineRule="auto"/>
              <w:ind w:left="0" w:firstLine="0"/>
              <w:jc w:val="left"/>
            </w:pPr>
            <w:r>
              <w:rPr>
                <w:rFonts w:ascii="Consolas" w:eastAsia="Consolas" w:hAnsi="Consolas" w:cs="Consolas"/>
                <w:sz w:val="18"/>
              </w:rPr>
              <w:t xml:space="preserve">        |</w:t>
            </w:r>
            <w:r>
              <w:rPr>
                <w:rFonts w:ascii="Times New Roman" w:eastAsia="Times New Roman" w:hAnsi="Times New Roman" w:cs="Times New Roman"/>
                <w:sz w:val="20"/>
              </w:rPr>
              <w:t xml:space="preserve"> </w:t>
            </w:r>
          </w:p>
          <w:p w14:paraId="6530A4A0" w14:textId="77777777" w:rsidR="00B16C20" w:rsidRDefault="00000000">
            <w:pPr>
              <w:spacing w:after="0" w:line="244" w:lineRule="auto"/>
              <w:ind w:left="0" w:right="5697" w:firstLine="0"/>
              <w:jc w:val="left"/>
            </w:pPr>
            <w:r>
              <w:rPr>
                <w:rFonts w:ascii="Consolas" w:eastAsia="Consolas" w:hAnsi="Consolas" w:cs="Consolas"/>
                <w:sz w:val="18"/>
              </w:rPr>
              <w:t xml:space="preserve">        | 1. DNS resolve + HTTPS request</w:t>
            </w:r>
            <w:r>
              <w:rPr>
                <w:rFonts w:ascii="Times New Roman" w:eastAsia="Times New Roman" w:hAnsi="Times New Roman" w:cs="Times New Roman"/>
                <w:sz w:val="20"/>
              </w:rPr>
              <w:t xml:space="preserve"> </w:t>
            </w:r>
            <w:r>
              <w:rPr>
                <w:rFonts w:ascii="Consolas" w:eastAsia="Consolas" w:hAnsi="Consolas" w:cs="Consolas"/>
                <w:sz w:val="18"/>
              </w:rPr>
              <w:t xml:space="preserve">        v</w:t>
            </w:r>
            <w:r>
              <w:rPr>
                <w:rFonts w:ascii="Times New Roman" w:eastAsia="Times New Roman" w:hAnsi="Times New Roman" w:cs="Times New Roman"/>
                <w:sz w:val="20"/>
              </w:rPr>
              <w:t xml:space="preserve"> </w:t>
            </w:r>
          </w:p>
          <w:p w14:paraId="16288B09" w14:textId="77777777" w:rsidR="00B16C20" w:rsidRDefault="00000000">
            <w:pPr>
              <w:spacing w:after="0" w:line="259" w:lineRule="auto"/>
              <w:ind w:left="0" w:firstLine="0"/>
              <w:jc w:val="left"/>
            </w:pPr>
            <w:r>
              <w:rPr>
                <w:rFonts w:ascii="Consolas" w:eastAsia="Consolas" w:hAnsi="Consolas" w:cs="Consolas"/>
                <w:sz w:val="18"/>
              </w:rPr>
              <w:t xml:space="preserve">  +-------------------------+</w:t>
            </w:r>
            <w:r>
              <w:rPr>
                <w:rFonts w:ascii="Times New Roman" w:eastAsia="Times New Roman" w:hAnsi="Times New Roman" w:cs="Times New Roman"/>
                <w:sz w:val="20"/>
              </w:rPr>
              <w:t xml:space="preserve"> </w:t>
            </w:r>
          </w:p>
          <w:p w14:paraId="2C6A8F58" w14:textId="77777777" w:rsidR="00B16C20" w:rsidRDefault="00000000">
            <w:pPr>
              <w:spacing w:after="0" w:line="259" w:lineRule="auto"/>
              <w:ind w:left="0" w:firstLine="0"/>
              <w:jc w:val="left"/>
            </w:pPr>
            <w:r>
              <w:rPr>
                <w:rFonts w:ascii="Consolas" w:eastAsia="Consolas" w:hAnsi="Consolas" w:cs="Consolas"/>
                <w:sz w:val="18"/>
              </w:rPr>
              <w:t xml:space="preserve">  |  CDN / Load Balancer     |</w:t>
            </w:r>
            <w:r>
              <w:rPr>
                <w:rFonts w:ascii="Times New Roman" w:eastAsia="Times New Roman" w:hAnsi="Times New Roman" w:cs="Times New Roman"/>
                <w:sz w:val="20"/>
              </w:rPr>
              <w:t xml:space="preserve"> </w:t>
            </w:r>
          </w:p>
          <w:p w14:paraId="0F09E9DB" w14:textId="77777777" w:rsidR="00B16C20" w:rsidRDefault="00000000">
            <w:pPr>
              <w:spacing w:after="0" w:line="259" w:lineRule="auto"/>
              <w:ind w:left="0" w:firstLine="0"/>
              <w:jc w:val="left"/>
            </w:pPr>
            <w:r>
              <w:rPr>
                <w:rFonts w:ascii="Consolas" w:eastAsia="Consolas" w:hAnsi="Consolas" w:cs="Consolas"/>
                <w:sz w:val="18"/>
              </w:rPr>
              <w:t xml:space="preserve">  +-------------------------+</w:t>
            </w:r>
            <w:r>
              <w:rPr>
                <w:rFonts w:ascii="Times New Roman" w:eastAsia="Times New Roman" w:hAnsi="Times New Roman" w:cs="Times New Roman"/>
                <w:sz w:val="20"/>
              </w:rPr>
              <w:t xml:space="preserve"> </w:t>
            </w:r>
          </w:p>
          <w:p w14:paraId="0A5D2398" w14:textId="77777777" w:rsidR="00B16C20" w:rsidRDefault="00000000">
            <w:pPr>
              <w:spacing w:after="0" w:line="259" w:lineRule="auto"/>
              <w:ind w:left="0" w:firstLine="0"/>
              <w:jc w:val="left"/>
            </w:pPr>
            <w:r>
              <w:rPr>
                <w:rFonts w:ascii="Consolas" w:eastAsia="Consolas" w:hAnsi="Consolas" w:cs="Consolas"/>
                <w:sz w:val="18"/>
              </w:rPr>
              <w:t xml:space="preserve">        |</w:t>
            </w:r>
            <w:r>
              <w:rPr>
                <w:rFonts w:ascii="Times New Roman" w:eastAsia="Times New Roman" w:hAnsi="Times New Roman" w:cs="Times New Roman"/>
                <w:sz w:val="20"/>
              </w:rPr>
              <w:t xml:space="preserve"> </w:t>
            </w:r>
          </w:p>
          <w:p w14:paraId="322B3811" w14:textId="77777777" w:rsidR="00B16C20" w:rsidRDefault="00000000">
            <w:pPr>
              <w:spacing w:after="0" w:line="244" w:lineRule="auto"/>
              <w:ind w:left="0" w:right="5103" w:firstLine="0"/>
              <w:jc w:val="left"/>
            </w:pPr>
            <w:r>
              <w:rPr>
                <w:rFonts w:ascii="Consolas" w:eastAsia="Consolas" w:hAnsi="Consolas" w:cs="Consolas"/>
                <w:sz w:val="18"/>
              </w:rPr>
              <w:t xml:space="preserve">        | 2. Route to nearest healthy instance</w:t>
            </w:r>
            <w:r>
              <w:rPr>
                <w:rFonts w:ascii="Times New Roman" w:eastAsia="Times New Roman" w:hAnsi="Times New Roman" w:cs="Times New Roman"/>
                <w:sz w:val="20"/>
              </w:rPr>
              <w:t xml:space="preserve"> </w:t>
            </w:r>
            <w:r>
              <w:rPr>
                <w:rFonts w:ascii="Consolas" w:eastAsia="Consolas" w:hAnsi="Consolas" w:cs="Consolas"/>
                <w:sz w:val="18"/>
              </w:rPr>
              <w:t xml:space="preserve">        v</w:t>
            </w:r>
            <w:r>
              <w:rPr>
                <w:rFonts w:ascii="Times New Roman" w:eastAsia="Times New Roman" w:hAnsi="Times New Roman" w:cs="Times New Roman"/>
                <w:sz w:val="20"/>
              </w:rPr>
              <w:t xml:space="preserve"> </w:t>
            </w:r>
          </w:p>
          <w:p w14:paraId="3F12A058" w14:textId="77777777" w:rsidR="00B16C20" w:rsidRDefault="00000000">
            <w:pPr>
              <w:spacing w:after="0" w:line="259" w:lineRule="auto"/>
              <w:ind w:left="0" w:firstLine="0"/>
              <w:jc w:val="left"/>
            </w:pPr>
            <w:r>
              <w:rPr>
                <w:rFonts w:ascii="Consolas" w:eastAsia="Consolas" w:hAnsi="Consolas" w:cs="Consolas"/>
                <w:sz w:val="18"/>
              </w:rPr>
              <w:t xml:space="preserve">  +-------------------------+</w:t>
            </w:r>
            <w:r>
              <w:rPr>
                <w:rFonts w:ascii="Times New Roman" w:eastAsia="Times New Roman" w:hAnsi="Times New Roman" w:cs="Times New Roman"/>
                <w:sz w:val="20"/>
              </w:rPr>
              <w:t xml:space="preserve"> </w:t>
            </w:r>
          </w:p>
          <w:p w14:paraId="489E2456" w14:textId="77777777" w:rsidR="00B16C20" w:rsidRDefault="00000000">
            <w:pPr>
              <w:spacing w:after="0" w:line="259" w:lineRule="auto"/>
              <w:ind w:left="0" w:firstLine="0"/>
              <w:jc w:val="left"/>
            </w:pPr>
            <w:r>
              <w:rPr>
                <w:rFonts w:ascii="Consolas" w:eastAsia="Consolas" w:hAnsi="Consolas" w:cs="Consolas"/>
                <w:sz w:val="18"/>
              </w:rPr>
              <w:t xml:space="preserve">  |  Web / App Server(s)     |  (Auto Scaling Group /</w:t>
            </w:r>
            <w:r>
              <w:rPr>
                <w:rFonts w:ascii="Times New Roman" w:eastAsia="Times New Roman" w:hAnsi="Times New Roman" w:cs="Times New Roman"/>
                <w:sz w:val="20"/>
              </w:rPr>
              <w:t xml:space="preserve"> </w:t>
            </w:r>
          </w:p>
          <w:p w14:paraId="75E4E54F" w14:textId="77777777" w:rsidR="00B16C20" w:rsidRDefault="00000000">
            <w:pPr>
              <w:spacing w:after="0" w:line="259" w:lineRule="auto"/>
              <w:ind w:left="0" w:firstLine="0"/>
              <w:jc w:val="left"/>
            </w:pPr>
            <w:r>
              <w:rPr>
                <w:rFonts w:ascii="Consolas" w:eastAsia="Consolas" w:hAnsi="Consolas" w:cs="Consolas"/>
                <w:sz w:val="18"/>
              </w:rPr>
              <w:t xml:space="preserve">  |  (hosts frontend +       |   App Service / Containers)</w:t>
            </w:r>
            <w:r>
              <w:rPr>
                <w:rFonts w:ascii="Times New Roman" w:eastAsia="Times New Roman" w:hAnsi="Times New Roman" w:cs="Times New Roman"/>
                <w:sz w:val="20"/>
              </w:rPr>
              <w:t xml:space="preserve"> </w:t>
            </w:r>
          </w:p>
          <w:p w14:paraId="693E0161" w14:textId="77777777" w:rsidR="00B16C20" w:rsidRDefault="00000000">
            <w:pPr>
              <w:spacing w:after="0" w:line="259" w:lineRule="auto"/>
              <w:ind w:left="0" w:firstLine="0"/>
              <w:jc w:val="left"/>
            </w:pPr>
            <w:r>
              <w:rPr>
                <w:rFonts w:ascii="Consolas" w:eastAsia="Consolas" w:hAnsi="Consolas" w:cs="Consolas"/>
                <w:sz w:val="18"/>
              </w:rPr>
              <w:t xml:space="preserve">  |   Web API)                |</w:t>
            </w:r>
            <w:r>
              <w:rPr>
                <w:rFonts w:ascii="Times New Roman" w:eastAsia="Times New Roman" w:hAnsi="Times New Roman" w:cs="Times New Roman"/>
                <w:sz w:val="20"/>
              </w:rPr>
              <w:t xml:space="preserve"> </w:t>
            </w:r>
          </w:p>
          <w:p w14:paraId="0AC7E5D8" w14:textId="77777777" w:rsidR="00B16C20" w:rsidRDefault="00000000">
            <w:pPr>
              <w:spacing w:after="0" w:line="259" w:lineRule="auto"/>
              <w:ind w:left="0" w:firstLine="0"/>
              <w:jc w:val="left"/>
            </w:pPr>
            <w:r>
              <w:rPr>
                <w:rFonts w:ascii="Consolas" w:eastAsia="Consolas" w:hAnsi="Consolas" w:cs="Consolas"/>
                <w:sz w:val="18"/>
              </w:rPr>
              <w:t xml:space="preserve">  +-------------------------+</w:t>
            </w:r>
            <w:r>
              <w:rPr>
                <w:rFonts w:ascii="Times New Roman" w:eastAsia="Times New Roman" w:hAnsi="Times New Roman" w:cs="Times New Roman"/>
                <w:sz w:val="20"/>
              </w:rPr>
              <w:t xml:space="preserve"> </w:t>
            </w:r>
          </w:p>
          <w:p w14:paraId="31C94FC2" w14:textId="77777777" w:rsidR="00B16C20" w:rsidRDefault="00000000">
            <w:pPr>
              <w:spacing w:after="0" w:line="259" w:lineRule="auto"/>
              <w:ind w:left="0" w:firstLine="0"/>
              <w:jc w:val="left"/>
            </w:pPr>
            <w:r>
              <w:rPr>
                <w:rFonts w:ascii="Consolas" w:eastAsia="Consolas" w:hAnsi="Consolas" w:cs="Consolas"/>
                <w:sz w:val="18"/>
              </w:rPr>
              <w:t xml:space="preserve">        |             \</w:t>
            </w:r>
            <w:r>
              <w:rPr>
                <w:rFonts w:ascii="Times New Roman" w:eastAsia="Times New Roman" w:hAnsi="Times New Roman" w:cs="Times New Roman"/>
                <w:sz w:val="20"/>
              </w:rPr>
              <w:t xml:space="preserve"> </w:t>
            </w:r>
          </w:p>
          <w:p w14:paraId="13059979" w14:textId="77777777" w:rsidR="00B16C20" w:rsidRDefault="00000000">
            <w:pPr>
              <w:spacing w:after="0" w:line="244" w:lineRule="auto"/>
              <w:ind w:left="0" w:right="5103" w:firstLine="0"/>
              <w:jc w:val="left"/>
            </w:pPr>
            <w:r>
              <w:rPr>
                <w:rFonts w:ascii="Consolas" w:eastAsia="Consolas" w:hAnsi="Consolas" w:cs="Consolas"/>
                <w:sz w:val="18"/>
              </w:rPr>
              <w:t xml:space="preserve">        | 3. API call   \ 5. Emit logs/metrics</w:t>
            </w:r>
            <w:r>
              <w:rPr>
                <w:rFonts w:ascii="Times New Roman" w:eastAsia="Times New Roman" w:hAnsi="Times New Roman" w:cs="Times New Roman"/>
                <w:sz w:val="20"/>
              </w:rPr>
              <w:t xml:space="preserve"> </w:t>
            </w:r>
            <w:r>
              <w:rPr>
                <w:rFonts w:ascii="Consolas" w:eastAsia="Consolas" w:hAnsi="Consolas" w:cs="Consolas"/>
                <w:sz w:val="18"/>
              </w:rPr>
              <w:t xml:space="preserve">        v                </w:t>
            </w:r>
            <w:proofErr w:type="spellStart"/>
            <w:r>
              <w:rPr>
                <w:rFonts w:ascii="Consolas" w:eastAsia="Consolas" w:hAnsi="Consolas" w:cs="Consolas"/>
                <w:sz w:val="18"/>
              </w:rPr>
              <w:t>v</w:t>
            </w:r>
            <w:proofErr w:type="spellEnd"/>
            <w:r>
              <w:rPr>
                <w:rFonts w:ascii="Times New Roman" w:eastAsia="Times New Roman" w:hAnsi="Times New Roman" w:cs="Times New Roman"/>
                <w:sz w:val="20"/>
              </w:rPr>
              <w:t xml:space="preserve"> </w:t>
            </w:r>
          </w:p>
          <w:p w14:paraId="58DD822F" w14:textId="77777777" w:rsidR="00B16C20" w:rsidRDefault="00000000">
            <w:pPr>
              <w:spacing w:after="0" w:line="259" w:lineRule="auto"/>
              <w:ind w:left="0" w:firstLine="0"/>
              <w:jc w:val="left"/>
            </w:pPr>
            <w:r>
              <w:rPr>
                <w:rFonts w:ascii="Consolas" w:eastAsia="Consolas" w:hAnsi="Consolas" w:cs="Consolas"/>
                <w:sz w:val="18"/>
              </w:rPr>
              <w:t xml:space="preserve">  +--------------+   +---------------------+</w:t>
            </w:r>
            <w:r>
              <w:rPr>
                <w:rFonts w:ascii="Times New Roman" w:eastAsia="Times New Roman" w:hAnsi="Times New Roman" w:cs="Times New Roman"/>
                <w:sz w:val="20"/>
              </w:rPr>
              <w:t xml:space="preserve"> </w:t>
            </w:r>
          </w:p>
          <w:p w14:paraId="44D82D00" w14:textId="77777777" w:rsidR="00B16C20" w:rsidRDefault="00000000">
            <w:pPr>
              <w:spacing w:after="0" w:line="259" w:lineRule="auto"/>
              <w:ind w:left="0" w:firstLine="0"/>
              <w:jc w:val="left"/>
            </w:pPr>
            <w:r>
              <w:rPr>
                <w:rFonts w:ascii="Consolas" w:eastAsia="Consolas" w:hAnsi="Consolas" w:cs="Consolas"/>
                <w:sz w:val="18"/>
              </w:rPr>
              <w:t xml:space="preserve">  | Storage /     |   | Monitoring Service   |</w:t>
            </w:r>
            <w:r>
              <w:rPr>
                <w:rFonts w:ascii="Times New Roman" w:eastAsia="Times New Roman" w:hAnsi="Times New Roman" w:cs="Times New Roman"/>
                <w:sz w:val="20"/>
              </w:rPr>
              <w:t xml:space="preserve"> </w:t>
            </w:r>
          </w:p>
          <w:p w14:paraId="3443305E" w14:textId="77777777" w:rsidR="00B16C20" w:rsidRDefault="00000000">
            <w:pPr>
              <w:spacing w:after="0" w:line="259" w:lineRule="auto"/>
              <w:ind w:left="0" w:firstLine="0"/>
              <w:jc w:val="left"/>
            </w:pPr>
            <w:r>
              <w:rPr>
                <w:rFonts w:ascii="Consolas" w:eastAsia="Consolas" w:hAnsi="Consolas" w:cs="Consolas"/>
                <w:sz w:val="18"/>
              </w:rPr>
              <w:t xml:space="preserve">  | Database      |   | (CloudWatch / Azure  |</w:t>
            </w:r>
            <w:r>
              <w:rPr>
                <w:rFonts w:ascii="Times New Roman" w:eastAsia="Times New Roman" w:hAnsi="Times New Roman" w:cs="Times New Roman"/>
                <w:sz w:val="20"/>
              </w:rPr>
              <w:t xml:space="preserve"> </w:t>
            </w:r>
          </w:p>
          <w:p w14:paraId="10A3580C" w14:textId="77777777" w:rsidR="00B16C20" w:rsidRDefault="00000000">
            <w:pPr>
              <w:spacing w:after="0" w:line="259" w:lineRule="auto"/>
              <w:ind w:left="0" w:firstLine="0"/>
              <w:jc w:val="left"/>
            </w:pPr>
            <w:r>
              <w:rPr>
                <w:rFonts w:ascii="Consolas" w:eastAsia="Consolas" w:hAnsi="Consolas" w:cs="Consolas"/>
                <w:sz w:val="18"/>
              </w:rPr>
              <w:t xml:space="preserve">  | (Object/Block |   |  Monitor / Grafana)  |</w:t>
            </w:r>
            <w:r>
              <w:rPr>
                <w:rFonts w:ascii="Times New Roman" w:eastAsia="Times New Roman" w:hAnsi="Times New Roman" w:cs="Times New Roman"/>
                <w:sz w:val="20"/>
              </w:rPr>
              <w:t xml:space="preserve"> </w:t>
            </w:r>
          </w:p>
          <w:p w14:paraId="65758C4A" w14:textId="77777777" w:rsidR="00B16C20" w:rsidRDefault="00000000">
            <w:pPr>
              <w:spacing w:after="0" w:line="259" w:lineRule="auto"/>
              <w:ind w:left="0" w:firstLine="0"/>
              <w:jc w:val="left"/>
            </w:pPr>
            <w:r>
              <w:rPr>
                <w:rFonts w:ascii="Consolas" w:eastAsia="Consolas" w:hAnsi="Consolas" w:cs="Consolas"/>
                <w:sz w:val="18"/>
              </w:rPr>
              <w:t xml:space="preserve">  |  /SQL)        |   +---------------------+</w:t>
            </w:r>
            <w:r>
              <w:rPr>
                <w:rFonts w:ascii="Times New Roman" w:eastAsia="Times New Roman" w:hAnsi="Times New Roman" w:cs="Times New Roman"/>
                <w:sz w:val="20"/>
              </w:rPr>
              <w:t xml:space="preserve"> </w:t>
            </w:r>
          </w:p>
          <w:p w14:paraId="6993DB1B" w14:textId="77777777" w:rsidR="00B16C20" w:rsidRDefault="00000000">
            <w:pPr>
              <w:spacing w:after="0" w:line="259" w:lineRule="auto"/>
              <w:ind w:left="0" w:firstLine="0"/>
              <w:jc w:val="left"/>
            </w:pPr>
            <w:r>
              <w:rPr>
                <w:rFonts w:ascii="Consolas" w:eastAsia="Consolas" w:hAnsi="Consolas" w:cs="Consolas"/>
                <w:sz w:val="18"/>
              </w:rPr>
              <w:t xml:space="preserve">  +--------------+          |</w:t>
            </w:r>
            <w:r>
              <w:rPr>
                <w:rFonts w:ascii="Times New Roman" w:eastAsia="Times New Roman" w:hAnsi="Times New Roman" w:cs="Times New Roman"/>
                <w:sz w:val="20"/>
              </w:rPr>
              <w:t xml:space="preserve"> </w:t>
            </w:r>
          </w:p>
          <w:p w14:paraId="68498E0C" w14:textId="77777777" w:rsidR="00B16C20" w:rsidRDefault="00000000">
            <w:pPr>
              <w:spacing w:after="0" w:line="259" w:lineRule="auto"/>
              <w:ind w:left="0" w:firstLine="0"/>
              <w:jc w:val="left"/>
            </w:pPr>
            <w:r>
              <w:rPr>
                <w:rFonts w:ascii="Consolas" w:eastAsia="Consolas" w:hAnsi="Consolas" w:cs="Consolas"/>
                <w:sz w:val="18"/>
              </w:rPr>
              <w:t xml:space="preserve">        |                   | 6. Alert on threshold breach</w:t>
            </w:r>
            <w:r>
              <w:rPr>
                <w:rFonts w:ascii="Times New Roman" w:eastAsia="Times New Roman" w:hAnsi="Times New Roman" w:cs="Times New Roman"/>
                <w:sz w:val="20"/>
              </w:rPr>
              <w:t xml:space="preserve"> </w:t>
            </w:r>
          </w:p>
          <w:p w14:paraId="68DB4A22" w14:textId="77777777" w:rsidR="00B16C20" w:rsidRDefault="00000000">
            <w:pPr>
              <w:spacing w:after="0" w:line="259" w:lineRule="auto"/>
              <w:ind w:left="0" w:firstLine="0"/>
              <w:jc w:val="left"/>
            </w:pPr>
            <w:r>
              <w:rPr>
                <w:rFonts w:ascii="Consolas" w:eastAsia="Consolas" w:hAnsi="Consolas" w:cs="Consolas"/>
                <w:sz w:val="18"/>
              </w:rPr>
              <w:t xml:space="preserve">        | 4. Data response  v</w:t>
            </w:r>
            <w:r>
              <w:rPr>
                <w:rFonts w:ascii="Times New Roman" w:eastAsia="Times New Roman" w:hAnsi="Times New Roman" w:cs="Times New Roman"/>
                <w:sz w:val="20"/>
              </w:rPr>
              <w:t xml:space="preserve"> </w:t>
            </w:r>
          </w:p>
          <w:p w14:paraId="3FB7EA25" w14:textId="77777777" w:rsidR="00B16C20" w:rsidRDefault="00000000">
            <w:pPr>
              <w:spacing w:after="0" w:line="259" w:lineRule="auto"/>
              <w:ind w:left="0" w:right="4510" w:firstLine="0"/>
              <w:jc w:val="left"/>
            </w:pPr>
            <w:r>
              <w:rPr>
                <w:rFonts w:ascii="Consolas" w:eastAsia="Consolas" w:hAnsi="Consolas" w:cs="Consolas"/>
                <w:sz w:val="18"/>
              </w:rPr>
              <w:t xml:space="preserve">        v            [On-call / Ops Dashboard]</w:t>
            </w:r>
            <w:r>
              <w:rPr>
                <w:rFonts w:ascii="Times New Roman" w:eastAsia="Times New Roman" w:hAnsi="Times New Roman" w:cs="Times New Roman"/>
                <w:sz w:val="20"/>
              </w:rPr>
              <w:t xml:space="preserve"> </w:t>
            </w:r>
            <w:r>
              <w:rPr>
                <w:rFonts w:ascii="Consolas" w:eastAsia="Consolas" w:hAnsi="Consolas" w:cs="Consolas"/>
                <w:sz w:val="18"/>
              </w:rPr>
              <w:t xml:space="preserve">  [Client Browser &lt;-- rendered page/response]</w:t>
            </w:r>
            <w:r>
              <w:rPr>
                <w:rFonts w:ascii="Times New Roman" w:eastAsia="Times New Roman" w:hAnsi="Times New Roman" w:cs="Times New Roman"/>
                <w:sz w:val="20"/>
              </w:rPr>
              <w:t xml:space="preserve"> </w:t>
            </w:r>
          </w:p>
        </w:tc>
      </w:tr>
    </w:tbl>
    <w:p w14:paraId="10F88650" w14:textId="77777777" w:rsidR="00B16C20" w:rsidRDefault="00000000">
      <w:pPr>
        <w:pStyle w:val="Heading2"/>
        <w:ind w:left="-5"/>
      </w:pPr>
      <w:r>
        <w:t>3. Procedure</w:t>
      </w:r>
      <w:r>
        <w:rPr>
          <w:b w:val="0"/>
        </w:rPr>
        <w:t xml:space="preserve"> </w:t>
      </w:r>
    </w:p>
    <w:p w14:paraId="294573F8" w14:textId="77777777" w:rsidR="00B16C20" w:rsidRDefault="00000000">
      <w:pPr>
        <w:numPr>
          <w:ilvl w:val="0"/>
          <w:numId w:val="6"/>
        </w:numPr>
        <w:ind w:right="108" w:hanging="300"/>
      </w:pPr>
      <w:r>
        <w:t>Package the web application (frontend static assets + backend Web API) and deploy it to a cloud compute service (e.g., an Auto Scaling Group of EC2 instances, Azure App Service, or a container on ECS/AKS).</w:t>
      </w:r>
      <w:r>
        <w:rPr>
          <w:rFonts w:ascii="Times New Roman" w:eastAsia="Times New Roman" w:hAnsi="Times New Roman" w:cs="Times New Roman"/>
          <w:sz w:val="20"/>
        </w:rPr>
        <w:t xml:space="preserve"> </w:t>
      </w:r>
    </w:p>
    <w:p w14:paraId="687EC0D1" w14:textId="77777777" w:rsidR="00B16C20" w:rsidRDefault="00000000">
      <w:pPr>
        <w:numPr>
          <w:ilvl w:val="0"/>
          <w:numId w:val="6"/>
        </w:numPr>
        <w:ind w:right="108" w:hanging="300"/>
      </w:pPr>
      <w:r>
        <w:t>Place a load balancer / CDN in front of the deployed instances to distribute incoming client traffic and terminate HTTPS.</w:t>
      </w:r>
      <w:r>
        <w:rPr>
          <w:rFonts w:ascii="Times New Roman" w:eastAsia="Times New Roman" w:hAnsi="Times New Roman" w:cs="Times New Roman"/>
          <w:sz w:val="20"/>
        </w:rPr>
        <w:t xml:space="preserve"> </w:t>
      </w:r>
    </w:p>
    <w:p w14:paraId="61B7F5F4" w14:textId="77777777" w:rsidR="00B16C20" w:rsidRDefault="00000000">
      <w:pPr>
        <w:numPr>
          <w:ilvl w:val="0"/>
          <w:numId w:val="6"/>
        </w:numPr>
        <w:ind w:right="108" w:hanging="300"/>
      </w:pPr>
      <w:r>
        <w:t>From a client browser, navigate to the application's public URL; observe DNS resolution and the resulting HTTPS request reaching the load balancer, which forwards it to a healthy backend instance.</w:t>
      </w:r>
      <w:r>
        <w:rPr>
          <w:rFonts w:ascii="Times New Roman" w:eastAsia="Times New Roman" w:hAnsi="Times New Roman" w:cs="Times New Roman"/>
          <w:sz w:val="20"/>
        </w:rPr>
        <w:t xml:space="preserve"> </w:t>
      </w:r>
    </w:p>
    <w:p w14:paraId="69637E49" w14:textId="77777777" w:rsidR="00B16C20" w:rsidRDefault="00000000">
      <w:pPr>
        <w:numPr>
          <w:ilvl w:val="0"/>
          <w:numId w:val="6"/>
        </w:numPr>
        <w:ind w:right="108" w:hanging="300"/>
      </w:pPr>
      <w:r>
        <w:t>Within the application, trigger a Web API call (e.g., clicking a 'Load Data' button) and trace the request from browser -&gt; load balancer -&gt; app server -&gt; API handler.</w:t>
      </w:r>
      <w:r>
        <w:rPr>
          <w:rFonts w:ascii="Times New Roman" w:eastAsia="Times New Roman" w:hAnsi="Times New Roman" w:cs="Times New Roman"/>
          <w:sz w:val="20"/>
        </w:rPr>
        <w:t xml:space="preserve"> </w:t>
      </w:r>
    </w:p>
    <w:p w14:paraId="28F09EE5" w14:textId="77777777" w:rsidR="00B16C20" w:rsidRDefault="00000000">
      <w:pPr>
        <w:numPr>
          <w:ilvl w:val="0"/>
          <w:numId w:val="6"/>
        </w:numPr>
        <w:ind w:right="108" w:hanging="300"/>
      </w:pPr>
      <w:r>
        <w:t>Have the API handler read/write data from a cloud storage or database service, and return the response back through the same path to the browser, where it is rendered.</w:t>
      </w:r>
      <w:r>
        <w:rPr>
          <w:rFonts w:ascii="Times New Roman" w:eastAsia="Times New Roman" w:hAnsi="Times New Roman" w:cs="Times New Roman"/>
          <w:sz w:val="20"/>
        </w:rPr>
        <w:t xml:space="preserve"> </w:t>
      </w:r>
    </w:p>
    <w:p w14:paraId="320C9201" w14:textId="77777777" w:rsidR="00B16C20" w:rsidRDefault="00000000">
      <w:pPr>
        <w:numPr>
          <w:ilvl w:val="0"/>
          <w:numId w:val="6"/>
        </w:numPr>
        <w:ind w:right="108" w:hanging="300"/>
      </w:pPr>
      <w:r>
        <w:t>Enable a monitoring/observability service to collect application logs, request latency, error rates, and resource utilisation metrics from the deployed instances.</w:t>
      </w:r>
      <w:r>
        <w:rPr>
          <w:rFonts w:ascii="Times New Roman" w:eastAsia="Times New Roman" w:hAnsi="Times New Roman" w:cs="Times New Roman"/>
          <w:sz w:val="20"/>
        </w:rPr>
        <w:t xml:space="preserve"> </w:t>
      </w:r>
    </w:p>
    <w:p w14:paraId="274A0FE6" w14:textId="77777777" w:rsidR="00B16C20" w:rsidRDefault="00000000">
      <w:pPr>
        <w:numPr>
          <w:ilvl w:val="0"/>
          <w:numId w:val="6"/>
        </w:numPr>
        <w:ind w:right="108" w:hanging="300"/>
      </w:pPr>
      <w:r>
        <w:t>Configure an alert rule (e.g., error rate &gt; 5% or CPU &gt; 80%) so that the monitoring service notifies the operations team automatically when a threshold is breached.</w:t>
      </w:r>
      <w:r>
        <w:rPr>
          <w:rFonts w:ascii="Times New Roman" w:eastAsia="Times New Roman" w:hAnsi="Times New Roman" w:cs="Times New Roman"/>
          <w:sz w:val="20"/>
        </w:rPr>
        <w:t xml:space="preserve"> </w:t>
      </w:r>
    </w:p>
    <w:p w14:paraId="5F50B4BB" w14:textId="77777777" w:rsidR="00B16C20" w:rsidRDefault="00000000">
      <w:pPr>
        <w:numPr>
          <w:ilvl w:val="0"/>
          <w:numId w:val="6"/>
        </w:numPr>
        <w:spacing w:after="184"/>
        <w:ind w:right="108" w:hanging="300"/>
      </w:pPr>
      <w:r>
        <w:t>Simulate load (e.g., using a load-testing tool) to observe auto-scaling behaviour and confirm that new instances are provisioned automatically and monitoring dashboards reflect the increased load in real time.</w:t>
      </w:r>
      <w:r>
        <w:rPr>
          <w:rFonts w:ascii="Times New Roman" w:eastAsia="Times New Roman" w:hAnsi="Times New Roman" w:cs="Times New Roman"/>
          <w:sz w:val="20"/>
        </w:rPr>
        <w:t xml:space="preserve"> </w:t>
      </w:r>
    </w:p>
    <w:p w14:paraId="36326365" w14:textId="77777777" w:rsidR="00B16C20" w:rsidRDefault="00000000">
      <w:pPr>
        <w:pStyle w:val="Heading2"/>
        <w:ind w:left="-5"/>
      </w:pPr>
      <w:r>
        <w:t>4. Expected Output</w:t>
      </w:r>
      <w:r>
        <w:rPr>
          <w:b w:val="0"/>
        </w:rPr>
        <w:t xml:space="preserve"> </w:t>
      </w:r>
    </w:p>
    <w:p w14:paraId="461BDE07" w14:textId="77777777" w:rsidR="00B16C20" w:rsidRDefault="00000000">
      <w:pPr>
        <w:spacing w:after="9"/>
        <w:ind w:left="-5" w:right="108"/>
      </w:pPr>
      <w:r>
        <w:t>A successful end-to-end request is expected to complete with the following observable trail:</w:t>
      </w:r>
      <w:r>
        <w:rPr>
          <w:rFonts w:ascii="Times New Roman" w:eastAsia="Times New Roman" w:hAnsi="Times New Roman" w:cs="Times New Roman"/>
          <w:sz w:val="20"/>
        </w:rPr>
        <w:t xml:space="preserve"> </w:t>
      </w:r>
    </w:p>
    <w:tbl>
      <w:tblPr>
        <w:tblStyle w:val="TableGrid"/>
        <w:tblW w:w="10095" w:type="dxa"/>
        <w:tblInd w:w="-8" w:type="dxa"/>
        <w:tblCellMar>
          <w:top w:w="16" w:type="dxa"/>
          <w:left w:w="8" w:type="dxa"/>
          <w:bottom w:w="0" w:type="dxa"/>
          <w:right w:w="0" w:type="dxa"/>
        </w:tblCellMar>
        <w:tblLook w:val="04A0" w:firstRow="1" w:lastRow="0" w:firstColumn="1" w:lastColumn="0" w:noHBand="0" w:noVBand="1"/>
      </w:tblPr>
      <w:tblGrid>
        <w:gridCol w:w="10095"/>
      </w:tblGrid>
      <w:tr w:rsidR="00B16C20" w14:paraId="3E197409" w14:textId="77777777">
        <w:trPr>
          <w:trHeight w:val="228"/>
        </w:trPr>
        <w:tc>
          <w:tcPr>
            <w:tcW w:w="10095" w:type="dxa"/>
            <w:tcBorders>
              <w:top w:val="single" w:sz="8" w:space="0" w:color="BFBFBF"/>
              <w:left w:val="single" w:sz="8" w:space="0" w:color="BFBFBF"/>
              <w:bottom w:val="nil"/>
              <w:right w:val="single" w:sz="8" w:space="0" w:color="BFBFBF"/>
            </w:tcBorders>
            <w:shd w:val="clear" w:color="auto" w:fill="F2F2F2"/>
          </w:tcPr>
          <w:p w14:paraId="36217F32" w14:textId="77777777" w:rsidR="00B16C20" w:rsidRDefault="00000000">
            <w:pPr>
              <w:spacing w:after="0" w:line="259" w:lineRule="auto"/>
              <w:ind w:left="0" w:firstLine="0"/>
            </w:pPr>
            <w:r>
              <w:rPr>
                <w:rFonts w:ascii="Consolas" w:eastAsia="Consolas" w:hAnsi="Consolas" w:cs="Consolas"/>
                <w:sz w:val="18"/>
              </w:rPr>
              <w:t xml:space="preserve">[Browser]        GET https://portal.example.com/dashboard          -&gt; 200 OK (312 </w:t>
            </w:r>
            <w:proofErr w:type="spellStart"/>
            <w:r>
              <w:rPr>
                <w:rFonts w:ascii="Consolas" w:eastAsia="Consolas" w:hAnsi="Consolas" w:cs="Consolas"/>
                <w:sz w:val="18"/>
              </w:rPr>
              <w:t>ms</w:t>
            </w:r>
            <w:proofErr w:type="spellEnd"/>
            <w:r>
              <w:rPr>
                <w:rFonts w:ascii="Consolas" w:eastAsia="Consolas" w:hAnsi="Consolas" w:cs="Consolas"/>
                <w:sz w:val="18"/>
              </w:rPr>
              <w:t>) [Load Balancer]</w:t>
            </w:r>
          </w:p>
        </w:tc>
      </w:tr>
      <w:tr w:rsidR="00B16C20" w14:paraId="22D065D4" w14:textId="77777777">
        <w:trPr>
          <w:trHeight w:val="210"/>
        </w:trPr>
        <w:tc>
          <w:tcPr>
            <w:tcW w:w="10095" w:type="dxa"/>
            <w:tcBorders>
              <w:top w:val="nil"/>
              <w:left w:val="single" w:sz="8" w:space="0" w:color="BFBFBF"/>
              <w:bottom w:val="nil"/>
              <w:right w:val="single" w:sz="8" w:space="0" w:color="BFBFBF"/>
            </w:tcBorders>
            <w:shd w:val="clear" w:color="auto" w:fill="F2F2F2"/>
          </w:tcPr>
          <w:p w14:paraId="7185530F" w14:textId="77777777" w:rsidR="00B16C20" w:rsidRDefault="00000000">
            <w:pPr>
              <w:spacing w:after="0" w:line="259" w:lineRule="auto"/>
              <w:ind w:left="0" w:firstLine="0"/>
              <w:jc w:val="left"/>
            </w:pPr>
            <w:r>
              <w:rPr>
                <w:rFonts w:ascii="Consolas" w:eastAsia="Consolas" w:hAnsi="Consolas" w:cs="Consolas"/>
                <w:sz w:val="18"/>
              </w:rPr>
              <w:t>Routed to instance i-0abc123 (healthy) [Web API]        GET /</w:t>
            </w:r>
            <w:proofErr w:type="spellStart"/>
            <w:r>
              <w:rPr>
                <w:rFonts w:ascii="Consolas" w:eastAsia="Consolas" w:hAnsi="Consolas" w:cs="Consolas"/>
                <w:sz w:val="18"/>
              </w:rPr>
              <w:t>api</w:t>
            </w:r>
            <w:proofErr w:type="spellEnd"/>
            <w:r>
              <w:rPr>
                <w:rFonts w:ascii="Consolas" w:eastAsia="Consolas" w:hAnsi="Consolas" w:cs="Consolas"/>
                <w:sz w:val="18"/>
              </w:rPr>
              <w:t xml:space="preserve">/dashboard/summary                        </w:t>
            </w:r>
          </w:p>
        </w:tc>
      </w:tr>
      <w:tr w:rsidR="00B16C20" w14:paraId="23D0E433" w14:textId="77777777">
        <w:trPr>
          <w:trHeight w:val="210"/>
        </w:trPr>
        <w:tc>
          <w:tcPr>
            <w:tcW w:w="10095" w:type="dxa"/>
            <w:tcBorders>
              <w:top w:val="nil"/>
              <w:left w:val="single" w:sz="8" w:space="0" w:color="BFBFBF"/>
              <w:bottom w:val="nil"/>
              <w:right w:val="single" w:sz="8" w:space="0" w:color="BFBFBF"/>
            </w:tcBorders>
            <w:shd w:val="clear" w:color="auto" w:fill="F2F2F2"/>
          </w:tcPr>
          <w:p w14:paraId="2FDF47C4" w14:textId="77777777" w:rsidR="00B16C20" w:rsidRDefault="00000000">
            <w:pPr>
              <w:spacing w:after="0" w:line="259" w:lineRule="auto"/>
              <w:ind w:left="0" w:firstLine="0"/>
              <w:jc w:val="left"/>
            </w:pPr>
            <w:r>
              <w:rPr>
                <w:rFonts w:ascii="Consolas" w:eastAsia="Consolas" w:hAnsi="Consolas" w:cs="Consolas"/>
                <w:sz w:val="18"/>
              </w:rPr>
              <w:lastRenderedPageBreak/>
              <w:t xml:space="preserve">-&gt; 200 OK (85 </w:t>
            </w:r>
            <w:proofErr w:type="spellStart"/>
            <w:r>
              <w:rPr>
                <w:rFonts w:ascii="Consolas" w:eastAsia="Consolas" w:hAnsi="Consolas" w:cs="Consolas"/>
                <w:sz w:val="18"/>
              </w:rPr>
              <w:t>ms</w:t>
            </w:r>
            <w:proofErr w:type="spellEnd"/>
            <w:r>
              <w:rPr>
                <w:rFonts w:ascii="Consolas" w:eastAsia="Consolas" w:hAnsi="Consolas" w:cs="Consolas"/>
                <w:sz w:val="18"/>
              </w:rPr>
              <w:t xml:space="preserve">) [Database]       SELECT ... FROM </w:t>
            </w:r>
            <w:proofErr w:type="spellStart"/>
            <w:r>
              <w:rPr>
                <w:rFonts w:ascii="Consolas" w:eastAsia="Consolas" w:hAnsi="Consolas" w:cs="Consolas"/>
                <w:sz w:val="18"/>
              </w:rPr>
              <w:t>traffic_data</w:t>
            </w:r>
            <w:proofErr w:type="spellEnd"/>
            <w:r>
              <w:rPr>
                <w:rFonts w:ascii="Consolas" w:eastAsia="Consolas" w:hAnsi="Consolas" w:cs="Consolas"/>
                <w:sz w:val="18"/>
              </w:rPr>
              <w:t xml:space="preserve">                      -&gt; 42 </w:t>
            </w:r>
            <w:proofErr w:type="spellStart"/>
            <w:r>
              <w:rPr>
                <w:rFonts w:ascii="Consolas" w:eastAsia="Consolas" w:hAnsi="Consolas" w:cs="Consolas"/>
                <w:sz w:val="18"/>
              </w:rPr>
              <w:t>ms</w:t>
            </w:r>
            <w:proofErr w:type="spellEnd"/>
            <w:r>
              <w:rPr>
                <w:rFonts w:ascii="Consolas" w:eastAsia="Consolas" w:hAnsi="Consolas" w:cs="Consolas"/>
                <w:sz w:val="18"/>
              </w:rPr>
              <w:t xml:space="preserve"> </w:t>
            </w:r>
          </w:p>
        </w:tc>
      </w:tr>
      <w:tr w:rsidR="00B16C20" w14:paraId="6D3C0CFA" w14:textId="77777777">
        <w:trPr>
          <w:trHeight w:val="208"/>
        </w:trPr>
        <w:tc>
          <w:tcPr>
            <w:tcW w:w="10095" w:type="dxa"/>
            <w:tcBorders>
              <w:top w:val="nil"/>
              <w:left w:val="single" w:sz="8" w:space="0" w:color="BFBFBF"/>
              <w:bottom w:val="single" w:sz="8" w:space="0" w:color="BFBFBF"/>
              <w:right w:val="single" w:sz="8" w:space="0" w:color="BFBFBF"/>
            </w:tcBorders>
            <w:shd w:val="clear" w:color="auto" w:fill="F2F2F2"/>
          </w:tcPr>
          <w:p w14:paraId="1FCF42A2" w14:textId="77777777" w:rsidR="00B16C20" w:rsidRDefault="00000000">
            <w:pPr>
              <w:spacing w:after="0" w:line="259" w:lineRule="auto"/>
              <w:ind w:left="0" w:firstLine="0"/>
              <w:jc w:val="left"/>
            </w:pPr>
            <w:r>
              <w:rPr>
                <w:rFonts w:ascii="Consolas" w:eastAsia="Consolas" w:hAnsi="Consolas" w:cs="Consolas"/>
                <w:sz w:val="18"/>
              </w:rPr>
              <w:t xml:space="preserve">[Monitoring]      </w:t>
            </w:r>
            <w:proofErr w:type="spellStart"/>
            <w:r>
              <w:rPr>
                <w:rFonts w:ascii="Consolas" w:eastAsia="Consolas" w:hAnsi="Consolas" w:cs="Consolas"/>
                <w:sz w:val="18"/>
              </w:rPr>
              <w:t>RequestCount</w:t>
            </w:r>
            <w:proofErr w:type="spellEnd"/>
            <w:r>
              <w:rPr>
                <w:rFonts w:ascii="Consolas" w:eastAsia="Consolas" w:hAnsi="Consolas" w:cs="Consolas"/>
                <w:sz w:val="18"/>
              </w:rPr>
              <w:t xml:space="preserve"> +1, </w:t>
            </w:r>
            <w:proofErr w:type="spellStart"/>
            <w:r>
              <w:rPr>
                <w:rFonts w:ascii="Consolas" w:eastAsia="Consolas" w:hAnsi="Consolas" w:cs="Consolas"/>
                <w:sz w:val="18"/>
              </w:rPr>
              <w:t>AvgLatency</w:t>
            </w:r>
            <w:proofErr w:type="spellEnd"/>
            <w:r>
              <w:rPr>
                <w:rFonts w:ascii="Consolas" w:eastAsia="Consolas" w:hAnsi="Consolas" w:cs="Consolas"/>
                <w:sz w:val="18"/>
              </w:rPr>
              <w:t xml:space="preserve"> 312ms, </w:t>
            </w:r>
            <w:proofErr w:type="spellStart"/>
            <w:r>
              <w:rPr>
                <w:rFonts w:ascii="Consolas" w:eastAsia="Consolas" w:hAnsi="Consolas" w:cs="Consolas"/>
                <w:sz w:val="18"/>
              </w:rPr>
              <w:t>ErrorRate</w:t>
            </w:r>
            <w:proofErr w:type="spellEnd"/>
            <w:r>
              <w:rPr>
                <w:rFonts w:ascii="Consolas" w:eastAsia="Consolas" w:hAnsi="Consolas" w:cs="Consolas"/>
                <w:sz w:val="18"/>
              </w:rPr>
              <w:t xml:space="preserve"> 0%</w:t>
            </w:r>
            <w:r>
              <w:rPr>
                <w:rFonts w:ascii="Times New Roman" w:eastAsia="Times New Roman" w:hAnsi="Times New Roman" w:cs="Times New Roman"/>
                <w:sz w:val="20"/>
              </w:rPr>
              <w:t xml:space="preserve"> </w:t>
            </w:r>
          </w:p>
        </w:tc>
      </w:tr>
    </w:tbl>
    <w:p w14:paraId="33CAC1A4" w14:textId="77777777" w:rsidR="00B16C20" w:rsidRDefault="00000000">
      <w:pPr>
        <w:spacing w:after="218"/>
        <w:ind w:left="-5" w:right="108"/>
      </w:pPr>
      <w:r>
        <w:t>The monitoring dashboard is expected to display live graphs of request count, latency, and error rate, and to trigger a configured alert (e.g., via email or Slack webhook) if the simulated load pushes CPU utilisation or error rate above the defined threshold, confirming that the auto-scaling and alerting mechanisms function as designed.</w:t>
      </w:r>
      <w:r>
        <w:rPr>
          <w:rFonts w:ascii="Times New Roman" w:eastAsia="Times New Roman" w:hAnsi="Times New Roman" w:cs="Times New Roman"/>
          <w:sz w:val="20"/>
        </w:rPr>
        <w:t xml:space="preserve"> </w:t>
      </w:r>
    </w:p>
    <w:p w14:paraId="04737CEF" w14:textId="77777777" w:rsidR="00B16C20" w:rsidRDefault="00000000">
      <w:pPr>
        <w:pStyle w:val="Heading2"/>
        <w:ind w:left="-5"/>
      </w:pPr>
      <w:r>
        <w:t>5. Conclusion</w:t>
      </w:r>
      <w:r>
        <w:rPr>
          <w:b w:val="0"/>
        </w:rPr>
        <w:t xml:space="preserve"> </w:t>
      </w:r>
    </w:p>
    <w:p w14:paraId="5D8C93D2" w14:textId="77777777" w:rsidR="00B16C20" w:rsidRDefault="00000000">
      <w:pPr>
        <w:spacing w:after="144"/>
        <w:ind w:left="-5" w:right="108"/>
      </w:pPr>
      <w:r>
        <w:t>This experiment traced a complete cloud application request lifecycle — from client browser through load balancing, application logic, storage access, and back to the client — while simultaneously capturing the operational visibility layer (monitoring and alerting) that keeps such a deployment reliable in production. It demonstrated how each architectural component (CDN/load balancer, auto-scaled compute, storage, and monitoring) plays a distinct role in ensuring the application is available, performant, and observable.</w:t>
      </w:r>
      <w:r>
        <w:rPr>
          <w:rFonts w:ascii="Times New Roman" w:eastAsia="Times New Roman" w:hAnsi="Times New Roman" w:cs="Times New Roman"/>
          <w:sz w:val="20"/>
        </w:rPr>
        <w:t xml:space="preserve"> </w:t>
      </w:r>
    </w:p>
    <w:p w14:paraId="750FC590" w14:textId="77777777" w:rsidR="00B16C20" w:rsidRDefault="00000000">
      <w:pPr>
        <w:ind w:left="-5" w:right="108"/>
      </w:pPr>
      <w:r>
        <w:t>The exercise reinforces that a production-grade cloud deployment is not merely about hosting code on a server; it requires an integrated workflow of traffic distribution, elastic scaling, secure data access, and continuous monitoring with automated alerting. This end-to-end view equips a cloud practitioner to design deployment pipelines that remain resilient and responsive under varying load conditions, which is precisely the outcome demonstrated in this experiment.</w:t>
      </w:r>
      <w:r>
        <w:rPr>
          <w:rFonts w:ascii="Times New Roman" w:eastAsia="Times New Roman" w:hAnsi="Times New Roman" w:cs="Times New Roman"/>
          <w:sz w:val="20"/>
        </w:rPr>
        <w:t xml:space="preserve"> </w:t>
      </w:r>
    </w:p>
    <w:sectPr w:rsidR="00B16C20">
      <w:pgSz w:w="12240" w:h="15840"/>
      <w:pgMar w:top="1090" w:right="967" w:bottom="1224"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667C3"/>
    <w:multiLevelType w:val="hybridMultilevel"/>
    <w:tmpl w:val="EF9CE528"/>
    <w:lvl w:ilvl="0" w:tplc="C27EE892">
      <w:start w:val="31"/>
      <w:numFmt w:val="decimal"/>
      <w:lvlText w:val="%1."/>
      <w:lvlJc w:val="left"/>
      <w:pPr>
        <w:ind w:left="4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DB0A7D2">
      <w:start w:val="1"/>
      <w:numFmt w:val="lowerLetter"/>
      <w:lvlText w:val="%2"/>
      <w:lvlJc w:val="left"/>
      <w:pPr>
        <w:ind w:left="12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07C363A">
      <w:start w:val="1"/>
      <w:numFmt w:val="lowerRoman"/>
      <w:lvlText w:val="%3"/>
      <w:lvlJc w:val="left"/>
      <w:pPr>
        <w:ind w:left="19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78226E2">
      <w:start w:val="1"/>
      <w:numFmt w:val="decimal"/>
      <w:lvlText w:val="%4"/>
      <w:lvlJc w:val="left"/>
      <w:pPr>
        <w:ind w:left="27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6D68C38">
      <w:start w:val="1"/>
      <w:numFmt w:val="lowerLetter"/>
      <w:lvlText w:val="%5"/>
      <w:lvlJc w:val="left"/>
      <w:pPr>
        <w:ind w:left="34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3182BE6">
      <w:start w:val="1"/>
      <w:numFmt w:val="lowerRoman"/>
      <w:lvlText w:val="%6"/>
      <w:lvlJc w:val="left"/>
      <w:pPr>
        <w:ind w:left="41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B3082AA">
      <w:start w:val="1"/>
      <w:numFmt w:val="decimal"/>
      <w:lvlText w:val="%7"/>
      <w:lvlJc w:val="left"/>
      <w:pPr>
        <w:ind w:left="48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BE80994">
      <w:start w:val="1"/>
      <w:numFmt w:val="lowerLetter"/>
      <w:lvlText w:val="%8"/>
      <w:lvlJc w:val="left"/>
      <w:pPr>
        <w:ind w:left="55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E006558">
      <w:start w:val="1"/>
      <w:numFmt w:val="lowerRoman"/>
      <w:lvlText w:val="%9"/>
      <w:lvlJc w:val="left"/>
      <w:pPr>
        <w:ind w:left="6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F137043"/>
    <w:multiLevelType w:val="hybridMultilevel"/>
    <w:tmpl w:val="666A68A8"/>
    <w:lvl w:ilvl="0" w:tplc="771ABD4C">
      <w:start w:val="1"/>
      <w:numFmt w:val="decimal"/>
      <w:lvlText w:val="%1."/>
      <w:lvlJc w:val="left"/>
      <w:pPr>
        <w:ind w:left="4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A1EB03E">
      <w:start w:val="1"/>
      <w:numFmt w:val="lowerLetter"/>
      <w:lvlText w:val="%2"/>
      <w:lvlJc w:val="left"/>
      <w:pPr>
        <w:ind w:left="12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E0624CC">
      <w:start w:val="1"/>
      <w:numFmt w:val="lowerRoman"/>
      <w:lvlText w:val="%3"/>
      <w:lvlJc w:val="left"/>
      <w:pPr>
        <w:ind w:left="19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B9AE112">
      <w:start w:val="1"/>
      <w:numFmt w:val="decimal"/>
      <w:lvlText w:val="%4"/>
      <w:lvlJc w:val="left"/>
      <w:pPr>
        <w:ind w:left="27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05230CA">
      <w:start w:val="1"/>
      <w:numFmt w:val="lowerLetter"/>
      <w:lvlText w:val="%5"/>
      <w:lvlJc w:val="left"/>
      <w:pPr>
        <w:ind w:left="34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C08F97E">
      <w:start w:val="1"/>
      <w:numFmt w:val="lowerRoman"/>
      <w:lvlText w:val="%6"/>
      <w:lvlJc w:val="left"/>
      <w:pPr>
        <w:ind w:left="41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B02005E">
      <w:start w:val="1"/>
      <w:numFmt w:val="decimal"/>
      <w:lvlText w:val="%7"/>
      <w:lvlJc w:val="left"/>
      <w:pPr>
        <w:ind w:left="48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50C85AC">
      <w:start w:val="1"/>
      <w:numFmt w:val="lowerLetter"/>
      <w:lvlText w:val="%8"/>
      <w:lvlJc w:val="left"/>
      <w:pPr>
        <w:ind w:left="55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6EA577E">
      <w:start w:val="1"/>
      <w:numFmt w:val="lowerRoman"/>
      <w:lvlText w:val="%9"/>
      <w:lvlJc w:val="left"/>
      <w:pPr>
        <w:ind w:left="6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6267308"/>
    <w:multiLevelType w:val="hybridMultilevel"/>
    <w:tmpl w:val="976C77F4"/>
    <w:lvl w:ilvl="0" w:tplc="6D025C34">
      <w:start w:val="1"/>
      <w:numFmt w:val="decimal"/>
      <w:lvlText w:val="%1."/>
      <w:lvlJc w:val="left"/>
      <w:pPr>
        <w:ind w:left="4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008D7D6">
      <w:start w:val="1"/>
      <w:numFmt w:val="lowerLetter"/>
      <w:lvlText w:val="%2"/>
      <w:lvlJc w:val="left"/>
      <w:pPr>
        <w:ind w:left="12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BDC3554">
      <w:start w:val="1"/>
      <w:numFmt w:val="lowerRoman"/>
      <w:lvlText w:val="%3"/>
      <w:lvlJc w:val="left"/>
      <w:pPr>
        <w:ind w:left="19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35039CE">
      <w:start w:val="1"/>
      <w:numFmt w:val="decimal"/>
      <w:lvlText w:val="%4"/>
      <w:lvlJc w:val="left"/>
      <w:pPr>
        <w:ind w:left="27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558DFF2">
      <w:start w:val="1"/>
      <w:numFmt w:val="lowerLetter"/>
      <w:lvlText w:val="%5"/>
      <w:lvlJc w:val="left"/>
      <w:pPr>
        <w:ind w:left="34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472567A">
      <w:start w:val="1"/>
      <w:numFmt w:val="lowerRoman"/>
      <w:lvlText w:val="%6"/>
      <w:lvlJc w:val="left"/>
      <w:pPr>
        <w:ind w:left="41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9A433CA">
      <w:start w:val="1"/>
      <w:numFmt w:val="decimal"/>
      <w:lvlText w:val="%7"/>
      <w:lvlJc w:val="left"/>
      <w:pPr>
        <w:ind w:left="48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24A6100">
      <w:start w:val="1"/>
      <w:numFmt w:val="lowerLetter"/>
      <w:lvlText w:val="%8"/>
      <w:lvlJc w:val="left"/>
      <w:pPr>
        <w:ind w:left="55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566ABBE">
      <w:start w:val="1"/>
      <w:numFmt w:val="lowerRoman"/>
      <w:lvlText w:val="%9"/>
      <w:lvlJc w:val="left"/>
      <w:pPr>
        <w:ind w:left="6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2E27DA8"/>
    <w:multiLevelType w:val="hybridMultilevel"/>
    <w:tmpl w:val="CF6AA998"/>
    <w:lvl w:ilvl="0" w:tplc="A9B070B2">
      <w:start w:val="24"/>
      <w:numFmt w:val="decimal"/>
      <w:lvlText w:val="%1."/>
      <w:lvlJc w:val="left"/>
      <w:pPr>
        <w:ind w:left="4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5CCA522">
      <w:start w:val="1"/>
      <w:numFmt w:val="lowerLetter"/>
      <w:lvlText w:val="%2"/>
      <w:lvlJc w:val="left"/>
      <w:pPr>
        <w:ind w:left="12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BA44418">
      <w:start w:val="1"/>
      <w:numFmt w:val="lowerRoman"/>
      <w:lvlText w:val="%3"/>
      <w:lvlJc w:val="left"/>
      <w:pPr>
        <w:ind w:left="19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0A836A4">
      <w:start w:val="1"/>
      <w:numFmt w:val="decimal"/>
      <w:lvlText w:val="%4"/>
      <w:lvlJc w:val="left"/>
      <w:pPr>
        <w:ind w:left="27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AE21B44">
      <w:start w:val="1"/>
      <w:numFmt w:val="lowerLetter"/>
      <w:lvlText w:val="%5"/>
      <w:lvlJc w:val="left"/>
      <w:pPr>
        <w:ind w:left="34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614AA02">
      <w:start w:val="1"/>
      <w:numFmt w:val="lowerRoman"/>
      <w:lvlText w:val="%6"/>
      <w:lvlJc w:val="left"/>
      <w:pPr>
        <w:ind w:left="41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1C675FC">
      <w:start w:val="1"/>
      <w:numFmt w:val="decimal"/>
      <w:lvlText w:val="%7"/>
      <w:lvlJc w:val="left"/>
      <w:pPr>
        <w:ind w:left="48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E8EBAEA">
      <w:start w:val="1"/>
      <w:numFmt w:val="lowerLetter"/>
      <w:lvlText w:val="%8"/>
      <w:lvlJc w:val="left"/>
      <w:pPr>
        <w:ind w:left="55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A64ECC8">
      <w:start w:val="1"/>
      <w:numFmt w:val="lowerRoman"/>
      <w:lvlText w:val="%9"/>
      <w:lvlJc w:val="left"/>
      <w:pPr>
        <w:ind w:left="6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8451FB9"/>
    <w:multiLevelType w:val="hybridMultilevel"/>
    <w:tmpl w:val="82A21224"/>
    <w:lvl w:ilvl="0" w:tplc="4D10F696">
      <w:start w:val="8"/>
      <w:numFmt w:val="decimal"/>
      <w:lvlText w:val="%1."/>
      <w:lvlJc w:val="left"/>
      <w:pPr>
        <w:ind w:left="4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1BC7A5C">
      <w:start w:val="1"/>
      <w:numFmt w:val="lowerLetter"/>
      <w:lvlText w:val="%2"/>
      <w:lvlJc w:val="left"/>
      <w:pPr>
        <w:ind w:left="12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6887238">
      <w:start w:val="1"/>
      <w:numFmt w:val="lowerRoman"/>
      <w:lvlText w:val="%3"/>
      <w:lvlJc w:val="left"/>
      <w:pPr>
        <w:ind w:left="19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F66365A">
      <w:start w:val="1"/>
      <w:numFmt w:val="decimal"/>
      <w:lvlText w:val="%4"/>
      <w:lvlJc w:val="left"/>
      <w:pPr>
        <w:ind w:left="27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92AA2DA">
      <w:start w:val="1"/>
      <w:numFmt w:val="lowerLetter"/>
      <w:lvlText w:val="%5"/>
      <w:lvlJc w:val="left"/>
      <w:pPr>
        <w:ind w:left="34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CA8D296">
      <w:start w:val="1"/>
      <w:numFmt w:val="lowerRoman"/>
      <w:lvlText w:val="%6"/>
      <w:lvlJc w:val="left"/>
      <w:pPr>
        <w:ind w:left="41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3727CDC">
      <w:start w:val="1"/>
      <w:numFmt w:val="decimal"/>
      <w:lvlText w:val="%7"/>
      <w:lvlJc w:val="left"/>
      <w:pPr>
        <w:ind w:left="48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DCEC0A0">
      <w:start w:val="1"/>
      <w:numFmt w:val="lowerLetter"/>
      <w:lvlText w:val="%8"/>
      <w:lvlJc w:val="left"/>
      <w:pPr>
        <w:ind w:left="55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9C04894">
      <w:start w:val="1"/>
      <w:numFmt w:val="lowerRoman"/>
      <w:lvlText w:val="%9"/>
      <w:lvlJc w:val="left"/>
      <w:pPr>
        <w:ind w:left="6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28E75E3"/>
    <w:multiLevelType w:val="hybridMultilevel"/>
    <w:tmpl w:val="ACB4060C"/>
    <w:lvl w:ilvl="0" w:tplc="762A8840">
      <w:start w:val="16"/>
      <w:numFmt w:val="decimal"/>
      <w:lvlText w:val="%1."/>
      <w:lvlJc w:val="left"/>
      <w:pPr>
        <w:ind w:left="4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77A9E7A">
      <w:start w:val="1"/>
      <w:numFmt w:val="lowerLetter"/>
      <w:lvlText w:val="%2"/>
      <w:lvlJc w:val="left"/>
      <w:pPr>
        <w:ind w:left="12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BE09134">
      <w:start w:val="1"/>
      <w:numFmt w:val="lowerRoman"/>
      <w:lvlText w:val="%3"/>
      <w:lvlJc w:val="left"/>
      <w:pPr>
        <w:ind w:left="19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D0689B6">
      <w:start w:val="1"/>
      <w:numFmt w:val="decimal"/>
      <w:lvlText w:val="%4"/>
      <w:lvlJc w:val="left"/>
      <w:pPr>
        <w:ind w:left="27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19C4C60">
      <w:start w:val="1"/>
      <w:numFmt w:val="lowerLetter"/>
      <w:lvlText w:val="%5"/>
      <w:lvlJc w:val="left"/>
      <w:pPr>
        <w:ind w:left="34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25282B8">
      <w:start w:val="1"/>
      <w:numFmt w:val="lowerRoman"/>
      <w:lvlText w:val="%6"/>
      <w:lvlJc w:val="left"/>
      <w:pPr>
        <w:ind w:left="41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274C46A">
      <w:start w:val="1"/>
      <w:numFmt w:val="decimal"/>
      <w:lvlText w:val="%7"/>
      <w:lvlJc w:val="left"/>
      <w:pPr>
        <w:ind w:left="48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F36ABF0">
      <w:start w:val="1"/>
      <w:numFmt w:val="lowerLetter"/>
      <w:lvlText w:val="%8"/>
      <w:lvlJc w:val="left"/>
      <w:pPr>
        <w:ind w:left="55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CCAA270">
      <w:start w:val="1"/>
      <w:numFmt w:val="lowerRoman"/>
      <w:lvlText w:val="%9"/>
      <w:lvlJc w:val="left"/>
      <w:pPr>
        <w:ind w:left="6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83058837">
    <w:abstractNumId w:val="1"/>
  </w:num>
  <w:num w:numId="2" w16cid:durableId="44724971">
    <w:abstractNumId w:val="2"/>
  </w:num>
  <w:num w:numId="3" w16cid:durableId="989359916">
    <w:abstractNumId w:val="4"/>
  </w:num>
  <w:num w:numId="4" w16cid:durableId="1423263858">
    <w:abstractNumId w:val="5"/>
  </w:num>
  <w:num w:numId="5" w16cid:durableId="443967347">
    <w:abstractNumId w:val="3"/>
  </w:num>
  <w:num w:numId="6" w16cid:durableId="1102456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C20"/>
    <w:rsid w:val="002851D4"/>
    <w:rsid w:val="00B16C20"/>
    <w:rsid w:val="00F96F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540C4"/>
  <w15:docId w15:val="{1636B292-ED8E-4454-9D41-D2BBAC46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1" w:line="250" w:lineRule="auto"/>
      <w:ind w:left="10"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45" w:line="259" w:lineRule="auto"/>
      <w:ind w:left="10" w:hanging="10"/>
      <w:outlineLvl w:val="0"/>
    </w:pPr>
    <w:rPr>
      <w:rFonts w:ascii="Times New Roman" w:eastAsia="Times New Roman" w:hAnsi="Times New Roman" w:cs="Times New Roman"/>
      <w:b/>
      <w:color w:val="2E74B5"/>
      <w:sz w:val="26"/>
    </w:rPr>
  </w:style>
  <w:style w:type="paragraph" w:styleId="Heading2">
    <w:name w:val="heading 2"/>
    <w:next w:val="Normal"/>
    <w:link w:val="Heading2Char"/>
    <w:uiPriority w:val="9"/>
    <w:unhideWhenUsed/>
    <w:qFormat/>
    <w:pPr>
      <w:keepNext/>
      <w:keepLines/>
      <w:spacing w:after="45" w:line="259" w:lineRule="auto"/>
      <w:ind w:left="10" w:hanging="10"/>
      <w:outlineLvl w:val="1"/>
    </w:pPr>
    <w:rPr>
      <w:rFonts w:ascii="Times New Roman" w:eastAsia="Times New Roman" w:hAnsi="Times New Roman" w:cs="Times New Roman"/>
      <w:b/>
      <w:color w:val="2E74B5"/>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2E74B5"/>
      <w:sz w:val="26"/>
    </w:rPr>
  </w:style>
  <w:style w:type="character" w:customStyle="1" w:styleId="Heading2Char">
    <w:name w:val="Heading 2 Char"/>
    <w:link w:val="Heading2"/>
    <w:rPr>
      <w:rFonts w:ascii="Times New Roman" w:eastAsia="Times New Roman" w:hAnsi="Times New Roman" w:cs="Times New Roman"/>
      <w:b/>
      <w:color w:val="2E74B5"/>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4193</Words>
  <Characters>23901</Characters>
  <Application>Microsoft Office Word</Application>
  <DocSecurity>0</DocSecurity>
  <Lines>199</Lines>
  <Paragraphs>56</Paragraphs>
  <ScaleCrop>false</ScaleCrop>
  <Company/>
  <LinksUpToDate>false</LinksUpToDate>
  <CharactersWithSpaces>28038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CSA15_CO3_AT1.docx</dc:title>
  <dc:subject/>
  <dc:creator>Namburi Venkata Sai Sohith</dc:creator>
  <cp:keywords/>
  <cp:lastModifiedBy>Namburi Venkata Sai Sohith</cp:lastModifiedBy>
  <cp:revision>2</cp:revision>
  <dcterms:created xsi:type="dcterms:W3CDTF">2026-08-13T13:19:00Z</dcterms:created>
  <dcterms:modified xsi:type="dcterms:W3CDTF">2026-08-13T13:19:00Z</dcterms:modified>
</cp:coreProperties>
</file>