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ind w:right="423"/>
        <w:jc w:val="center"/>
      </w:pPr>
      <w:r>
        <w:rPr/>
        <w:t>Project</w:t>
      </w:r>
      <w:r>
        <w:rPr>
          <w:spacing w:val="-3"/>
        </w:rPr>
        <w:t> </w:t>
      </w:r>
      <w:r>
        <w:rPr/>
        <w:t>Planning</w:t>
      </w:r>
      <w:r>
        <w:rPr>
          <w:spacing w:val="-2"/>
        </w:rPr>
        <w:t> Phase</w:t>
      </w:r>
    </w:p>
    <w:p>
      <w:pPr>
        <w:pStyle w:val="Title"/>
        <w:spacing w:before="196" w:after="36"/>
        <w:ind w:left="165"/>
      </w:pPr>
      <w:r>
        <w:rPr/>
        <w:t>Product</w:t>
      </w:r>
      <w:r>
        <w:rPr>
          <w:spacing w:val="-7"/>
        </w:rPr>
        <w:t> </w:t>
      </w:r>
      <w:r>
        <w:rPr/>
        <w:t>Backlog,</w:t>
      </w:r>
      <w:r>
        <w:rPr>
          <w:spacing w:val="-2"/>
        </w:rPr>
        <w:t> </w:t>
      </w:r>
      <w:r>
        <w:rPr/>
        <w:t>Sprint</w:t>
      </w:r>
      <w:r>
        <w:rPr>
          <w:spacing w:val="-6"/>
        </w:rPr>
        <w:t> </w:t>
      </w:r>
      <w:r>
        <w:rPr/>
        <w:t>Schedule,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Estimation</w:t>
      </w: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7"/>
        <w:gridCol w:w="5100"/>
      </w:tblGrid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spacing w:line="248" w:lineRule="exact"/>
              <w:ind w:left="107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Date</w:t>
            </w:r>
          </w:p>
        </w:tc>
        <w:tc>
          <w:tcPr>
            <w:tcW w:w="510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05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February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2026</w:t>
            </w:r>
          </w:p>
        </w:tc>
      </w:tr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spacing w:line="248" w:lineRule="exact"/>
              <w:ind w:left="107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Team</w:t>
            </w:r>
            <w:r>
              <w:rPr>
                <w:rFonts w:ascii="Calibri"/>
                <w:spacing w:val="-5"/>
                <w:sz w:val="22"/>
              </w:rPr>
              <w:t> ID</w:t>
            </w:r>
          </w:p>
        </w:tc>
        <w:tc>
          <w:tcPr>
            <w:tcW w:w="510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LTVIP2026TMIDS24078</w:t>
            </w:r>
          </w:p>
        </w:tc>
      </w:tr>
      <w:tr>
        <w:trPr>
          <w:trHeight w:val="270" w:hRule="atLeast"/>
        </w:trPr>
        <w:tc>
          <w:tcPr>
            <w:tcW w:w="4507" w:type="dxa"/>
          </w:tcPr>
          <w:p>
            <w:pPr>
              <w:pStyle w:val="TableParagraph"/>
              <w:spacing w:line="249" w:lineRule="exact" w:before="1"/>
              <w:ind w:left="10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Project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Name</w:t>
            </w:r>
          </w:p>
        </w:tc>
        <w:tc>
          <w:tcPr>
            <w:tcW w:w="5100" w:type="dxa"/>
          </w:tcPr>
          <w:p>
            <w:pPr>
              <w:pStyle w:val="TableParagraph"/>
              <w:spacing w:line="249" w:lineRule="exact" w:before="1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DocSpot: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Seamless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Appointment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Booking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for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Health</w:t>
            </w:r>
          </w:p>
        </w:tc>
      </w:tr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spacing w:line="248" w:lineRule="exact"/>
              <w:ind w:left="10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Maximum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Marks</w:t>
            </w:r>
          </w:p>
        </w:tc>
        <w:tc>
          <w:tcPr>
            <w:tcW w:w="510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5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line="259" w:lineRule="auto" w:before="349" w:after="52"/>
        <w:ind w:left="165" w:right="309"/>
      </w:pPr>
      <w:r>
        <w:rPr/>
        <w:t>DocSpot is a modern web-based healthcare appointment system designed to streamline</w:t>
      </w:r>
      <w:r>
        <w:rPr>
          <w:spacing w:val="-5"/>
        </w:rPr>
        <w:t> </w:t>
      </w:r>
      <w:r>
        <w:rPr/>
        <w:t>how</w:t>
      </w:r>
      <w:r>
        <w:rPr>
          <w:spacing w:val="-2"/>
        </w:rPr>
        <w:t> </w:t>
      </w:r>
      <w:r>
        <w:rPr/>
        <w:t>patients,</w:t>
      </w:r>
      <w:r>
        <w:rPr>
          <w:spacing w:val="-2"/>
        </w:rPr>
        <w:t> </w:t>
      </w:r>
      <w:r>
        <w:rPr/>
        <w:t>doctors,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administrators</w:t>
      </w:r>
      <w:r>
        <w:rPr>
          <w:spacing w:val="-5"/>
        </w:rPr>
        <w:t> </w:t>
      </w:r>
      <w:r>
        <w:rPr/>
        <w:t>interact</w:t>
      </w:r>
      <w:r>
        <w:rPr>
          <w:spacing w:val="-5"/>
        </w:rPr>
        <w:t> </w:t>
      </w:r>
      <w:r>
        <w:rPr/>
        <w:t>within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digital health ecosystem. With intuitive workflows, real-time scheduling, secure communication, and role-specific dashboards, the platform aims to replace outdated appointment systems with a scalable and user-friendly alternative.</w:t>
      </w:r>
    </w:p>
    <w:tbl>
      <w:tblPr>
        <w:tblW w:w="0" w:type="auto"/>
        <w:jc w:val="left"/>
        <w:tblInd w:w="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9"/>
        <w:gridCol w:w="1978"/>
        <w:gridCol w:w="1280"/>
        <w:gridCol w:w="2760"/>
        <w:gridCol w:w="988"/>
        <w:gridCol w:w="1061"/>
      </w:tblGrid>
      <w:tr>
        <w:trPr>
          <w:trHeight w:val="827" w:hRule="atLeast"/>
        </w:trPr>
        <w:tc>
          <w:tcPr>
            <w:tcW w:w="9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75" w:lineRule="exact"/>
              <w:ind w:left="1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9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76" w:lineRule="exact"/>
              <w:ind w:left="339" w:right="290" w:hanging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2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76" w:lineRule="exact"/>
              <w:ind w:left="259" w:right="162" w:hanging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User </w:t>
            </w:r>
            <w:r>
              <w:rPr>
                <w:b/>
                <w:spacing w:val="-2"/>
                <w:sz w:val="24"/>
              </w:rPr>
              <w:t>Story Number</w:t>
            </w:r>
          </w:p>
        </w:tc>
        <w:tc>
          <w:tcPr>
            <w:tcW w:w="27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75" w:lineRule="exact"/>
              <w:ind w:left="529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05" w:right="134" w:firstLine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0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75" w:lineRule="exact"/>
              <w:ind w:left="1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</w:tr>
      <w:tr>
        <w:trPr>
          <w:trHeight w:val="281" w:hRule="atLeast"/>
        </w:trPr>
        <w:tc>
          <w:tcPr>
            <w:tcW w:w="969" w:type="dxa"/>
            <w:tcBorders>
              <w:top w:val="single" w:sz="8" w:space="0" w:color="000000"/>
            </w:tcBorders>
            <w:shd w:val="clear" w:color="auto" w:fill="BFBFBF"/>
          </w:tcPr>
          <w:p>
            <w:pPr>
              <w:pStyle w:val="TableParagraph"/>
              <w:spacing w:line="261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Sprint-</w:t>
            </w:r>
          </w:p>
        </w:tc>
        <w:tc>
          <w:tcPr>
            <w:tcW w:w="1978" w:type="dxa"/>
            <w:tcBorders>
              <w:top w:val="single" w:sz="8" w:space="0" w:color="000000"/>
            </w:tcBorders>
            <w:shd w:val="clear" w:color="auto" w:fill="BFBFBF"/>
          </w:tcPr>
          <w:p>
            <w:pPr>
              <w:pStyle w:val="TableParagraph"/>
              <w:spacing w:line="261" w:lineRule="exact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1280" w:type="dxa"/>
            <w:tcBorders>
              <w:top w:val="single" w:sz="8" w:space="0" w:color="000000"/>
            </w:tcBorders>
            <w:shd w:val="clear" w:color="auto" w:fill="BFBFBF"/>
          </w:tcPr>
          <w:p>
            <w:pPr>
              <w:pStyle w:val="TableParagraph"/>
              <w:spacing w:line="261" w:lineRule="exact"/>
              <w:ind w:left="146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760" w:type="dxa"/>
            <w:tcBorders>
              <w:top w:val="single" w:sz="8" w:space="0" w:color="000000"/>
            </w:tcBorders>
            <w:shd w:val="clear" w:color="auto" w:fill="BFBFBF"/>
          </w:tcPr>
          <w:p>
            <w:pPr>
              <w:pStyle w:val="TableParagraph"/>
              <w:spacing w:line="261" w:lineRule="exact"/>
              <w:ind w:left="162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user, I can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sign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up</w:t>
            </w:r>
          </w:p>
        </w:tc>
        <w:tc>
          <w:tcPr>
            <w:tcW w:w="988" w:type="dxa"/>
            <w:tcBorders>
              <w:top w:val="single" w:sz="8" w:space="0" w:color="000000"/>
            </w:tcBorders>
            <w:shd w:val="clear" w:color="auto" w:fill="BFBFBF"/>
          </w:tcPr>
          <w:p>
            <w:pPr>
              <w:pStyle w:val="TableParagraph"/>
              <w:spacing w:line="261" w:lineRule="exact"/>
              <w:ind w:left="14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61" w:type="dxa"/>
            <w:tcBorders>
              <w:top w:val="single" w:sz="8" w:space="0" w:color="000000"/>
            </w:tcBorders>
            <w:shd w:val="clear" w:color="auto" w:fill="BFBFBF"/>
          </w:tcPr>
          <w:p>
            <w:pPr>
              <w:pStyle w:val="TableParagraph"/>
              <w:spacing w:line="261" w:lineRule="exact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271" w:hRule="atLeast"/>
        </w:trPr>
        <w:tc>
          <w:tcPr>
            <w:tcW w:w="969" w:type="dxa"/>
            <w:shd w:val="clear" w:color="auto" w:fill="BFBFBF"/>
          </w:tcPr>
          <w:p>
            <w:pPr>
              <w:pStyle w:val="TableParagraph"/>
              <w:spacing w:line="252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978" w:type="dxa"/>
            <w:shd w:val="clear" w:color="auto" w:fill="BFBFBF"/>
          </w:tcPr>
          <w:p>
            <w:pPr>
              <w:pStyle w:val="TableParagraph"/>
              <w:spacing w:line="252" w:lineRule="exact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Authentication</w:t>
            </w:r>
          </w:p>
        </w:tc>
        <w:tc>
          <w:tcPr>
            <w:tcW w:w="1280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  <w:shd w:val="clear" w:color="auto" w:fill="BFBFBF"/>
          </w:tcPr>
          <w:p>
            <w:pPr>
              <w:pStyle w:val="TableParagraph"/>
              <w:spacing w:line="252" w:lineRule="exact"/>
              <w:ind w:left="162"/>
              <w:rPr>
                <w:sz w:val="24"/>
              </w:rPr>
            </w:pPr>
            <w:r>
              <w:rPr>
                <w:sz w:val="24"/>
              </w:rPr>
              <w:t>and log in </w:t>
            </w:r>
            <w:r>
              <w:rPr>
                <w:spacing w:val="-2"/>
                <w:sz w:val="24"/>
              </w:rPr>
              <w:t>securely.</w:t>
            </w:r>
          </w:p>
        </w:tc>
        <w:tc>
          <w:tcPr>
            <w:tcW w:w="988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9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spacing w:line="260" w:lineRule="exact"/>
              <w:ind w:left="146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760" w:type="dxa"/>
          </w:tcPr>
          <w:p>
            <w:pPr>
              <w:pStyle w:val="TableParagraph"/>
              <w:spacing w:line="260" w:lineRule="exact"/>
              <w:ind w:left="163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user, 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reset </w:t>
            </w:r>
            <w:r>
              <w:rPr>
                <w:spacing w:val="-5"/>
                <w:sz w:val="24"/>
              </w:rPr>
              <w:t>my</w:t>
            </w:r>
          </w:p>
        </w:tc>
        <w:tc>
          <w:tcPr>
            <w:tcW w:w="988" w:type="dxa"/>
          </w:tcPr>
          <w:p>
            <w:pPr>
              <w:pStyle w:val="TableParagraph"/>
              <w:spacing w:line="260" w:lineRule="exact"/>
              <w:ind w:left="14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>
        <w:trPr>
          <w:trHeight w:val="271" w:hRule="atLeast"/>
        </w:trPr>
        <w:tc>
          <w:tcPr>
            <w:tcW w:w="9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</w:tcPr>
          <w:p>
            <w:pPr>
              <w:pStyle w:val="TableParagraph"/>
              <w:spacing w:line="252" w:lineRule="exact"/>
              <w:ind w:left="162"/>
              <w:rPr>
                <w:sz w:val="24"/>
              </w:rPr>
            </w:pPr>
            <w:r>
              <w:rPr>
                <w:sz w:val="24"/>
              </w:rPr>
              <w:t>password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forget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it.</w:t>
            </w:r>
          </w:p>
        </w:tc>
        <w:tc>
          <w:tcPr>
            <w:tcW w:w="98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969" w:type="dxa"/>
            <w:shd w:val="clear" w:color="auto" w:fill="BFBFBF"/>
          </w:tcPr>
          <w:p>
            <w:pPr>
              <w:pStyle w:val="TableParagraph"/>
              <w:spacing w:line="260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Sprint-</w:t>
            </w:r>
          </w:p>
        </w:tc>
        <w:tc>
          <w:tcPr>
            <w:tcW w:w="1978" w:type="dxa"/>
            <w:shd w:val="clear" w:color="auto" w:fill="BFBFBF"/>
          </w:tcPr>
          <w:p>
            <w:pPr>
              <w:pStyle w:val="TableParagraph"/>
              <w:spacing w:line="260" w:lineRule="exact"/>
              <w:ind w:left="118"/>
              <w:rPr>
                <w:sz w:val="24"/>
              </w:rPr>
            </w:pPr>
            <w:r>
              <w:rPr>
                <w:sz w:val="24"/>
              </w:rPr>
              <w:t>Doctor</w:t>
            </w:r>
            <w:r>
              <w:rPr>
                <w:spacing w:val="-2"/>
                <w:sz w:val="24"/>
              </w:rPr>
              <w:t> Discovery</w:t>
            </w:r>
          </w:p>
        </w:tc>
        <w:tc>
          <w:tcPr>
            <w:tcW w:w="1280" w:type="dxa"/>
            <w:shd w:val="clear" w:color="auto" w:fill="BFBFBF"/>
          </w:tcPr>
          <w:p>
            <w:pPr>
              <w:pStyle w:val="TableParagraph"/>
              <w:spacing w:line="260" w:lineRule="exact"/>
              <w:ind w:left="146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760" w:type="dxa"/>
            <w:shd w:val="clear" w:color="auto" w:fill="BFBFBF"/>
          </w:tcPr>
          <w:p>
            <w:pPr>
              <w:pStyle w:val="TableParagraph"/>
              <w:spacing w:line="260" w:lineRule="exact"/>
              <w:ind w:left="162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patient,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> search</w:t>
            </w:r>
          </w:p>
        </w:tc>
        <w:tc>
          <w:tcPr>
            <w:tcW w:w="988" w:type="dxa"/>
            <w:shd w:val="clear" w:color="auto" w:fill="BFBFBF"/>
          </w:tcPr>
          <w:p>
            <w:pPr>
              <w:pStyle w:val="TableParagraph"/>
              <w:spacing w:line="260" w:lineRule="exact"/>
              <w:ind w:left="14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61" w:type="dxa"/>
            <w:shd w:val="clear" w:color="auto" w:fill="BFBFBF"/>
          </w:tcPr>
          <w:p>
            <w:pPr>
              <w:pStyle w:val="TableParagraph"/>
              <w:spacing w:line="260" w:lineRule="exact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276" w:hRule="atLeast"/>
        </w:trPr>
        <w:tc>
          <w:tcPr>
            <w:tcW w:w="969" w:type="dxa"/>
            <w:shd w:val="clear" w:color="auto" w:fill="BFBFBF"/>
          </w:tcPr>
          <w:p>
            <w:pPr>
              <w:pStyle w:val="TableParagraph"/>
              <w:spacing w:line="256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978" w:type="dxa"/>
            <w:shd w:val="clear" w:color="auto" w:fill="BFBFBF"/>
          </w:tcPr>
          <w:p>
            <w:pPr>
              <w:pStyle w:val="TableParagraph"/>
              <w:spacing w:line="256" w:lineRule="exact"/>
              <w:ind w:left="118"/>
              <w:rPr>
                <w:sz w:val="24"/>
              </w:rPr>
            </w:pPr>
            <w:r>
              <w:rPr>
                <w:sz w:val="24"/>
              </w:rPr>
              <w:t>&amp; </w:t>
            </w:r>
            <w:r>
              <w:rPr>
                <w:spacing w:val="-2"/>
                <w:sz w:val="24"/>
              </w:rPr>
              <w:t>Booking</w:t>
            </w:r>
          </w:p>
        </w:tc>
        <w:tc>
          <w:tcPr>
            <w:tcW w:w="1280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  <w:shd w:val="clear" w:color="auto" w:fill="BFBFBF"/>
          </w:tcPr>
          <w:p>
            <w:pPr>
              <w:pStyle w:val="TableParagraph"/>
              <w:spacing w:line="256" w:lineRule="exact"/>
              <w:ind w:left="162"/>
              <w:rPr>
                <w:sz w:val="24"/>
              </w:rPr>
            </w:pPr>
            <w:r>
              <w:rPr>
                <w:sz w:val="24"/>
              </w:rPr>
              <w:t>and filter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doctors </w:t>
            </w:r>
            <w:r>
              <w:rPr>
                <w:spacing w:val="-5"/>
                <w:sz w:val="24"/>
              </w:rPr>
              <w:t>by</w:t>
            </w:r>
          </w:p>
        </w:tc>
        <w:tc>
          <w:tcPr>
            <w:tcW w:w="988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1" w:hRule="atLeast"/>
        </w:trPr>
        <w:tc>
          <w:tcPr>
            <w:tcW w:w="969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  <w:shd w:val="clear" w:color="auto" w:fill="BFBFBF"/>
          </w:tcPr>
          <w:p>
            <w:pPr>
              <w:pStyle w:val="TableParagraph"/>
              <w:spacing w:line="252" w:lineRule="exact"/>
              <w:ind w:left="162"/>
              <w:rPr>
                <w:sz w:val="24"/>
              </w:rPr>
            </w:pPr>
            <w:r>
              <w:rPr>
                <w:sz w:val="24"/>
              </w:rPr>
              <w:t>location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specialty.</w:t>
            </w:r>
          </w:p>
        </w:tc>
        <w:tc>
          <w:tcPr>
            <w:tcW w:w="988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9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spacing w:line="260" w:lineRule="exact"/>
              <w:ind w:left="146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760" w:type="dxa"/>
          </w:tcPr>
          <w:p>
            <w:pPr>
              <w:pStyle w:val="TableParagraph"/>
              <w:spacing w:line="260" w:lineRule="exact"/>
              <w:ind w:left="163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 patient,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book</w:t>
            </w:r>
          </w:p>
        </w:tc>
        <w:tc>
          <w:tcPr>
            <w:tcW w:w="988" w:type="dxa"/>
          </w:tcPr>
          <w:p>
            <w:pPr>
              <w:pStyle w:val="TableParagraph"/>
              <w:spacing w:line="260" w:lineRule="exact"/>
              <w:ind w:left="14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275" w:hRule="atLeast"/>
        </w:trPr>
        <w:tc>
          <w:tcPr>
            <w:tcW w:w="9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</w:tcPr>
          <w:p>
            <w:pPr>
              <w:pStyle w:val="TableParagraph"/>
              <w:spacing w:line="256" w:lineRule="exact"/>
              <w:ind w:left="162"/>
              <w:rPr>
                <w:sz w:val="24"/>
              </w:rPr>
            </w:pPr>
            <w:r>
              <w:rPr>
                <w:sz w:val="24"/>
              </w:rPr>
              <w:t>appointments based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on</w:t>
            </w:r>
          </w:p>
        </w:tc>
        <w:tc>
          <w:tcPr>
            <w:tcW w:w="98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1" w:hRule="atLeast"/>
        </w:trPr>
        <w:tc>
          <w:tcPr>
            <w:tcW w:w="9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</w:tcPr>
          <w:p>
            <w:pPr>
              <w:pStyle w:val="TableParagraph"/>
              <w:spacing w:line="252" w:lineRule="exact"/>
              <w:ind w:left="162"/>
              <w:rPr>
                <w:sz w:val="24"/>
              </w:rPr>
            </w:pPr>
            <w:r>
              <w:rPr>
                <w:sz w:val="24"/>
              </w:rPr>
              <w:t>available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time </w:t>
            </w:r>
            <w:r>
              <w:rPr>
                <w:spacing w:val="-2"/>
                <w:sz w:val="24"/>
              </w:rPr>
              <w:t>slots.</w:t>
            </w:r>
          </w:p>
        </w:tc>
        <w:tc>
          <w:tcPr>
            <w:tcW w:w="98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969" w:type="dxa"/>
            <w:shd w:val="clear" w:color="auto" w:fill="BFBFBF"/>
          </w:tcPr>
          <w:p>
            <w:pPr>
              <w:pStyle w:val="TableParagraph"/>
              <w:spacing w:line="260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Sprint-</w:t>
            </w:r>
          </w:p>
        </w:tc>
        <w:tc>
          <w:tcPr>
            <w:tcW w:w="1978" w:type="dxa"/>
            <w:shd w:val="clear" w:color="auto" w:fill="BFBFBF"/>
          </w:tcPr>
          <w:p>
            <w:pPr>
              <w:pStyle w:val="TableParagraph"/>
              <w:spacing w:line="260" w:lineRule="exact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Profile</w:t>
            </w:r>
          </w:p>
        </w:tc>
        <w:tc>
          <w:tcPr>
            <w:tcW w:w="1280" w:type="dxa"/>
            <w:shd w:val="clear" w:color="auto" w:fill="BFBFBF"/>
          </w:tcPr>
          <w:p>
            <w:pPr>
              <w:pStyle w:val="TableParagraph"/>
              <w:spacing w:line="260" w:lineRule="exact"/>
              <w:ind w:left="146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760" w:type="dxa"/>
            <w:shd w:val="clear" w:color="auto" w:fill="BFBFBF"/>
          </w:tcPr>
          <w:p>
            <w:pPr>
              <w:pStyle w:val="TableParagraph"/>
              <w:spacing w:line="260" w:lineRule="exact"/>
              <w:ind w:left="162"/>
              <w:rPr>
                <w:sz w:val="24"/>
              </w:rPr>
            </w:pPr>
            <w:r>
              <w:rPr>
                <w:sz w:val="24"/>
              </w:rPr>
              <w:t>As 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doctor,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988" w:type="dxa"/>
            <w:shd w:val="clear" w:color="auto" w:fill="BFBFBF"/>
          </w:tcPr>
          <w:p>
            <w:pPr>
              <w:pStyle w:val="TableParagraph"/>
              <w:spacing w:line="260" w:lineRule="exact"/>
              <w:ind w:left="14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61" w:type="dxa"/>
            <w:shd w:val="clear" w:color="auto" w:fill="BFBFBF"/>
          </w:tcPr>
          <w:p>
            <w:pPr>
              <w:pStyle w:val="TableParagraph"/>
              <w:spacing w:line="260" w:lineRule="exact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275" w:hRule="atLeast"/>
        </w:trPr>
        <w:tc>
          <w:tcPr>
            <w:tcW w:w="969" w:type="dxa"/>
            <w:shd w:val="clear" w:color="auto" w:fill="BFBFBF"/>
          </w:tcPr>
          <w:p>
            <w:pPr>
              <w:pStyle w:val="TableParagraph"/>
              <w:spacing w:line="256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978" w:type="dxa"/>
            <w:shd w:val="clear" w:color="auto" w:fill="BFBFBF"/>
          </w:tcPr>
          <w:p>
            <w:pPr>
              <w:pStyle w:val="TableParagraph"/>
              <w:spacing w:line="256" w:lineRule="exact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1280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  <w:shd w:val="clear" w:color="auto" w:fill="BFBFBF"/>
          </w:tcPr>
          <w:p>
            <w:pPr>
              <w:pStyle w:val="TableParagraph"/>
              <w:spacing w:line="256" w:lineRule="exact"/>
              <w:ind w:left="162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profile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988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1" w:hRule="atLeast"/>
        </w:trPr>
        <w:tc>
          <w:tcPr>
            <w:tcW w:w="969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  <w:shd w:val="clear" w:color="auto" w:fill="BFBFBF"/>
          </w:tcPr>
          <w:p>
            <w:pPr>
              <w:pStyle w:val="TableParagraph"/>
              <w:spacing w:line="252" w:lineRule="exact"/>
              <w:ind w:left="162"/>
              <w:rPr>
                <w:sz w:val="24"/>
              </w:rPr>
            </w:pPr>
            <w:r>
              <w:rPr>
                <w:spacing w:val="-2"/>
                <w:sz w:val="24"/>
              </w:rPr>
              <w:t>availability.</w:t>
            </w:r>
          </w:p>
        </w:tc>
        <w:tc>
          <w:tcPr>
            <w:tcW w:w="988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9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spacing w:line="260" w:lineRule="exact"/>
              <w:ind w:left="146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760" w:type="dxa"/>
          </w:tcPr>
          <w:p>
            <w:pPr>
              <w:pStyle w:val="TableParagraph"/>
              <w:spacing w:line="260" w:lineRule="exact"/>
              <w:ind w:left="163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 patient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or doctor,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988" w:type="dxa"/>
          </w:tcPr>
          <w:p>
            <w:pPr>
              <w:pStyle w:val="TableParagraph"/>
              <w:spacing w:line="260" w:lineRule="exact"/>
              <w:ind w:left="14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275" w:hRule="atLeast"/>
        </w:trPr>
        <w:tc>
          <w:tcPr>
            <w:tcW w:w="9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</w:tcPr>
          <w:p>
            <w:pPr>
              <w:pStyle w:val="TableParagraph"/>
              <w:spacing w:line="256" w:lineRule="exact"/>
              <w:ind w:left="162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edit and manage </w:t>
            </w:r>
            <w:r>
              <w:rPr>
                <w:spacing w:val="-7"/>
                <w:sz w:val="24"/>
              </w:rPr>
              <w:t>my</w:t>
            </w:r>
          </w:p>
        </w:tc>
        <w:tc>
          <w:tcPr>
            <w:tcW w:w="98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1" w:hRule="atLeast"/>
        </w:trPr>
        <w:tc>
          <w:tcPr>
            <w:tcW w:w="9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</w:tcPr>
          <w:p>
            <w:pPr>
              <w:pStyle w:val="TableParagraph"/>
              <w:spacing w:line="252" w:lineRule="exact"/>
              <w:ind w:left="162"/>
              <w:rPr>
                <w:sz w:val="24"/>
              </w:rPr>
            </w:pPr>
            <w:r>
              <w:rPr>
                <w:sz w:val="24"/>
              </w:rPr>
              <w:t>profile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details.</w:t>
            </w:r>
          </w:p>
        </w:tc>
        <w:tc>
          <w:tcPr>
            <w:tcW w:w="98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969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  <w:shd w:val="clear" w:color="auto" w:fill="BFBFBF"/>
          </w:tcPr>
          <w:p>
            <w:pPr>
              <w:pStyle w:val="TableParagraph"/>
              <w:spacing w:line="260" w:lineRule="exact"/>
              <w:ind w:left="146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760" w:type="dxa"/>
            <w:shd w:val="clear" w:color="auto" w:fill="BFBFBF"/>
          </w:tcPr>
          <w:p>
            <w:pPr>
              <w:pStyle w:val="TableParagraph"/>
              <w:spacing w:line="260" w:lineRule="exact"/>
              <w:ind w:left="162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user,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view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7"/>
                <w:sz w:val="24"/>
              </w:rPr>
              <w:t>my</w:t>
            </w:r>
          </w:p>
        </w:tc>
        <w:tc>
          <w:tcPr>
            <w:tcW w:w="988" w:type="dxa"/>
            <w:shd w:val="clear" w:color="auto" w:fill="BFBFBF"/>
          </w:tcPr>
          <w:p>
            <w:pPr>
              <w:pStyle w:val="TableParagraph"/>
              <w:spacing w:line="260" w:lineRule="exact"/>
              <w:ind w:left="14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61" w:type="dxa"/>
            <w:shd w:val="clear" w:color="auto" w:fill="BFBFBF"/>
          </w:tcPr>
          <w:p>
            <w:pPr>
              <w:pStyle w:val="TableParagraph"/>
              <w:spacing w:line="260" w:lineRule="exact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>
        <w:trPr>
          <w:trHeight w:val="275" w:hRule="atLeast"/>
        </w:trPr>
        <w:tc>
          <w:tcPr>
            <w:tcW w:w="969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  <w:shd w:val="clear" w:color="auto" w:fill="BFBFBF"/>
          </w:tcPr>
          <w:p>
            <w:pPr>
              <w:pStyle w:val="TableParagraph"/>
              <w:spacing w:line="256" w:lineRule="exact"/>
              <w:ind w:left="162"/>
              <w:rPr>
                <w:sz w:val="24"/>
              </w:rPr>
            </w:pPr>
            <w:r>
              <w:rPr>
                <w:sz w:val="24"/>
              </w:rPr>
              <w:t>past and </w:t>
            </w:r>
            <w:r>
              <w:rPr>
                <w:spacing w:val="-2"/>
                <w:sz w:val="24"/>
              </w:rPr>
              <w:t>upcoming</w:t>
            </w:r>
          </w:p>
        </w:tc>
        <w:tc>
          <w:tcPr>
            <w:tcW w:w="988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1" w:hRule="atLeast"/>
        </w:trPr>
        <w:tc>
          <w:tcPr>
            <w:tcW w:w="969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  <w:shd w:val="clear" w:color="auto" w:fill="BFBFBF"/>
          </w:tcPr>
          <w:p>
            <w:pPr>
              <w:pStyle w:val="TableParagraph"/>
              <w:spacing w:line="252" w:lineRule="exact"/>
              <w:ind w:left="162"/>
              <w:rPr>
                <w:sz w:val="24"/>
              </w:rPr>
            </w:pPr>
            <w:r>
              <w:rPr>
                <w:spacing w:val="-2"/>
                <w:sz w:val="24"/>
              </w:rPr>
              <w:t>appointments.</w:t>
            </w:r>
          </w:p>
        </w:tc>
        <w:tc>
          <w:tcPr>
            <w:tcW w:w="988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969" w:type="dxa"/>
          </w:tcPr>
          <w:p>
            <w:pPr>
              <w:pStyle w:val="TableParagraph"/>
              <w:spacing w:line="260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Sprint-</w:t>
            </w:r>
          </w:p>
        </w:tc>
        <w:tc>
          <w:tcPr>
            <w:tcW w:w="1978" w:type="dxa"/>
          </w:tcPr>
          <w:p>
            <w:pPr>
              <w:pStyle w:val="TableParagraph"/>
              <w:spacing w:line="260" w:lineRule="exact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Notifications,</w:t>
            </w:r>
          </w:p>
        </w:tc>
        <w:tc>
          <w:tcPr>
            <w:tcW w:w="1280" w:type="dxa"/>
          </w:tcPr>
          <w:p>
            <w:pPr>
              <w:pStyle w:val="TableParagraph"/>
              <w:spacing w:line="260" w:lineRule="exact"/>
              <w:ind w:left="146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760" w:type="dxa"/>
          </w:tcPr>
          <w:p>
            <w:pPr>
              <w:pStyle w:val="TableParagraph"/>
              <w:spacing w:line="260" w:lineRule="exact"/>
              <w:ind w:left="163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 user, 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receive</w:t>
            </w:r>
          </w:p>
        </w:tc>
        <w:tc>
          <w:tcPr>
            <w:tcW w:w="988" w:type="dxa"/>
          </w:tcPr>
          <w:p>
            <w:pPr>
              <w:pStyle w:val="TableParagraph"/>
              <w:spacing w:line="260" w:lineRule="exact"/>
              <w:ind w:left="14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276" w:hRule="atLeast"/>
        </w:trPr>
        <w:tc>
          <w:tcPr>
            <w:tcW w:w="969" w:type="dxa"/>
          </w:tcPr>
          <w:p>
            <w:pPr>
              <w:pStyle w:val="TableParagraph"/>
              <w:spacing w:line="256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978" w:type="dxa"/>
          </w:tcPr>
          <w:p>
            <w:pPr>
              <w:pStyle w:val="TableParagraph"/>
              <w:spacing w:line="256" w:lineRule="exact"/>
              <w:ind w:left="118"/>
              <w:rPr>
                <w:sz w:val="24"/>
              </w:rPr>
            </w:pPr>
            <w:r>
              <w:rPr>
                <w:sz w:val="24"/>
              </w:rPr>
              <w:t>Reviews </w:t>
            </w:r>
            <w:r>
              <w:rPr>
                <w:spacing w:val="-10"/>
                <w:sz w:val="24"/>
              </w:rPr>
              <w:t>&amp;</w:t>
            </w:r>
          </w:p>
        </w:tc>
        <w:tc>
          <w:tcPr>
            <w:tcW w:w="12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</w:tcPr>
          <w:p>
            <w:pPr>
              <w:pStyle w:val="TableParagraph"/>
              <w:spacing w:line="256" w:lineRule="exact"/>
              <w:ind w:left="162"/>
              <w:rPr>
                <w:sz w:val="24"/>
              </w:rPr>
            </w:pPr>
            <w:r>
              <w:rPr>
                <w:sz w:val="24"/>
              </w:rPr>
              <w:t>reminders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alerts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for</w:t>
            </w:r>
          </w:p>
        </w:tc>
        <w:tc>
          <w:tcPr>
            <w:tcW w:w="98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9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</w:tcPr>
          <w:p>
            <w:pPr>
              <w:pStyle w:val="TableParagraph"/>
              <w:spacing w:line="256" w:lineRule="exact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Settings</w:t>
            </w:r>
          </w:p>
        </w:tc>
        <w:tc>
          <w:tcPr>
            <w:tcW w:w="12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</w:tcPr>
          <w:p>
            <w:pPr>
              <w:pStyle w:val="TableParagraph"/>
              <w:spacing w:line="256" w:lineRule="exact"/>
              <w:ind w:left="162"/>
              <w:rPr>
                <w:sz w:val="24"/>
              </w:rPr>
            </w:pPr>
            <w:r>
              <w:rPr>
                <w:sz w:val="24"/>
              </w:rPr>
              <w:t>appointments via SMS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7"/>
                <w:sz w:val="24"/>
              </w:rPr>
              <w:t>or</w:t>
            </w:r>
          </w:p>
        </w:tc>
        <w:tc>
          <w:tcPr>
            <w:tcW w:w="98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1" w:hRule="atLeast"/>
        </w:trPr>
        <w:tc>
          <w:tcPr>
            <w:tcW w:w="9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</w:tcPr>
          <w:p>
            <w:pPr>
              <w:pStyle w:val="TableParagraph"/>
              <w:spacing w:line="252" w:lineRule="exact"/>
              <w:ind w:left="162"/>
              <w:rPr>
                <w:sz w:val="24"/>
              </w:rPr>
            </w:pPr>
            <w:r>
              <w:rPr>
                <w:spacing w:val="-2"/>
                <w:sz w:val="24"/>
              </w:rPr>
              <w:t>email.</w:t>
            </w:r>
          </w:p>
        </w:tc>
        <w:tc>
          <w:tcPr>
            <w:tcW w:w="98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969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  <w:shd w:val="clear" w:color="auto" w:fill="BFBFBF"/>
          </w:tcPr>
          <w:p>
            <w:pPr>
              <w:pStyle w:val="TableParagraph"/>
              <w:spacing w:line="260" w:lineRule="exact"/>
              <w:ind w:left="146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760" w:type="dxa"/>
            <w:shd w:val="clear" w:color="auto" w:fill="BFBFBF"/>
          </w:tcPr>
          <w:p>
            <w:pPr>
              <w:pStyle w:val="TableParagraph"/>
              <w:spacing w:line="260" w:lineRule="exact"/>
              <w:ind w:left="162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user, 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leave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12"/>
                <w:sz w:val="24"/>
              </w:rPr>
              <w:t>a</w:t>
            </w:r>
          </w:p>
        </w:tc>
        <w:tc>
          <w:tcPr>
            <w:tcW w:w="988" w:type="dxa"/>
            <w:shd w:val="clear" w:color="auto" w:fill="BFBFBF"/>
          </w:tcPr>
          <w:p>
            <w:pPr>
              <w:pStyle w:val="TableParagraph"/>
              <w:spacing w:line="260" w:lineRule="exact"/>
              <w:ind w:left="14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61" w:type="dxa"/>
            <w:shd w:val="clear" w:color="auto" w:fill="BFBFBF"/>
          </w:tcPr>
          <w:p>
            <w:pPr>
              <w:pStyle w:val="TableParagraph"/>
              <w:spacing w:line="260" w:lineRule="exact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>
        <w:trPr>
          <w:trHeight w:val="275" w:hRule="atLeast"/>
        </w:trPr>
        <w:tc>
          <w:tcPr>
            <w:tcW w:w="969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  <w:shd w:val="clear" w:color="auto" w:fill="BFBFBF"/>
          </w:tcPr>
          <w:p>
            <w:pPr>
              <w:pStyle w:val="TableParagraph"/>
              <w:spacing w:line="256" w:lineRule="exact"/>
              <w:ind w:left="162"/>
              <w:rPr>
                <w:sz w:val="24"/>
              </w:rPr>
            </w:pPr>
            <w:r>
              <w:rPr>
                <w:sz w:val="24"/>
              </w:rPr>
              <w:t>review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after</w:t>
            </w:r>
          </w:p>
        </w:tc>
        <w:tc>
          <w:tcPr>
            <w:tcW w:w="988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1" w:hRule="atLeast"/>
        </w:trPr>
        <w:tc>
          <w:tcPr>
            <w:tcW w:w="969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  <w:shd w:val="clear" w:color="auto" w:fill="BFBFBF"/>
          </w:tcPr>
          <w:p>
            <w:pPr>
              <w:pStyle w:val="TableParagraph"/>
              <w:spacing w:line="252" w:lineRule="exact"/>
              <w:ind w:left="162"/>
              <w:rPr>
                <w:sz w:val="24"/>
              </w:rPr>
            </w:pPr>
            <w:r>
              <w:rPr>
                <w:sz w:val="24"/>
              </w:rPr>
              <w:t>the </w:t>
            </w:r>
            <w:r>
              <w:rPr>
                <w:spacing w:val="-2"/>
                <w:sz w:val="24"/>
              </w:rPr>
              <w:t>appointment.</w:t>
            </w:r>
          </w:p>
        </w:tc>
        <w:tc>
          <w:tcPr>
            <w:tcW w:w="988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  <w:shd w:val="clear" w:color="auto" w:fill="BFBFBF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9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spacing w:line="260" w:lineRule="exact"/>
              <w:ind w:left="146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760" w:type="dxa"/>
          </w:tcPr>
          <w:p>
            <w:pPr>
              <w:pStyle w:val="TableParagraph"/>
              <w:spacing w:line="260" w:lineRule="exact"/>
              <w:ind w:left="163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 user, 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change</w:t>
            </w:r>
          </w:p>
        </w:tc>
        <w:tc>
          <w:tcPr>
            <w:tcW w:w="988" w:type="dxa"/>
          </w:tcPr>
          <w:p>
            <w:pPr>
              <w:pStyle w:val="TableParagraph"/>
              <w:spacing w:line="260" w:lineRule="exact"/>
              <w:ind w:left="14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61" w:type="dxa"/>
          </w:tcPr>
          <w:p>
            <w:pPr>
              <w:pStyle w:val="TableParagraph"/>
              <w:spacing w:line="260" w:lineRule="exact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>
        <w:trPr>
          <w:trHeight w:val="274" w:hRule="atLeast"/>
        </w:trPr>
        <w:tc>
          <w:tcPr>
            <w:tcW w:w="9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</w:tcPr>
          <w:p>
            <w:pPr>
              <w:pStyle w:val="TableParagraph"/>
              <w:spacing w:line="255" w:lineRule="exact"/>
              <w:ind w:left="162"/>
              <w:rPr>
                <w:sz w:val="24"/>
              </w:rPr>
            </w:pPr>
            <w:r>
              <w:rPr>
                <w:sz w:val="24"/>
              </w:rPr>
              <w:t>my password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securely</w:t>
            </w:r>
          </w:p>
        </w:tc>
        <w:tc>
          <w:tcPr>
            <w:tcW w:w="98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2" w:hRule="atLeast"/>
        </w:trPr>
        <w:tc>
          <w:tcPr>
            <w:tcW w:w="969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3" w:lineRule="exact"/>
              <w:ind w:left="162"/>
              <w:rPr>
                <w:sz w:val="24"/>
              </w:rPr>
            </w:pPr>
            <w:r>
              <w:rPr>
                <w:sz w:val="24"/>
              </w:rPr>
              <w:t>from my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dashboard.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0"/>
      </w:pPr>
    </w:p>
    <w:p>
      <w:pPr>
        <w:spacing w:before="0"/>
        <w:ind w:left="0" w:right="423" w:firstLine="0"/>
        <w:jc w:val="center"/>
        <w:rPr>
          <w:rFonts w:ascii="Calibri"/>
          <w:sz w:val="22"/>
        </w:rPr>
      </w:pPr>
      <w:r>
        <w:rPr>
          <w:rFonts w:ascii="Calibri"/>
          <w:spacing w:val="-10"/>
          <w:sz w:val="22"/>
        </w:rPr>
        <w:t>1</w:t>
      </w:r>
    </w:p>
    <w:sectPr>
      <w:type w:val="continuous"/>
      <w:pgSz w:w="11910" w:h="16840"/>
      <w:pgMar w:top="1360" w:bottom="0" w:left="1275" w:right="850"/>
      <w:pgBorders w:offsetFrom="page">
        <w:top w:val="single" w:color="000000" w:space="24" w:sz="12"/>
        <w:left w:val="single" w:color="000000" w:space="24" w:sz="12"/>
        <w:bottom w:val="single" w:color="000000" w:space="24" w:sz="12"/>
        <w:right w:val="single" w:color="000000" w:space="24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3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:title>Microsoft Word - Project_Planning</dc:title>
  <dcterms:created xsi:type="dcterms:W3CDTF">2026-02-15T12:21:46Z</dcterms:created>
  <dcterms:modified xsi:type="dcterms:W3CDTF">2026-02-15T12:21:46Z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LastSaved">
    <vt:filetime>2026-02-15T00:00:00Z</vt:filetime>
  </property>
  <property fmtid="{D5CDD505-2E9C-101B-9397-08002B2CF9AE}" pid="4" name="Producer">
    <vt:lpwstr>Microsoft: Print To PDF</vt:lpwstr>
  </property>
</Properties>
</file>