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1430" w14:textId="451E7E4B" w:rsidR="00B55FD1" w:rsidRPr="00987BEA" w:rsidRDefault="00153119" w:rsidP="00247F8E">
      <w:pPr>
        <w:spacing w:line="480" w:lineRule="auto"/>
        <w:rPr>
          <w:rFonts w:ascii="Times New Roman" w:hAnsi="Times New Roman" w:cs="Times New Roman"/>
          <w:b/>
          <w:bCs/>
        </w:rPr>
      </w:pPr>
      <w:r w:rsidRPr="00987BEA">
        <w:rPr>
          <w:rFonts w:ascii="Times New Roman" w:hAnsi="Times New Roman" w:cs="Times New Roman"/>
          <w:b/>
          <w:bCs/>
        </w:rPr>
        <w:t>ABSTRACT</w:t>
      </w:r>
    </w:p>
    <w:p w14:paraId="3687F838" w14:textId="569022C9" w:rsidR="00267497" w:rsidRPr="00987BEA" w:rsidRDefault="00267497" w:rsidP="00153119">
      <w:pPr>
        <w:spacing w:line="480" w:lineRule="auto"/>
        <w:ind w:firstLine="720"/>
        <w:rPr>
          <w:rFonts w:ascii="Times New Roman" w:hAnsi="Times New Roman" w:cs="Times New Roman"/>
        </w:rPr>
      </w:pPr>
      <w:r w:rsidRPr="00987BEA">
        <w:rPr>
          <w:rFonts w:ascii="Times New Roman" w:hAnsi="Times New Roman" w:cs="Times New Roman"/>
        </w:rPr>
        <w:t>The advent of EHRs have revolutionized the health care. Example of one such system is LibreHealth EHR system. This project summarizes the overall features, functions of this EHR system and possible challenges associated with its usability.</w:t>
      </w:r>
      <w:r w:rsidR="00CF16F2" w:rsidRPr="00987BEA">
        <w:rPr>
          <w:rFonts w:ascii="Times New Roman" w:hAnsi="Times New Roman" w:cs="Times New Roman"/>
        </w:rPr>
        <w:t xml:space="preserve"> Our team has constructed four case studies on different patients to understand the user interface and various functionalities of this EHR system. We have also explored multiple fields to add diagnosis, medication and created referrals to evaluate the ease of usability and readiness of finding the relevant data in this EHR system. </w:t>
      </w:r>
      <w:r w:rsidR="00384264" w:rsidRPr="00987BEA">
        <w:rPr>
          <w:rFonts w:ascii="Times New Roman" w:hAnsi="Times New Roman" w:cs="Times New Roman"/>
        </w:rPr>
        <w:t xml:space="preserve">We have also used online resources like Mayo Clinic to fetch information regarding the medication and dosage. </w:t>
      </w:r>
      <w:r w:rsidR="00CF16F2" w:rsidRPr="00987BEA">
        <w:rPr>
          <w:rFonts w:ascii="Times New Roman" w:hAnsi="Times New Roman" w:cs="Times New Roman"/>
        </w:rPr>
        <w:t>In this process, we have recorded the challenges tangled around LibreHealth EHR to find solutions and improve its usage in the future.</w:t>
      </w:r>
      <w:r w:rsidR="00384264" w:rsidRPr="00987BEA">
        <w:rPr>
          <w:rFonts w:ascii="Times New Roman" w:hAnsi="Times New Roman" w:cs="Times New Roman"/>
        </w:rPr>
        <w:t xml:space="preserve"> In a nutshell, LibreHealth EHR is a dynamic system proving adequate fields to record patient data and renew it whenever needed. The user interface is friendly and clean to visualize the information in a sectioned format. However, recommendation</w:t>
      </w:r>
      <w:r w:rsidR="00860A25" w:rsidRPr="00987BEA">
        <w:rPr>
          <w:rFonts w:ascii="Times New Roman" w:hAnsi="Times New Roman" w:cs="Times New Roman"/>
        </w:rPr>
        <w:t>s</w:t>
      </w:r>
      <w:r w:rsidR="00384264" w:rsidRPr="00987BEA">
        <w:rPr>
          <w:rFonts w:ascii="Times New Roman" w:hAnsi="Times New Roman" w:cs="Times New Roman"/>
        </w:rPr>
        <w:t xml:space="preserve"> were made to improve fields like encounter tabs and appointment sections to further </w:t>
      </w:r>
      <w:r w:rsidR="005E27E6" w:rsidRPr="00987BEA">
        <w:rPr>
          <w:rFonts w:ascii="Times New Roman" w:hAnsi="Times New Roman" w:cs="Times New Roman"/>
        </w:rPr>
        <w:t>improve its usability</w:t>
      </w:r>
      <w:r w:rsidR="002E3077" w:rsidRPr="00987BEA">
        <w:rPr>
          <w:rFonts w:ascii="Times New Roman" w:hAnsi="Times New Roman" w:cs="Times New Roman"/>
        </w:rPr>
        <w:t>.</w:t>
      </w:r>
    </w:p>
    <w:p w14:paraId="0D3A918B" w14:textId="77777777" w:rsidR="00BF3549" w:rsidRPr="00987BEA" w:rsidRDefault="00BF3549" w:rsidP="00247F8E">
      <w:pPr>
        <w:spacing w:line="480" w:lineRule="auto"/>
        <w:rPr>
          <w:rFonts w:ascii="Times New Roman" w:hAnsi="Times New Roman" w:cs="Times New Roman"/>
        </w:rPr>
      </w:pPr>
    </w:p>
    <w:p w14:paraId="5022FCCB" w14:textId="15F5AEAB" w:rsidR="00CE046D" w:rsidRPr="00987BEA" w:rsidRDefault="00153119" w:rsidP="00247F8E">
      <w:pPr>
        <w:spacing w:line="480" w:lineRule="auto"/>
        <w:rPr>
          <w:rFonts w:ascii="Times New Roman" w:hAnsi="Times New Roman" w:cs="Times New Roman"/>
          <w:b/>
          <w:bCs/>
        </w:rPr>
      </w:pPr>
      <w:r w:rsidRPr="00987BEA">
        <w:rPr>
          <w:rFonts w:ascii="Times New Roman" w:hAnsi="Times New Roman" w:cs="Times New Roman"/>
          <w:b/>
          <w:bCs/>
        </w:rPr>
        <w:t>INTRODUCTION AND PROBLEM STATEMENT</w:t>
      </w:r>
    </w:p>
    <w:p w14:paraId="591ED0B9" w14:textId="3F3B0F97" w:rsidR="000D5062" w:rsidRPr="00987BEA" w:rsidRDefault="000D5062" w:rsidP="00247F8E">
      <w:pPr>
        <w:spacing w:line="480" w:lineRule="auto"/>
        <w:ind w:firstLine="720"/>
        <w:rPr>
          <w:rFonts w:ascii="Times New Roman" w:hAnsi="Times New Roman" w:cs="Times New Roman"/>
        </w:rPr>
      </w:pPr>
      <w:r w:rsidRPr="00987BEA">
        <w:rPr>
          <w:rFonts w:ascii="Times New Roman" w:hAnsi="Times New Roman" w:cs="Times New Roman"/>
        </w:rPr>
        <w:t>EHRs are useful in many facets of healthcare, including supporting clinical workflows, CDSS, enhancing patient safety, and resolving the challenges of data maintenance. All of these are possible with the apt usage of these technologies in various fields of healthcare. EHRs available today are incorporated with advanced functionalities like clinical decision support which plays a key role in improving the patient safety and health outcomes. EHR usability is primarily concerned with the quality of outcome which is determined by effectiveness and efficiency to perform the given task (</w:t>
      </w:r>
      <w:proofErr w:type="spellStart"/>
      <w:r w:rsidRPr="00987BEA">
        <w:rPr>
          <w:rFonts w:ascii="Times New Roman" w:hAnsi="Times New Roman" w:cs="Times New Roman"/>
        </w:rPr>
        <w:t>Shugalo</w:t>
      </w:r>
      <w:proofErr w:type="spellEnd"/>
      <w:r w:rsidRPr="00987BEA">
        <w:rPr>
          <w:rFonts w:ascii="Times New Roman" w:hAnsi="Times New Roman" w:cs="Times New Roman"/>
        </w:rPr>
        <w:t xml:space="preserve">, 2022). User satisfaction is paramount for </w:t>
      </w:r>
      <w:r w:rsidRPr="00987BEA">
        <w:rPr>
          <w:rFonts w:ascii="Times New Roman" w:hAnsi="Times New Roman" w:cs="Times New Roman"/>
        </w:rPr>
        <w:lastRenderedPageBreak/>
        <w:t>successful implementation and usability of EHRs (</w:t>
      </w:r>
      <w:proofErr w:type="spellStart"/>
      <w:r w:rsidRPr="00987BEA">
        <w:rPr>
          <w:rFonts w:ascii="Times New Roman" w:hAnsi="Times New Roman" w:cs="Times New Roman"/>
        </w:rPr>
        <w:t>Shugalo</w:t>
      </w:r>
      <w:proofErr w:type="spellEnd"/>
      <w:r w:rsidRPr="00987BEA">
        <w:rPr>
          <w:rFonts w:ascii="Times New Roman" w:hAnsi="Times New Roman" w:cs="Times New Roman"/>
        </w:rPr>
        <w:t xml:space="preserve">, 2022). So, it is important to train and educate the users about EHR to effectively use it to its full potential. Understanding various fields in EHR is necessary to input accurate information. Good usability of these functional EHRS had resulted in ease of communication among healthcare providers </w:t>
      </w:r>
      <w:proofErr w:type="gramStart"/>
      <w:r w:rsidRPr="00987BEA">
        <w:rPr>
          <w:rFonts w:ascii="Times New Roman" w:hAnsi="Times New Roman" w:cs="Times New Roman"/>
        </w:rPr>
        <w:t>with regard to</w:t>
      </w:r>
      <w:proofErr w:type="gramEnd"/>
      <w:r w:rsidRPr="00987BEA">
        <w:rPr>
          <w:rFonts w:ascii="Times New Roman" w:hAnsi="Times New Roman" w:cs="Times New Roman"/>
        </w:rPr>
        <w:t xml:space="preserve"> interoperability and prevention of medical errors through constant alerts (Rizvi et al., 2017). Health information technology (HIT), EHRs, and patient portal are often interconnected and go hand in hand. A major challenge associated with poor EHR usability is disruption in the clinical workflow and care coordination which can result in user frustration and productivity loss (Rizvi et al., 2017). Healthcare providers often experience burnout if proper training is not advocated to them (Khairat et al., 2019). The initial set up of EHR is quite expensive, improper usage can result in suboptimal utilization and deinstallation of the equipment (Staggers et al., 2013). Compromised patient safety is another usability failure as clinical decision support and evidence-based medicine included in EHRs is not utilized while formulating the diagnosis or treatment protocols. Improper data entry in EHRs can result in prescription errors (Patel et al., 2021, p. 167).</w:t>
      </w:r>
    </w:p>
    <w:p w14:paraId="0E3A3E66" w14:textId="57D1D844" w:rsidR="000D5062" w:rsidRPr="00987BEA" w:rsidRDefault="000D5062" w:rsidP="00247F8E">
      <w:pPr>
        <w:spacing w:line="480" w:lineRule="auto"/>
        <w:ind w:firstLine="720"/>
        <w:rPr>
          <w:rFonts w:ascii="Times New Roman" w:hAnsi="Times New Roman" w:cs="Times New Roman"/>
        </w:rPr>
      </w:pPr>
      <w:r w:rsidRPr="00987BEA">
        <w:rPr>
          <w:rFonts w:ascii="Times New Roman" w:hAnsi="Times New Roman" w:cs="Times New Roman"/>
        </w:rPr>
        <w:t xml:space="preserve">EHRs include a lot of functionality to manage and streamline the clinical workflows. When used appropriately, this software saves a lot of time and improve the health outcomes due to their intensive documentation (The Office of the National Coordinator for Health Information Technology, 2022). Training the clinical staff on the advancements is crucial to compensate for burnout and undue stresses (Robinson &amp; Kersey, 2018). Early education about EHRs to the clinical staff and physicians help them to understand various fields in EHR to prevent manual errors while documenting patient data and save their time to record this information (Mohan et al., 2021). This in turn can maximize the valuable clinical time of clinician with patient. When </w:t>
      </w:r>
      <w:r w:rsidRPr="00987BEA">
        <w:rPr>
          <w:rFonts w:ascii="Times New Roman" w:hAnsi="Times New Roman" w:cs="Times New Roman"/>
        </w:rPr>
        <w:lastRenderedPageBreak/>
        <w:t>knowledge about these technologies is gained and properly understood by the healthcare providers, tools like CDSS can be used while formulating diagnosis and medical prescriptions to avoid errors to improve patient safety and health outcomes (Castaneda et al., 2015). Ease of recording this information helps the clinical staff with seamless workflows (Khan et al., 2017).</w:t>
      </w:r>
    </w:p>
    <w:p w14:paraId="216E5616" w14:textId="20E95F7D" w:rsidR="000D5062" w:rsidRPr="00987BEA" w:rsidRDefault="000D5062" w:rsidP="00247F8E">
      <w:pPr>
        <w:spacing w:line="480" w:lineRule="auto"/>
        <w:rPr>
          <w:rFonts w:ascii="Times New Roman" w:hAnsi="Times New Roman" w:cs="Times New Roman"/>
        </w:rPr>
      </w:pPr>
    </w:p>
    <w:p w14:paraId="55FF6B00" w14:textId="15CA4562" w:rsidR="000D5062" w:rsidRPr="00987BEA" w:rsidRDefault="00BF3549" w:rsidP="00247F8E">
      <w:pPr>
        <w:spacing w:line="480" w:lineRule="auto"/>
        <w:rPr>
          <w:rFonts w:ascii="Times New Roman" w:hAnsi="Times New Roman" w:cs="Times New Roman"/>
          <w:b/>
          <w:bCs/>
        </w:rPr>
      </w:pPr>
      <w:r w:rsidRPr="00987BEA">
        <w:rPr>
          <w:rFonts w:ascii="Times New Roman" w:hAnsi="Times New Roman" w:cs="Times New Roman"/>
          <w:b/>
          <w:bCs/>
        </w:rPr>
        <w:t>PURPOSE</w:t>
      </w:r>
    </w:p>
    <w:p w14:paraId="4CA9AB32" w14:textId="18A623FA" w:rsidR="000D5062" w:rsidRPr="00987BEA" w:rsidRDefault="000D5062" w:rsidP="00BF3549">
      <w:pPr>
        <w:spacing w:line="480" w:lineRule="auto"/>
        <w:ind w:firstLine="720"/>
        <w:rPr>
          <w:rFonts w:ascii="Times New Roman" w:hAnsi="Times New Roman" w:cs="Times New Roman"/>
        </w:rPr>
      </w:pPr>
      <w:proofErr w:type="gramStart"/>
      <w:r w:rsidRPr="00987BEA">
        <w:rPr>
          <w:rFonts w:ascii="Times New Roman" w:hAnsi="Times New Roman" w:cs="Times New Roman"/>
        </w:rPr>
        <w:t>In order to</w:t>
      </w:r>
      <w:proofErr w:type="gramEnd"/>
      <w:r w:rsidRPr="00987BEA">
        <w:rPr>
          <w:rFonts w:ascii="Times New Roman" w:hAnsi="Times New Roman" w:cs="Times New Roman"/>
        </w:rPr>
        <w:t xml:space="preserve"> dive deeper and learn the functionalities of EHR better, we intent to perform an analysis on Librehealth EHR system. So, we have decided to conduct a usability study to justify the problem statement. To achieve this, we therefore constructed case studies on four patients with different diagnosis to interpret and understand the usability of LibreHealth EHR.</w:t>
      </w:r>
    </w:p>
    <w:p w14:paraId="38BEE8B7" w14:textId="0EF2857B" w:rsidR="00AB48A8" w:rsidRPr="00987BEA" w:rsidRDefault="00AB48A8" w:rsidP="00247F8E">
      <w:pPr>
        <w:spacing w:line="480" w:lineRule="auto"/>
        <w:rPr>
          <w:rFonts w:ascii="Times New Roman" w:hAnsi="Times New Roman" w:cs="Times New Roman"/>
        </w:rPr>
      </w:pPr>
    </w:p>
    <w:p w14:paraId="08F780BA" w14:textId="7C103CB4" w:rsidR="00AB48A8" w:rsidRPr="00987BEA" w:rsidRDefault="00BF3549" w:rsidP="00247F8E">
      <w:pPr>
        <w:spacing w:line="480" w:lineRule="auto"/>
        <w:rPr>
          <w:rFonts w:ascii="Times New Roman" w:hAnsi="Times New Roman" w:cs="Times New Roman"/>
          <w:b/>
          <w:bCs/>
        </w:rPr>
      </w:pPr>
      <w:r w:rsidRPr="00987BEA">
        <w:rPr>
          <w:rFonts w:ascii="Times New Roman" w:hAnsi="Times New Roman" w:cs="Times New Roman"/>
          <w:b/>
          <w:bCs/>
        </w:rPr>
        <w:t>METHODS</w:t>
      </w:r>
    </w:p>
    <w:p w14:paraId="5EA9D3EB" w14:textId="46097430" w:rsidR="005F4E2D" w:rsidRPr="00987BEA" w:rsidRDefault="005F4E2D" w:rsidP="00BF3549">
      <w:pPr>
        <w:spacing w:line="480" w:lineRule="auto"/>
        <w:ind w:firstLine="720"/>
        <w:rPr>
          <w:rFonts w:ascii="Times New Roman" w:hAnsi="Times New Roman" w:cs="Times New Roman"/>
        </w:rPr>
      </w:pPr>
      <w:r w:rsidRPr="00987BEA">
        <w:rPr>
          <w:rFonts w:ascii="Times New Roman" w:hAnsi="Times New Roman" w:cs="Times New Roman"/>
        </w:rPr>
        <w:t xml:space="preserve">LibreHealth is a multi-functional EHR system with various fields like patient, calendar, messages, procedures, administration, reports and miscellaneous. These fields help the user to fetch the information needed much quickly and navigate with ease to perform the necessary tasks. The user interface is clear and well defined with adjustable window sizes. Multi-screening with different windows is also made possible adding the user to visualize multiple information at the same time. This system also contains fields like summary of the patient, tabs to send referrals </w:t>
      </w:r>
      <w:proofErr w:type="gramStart"/>
      <w:r w:rsidRPr="00987BEA">
        <w:rPr>
          <w:rFonts w:ascii="Times New Roman" w:hAnsi="Times New Roman" w:cs="Times New Roman"/>
        </w:rPr>
        <w:t>and also</w:t>
      </w:r>
      <w:proofErr w:type="gramEnd"/>
      <w:r w:rsidRPr="00987BEA">
        <w:rPr>
          <w:rFonts w:ascii="Times New Roman" w:hAnsi="Times New Roman" w:cs="Times New Roman"/>
        </w:rPr>
        <w:t xml:space="preserve"> appointment sections which make the workflow seamless.</w:t>
      </w:r>
    </w:p>
    <w:p w14:paraId="4743CEE0" w14:textId="6DB5B81C" w:rsidR="005F4E2D" w:rsidRPr="00987BEA" w:rsidRDefault="005F4E2D" w:rsidP="00247F8E">
      <w:pPr>
        <w:spacing w:line="480" w:lineRule="auto"/>
        <w:rPr>
          <w:rFonts w:ascii="Times New Roman" w:hAnsi="Times New Roman" w:cs="Times New Roman"/>
          <w:b/>
          <w:bCs/>
        </w:rPr>
      </w:pPr>
      <w:r w:rsidRPr="00987BEA">
        <w:rPr>
          <w:rFonts w:ascii="Times New Roman" w:hAnsi="Times New Roman" w:cs="Times New Roman"/>
          <w:b/>
          <w:bCs/>
        </w:rPr>
        <w:t>Division of labor:</w:t>
      </w:r>
    </w:p>
    <w:p w14:paraId="6F6509EC" w14:textId="08E0B800" w:rsidR="005F4E2D" w:rsidRPr="00987BEA" w:rsidRDefault="005F4E2D" w:rsidP="00247F8E">
      <w:pPr>
        <w:spacing w:line="480" w:lineRule="auto"/>
        <w:rPr>
          <w:rFonts w:ascii="Times New Roman" w:hAnsi="Times New Roman" w:cs="Times New Roman"/>
        </w:rPr>
      </w:pPr>
      <w:r w:rsidRPr="00987BEA">
        <w:rPr>
          <w:rFonts w:ascii="Times New Roman" w:hAnsi="Times New Roman" w:cs="Times New Roman"/>
        </w:rPr>
        <w:t>Sai Varshith Reddy Gundarapu</w:t>
      </w:r>
    </w:p>
    <w:p w14:paraId="07BC6F62" w14:textId="427E1300" w:rsidR="00DC74E6" w:rsidRPr="00987BEA" w:rsidRDefault="00DC74E6" w:rsidP="00BF3549">
      <w:pPr>
        <w:pStyle w:val="ListParagraph"/>
        <w:numPr>
          <w:ilvl w:val="0"/>
          <w:numId w:val="5"/>
        </w:numPr>
        <w:spacing w:line="480" w:lineRule="auto"/>
        <w:rPr>
          <w:rFonts w:ascii="Times New Roman" w:hAnsi="Times New Roman" w:cs="Times New Roman"/>
        </w:rPr>
      </w:pPr>
      <w:r w:rsidRPr="00987BEA">
        <w:rPr>
          <w:rFonts w:ascii="Times New Roman" w:hAnsi="Times New Roman" w:cs="Times New Roman"/>
        </w:rPr>
        <w:t>He took the responsibility to conduct group meetings on a timely basis and ensured coordination among team members.</w:t>
      </w:r>
    </w:p>
    <w:p w14:paraId="79ABBF7D" w14:textId="0162BFBE" w:rsidR="00DC74E6" w:rsidRPr="00987BEA" w:rsidRDefault="00DC74E6" w:rsidP="00BF3549">
      <w:pPr>
        <w:pStyle w:val="ListParagraph"/>
        <w:numPr>
          <w:ilvl w:val="0"/>
          <w:numId w:val="5"/>
        </w:numPr>
        <w:spacing w:line="480" w:lineRule="auto"/>
        <w:rPr>
          <w:rFonts w:ascii="Times New Roman" w:hAnsi="Times New Roman" w:cs="Times New Roman"/>
        </w:rPr>
      </w:pPr>
      <w:r w:rsidRPr="00987BEA">
        <w:rPr>
          <w:rFonts w:ascii="Times New Roman" w:hAnsi="Times New Roman" w:cs="Times New Roman"/>
        </w:rPr>
        <w:lastRenderedPageBreak/>
        <w:t>Varshith also recorded the misadventure visit of the patient in EHR system and formulated its diagnosis in accordance with ICD-10 codes.</w:t>
      </w:r>
    </w:p>
    <w:p w14:paraId="18E7F9C0" w14:textId="2DE33C24" w:rsidR="00DC74E6" w:rsidRPr="00987BEA" w:rsidRDefault="00DC74E6" w:rsidP="00BF3549">
      <w:pPr>
        <w:pStyle w:val="ListParagraph"/>
        <w:numPr>
          <w:ilvl w:val="0"/>
          <w:numId w:val="5"/>
        </w:numPr>
        <w:spacing w:line="480" w:lineRule="auto"/>
        <w:rPr>
          <w:rFonts w:ascii="Times New Roman" w:hAnsi="Times New Roman" w:cs="Times New Roman"/>
        </w:rPr>
      </w:pPr>
      <w:r w:rsidRPr="00987BEA">
        <w:rPr>
          <w:rFonts w:ascii="Times New Roman" w:hAnsi="Times New Roman" w:cs="Times New Roman"/>
        </w:rPr>
        <w:t>He also turned in the assignments before the due date.</w:t>
      </w:r>
    </w:p>
    <w:p w14:paraId="46DD9066" w14:textId="77777777" w:rsidR="00250C72" w:rsidRPr="00987BEA" w:rsidRDefault="00250C72" w:rsidP="00247F8E">
      <w:pPr>
        <w:spacing w:line="480" w:lineRule="auto"/>
        <w:rPr>
          <w:rFonts w:ascii="Times New Roman" w:hAnsi="Times New Roman" w:cs="Times New Roman"/>
        </w:rPr>
      </w:pPr>
    </w:p>
    <w:p w14:paraId="6CB828E5" w14:textId="36110AF1" w:rsidR="00DC74E6" w:rsidRPr="00987BEA" w:rsidRDefault="00DC74E6" w:rsidP="00247F8E">
      <w:pPr>
        <w:spacing w:line="480" w:lineRule="auto"/>
        <w:rPr>
          <w:rFonts w:ascii="Times New Roman" w:hAnsi="Times New Roman" w:cs="Times New Roman"/>
        </w:rPr>
      </w:pPr>
      <w:r w:rsidRPr="00987BEA">
        <w:rPr>
          <w:rFonts w:ascii="Times New Roman" w:hAnsi="Times New Roman" w:cs="Times New Roman"/>
        </w:rPr>
        <w:t>Ashwini Dodda:</w:t>
      </w:r>
    </w:p>
    <w:p w14:paraId="2F0876A1" w14:textId="77777777" w:rsidR="00BF3549" w:rsidRPr="00987BEA" w:rsidRDefault="00DC74E6" w:rsidP="00BF3549">
      <w:pPr>
        <w:pStyle w:val="ListParagraph"/>
        <w:numPr>
          <w:ilvl w:val="0"/>
          <w:numId w:val="6"/>
        </w:numPr>
        <w:spacing w:line="480" w:lineRule="auto"/>
        <w:rPr>
          <w:rFonts w:ascii="Times New Roman" w:hAnsi="Times New Roman" w:cs="Times New Roman"/>
        </w:rPr>
      </w:pPr>
      <w:r w:rsidRPr="00987BEA">
        <w:rPr>
          <w:rFonts w:ascii="Times New Roman" w:hAnsi="Times New Roman" w:cs="Times New Roman"/>
        </w:rPr>
        <w:t xml:space="preserve">She performed the tasks like finding the patient in LibreHealth EHR system, assigning the diagnosis and ICD-10 codes based on the clinical conditions. </w:t>
      </w:r>
    </w:p>
    <w:p w14:paraId="6CA6D86A" w14:textId="35AC5367" w:rsidR="00DC74E6" w:rsidRPr="00987BEA" w:rsidRDefault="00DC74E6" w:rsidP="00BF3549">
      <w:pPr>
        <w:pStyle w:val="ListParagraph"/>
        <w:numPr>
          <w:ilvl w:val="0"/>
          <w:numId w:val="6"/>
        </w:numPr>
        <w:spacing w:line="480" w:lineRule="auto"/>
        <w:rPr>
          <w:rFonts w:ascii="Times New Roman" w:hAnsi="Times New Roman" w:cs="Times New Roman"/>
        </w:rPr>
      </w:pPr>
      <w:r w:rsidRPr="00987BEA">
        <w:rPr>
          <w:rFonts w:ascii="Times New Roman" w:hAnsi="Times New Roman" w:cs="Times New Roman"/>
        </w:rPr>
        <w:t>Adding medication to the patient was also done by Ashwini.</w:t>
      </w:r>
    </w:p>
    <w:p w14:paraId="16611992" w14:textId="00DD6FA0" w:rsidR="00DC74E6" w:rsidRPr="00987BEA" w:rsidRDefault="00DC74E6" w:rsidP="00247F8E">
      <w:pPr>
        <w:spacing w:line="480" w:lineRule="auto"/>
        <w:rPr>
          <w:rFonts w:ascii="Times New Roman" w:hAnsi="Times New Roman" w:cs="Times New Roman"/>
        </w:rPr>
      </w:pPr>
    </w:p>
    <w:p w14:paraId="4A100CBD" w14:textId="7EA5EF02" w:rsidR="00DC74E6" w:rsidRPr="00987BEA" w:rsidRDefault="00DC74E6" w:rsidP="00247F8E">
      <w:pPr>
        <w:spacing w:line="480" w:lineRule="auto"/>
        <w:rPr>
          <w:rFonts w:ascii="Times New Roman" w:hAnsi="Times New Roman" w:cs="Times New Roman"/>
        </w:rPr>
      </w:pPr>
      <w:r w:rsidRPr="00987BEA">
        <w:rPr>
          <w:rFonts w:ascii="Times New Roman" w:hAnsi="Times New Roman" w:cs="Times New Roman"/>
        </w:rPr>
        <w:t>Vaishali Lavangu:</w:t>
      </w:r>
    </w:p>
    <w:p w14:paraId="3ECF107E" w14:textId="78AE4E5C" w:rsidR="00DC74E6" w:rsidRPr="00987BEA" w:rsidRDefault="00DC74E6" w:rsidP="00BF3549">
      <w:pPr>
        <w:pStyle w:val="ListParagraph"/>
        <w:numPr>
          <w:ilvl w:val="0"/>
          <w:numId w:val="7"/>
        </w:numPr>
        <w:spacing w:line="480" w:lineRule="auto"/>
        <w:rPr>
          <w:rFonts w:ascii="Times New Roman" w:hAnsi="Times New Roman" w:cs="Times New Roman"/>
        </w:rPr>
      </w:pPr>
      <w:r w:rsidRPr="00987BEA">
        <w:rPr>
          <w:rFonts w:ascii="Times New Roman" w:hAnsi="Times New Roman" w:cs="Times New Roman"/>
        </w:rPr>
        <w:t xml:space="preserve">Vaishali reviewed the systems of all the patients and entered the recordings in EHR. </w:t>
      </w:r>
    </w:p>
    <w:p w14:paraId="52011429" w14:textId="17E9DC81" w:rsidR="00DC74E6" w:rsidRPr="00987BEA" w:rsidRDefault="00DC74E6" w:rsidP="00BF3549">
      <w:pPr>
        <w:pStyle w:val="ListParagraph"/>
        <w:numPr>
          <w:ilvl w:val="0"/>
          <w:numId w:val="7"/>
        </w:numPr>
        <w:spacing w:line="480" w:lineRule="auto"/>
        <w:rPr>
          <w:rFonts w:ascii="Times New Roman" w:hAnsi="Times New Roman" w:cs="Times New Roman"/>
        </w:rPr>
      </w:pPr>
      <w:r w:rsidRPr="00987BEA">
        <w:rPr>
          <w:rFonts w:ascii="Times New Roman" w:hAnsi="Times New Roman" w:cs="Times New Roman"/>
        </w:rPr>
        <w:t>She also created the referral for the patients and added the follow-up appointments in the patient charts.</w:t>
      </w:r>
    </w:p>
    <w:p w14:paraId="01BD0A39" w14:textId="4C3DD984" w:rsidR="00DC74E6" w:rsidRPr="00987BEA" w:rsidRDefault="00DC74E6" w:rsidP="00247F8E">
      <w:pPr>
        <w:spacing w:line="480" w:lineRule="auto"/>
        <w:rPr>
          <w:rFonts w:ascii="Times New Roman" w:hAnsi="Times New Roman" w:cs="Times New Roman"/>
        </w:rPr>
      </w:pPr>
    </w:p>
    <w:p w14:paraId="7BCE6841" w14:textId="63B7B072" w:rsidR="00DC74E6" w:rsidRPr="00987BEA" w:rsidRDefault="00DC74E6" w:rsidP="00247F8E">
      <w:pPr>
        <w:spacing w:line="480" w:lineRule="auto"/>
        <w:rPr>
          <w:rFonts w:ascii="Times New Roman" w:hAnsi="Times New Roman" w:cs="Times New Roman"/>
        </w:rPr>
      </w:pPr>
      <w:r w:rsidRPr="00987BEA">
        <w:rPr>
          <w:rFonts w:ascii="Times New Roman" w:hAnsi="Times New Roman" w:cs="Times New Roman"/>
        </w:rPr>
        <w:t>Sai Sreya Tummala:</w:t>
      </w:r>
    </w:p>
    <w:p w14:paraId="18F8E985" w14:textId="3B88E610" w:rsidR="00DC74E6" w:rsidRPr="00987BEA" w:rsidRDefault="00DC74E6" w:rsidP="00BF3549">
      <w:pPr>
        <w:pStyle w:val="ListParagraph"/>
        <w:numPr>
          <w:ilvl w:val="0"/>
          <w:numId w:val="8"/>
        </w:numPr>
        <w:spacing w:line="480" w:lineRule="auto"/>
        <w:rPr>
          <w:rFonts w:ascii="Times New Roman" w:hAnsi="Times New Roman" w:cs="Times New Roman"/>
        </w:rPr>
      </w:pPr>
      <w:r w:rsidRPr="00987BEA">
        <w:rPr>
          <w:rFonts w:ascii="Times New Roman" w:hAnsi="Times New Roman" w:cs="Times New Roman"/>
        </w:rPr>
        <w:t>Sreya is our chief writer/ librarian who crucially developed the case studies for all the patients based on the conditions assigned by the remining teammates.</w:t>
      </w:r>
    </w:p>
    <w:p w14:paraId="0DEED42C" w14:textId="5D4D1D68" w:rsidR="00DC74E6" w:rsidRPr="00987BEA" w:rsidRDefault="00DC74E6" w:rsidP="00BF3549">
      <w:pPr>
        <w:pStyle w:val="ListParagraph"/>
        <w:numPr>
          <w:ilvl w:val="0"/>
          <w:numId w:val="8"/>
        </w:numPr>
        <w:spacing w:line="480" w:lineRule="auto"/>
        <w:rPr>
          <w:rFonts w:ascii="Times New Roman" w:hAnsi="Times New Roman" w:cs="Times New Roman"/>
        </w:rPr>
      </w:pPr>
      <w:r w:rsidRPr="00987BEA">
        <w:rPr>
          <w:rFonts w:ascii="Times New Roman" w:hAnsi="Times New Roman" w:cs="Times New Roman"/>
        </w:rPr>
        <w:t>She also penned her impressions on the problem statement and contributed significantly for the writing part of the presentation and project summary.</w:t>
      </w:r>
    </w:p>
    <w:p w14:paraId="394DA872" w14:textId="77777777" w:rsidR="005F4E2D" w:rsidRPr="00987BEA" w:rsidRDefault="005F4E2D" w:rsidP="00247F8E">
      <w:pPr>
        <w:spacing w:line="480" w:lineRule="auto"/>
        <w:rPr>
          <w:rFonts w:ascii="Times New Roman" w:hAnsi="Times New Roman" w:cs="Times New Roman"/>
        </w:rPr>
      </w:pPr>
    </w:p>
    <w:p w14:paraId="0F55247B" w14:textId="77777777" w:rsidR="00BF3549" w:rsidRPr="00987BEA" w:rsidRDefault="00BF3549" w:rsidP="00247F8E">
      <w:pPr>
        <w:spacing w:line="480" w:lineRule="auto"/>
        <w:rPr>
          <w:rFonts w:ascii="Times New Roman" w:hAnsi="Times New Roman" w:cs="Times New Roman"/>
        </w:rPr>
      </w:pPr>
    </w:p>
    <w:p w14:paraId="565A0EE0" w14:textId="77777777" w:rsidR="00BF3549" w:rsidRPr="00987BEA" w:rsidRDefault="00BF3549" w:rsidP="00247F8E">
      <w:pPr>
        <w:spacing w:line="480" w:lineRule="auto"/>
        <w:rPr>
          <w:rFonts w:ascii="Times New Roman" w:hAnsi="Times New Roman" w:cs="Times New Roman"/>
        </w:rPr>
      </w:pPr>
    </w:p>
    <w:p w14:paraId="120138C3" w14:textId="77777777" w:rsidR="00BF3549" w:rsidRPr="00987BEA" w:rsidRDefault="00BF3549" w:rsidP="00247F8E">
      <w:pPr>
        <w:spacing w:line="480" w:lineRule="auto"/>
        <w:rPr>
          <w:rFonts w:ascii="Times New Roman" w:hAnsi="Times New Roman" w:cs="Times New Roman"/>
        </w:rPr>
      </w:pPr>
    </w:p>
    <w:p w14:paraId="33048AEF" w14:textId="0212557C" w:rsidR="00BF3549" w:rsidRPr="00987BEA" w:rsidRDefault="00BF3549" w:rsidP="00247F8E">
      <w:pPr>
        <w:spacing w:line="480" w:lineRule="auto"/>
        <w:rPr>
          <w:rFonts w:ascii="Times New Roman" w:hAnsi="Times New Roman" w:cs="Times New Roman"/>
          <w:b/>
          <w:bCs/>
        </w:rPr>
      </w:pPr>
      <w:r w:rsidRPr="00987BEA">
        <w:rPr>
          <w:rFonts w:ascii="Times New Roman" w:hAnsi="Times New Roman" w:cs="Times New Roman"/>
          <w:b/>
          <w:bCs/>
        </w:rPr>
        <w:lastRenderedPageBreak/>
        <w:t>Tasks:</w:t>
      </w:r>
    </w:p>
    <w:p w14:paraId="075E1B6F" w14:textId="42EDACA2" w:rsidR="00AB48A8" w:rsidRPr="00987BEA" w:rsidRDefault="00F3090B" w:rsidP="00BF3549">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 xml:space="preserve">We have navigated through the patient tab to record the medical problem in the issues field, enter vitals and added prescription to auto add to medication list. </w:t>
      </w:r>
    </w:p>
    <w:p w14:paraId="56D81D18" w14:textId="3BE10094" w:rsidR="00EB6F4A" w:rsidRPr="00987BEA" w:rsidRDefault="00EB6F4A" w:rsidP="00BF3549">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 xml:space="preserve">To record the misadventure, we have created a new encounter and then added the misadventure to the issues to formulate a diagnosis. </w:t>
      </w:r>
    </w:p>
    <w:p w14:paraId="41E005F5" w14:textId="4C893CB3" w:rsidR="00EB6F4A" w:rsidRPr="00987BEA" w:rsidRDefault="00EB6F4A" w:rsidP="00BF3549">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 xml:space="preserve">ICD-10 codes for this misadventure </w:t>
      </w:r>
      <w:r w:rsidR="00384264" w:rsidRPr="00987BEA">
        <w:rPr>
          <w:rFonts w:ascii="Times New Roman" w:hAnsi="Times New Roman" w:cs="Times New Roman"/>
        </w:rPr>
        <w:t>were</w:t>
      </w:r>
      <w:r w:rsidRPr="00987BEA">
        <w:rPr>
          <w:rFonts w:ascii="Times New Roman" w:hAnsi="Times New Roman" w:cs="Times New Roman"/>
        </w:rPr>
        <w:t xml:space="preserve"> added from the issues tab by navigating through the list provided in it.</w:t>
      </w:r>
    </w:p>
    <w:p w14:paraId="049B963B" w14:textId="01A9895A" w:rsidR="00EB6F4A" w:rsidRPr="00987BEA" w:rsidRDefault="00EB6F4A" w:rsidP="00BF3549">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The patient’s systems were reviewed under clinical field of the encounter tab.</w:t>
      </w:r>
    </w:p>
    <w:p w14:paraId="0785F5BF" w14:textId="6E83564A" w:rsidR="00EB6F4A" w:rsidRPr="00987BEA" w:rsidRDefault="00EB6F4A" w:rsidP="00BF3549">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Later we have auto added the prescription for the misadventure to the medication list.</w:t>
      </w:r>
    </w:p>
    <w:p w14:paraId="5771BBC1" w14:textId="77777777" w:rsidR="00302E87" w:rsidRPr="00987BEA" w:rsidRDefault="00EB6F4A" w:rsidP="00302E87">
      <w:pPr>
        <w:pStyle w:val="ListParagraph"/>
        <w:numPr>
          <w:ilvl w:val="0"/>
          <w:numId w:val="9"/>
        </w:numPr>
        <w:spacing w:line="480" w:lineRule="auto"/>
        <w:rPr>
          <w:rFonts w:ascii="Times New Roman" w:hAnsi="Times New Roman" w:cs="Times New Roman"/>
        </w:rPr>
      </w:pPr>
      <w:r w:rsidRPr="00987BEA">
        <w:rPr>
          <w:rFonts w:ascii="Times New Roman" w:hAnsi="Times New Roman" w:cs="Times New Roman"/>
        </w:rPr>
        <w:t>A referral was created with transfer summary under encounter tab to the recommended physician.</w:t>
      </w:r>
    </w:p>
    <w:p w14:paraId="2FD37B98" w14:textId="66A80918" w:rsidR="00EB6F4A" w:rsidRPr="00987BEA" w:rsidRDefault="00EB6F4A" w:rsidP="00302E87">
      <w:pPr>
        <w:spacing w:line="480" w:lineRule="auto"/>
        <w:ind w:firstLine="360"/>
        <w:rPr>
          <w:rFonts w:ascii="Times New Roman" w:hAnsi="Times New Roman" w:cs="Times New Roman"/>
        </w:rPr>
      </w:pPr>
      <w:r w:rsidRPr="00987BEA">
        <w:rPr>
          <w:rFonts w:ascii="Times New Roman" w:hAnsi="Times New Roman" w:cs="Times New Roman"/>
        </w:rPr>
        <w:t>Each case study needs to be included with a diagnosis, medication, coding terminology.</w:t>
      </w:r>
    </w:p>
    <w:p w14:paraId="20CD4B8D" w14:textId="03D709AC" w:rsidR="00EB6F4A" w:rsidRPr="00987BEA" w:rsidRDefault="00EB6F4A" w:rsidP="00247F8E">
      <w:pPr>
        <w:spacing w:line="480" w:lineRule="auto"/>
        <w:rPr>
          <w:rFonts w:ascii="Times New Roman" w:hAnsi="Times New Roman" w:cs="Times New Roman"/>
        </w:rPr>
      </w:pPr>
      <w:r w:rsidRPr="00987BEA">
        <w:rPr>
          <w:rFonts w:ascii="Times New Roman" w:hAnsi="Times New Roman" w:cs="Times New Roman"/>
        </w:rPr>
        <w:t>The diagnosis was made from the patient’s age and past medical conditions if present.</w:t>
      </w:r>
    </w:p>
    <w:p w14:paraId="5F3931EF" w14:textId="6A33DCF3" w:rsidR="00EB6F4A" w:rsidRPr="00987BEA" w:rsidRDefault="00EB6F4A" w:rsidP="00247F8E">
      <w:pPr>
        <w:spacing w:line="480" w:lineRule="auto"/>
        <w:rPr>
          <w:rFonts w:ascii="Times New Roman" w:hAnsi="Times New Roman" w:cs="Times New Roman"/>
        </w:rPr>
      </w:pPr>
      <w:r w:rsidRPr="00987BEA">
        <w:rPr>
          <w:rFonts w:ascii="Times New Roman" w:hAnsi="Times New Roman" w:cs="Times New Roman"/>
        </w:rPr>
        <w:t>We looked up for references from Mayo Clinic (online website) to find apt medication to the given condition and dosage requirements.</w:t>
      </w:r>
    </w:p>
    <w:p w14:paraId="303D951D" w14:textId="1EF1FB16" w:rsidR="00EB6F4A" w:rsidRPr="00987BEA" w:rsidRDefault="00EB6F4A" w:rsidP="004C69DC">
      <w:pPr>
        <w:spacing w:line="480" w:lineRule="auto"/>
        <w:ind w:firstLine="720"/>
        <w:rPr>
          <w:rFonts w:ascii="Times New Roman" w:hAnsi="Times New Roman" w:cs="Times New Roman"/>
        </w:rPr>
      </w:pPr>
      <w:r w:rsidRPr="00987BEA">
        <w:rPr>
          <w:rFonts w:ascii="Times New Roman" w:hAnsi="Times New Roman" w:cs="Times New Roman"/>
        </w:rPr>
        <w:t>One of the tasks mentioned to add a misadventure to the patient. So, we looked up for ICD-10 codes in LibreHealth EHR from issues field under patient specific tab. The codes starting with ‘V’ or ‘W’ were chosen to record the diagnosis of misadventures.</w:t>
      </w:r>
    </w:p>
    <w:p w14:paraId="458E339B" w14:textId="1A3F05E9" w:rsidR="00EB6F4A" w:rsidRPr="00987BEA" w:rsidRDefault="00EB6F4A" w:rsidP="00BF3549">
      <w:pPr>
        <w:spacing w:line="480" w:lineRule="auto"/>
        <w:ind w:firstLine="720"/>
        <w:rPr>
          <w:rFonts w:ascii="Times New Roman" w:hAnsi="Times New Roman" w:cs="Times New Roman"/>
        </w:rPr>
      </w:pPr>
      <w:r w:rsidRPr="00987BEA">
        <w:rPr>
          <w:rFonts w:ascii="Times New Roman" w:hAnsi="Times New Roman" w:cs="Times New Roman"/>
        </w:rPr>
        <w:t>Later, we researched the needed medication and dosage needed to treat this misadventure from Mayo Clinic webpage.</w:t>
      </w:r>
    </w:p>
    <w:p w14:paraId="4D7B285D" w14:textId="60F02B58" w:rsidR="00EB6F4A" w:rsidRPr="00987BEA" w:rsidRDefault="00EB6F4A" w:rsidP="00247F8E">
      <w:pPr>
        <w:spacing w:line="480" w:lineRule="auto"/>
        <w:rPr>
          <w:rFonts w:ascii="Times New Roman" w:hAnsi="Times New Roman" w:cs="Times New Roman"/>
        </w:rPr>
      </w:pPr>
    </w:p>
    <w:p w14:paraId="061C4B2A" w14:textId="77777777" w:rsidR="00BF3549" w:rsidRPr="00987BEA" w:rsidRDefault="00BF3549" w:rsidP="00247F8E">
      <w:pPr>
        <w:spacing w:line="480" w:lineRule="auto"/>
        <w:rPr>
          <w:rFonts w:ascii="Times New Roman" w:hAnsi="Times New Roman" w:cs="Times New Roman"/>
        </w:rPr>
      </w:pPr>
    </w:p>
    <w:p w14:paraId="678FC482" w14:textId="77777777" w:rsidR="00BF3549" w:rsidRPr="00987BEA" w:rsidRDefault="00BF3549" w:rsidP="00247F8E">
      <w:pPr>
        <w:spacing w:line="480" w:lineRule="auto"/>
        <w:rPr>
          <w:rFonts w:ascii="Times New Roman" w:hAnsi="Times New Roman" w:cs="Times New Roman"/>
        </w:rPr>
      </w:pPr>
    </w:p>
    <w:p w14:paraId="78BBB864" w14:textId="1C095532" w:rsidR="001A7D0E" w:rsidRPr="00987BEA" w:rsidRDefault="00BF3549" w:rsidP="00247F8E">
      <w:pPr>
        <w:spacing w:line="480" w:lineRule="auto"/>
        <w:rPr>
          <w:rFonts w:ascii="Times New Roman" w:hAnsi="Times New Roman" w:cs="Times New Roman"/>
          <w:b/>
          <w:bCs/>
        </w:rPr>
      </w:pPr>
      <w:r w:rsidRPr="00987BEA">
        <w:rPr>
          <w:rFonts w:ascii="Times New Roman" w:hAnsi="Times New Roman" w:cs="Times New Roman"/>
          <w:b/>
          <w:bCs/>
        </w:rPr>
        <w:lastRenderedPageBreak/>
        <w:t>RESULTS</w:t>
      </w:r>
    </w:p>
    <w:p w14:paraId="535DF3DC" w14:textId="0216CB9D" w:rsidR="001A7D0E" w:rsidRPr="00987BEA" w:rsidRDefault="001A7D0E" w:rsidP="00010868">
      <w:pPr>
        <w:spacing w:line="480" w:lineRule="auto"/>
        <w:ind w:firstLine="720"/>
        <w:rPr>
          <w:rFonts w:ascii="Times New Roman" w:hAnsi="Times New Roman" w:cs="Times New Roman"/>
        </w:rPr>
      </w:pPr>
      <w:r w:rsidRPr="00987BEA">
        <w:rPr>
          <w:rFonts w:ascii="Times New Roman" w:hAnsi="Times New Roman" w:cs="Times New Roman"/>
        </w:rPr>
        <w:t xml:space="preserve">As a team, we have constructed case studies on four different patients. The diagnosis, misadventure and recommended medication </w:t>
      </w:r>
      <w:r w:rsidR="00A53C8D" w:rsidRPr="00987BEA">
        <w:rPr>
          <w:rFonts w:ascii="Times New Roman" w:hAnsi="Times New Roman" w:cs="Times New Roman"/>
        </w:rPr>
        <w:t>are</w:t>
      </w:r>
      <w:r w:rsidRPr="00987BEA">
        <w:rPr>
          <w:rFonts w:ascii="Times New Roman" w:hAnsi="Times New Roman" w:cs="Times New Roman"/>
        </w:rPr>
        <w:t xml:space="preserve"> unique for all the patients.</w:t>
      </w:r>
      <w:r w:rsidR="00BB0731" w:rsidRPr="00987BEA">
        <w:rPr>
          <w:rFonts w:ascii="Times New Roman" w:hAnsi="Times New Roman" w:cs="Times New Roman"/>
        </w:rPr>
        <w:t xml:space="preserve"> The detailed description of all the case studies </w:t>
      </w:r>
      <w:r w:rsidR="00A53C8D" w:rsidRPr="00987BEA">
        <w:rPr>
          <w:rFonts w:ascii="Times New Roman" w:hAnsi="Times New Roman" w:cs="Times New Roman"/>
        </w:rPr>
        <w:t>is</w:t>
      </w:r>
      <w:r w:rsidR="00BB0731" w:rsidRPr="00987BEA">
        <w:rPr>
          <w:rFonts w:ascii="Times New Roman" w:hAnsi="Times New Roman" w:cs="Times New Roman"/>
        </w:rPr>
        <w:t xml:space="preserve"> provided in the appendix.</w:t>
      </w:r>
    </w:p>
    <w:p w14:paraId="5EAABA76" w14:textId="56C03634" w:rsidR="001A7D0E" w:rsidRPr="00987BEA" w:rsidRDefault="001A7D0E" w:rsidP="00247F8E">
      <w:pPr>
        <w:spacing w:line="480" w:lineRule="auto"/>
        <w:rPr>
          <w:rFonts w:ascii="Times New Roman" w:hAnsi="Times New Roman" w:cs="Times New Roman"/>
          <w:b/>
          <w:bCs/>
        </w:rPr>
      </w:pPr>
      <w:r w:rsidRPr="00987BEA">
        <w:rPr>
          <w:rFonts w:ascii="Times New Roman" w:hAnsi="Times New Roman" w:cs="Times New Roman"/>
          <w:b/>
          <w:bCs/>
        </w:rPr>
        <w:t>Problems faced so far:</w:t>
      </w:r>
    </w:p>
    <w:p w14:paraId="04040B4C" w14:textId="77777777" w:rsidR="001A7D0E" w:rsidRPr="00987BEA" w:rsidRDefault="001A7D0E" w:rsidP="00247F8E">
      <w:pPr>
        <w:numPr>
          <w:ilvl w:val="0"/>
          <w:numId w:val="3"/>
        </w:numPr>
        <w:spacing w:line="480" w:lineRule="auto"/>
        <w:rPr>
          <w:rFonts w:ascii="Times New Roman" w:hAnsi="Times New Roman" w:cs="Times New Roman"/>
        </w:rPr>
      </w:pPr>
      <w:r w:rsidRPr="00987BEA">
        <w:rPr>
          <w:rFonts w:ascii="Times New Roman" w:hAnsi="Times New Roman" w:cs="Times New Roman"/>
        </w:rPr>
        <w:t>The patient appeared at the emergency department for a misadventure concern, but we were not able to assign emergency visit at the new encounter.</w:t>
      </w:r>
    </w:p>
    <w:p w14:paraId="2A32065A" w14:textId="77777777" w:rsidR="001A7D0E" w:rsidRPr="00987BEA" w:rsidRDefault="001A7D0E" w:rsidP="00247F8E">
      <w:pPr>
        <w:numPr>
          <w:ilvl w:val="0"/>
          <w:numId w:val="3"/>
        </w:numPr>
        <w:spacing w:line="480" w:lineRule="auto"/>
        <w:rPr>
          <w:rFonts w:ascii="Times New Roman" w:hAnsi="Times New Roman" w:cs="Times New Roman"/>
        </w:rPr>
      </w:pPr>
      <w:r w:rsidRPr="00987BEA">
        <w:rPr>
          <w:rFonts w:ascii="Times New Roman" w:hAnsi="Times New Roman" w:cs="Times New Roman"/>
        </w:rPr>
        <w:t>We were not able to edit the medical problem list once an issue was added.</w:t>
      </w:r>
    </w:p>
    <w:p w14:paraId="5C2A76D2" w14:textId="77777777" w:rsidR="001A7D0E" w:rsidRPr="00987BEA" w:rsidRDefault="001A7D0E" w:rsidP="00247F8E">
      <w:pPr>
        <w:numPr>
          <w:ilvl w:val="0"/>
          <w:numId w:val="3"/>
        </w:numPr>
        <w:spacing w:line="480" w:lineRule="auto"/>
        <w:rPr>
          <w:rFonts w:ascii="Times New Roman" w:hAnsi="Times New Roman" w:cs="Times New Roman"/>
        </w:rPr>
      </w:pPr>
      <w:r w:rsidRPr="00987BEA">
        <w:rPr>
          <w:rFonts w:ascii="Times New Roman" w:hAnsi="Times New Roman" w:cs="Times New Roman"/>
        </w:rPr>
        <w:t>The assigned begin date to a medical problem is not being reflected on the ‘Issues’ field.</w:t>
      </w:r>
    </w:p>
    <w:p w14:paraId="641D451B" w14:textId="77777777" w:rsidR="001A7D0E" w:rsidRPr="00987BEA" w:rsidRDefault="001A7D0E" w:rsidP="00247F8E">
      <w:pPr>
        <w:numPr>
          <w:ilvl w:val="0"/>
          <w:numId w:val="3"/>
        </w:numPr>
        <w:spacing w:line="480" w:lineRule="auto"/>
        <w:rPr>
          <w:rFonts w:ascii="Times New Roman" w:hAnsi="Times New Roman" w:cs="Times New Roman"/>
        </w:rPr>
      </w:pPr>
      <w:r w:rsidRPr="00987BEA">
        <w:rPr>
          <w:rFonts w:ascii="Times New Roman" w:hAnsi="Times New Roman" w:cs="Times New Roman"/>
        </w:rPr>
        <w:t>In the review of systems, the changed fields were neither being saved to the patient history nor being reflected anywhere in the patient chart.</w:t>
      </w:r>
    </w:p>
    <w:p w14:paraId="51F10F73" w14:textId="77777777" w:rsidR="001A7D0E" w:rsidRPr="00987BEA" w:rsidRDefault="001A7D0E" w:rsidP="00247F8E">
      <w:pPr>
        <w:numPr>
          <w:ilvl w:val="0"/>
          <w:numId w:val="3"/>
        </w:numPr>
        <w:spacing w:line="480" w:lineRule="auto"/>
        <w:rPr>
          <w:rFonts w:ascii="Times New Roman" w:hAnsi="Times New Roman" w:cs="Times New Roman"/>
        </w:rPr>
      </w:pPr>
      <w:r w:rsidRPr="00987BEA">
        <w:rPr>
          <w:rFonts w:ascii="Times New Roman" w:hAnsi="Times New Roman" w:cs="Times New Roman"/>
        </w:rPr>
        <w:t>We were not able to edit the future appointment tab in relation to date and time of appointment.</w:t>
      </w:r>
    </w:p>
    <w:p w14:paraId="1CDE04AD" w14:textId="77777777" w:rsidR="00010868" w:rsidRPr="00987BEA" w:rsidRDefault="00010868" w:rsidP="00247F8E">
      <w:pPr>
        <w:spacing w:line="480" w:lineRule="auto"/>
        <w:rPr>
          <w:rFonts w:ascii="Times New Roman" w:hAnsi="Times New Roman" w:cs="Times New Roman"/>
        </w:rPr>
      </w:pPr>
    </w:p>
    <w:p w14:paraId="6B7885D3" w14:textId="1C304A30" w:rsidR="000D5062" w:rsidRPr="00987BEA" w:rsidRDefault="00010868" w:rsidP="00247F8E">
      <w:pPr>
        <w:spacing w:line="480" w:lineRule="auto"/>
        <w:rPr>
          <w:rFonts w:ascii="Times New Roman" w:hAnsi="Times New Roman" w:cs="Times New Roman"/>
          <w:b/>
          <w:bCs/>
        </w:rPr>
      </w:pPr>
      <w:r w:rsidRPr="00987BEA">
        <w:rPr>
          <w:rFonts w:ascii="Times New Roman" w:hAnsi="Times New Roman" w:cs="Times New Roman"/>
          <w:b/>
          <w:bCs/>
        </w:rPr>
        <w:t>DISCUSSION</w:t>
      </w:r>
    </w:p>
    <w:p w14:paraId="02EFD7D0" w14:textId="52A8B2CE" w:rsidR="00E443E9" w:rsidRPr="00987BEA" w:rsidRDefault="00E443E9" w:rsidP="00160DB1">
      <w:pPr>
        <w:spacing w:line="480" w:lineRule="auto"/>
        <w:ind w:firstLine="720"/>
        <w:rPr>
          <w:rFonts w:ascii="Times New Roman" w:hAnsi="Times New Roman" w:cs="Times New Roman"/>
        </w:rPr>
      </w:pPr>
      <w:r w:rsidRPr="00987BEA">
        <w:rPr>
          <w:rFonts w:ascii="Times New Roman" w:hAnsi="Times New Roman" w:cs="Times New Roman"/>
        </w:rPr>
        <w:t>We have conducted a usability evaluation for Librehealth EHR system by constructing four case studies. With this approach, we have explored various fields incorporated in this system to record the patient information. This has equipped us to know the functionalities associated with the EHR system and the challenges tangled around it.</w:t>
      </w:r>
    </w:p>
    <w:p w14:paraId="2CE05A6F" w14:textId="0CFCFE9D" w:rsidR="00E86560" w:rsidRPr="00987BEA" w:rsidRDefault="00E86560" w:rsidP="00247F8E">
      <w:pPr>
        <w:spacing w:line="480" w:lineRule="auto"/>
        <w:rPr>
          <w:rFonts w:ascii="Times New Roman" w:hAnsi="Times New Roman" w:cs="Times New Roman"/>
          <w:b/>
          <w:bCs/>
        </w:rPr>
      </w:pPr>
      <w:r w:rsidRPr="00987BEA">
        <w:rPr>
          <w:rFonts w:ascii="Times New Roman" w:hAnsi="Times New Roman" w:cs="Times New Roman"/>
          <w:b/>
          <w:bCs/>
        </w:rPr>
        <w:t>Future research:</w:t>
      </w:r>
    </w:p>
    <w:p w14:paraId="193385FF" w14:textId="6E949726" w:rsidR="00E86560" w:rsidRPr="00987BEA" w:rsidRDefault="00E86560" w:rsidP="00247F8E">
      <w:pPr>
        <w:numPr>
          <w:ilvl w:val="0"/>
          <w:numId w:val="4"/>
        </w:numPr>
        <w:spacing w:line="480" w:lineRule="auto"/>
        <w:rPr>
          <w:rFonts w:ascii="Times New Roman" w:hAnsi="Times New Roman" w:cs="Times New Roman"/>
        </w:rPr>
      </w:pPr>
      <w:r w:rsidRPr="00987BEA">
        <w:rPr>
          <w:rFonts w:ascii="Times New Roman" w:hAnsi="Times New Roman" w:cs="Times New Roman"/>
        </w:rPr>
        <w:t>We plan on documenting the hardships faced during the recording of patient data to the EHR system. This helps us to add relevant fields and to find solutions</w:t>
      </w:r>
      <w:r w:rsidR="001A0420" w:rsidRPr="00987BEA">
        <w:rPr>
          <w:rFonts w:ascii="Times New Roman" w:hAnsi="Times New Roman" w:cs="Times New Roman"/>
        </w:rPr>
        <w:t>.</w:t>
      </w:r>
    </w:p>
    <w:p w14:paraId="55779134" w14:textId="0D562EE7" w:rsidR="00E86560" w:rsidRPr="00987BEA" w:rsidRDefault="001A0420" w:rsidP="00247F8E">
      <w:pPr>
        <w:numPr>
          <w:ilvl w:val="0"/>
          <w:numId w:val="4"/>
        </w:numPr>
        <w:spacing w:line="480" w:lineRule="auto"/>
        <w:rPr>
          <w:rFonts w:ascii="Times New Roman" w:hAnsi="Times New Roman" w:cs="Times New Roman"/>
        </w:rPr>
      </w:pPr>
      <w:r w:rsidRPr="00987BEA">
        <w:rPr>
          <w:rFonts w:ascii="Times New Roman" w:hAnsi="Times New Roman" w:cs="Times New Roman"/>
        </w:rPr>
        <w:t>Adding of emergency field in the new encounter tab is recommended.</w:t>
      </w:r>
    </w:p>
    <w:p w14:paraId="3E521DCC" w14:textId="003E405D" w:rsidR="00E86560" w:rsidRPr="00987BEA" w:rsidRDefault="001A0420" w:rsidP="00247F8E">
      <w:pPr>
        <w:numPr>
          <w:ilvl w:val="0"/>
          <w:numId w:val="4"/>
        </w:numPr>
        <w:spacing w:line="480" w:lineRule="auto"/>
        <w:rPr>
          <w:rFonts w:ascii="Times New Roman" w:hAnsi="Times New Roman" w:cs="Times New Roman"/>
        </w:rPr>
      </w:pPr>
      <w:r w:rsidRPr="00987BEA">
        <w:rPr>
          <w:rFonts w:ascii="Times New Roman" w:hAnsi="Times New Roman" w:cs="Times New Roman"/>
        </w:rPr>
        <w:lastRenderedPageBreak/>
        <w:t>Scheduling of future appointments is a bit challenging and this needs to be fixed in the future.</w:t>
      </w:r>
    </w:p>
    <w:p w14:paraId="6F37EF2C" w14:textId="2E0024C5" w:rsidR="00E86560" w:rsidRPr="00987BEA" w:rsidRDefault="001F0795" w:rsidP="00247F8E">
      <w:pPr>
        <w:numPr>
          <w:ilvl w:val="0"/>
          <w:numId w:val="4"/>
        </w:numPr>
        <w:spacing w:line="480" w:lineRule="auto"/>
        <w:rPr>
          <w:rFonts w:ascii="Times New Roman" w:hAnsi="Times New Roman" w:cs="Times New Roman"/>
        </w:rPr>
      </w:pPr>
      <w:r w:rsidRPr="00987BEA">
        <w:rPr>
          <w:rFonts w:ascii="Times New Roman" w:hAnsi="Times New Roman" w:cs="Times New Roman"/>
        </w:rPr>
        <w:t>We also plan on adding notes to the review of systems field to readily document any change in the systems which can be reflected in the patient history</w:t>
      </w:r>
      <w:r w:rsidR="0075652E" w:rsidRPr="00987BEA">
        <w:rPr>
          <w:rFonts w:ascii="Times New Roman" w:hAnsi="Times New Roman" w:cs="Times New Roman"/>
        </w:rPr>
        <w:t>/issues</w:t>
      </w:r>
      <w:r w:rsidRPr="00987BEA">
        <w:rPr>
          <w:rFonts w:ascii="Times New Roman" w:hAnsi="Times New Roman" w:cs="Times New Roman"/>
        </w:rPr>
        <w:t>.</w:t>
      </w:r>
    </w:p>
    <w:p w14:paraId="68A85782" w14:textId="658394EF" w:rsidR="00E86560" w:rsidRPr="00987BEA" w:rsidRDefault="001A0420" w:rsidP="00247F8E">
      <w:pPr>
        <w:numPr>
          <w:ilvl w:val="0"/>
          <w:numId w:val="4"/>
        </w:numPr>
        <w:spacing w:line="480" w:lineRule="auto"/>
        <w:rPr>
          <w:rFonts w:ascii="Times New Roman" w:hAnsi="Times New Roman" w:cs="Times New Roman"/>
        </w:rPr>
      </w:pPr>
      <w:r w:rsidRPr="00987BEA">
        <w:rPr>
          <w:rFonts w:ascii="Times New Roman" w:hAnsi="Times New Roman" w:cs="Times New Roman"/>
        </w:rPr>
        <w:t>T</w:t>
      </w:r>
      <w:r w:rsidR="00E86560" w:rsidRPr="00987BEA">
        <w:rPr>
          <w:rFonts w:ascii="Times New Roman" w:hAnsi="Times New Roman" w:cs="Times New Roman"/>
        </w:rPr>
        <w:t>horoughly explore various data fields in LibreHealth EHR to include apt diagnosis and ICD-10 coding to the given condition of the patient.</w:t>
      </w:r>
    </w:p>
    <w:p w14:paraId="4F95A4F1" w14:textId="5DBAF237" w:rsidR="001F0795" w:rsidRPr="00987BEA" w:rsidRDefault="00160DB1" w:rsidP="00247F8E">
      <w:pPr>
        <w:spacing w:line="480" w:lineRule="auto"/>
        <w:rPr>
          <w:rFonts w:ascii="Times New Roman" w:hAnsi="Times New Roman" w:cs="Times New Roman"/>
          <w:b/>
          <w:bCs/>
        </w:rPr>
      </w:pPr>
      <w:r w:rsidRPr="00987BEA">
        <w:rPr>
          <w:rFonts w:ascii="Times New Roman" w:hAnsi="Times New Roman" w:cs="Times New Roman"/>
          <w:b/>
          <w:bCs/>
        </w:rPr>
        <w:t>Conclusion:</w:t>
      </w:r>
    </w:p>
    <w:p w14:paraId="5CC206AD" w14:textId="0239866B" w:rsidR="001A0420" w:rsidRPr="00987BEA" w:rsidRDefault="001A0420" w:rsidP="00BF1D07">
      <w:pPr>
        <w:spacing w:line="480" w:lineRule="auto"/>
        <w:ind w:firstLine="720"/>
        <w:rPr>
          <w:rFonts w:ascii="Times New Roman" w:hAnsi="Times New Roman" w:cs="Times New Roman"/>
        </w:rPr>
      </w:pPr>
      <w:r w:rsidRPr="00987BEA">
        <w:rPr>
          <w:rFonts w:ascii="Times New Roman" w:hAnsi="Times New Roman" w:cs="Times New Roman"/>
        </w:rPr>
        <w:t xml:space="preserve">Entering the patient data and detailing the medical concerns of the patient consumes a lot of time which critically reduces the clinical time of the physician with the patient. This results in physician burn out as well. Many of the EHR experts have pointed out cognitive challenges which results from poor EHR usability. Also, another challenge that poor usability could cause is imperfectly formatted information leading to improper adaption of physicians to technical </w:t>
      </w:r>
      <w:r w:rsidR="007D092B" w:rsidRPr="00987BEA">
        <w:rPr>
          <w:rFonts w:ascii="Times New Roman" w:hAnsi="Times New Roman" w:cs="Times New Roman"/>
        </w:rPr>
        <w:t>advances (</w:t>
      </w:r>
      <w:r w:rsidRPr="00987BEA">
        <w:rPr>
          <w:rFonts w:ascii="Times New Roman" w:hAnsi="Times New Roman" w:cs="Times New Roman"/>
        </w:rPr>
        <w:t>Patel et al., 2021). Poor usability is also major hurdle in the process of adopting to electronic health care systems from traditional paper-based methods (Khan et al., 2017).</w:t>
      </w:r>
    </w:p>
    <w:p w14:paraId="1D4B226A" w14:textId="77777777" w:rsidR="00F87633" w:rsidRPr="00987BEA" w:rsidRDefault="00F87633" w:rsidP="00247F8E">
      <w:pPr>
        <w:spacing w:line="480" w:lineRule="auto"/>
        <w:rPr>
          <w:rFonts w:ascii="Times New Roman" w:hAnsi="Times New Roman" w:cs="Times New Roman"/>
        </w:rPr>
      </w:pPr>
    </w:p>
    <w:p w14:paraId="0A543681" w14:textId="77777777" w:rsidR="00F87633" w:rsidRPr="00987BEA" w:rsidRDefault="00F87633" w:rsidP="00247F8E">
      <w:pPr>
        <w:spacing w:line="480" w:lineRule="auto"/>
        <w:rPr>
          <w:rFonts w:ascii="Times New Roman" w:hAnsi="Times New Roman" w:cs="Times New Roman"/>
        </w:rPr>
      </w:pPr>
    </w:p>
    <w:p w14:paraId="4A78B74D" w14:textId="77777777" w:rsidR="00F87633" w:rsidRPr="00987BEA" w:rsidRDefault="00F87633" w:rsidP="00247F8E">
      <w:pPr>
        <w:spacing w:line="480" w:lineRule="auto"/>
        <w:rPr>
          <w:rFonts w:ascii="Times New Roman" w:hAnsi="Times New Roman" w:cs="Times New Roman"/>
        </w:rPr>
      </w:pPr>
    </w:p>
    <w:p w14:paraId="32EFFF7C" w14:textId="77777777" w:rsidR="00F87633" w:rsidRPr="00987BEA" w:rsidRDefault="00F87633" w:rsidP="00247F8E">
      <w:pPr>
        <w:spacing w:line="480" w:lineRule="auto"/>
        <w:rPr>
          <w:rFonts w:ascii="Times New Roman" w:hAnsi="Times New Roman" w:cs="Times New Roman"/>
        </w:rPr>
      </w:pPr>
    </w:p>
    <w:p w14:paraId="0DE52B8C" w14:textId="77777777" w:rsidR="00F87633" w:rsidRPr="00987BEA" w:rsidRDefault="00F87633" w:rsidP="00247F8E">
      <w:pPr>
        <w:spacing w:line="480" w:lineRule="auto"/>
        <w:rPr>
          <w:rFonts w:ascii="Times New Roman" w:hAnsi="Times New Roman" w:cs="Times New Roman"/>
        </w:rPr>
      </w:pPr>
    </w:p>
    <w:p w14:paraId="24AC8FDB" w14:textId="77777777" w:rsidR="00F87633" w:rsidRPr="00987BEA" w:rsidRDefault="00F87633" w:rsidP="00247F8E">
      <w:pPr>
        <w:spacing w:line="480" w:lineRule="auto"/>
        <w:rPr>
          <w:rFonts w:ascii="Times New Roman" w:hAnsi="Times New Roman" w:cs="Times New Roman"/>
        </w:rPr>
      </w:pPr>
    </w:p>
    <w:p w14:paraId="21D73B3E" w14:textId="77777777" w:rsidR="00F87633" w:rsidRPr="00987BEA" w:rsidRDefault="00F87633" w:rsidP="00247F8E">
      <w:pPr>
        <w:spacing w:line="480" w:lineRule="auto"/>
        <w:rPr>
          <w:rFonts w:ascii="Times New Roman" w:hAnsi="Times New Roman" w:cs="Times New Roman"/>
        </w:rPr>
      </w:pPr>
    </w:p>
    <w:p w14:paraId="3358CA07" w14:textId="77777777" w:rsidR="00F87633" w:rsidRPr="00987BEA" w:rsidRDefault="00F87633" w:rsidP="00247F8E">
      <w:pPr>
        <w:spacing w:line="480" w:lineRule="auto"/>
        <w:rPr>
          <w:rFonts w:ascii="Times New Roman" w:hAnsi="Times New Roman" w:cs="Times New Roman"/>
        </w:rPr>
      </w:pPr>
    </w:p>
    <w:p w14:paraId="618FA09E" w14:textId="77777777" w:rsidR="00160DB1" w:rsidRPr="00987BEA" w:rsidRDefault="00160DB1" w:rsidP="00F87633">
      <w:pPr>
        <w:spacing w:line="480" w:lineRule="auto"/>
        <w:jc w:val="center"/>
        <w:rPr>
          <w:rFonts w:ascii="Times New Roman" w:hAnsi="Times New Roman" w:cs="Times New Roman"/>
          <w:b/>
          <w:bCs/>
        </w:rPr>
      </w:pPr>
    </w:p>
    <w:p w14:paraId="1448193C" w14:textId="2E8F2D45" w:rsidR="00E86560" w:rsidRPr="00987BEA" w:rsidRDefault="00E5069D" w:rsidP="00F87633">
      <w:pPr>
        <w:spacing w:line="480" w:lineRule="auto"/>
        <w:jc w:val="center"/>
        <w:rPr>
          <w:rFonts w:ascii="Times New Roman" w:hAnsi="Times New Roman" w:cs="Times New Roman"/>
          <w:b/>
          <w:bCs/>
        </w:rPr>
      </w:pPr>
      <w:r w:rsidRPr="00987BEA">
        <w:rPr>
          <w:rFonts w:ascii="Times New Roman" w:hAnsi="Times New Roman" w:cs="Times New Roman"/>
          <w:b/>
          <w:bCs/>
        </w:rPr>
        <w:lastRenderedPageBreak/>
        <w:t>References:</w:t>
      </w:r>
    </w:p>
    <w:p w14:paraId="389BE3BF"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Castaneda, C., </w:t>
      </w:r>
      <w:proofErr w:type="spellStart"/>
      <w:r w:rsidRPr="00987BEA">
        <w:rPr>
          <w:rFonts w:ascii="Times New Roman" w:hAnsi="Times New Roman" w:cs="Times New Roman"/>
        </w:rPr>
        <w:t>Nalley</w:t>
      </w:r>
      <w:proofErr w:type="spellEnd"/>
      <w:r w:rsidRPr="00987BEA">
        <w:rPr>
          <w:rFonts w:ascii="Times New Roman" w:hAnsi="Times New Roman" w:cs="Times New Roman"/>
        </w:rPr>
        <w:t>, K., Mannion, C., Bhattacharyya, P., Blake, P., Pecora, A., Goy, A., &amp; Suh, K. S. (2015). Clinical decision support systems for improving diagnostic accuracy and achieving precision medicine. </w:t>
      </w:r>
      <w:r w:rsidRPr="00987BEA">
        <w:rPr>
          <w:rFonts w:ascii="Times New Roman" w:hAnsi="Times New Roman" w:cs="Times New Roman"/>
          <w:i/>
          <w:iCs/>
        </w:rPr>
        <w:t>Journal of Clinical Bioinformatics</w:t>
      </w:r>
      <w:r w:rsidRPr="00987BEA">
        <w:rPr>
          <w:rFonts w:ascii="Times New Roman" w:hAnsi="Times New Roman" w:cs="Times New Roman"/>
        </w:rPr>
        <w:t>, </w:t>
      </w:r>
      <w:r w:rsidRPr="00987BEA">
        <w:rPr>
          <w:rFonts w:ascii="Times New Roman" w:hAnsi="Times New Roman" w:cs="Times New Roman"/>
          <w:i/>
          <w:iCs/>
        </w:rPr>
        <w:t>5</w:t>
      </w:r>
      <w:r w:rsidRPr="00987BEA">
        <w:rPr>
          <w:rFonts w:ascii="Times New Roman" w:hAnsi="Times New Roman" w:cs="Times New Roman"/>
        </w:rPr>
        <w:t>(1). https://doi-org.proxy.ulib.uits.iu.edu/10.1186/s13336-015-0019-3</w:t>
      </w:r>
    </w:p>
    <w:p w14:paraId="4F7CFB77" w14:textId="77777777" w:rsidR="0003152F" w:rsidRPr="00987BEA" w:rsidRDefault="0003152F" w:rsidP="00475FF4">
      <w:pPr>
        <w:spacing w:line="480" w:lineRule="auto"/>
        <w:ind w:left="720" w:hanging="720"/>
        <w:rPr>
          <w:rFonts w:ascii="Times New Roman" w:hAnsi="Times New Roman" w:cs="Times New Roman"/>
        </w:rPr>
      </w:pPr>
    </w:p>
    <w:p w14:paraId="08C7DF59" w14:textId="2613063E"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Khairat, S., Coleman, C., Ottmar, P., Bice, T., Koppel, R., &amp; Carson, S. S. (2019). Physicians’ gender and their use of electronic health records: Findings from a mixed-methods usability study. </w:t>
      </w:r>
      <w:r w:rsidRPr="00987BEA">
        <w:rPr>
          <w:rFonts w:ascii="Times New Roman" w:hAnsi="Times New Roman" w:cs="Times New Roman"/>
          <w:i/>
          <w:iCs/>
        </w:rPr>
        <w:t>Journal of the American Medical Informatics Association</w:t>
      </w:r>
      <w:r w:rsidRPr="00987BEA">
        <w:rPr>
          <w:rFonts w:ascii="Times New Roman" w:hAnsi="Times New Roman" w:cs="Times New Roman"/>
        </w:rPr>
        <w:t>, </w:t>
      </w:r>
      <w:r w:rsidRPr="00987BEA">
        <w:rPr>
          <w:rFonts w:ascii="Times New Roman" w:hAnsi="Times New Roman" w:cs="Times New Roman"/>
          <w:i/>
          <w:iCs/>
        </w:rPr>
        <w:t>26</w:t>
      </w:r>
      <w:r w:rsidRPr="00987BEA">
        <w:rPr>
          <w:rFonts w:ascii="Times New Roman" w:hAnsi="Times New Roman" w:cs="Times New Roman"/>
        </w:rPr>
        <w:t>(12), 1505–1514. https://doi.org/10.1093/jamia/ocz126</w:t>
      </w:r>
    </w:p>
    <w:p w14:paraId="76D00802" w14:textId="77777777" w:rsidR="0003152F" w:rsidRPr="00987BEA" w:rsidRDefault="0003152F" w:rsidP="00475FF4">
      <w:pPr>
        <w:spacing w:line="480" w:lineRule="auto"/>
        <w:ind w:left="720" w:hanging="720"/>
        <w:rPr>
          <w:rFonts w:ascii="Times New Roman" w:hAnsi="Times New Roman" w:cs="Times New Roman"/>
        </w:rPr>
      </w:pPr>
    </w:p>
    <w:p w14:paraId="25D03B26"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Khan, M. S., Khan, S., &amp; Riaz, T. (2017). Electronic health record system clinical notes usage usability evaluation–An ethnographic study. </w:t>
      </w:r>
      <w:r w:rsidRPr="00987BEA">
        <w:rPr>
          <w:rFonts w:ascii="Times New Roman" w:hAnsi="Times New Roman" w:cs="Times New Roman"/>
          <w:i/>
          <w:iCs/>
        </w:rPr>
        <w:t> Asian Journal of Multidisciplinary Studies</w:t>
      </w:r>
      <w:r w:rsidRPr="00987BEA">
        <w:rPr>
          <w:rFonts w:ascii="Times New Roman" w:hAnsi="Times New Roman" w:cs="Times New Roman"/>
        </w:rPr>
        <w:t>, </w:t>
      </w:r>
      <w:r w:rsidRPr="00987BEA">
        <w:rPr>
          <w:rFonts w:ascii="Times New Roman" w:hAnsi="Times New Roman" w:cs="Times New Roman"/>
          <w:i/>
          <w:iCs/>
        </w:rPr>
        <w:t>5</w:t>
      </w:r>
      <w:r w:rsidRPr="00987BEA">
        <w:rPr>
          <w:rFonts w:ascii="Times New Roman" w:hAnsi="Times New Roman" w:cs="Times New Roman"/>
        </w:rPr>
        <w:t>(11), 1-11. https://core.ac.uk/download/pdf/229674842.pdf </w:t>
      </w:r>
    </w:p>
    <w:p w14:paraId="4079F58D" w14:textId="77777777" w:rsidR="0003152F" w:rsidRPr="00987BEA" w:rsidRDefault="0003152F" w:rsidP="00475FF4">
      <w:pPr>
        <w:spacing w:line="480" w:lineRule="auto"/>
        <w:ind w:left="720" w:hanging="720"/>
        <w:rPr>
          <w:rFonts w:ascii="Times New Roman" w:hAnsi="Times New Roman" w:cs="Times New Roman"/>
        </w:rPr>
      </w:pPr>
    </w:p>
    <w:p w14:paraId="21CDE669"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Patel, V. L., Kaufman, D. R., &amp; Kannampallil, T. (2021). Human-Computer Interaction, Usability, and Workflow. In Shortliffe, E. H.  &amp; Cimino, J. J. (Eds.)  &amp; Chiang, M. F. (Co-Ed.).  (2021). </w:t>
      </w:r>
      <w:r w:rsidRPr="00987BEA">
        <w:rPr>
          <w:rFonts w:ascii="Times New Roman" w:hAnsi="Times New Roman" w:cs="Times New Roman"/>
          <w:i/>
          <w:iCs/>
        </w:rPr>
        <w:t>Biomedical informatics: Computer applications in healthcare and biomedicine. </w:t>
      </w:r>
      <w:r w:rsidRPr="00987BEA">
        <w:rPr>
          <w:rFonts w:ascii="Times New Roman" w:hAnsi="Times New Roman" w:cs="Times New Roman"/>
        </w:rPr>
        <w:t xml:space="preserve">(5th ed.). New York: Springer. </w:t>
      </w:r>
    </w:p>
    <w:p w14:paraId="730D08DB" w14:textId="77777777" w:rsidR="0003152F" w:rsidRPr="00987BEA" w:rsidRDefault="0003152F" w:rsidP="00475FF4">
      <w:pPr>
        <w:spacing w:line="480" w:lineRule="auto"/>
        <w:ind w:left="720" w:hanging="720"/>
        <w:rPr>
          <w:rFonts w:ascii="Times New Roman" w:hAnsi="Times New Roman" w:cs="Times New Roman"/>
        </w:rPr>
      </w:pPr>
    </w:p>
    <w:p w14:paraId="5619BB09" w14:textId="77777777" w:rsidR="0003152F" w:rsidRPr="00987BEA" w:rsidRDefault="0003152F" w:rsidP="00475FF4">
      <w:pPr>
        <w:spacing w:line="480" w:lineRule="auto"/>
        <w:ind w:left="720" w:hanging="720"/>
        <w:rPr>
          <w:rFonts w:ascii="Times New Roman" w:hAnsi="Times New Roman" w:cs="Times New Roman"/>
          <w:lang w:val="en-IN"/>
        </w:rPr>
      </w:pPr>
      <w:r w:rsidRPr="00987BEA">
        <w:rPr>
          <w:rFonts w:ascii="Times New Roman" w:hAnsi="Times New Roman" w:cs="Times New Roman"/>
        </w:rPr>
        <w:t> </w:t>
      </w:r>
      <w:r w:rsidRPr="00987BEA">
        <w:rPr>
          <w:rFonts w:ascii="Times New Roman" w:hAnsi="Times New Roman" w:cs="Times New Roman"/>
          <w:lang w:val="en-IN"/>
        </w:rPr>
        <w:t xml:space="preserve">Mayo Clinic. (2022a, November 1). </w:t>
      </w:r>
      <w:r w:rsidRPr="00987BEA">
        <w:rPr>
          <w:rFonts w:ascii="Times New Roman" w:hAnsi="Times New Roman" w:cs="Times New Roman"/>
          <w:i/>
          <w:iCs/>
          <w:lang w:val="en-IN"/>
        </w:rPr>
        <w:t>Amoxicillin (oral route).</w:t>
      </w:r>
      <w:r w:rsidRPr="00987BEA">
        <w:rPr>
          <w:rFonts w:ascii="Times New Roman" w:hAnsi="Times New Roman" w:cs="Times New Roman"/>
          <w:lang w:val="en-IN"/>
        </w:rPr>
        <w:t xml:space="preserve"> https://www.mayoclinic.org/drugs-supplements/amoxicillin-oral-route/proper-use/drg-20075356</w:t>
      </w:r>
    </w:p>
    <w:p w14:paraId="34291D50" w14:textId="77777777" w:rsidR="0003152F" w:rsidRPr="00987BEA" w:rsidRDefault="0003152F" w:rsidP="00475FF4">
      <w:pPr>
        <w:spacing w:line="480" w:lineRule="auto"/>
        <w:ind w:left="720" w:hanging="720"/>
        <w:rPr>
          <w:rFonts w:ascii="Times New Roman" w:hAnsi="Times New Roman" w:cs="Times New Roman"/>
        </w:rPr>
      </w:pPr>
    </w:p>
    <w:p w14:paraId="2856661F" w14:textId="23F8A130"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lastRenderedPageBreak/>
        <w:t xml:space="preserve">Mayo Clinic. (2021a, August 27). </w:t>
      </w:r>
      <w:r w:rsidRPr="00987BEA">
        <w:rPr>
          <w:rFonts w:ascii="Times New Roman" w:hAnsi="Times New Roman" w:cs="Times New Roman"/>
          <w:i/>
          <w:iCs/>
        </w:rPr>
        <w:t>Acute sinusitis.</w:t>
      </w:r>
      <w:r w:rsidRPr="00987BEA">
        <w:rPr>
          <w:rFonts w:ascii="Times New Roman" w:hAnsi="Times New Roman" w:cs="Times New Roman"/>
        </w:rPr>
        <w:t xml:space="preserve"> https://www.mayoclinic.org/diseases-conditions/acute-sinusitis/diagnosis-treatment/drc-20351677</w:t>
      </w:r>
    </w:p>
    <w:p w14:paraId="159887DC" w14:textId="77777777" w:rsidR="0003152F" w:rsidRPr="00987BEA" w:rsidRDefault="0003152F" w:rsidP="00475FF4">
      <w:pPr>
        <w:spacing w:line="480" w:lineRule="auto"/>
        <w:ind w:left="720" w:hanging="720"/>
        <w:rPr>
          <w:rFonts w:ascii="Times New Roman" w:hAnsi="Times New Roman" w:cs="Times New Roman"/>
        </w:rPr>
      </w:pPr>
    </w:p>
    <w:p w14:paraId="17A0B92C" w14:textId="77777777" w:rsidR="0003152F" w:rsidRPr="00987BEA" w:rsidRDefault="0003152F" w:rsidP="00475FF4">
      <w:pPr>
        <w:spacing w:line="480" w:lineRule="auto"/>
        <w:ind w:left="720" w:hanging="720"/>
        <w:rPr>
          <w:rFonts w:ascii="Times New Roman" w:hAnsi="Times New Roman" w:cs="Times New Roman"/>
          <w:lang w:val="en-IN"/>
        </w:rPr>
      </w:pPr>
      <w:r w:rsidRPr="00987BEA">
        <w:rPr>
          <w:rFonts w:ascii="Times New Roman" w:hAnsi="Times New Roman" w:cs="Times New Roman"/>
          <w:lang w:val="en-IN"/>
        </w:rPr>
        <w:t>Mayo Clinic. (2022b, November 1</w:t>
      </w:r>
      <w:r w:rsidRPr="00987BEA">
        <w:rPr>
          <w:rFonts w:ascii="Times New Roman" w:hAnsi="Times New Roman" w:cs="Times New Roman"/>
          <w:i/>
          <w:iCs/>
          <w:lang w:val="en-IN"/>
        </w:rPr>
        <w:t>). Lidocaine (topical application route</w:t>
      </w:r>
      <w:r w:rsidRPr="00987BEA">
        <w:rPr>
          <w:rFonts w:ascii="Times New Roman" w:hAnsi="Times New Roman" w:cs="Times New Roman"/>
          <w:lang w:val="en-IN"/>
        </w:rPr>
        <w:t>). https://www.mayoclinic.org/drugs-supplements/lidocaine-topical-application-route/proper-use/drg-20072776</w:t>
      </w:r>
    </w:p>
    <w:p w14:paraId="0BEC93F2" w14:textId="77777777" w:rsidR="0003152F" w:rsidRPr="00987BEA" w:rsidRDefault="0003152F" w:rsidP="00475FF4">
      <w:pPr>
        <w:spacing w:line="480" w:lineRule="auto"/>
        <w:ind w:left="720" w:hanging="720"/>
        <w:rPr>
          <w:rFonts w:ascii="Times New Roman" w:hAnsi="Times New Roman" w:cs="Times New Roman"/>
        </w:rPr>
      </w:pPr>
    </w:p>
    <w:p w14:paraId="0DF45EEB" w14:textId="5188DD5A" w:rsidR="0003152F" w:rsidRPr="00987BEA" w:rsidRDefault="0003152F" w:rsidP="00475FF4">
      <w:pPr>
        <w:spacing w:line="480" w:lineRule="auto"/>
        <w:ind w:left="720" w:hanging="720"/>
        <w:rPr>
          <w:rFonts w:ascii="Times New Roman" w:hAnsi="Times New Roman" w:cs="Times New Roman"/>
          <w:lang w:val="en-IN"/>
        </w:rPr>
      </w:pPr>
      <w:r w:rsidRPr="00987BEA">
        <w:rPr>
          <w:rFonts w:ascii="Times New Roman" w:hAnsi="Times New Roman" w:cs="Times New Roman"/>
          <w:lang w:val="en-IN"/>
        </w:rPr>
        <w:t xml:space="preserve">Mayo Clinic. (2022c, November 1). </w:t>
      </w:r>
      <w:r w:rsidRPr="00987BEA">
        <w:rPr>
          <w:rFonts w:ascii="Times New Roman" w:hAnsi="Times New Roman" w:cs="Times New Roman"/>
          <w:i/>
          <w:iCs/>
          <w:lang w:val="en-IN"/>
        </w:rPr>
        <w:t>Morphine (oral route)</w:t>
      </w:r>
      <w:r w:rsidRPr="00987BEA">
        <w:rPr>
          <w:rFonts w:ascii="Times New Roman" w:hAnsi="Times New Roman" w:cs="Times New Roman"/>
          <w:lang w:val="en-IN"/>
        </w:rPr>
        <w:t>. https://www.mayoclinic.org/drugs-supplements/morphine-oral-route/proper-use/drg-20074216</w:t>
      </w:r>
    </w:p>
    <w:p w14:paraId="72EA1318" w14:textId="77777777" w:rsidR="0003152F" w:rsidRPr="00987BEA" w:rsidRDefault="0003152F" w:rsidP="00475FF4">
      <w:pPr>
        <w:spacing w:line="480" w:lineRule="auto"/>
        <w:ind w:left="720" w:hanging="720"/>
        <w:rPr>
          <w:rFonts w:ascii="Times New Roman" w:hAnsi="Times New Roman" w:cs="Times New Roman"/>
        </w:rPr>
      </w:pPr>
    </w:p>
    <w:p w14:paraId="18EB62A0" w14:textId="4F6598D2"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Mayo Clinic. (2021b, February 04). </w:t>
      </w:r>
      <w:r w:rsidRPr="00987BEA">
        <w:rPr>
          <w:rFonts w:ascii="Times New Roman" w:hAnsi="Times New Roman" w:cs="Times New Roman"/>
          <w:i/>
          <w:iCs/>
        </w:rPr>
        <w:t>Traumatic brain injury</w:t>
      </w:r>
      <w:r w:rsidRPr="00987BEA">
        <w:rPr>
          <w:rFonts w:ascii="Times New Roman" w:hAnsi="Times New Roman" w:cs="Times New Roman"/>
        </w:rPr>
        <w:t>. https://www.mayoclinic.org/diseases-conditions/traumatic-brain-injury/diagnosis-treatment/drc-20378561#:~:text=Mild%20traumatic%20brain%20injuries%20usually,persistent%2C%20worsening%20or%20new%20symptoms.</w:t>
      </w:r>
    </w:p>
    <w:p w14:paraId="193364FA" w14:textId="77777777" w:rsidR="0003152F" w:rsidRPr="00987BEA" w:rsidRDefault="0003152F" w:rsidP="00475FF4">
      <w:pPr>
        <w:spacing w:line="480" w:lineRule="auto"/>
        <w:ind w:left="720" w:hanging="720"/>
        <w:rPr>
          <w:rFonts w:ascii="Times New Roman" w:hAnsi="Times New Roman" w:cs="Times New Roman"/>
        </w:rPr>
      </w:pPr>
    </w:p>
    <w:p w14:paraId="63B57DEB"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Mayo Clinic. (2022d, November 19). </w:t>
      </w:r>
      <w:r w:rsidRPr="00987BEA">
        <w:rPr>
          <w:rFonts w:ascii="Times New Roman" w:hAnsi="Times New Roman" w:cs="Times New Roman"/>
          <w:i/>
          <w:iCs/>
        </w:rPr>
        <w:t>Type 2 diabetes</w:t>
      </w:r>
      <w:r w:rsidRPr="00987BEA">
        <w:rPr>
          <w:rFonts w:ascii="Times New Roman" w:hAnsi="Times New Roman" w:cs="Times New Roman"/>
        </w:rPr>
        <w:t>. https://www.mayoclinic.org/diseases-conditions/type-2-diabetes/diagnosis-treatment/drc-20351199#:~:text=Metformin%20(Fortamet%2C%20Glumetza%2C%20others,body%20uses%20insulin%20more%20effectively.</w:t>
      </w:r>
    </w:p>
    <w:p w14:paraId="44AC9BEE" w14:textId="77777777" w:rsidR="0003152F" w:rsidRPr="00987BEA" w:rsidRDefault="0003152F" w:rsidP="00475FF4">
      <w:pPr>
        <w:spacing w:line="480" w:lineRule="auto"/>
        <w:ind w:left="720" w:hanging="720"/>
        <w:rPr>
          <w:rFonts w:ascii="Times New Roman" w:hAnsi="Times New Roman" w:cs="Times New Roman"/>
        </w:rPr>
      </w:pPr>
    </w:p>
    <w:p w14:paraId="2CE6C118" w14:textId="77777777" w:rsidR="0003152F" w:rsidRPr="00987BEA" w:rsidRDefault="0003152F" w:rsidP="00475FF4">
      <w:pPr>
        <w:spacing w:line="480" w:lineRule="auto"/>
        <w:ind w:left="720" w:hanging="720"/>
        <w:rPr>
          <w:rFonts w:ascii="Times New Roman" w:hAnsi="Times New Roman" w:cs="Times New Roman"/>
        </w:rPr>
      </w:pPr>
    </w:p>
    <w:p w14:paraId="2B8A8212" w14:textId="77777777" w:rsidR="0003152F" w:rsidRPr="00987BEA" w:rsidRDefault="0003152F" w:rsidP="00475FF4">
      <w:pPr>
        <w:spacing w:line="480" w:lineRule="auto"/>
        <w:ind w:left="720" w:hanging="720"/>
        <w:rPr>
          <w:rFonts w:ascii="Times New Roman" w:hAnsi="Times New Roman" w:cs="Times New Roman"/>
        </w:rPr>
      </w:pPr>
    </w:p>
    <w:p w14:paraId="7BACC9E5"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lastRenderedPageBreak/>
        <w:t xml:space="preserve">Rizvi, R. F., Marquard, J. L., Hultman, G. M., Adam, T. J., Harder, K. A., &amp; Melton, G. B. (2017). Usability evaluation of electronic health record system around clinical notes usage-an ethnographic study. </w:t>
      </w:r>
      <w:r w:rsidRPr="00987BEA">
        <w:rPr>
          <w:rFonts w:ascii="Times New Roman" w:hAnsi="Times New Roman" w:cs="Times New Roman"/>
          <w:i/>
          <w:iCs/>
        </w:rPr>
        <w:t>Applied Clinical Informatics,</w:t>
      </w:r>
      <w:r w:rsidRPr="00987BEA">
        <w:rPr>
          <w:rFonts w:ascii="Times New Roman" w:hAnsi="Times New Roman" w:cs="Times New Roman"/>
        </w:rPr>
        <w:t> </w:t>
      </w:r>
      <w:r w:rsidRPr="00987BEA">
        <w:rPr>
          <w:rFonts w:ascii="Times New Roman" w:hAnsi="Times New Roman" w:cs="Times New Roman"/>
          <w:i/>
          <w:iCs/>
        </w:rPr>
        <w:t>8</w:t>
      </w:r>
      <w:r w:rsidRPr="00987BEA">
        <w:rPr>
          <w:rFonts w:ascii="Times New Roman" w:hAnsi="Times New Roman" w:cs="Times New Roman"/>
        </w:rPr>
        <w:t>(4), 1095–1105. </w:t>
      </w:r>
      <w:r w:rsidRPr="00987BEA">
        <w:rPr>
          <w:rFonts w:ascii="Times New Roman" w:hAnsi="Times New Roman" w:cs="Times New Roman"/>
          <w:u w:val="single"/>
        </w:rPr>
        <w:t>https://doi.org/10.4338/ACI-2017-04-RA-0067</w:t>
      </w:r>
    </w:p>
    <w:p w14:paraId="2ECA62D5" w14:textId="77777777" w:rsidR="0003152F" w:rsidRPr="00987BEA" w:rsidRDefault="0003152F" w:rsidP="00475FF4">
      <w:pPr>
        <w:spacing w:line="480" w:lineRule="auto"/>
        <w:ind w:left="720" w:hanging="720"/>
        <w:rPr>
          <w:rFonts w:ascii="Times New Roman" w:hAnsi="Times New Roman" w:cs="Times New Roman"/>
        </w:rPr>
      </w:pPr>
    </w:p>
    <w:p w14:paraId="253E5CF9"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Robinson, K. E., &amp; Kersey, J. A. (2018). Novel electronic health record (EHR) education intervention in large healthcare organization improves quality, efficiency, time, and impact on burnout. </w:t>
      </w:r>
      <w:r w:rsidRPr="00987BEA">
        <w:rPr>
          <w:rFonts w:ascii="Times New Roman" w:hAnsi="Times New Roman" w:cs="Times New Roman"/>
          <w:i/>
          <w:iCs/>
        </w:rPr>
        <w:t>Medicine</w:t>
      </w:r>
      <w:r w:rsidRPr="00987BEA">
        <w:rPr>
          <w:rFonts w:ascii="Times New Roman" w:hAnsi="Times New Roman" w:cs="Times New Roman"/>
        </w:rPr>
        <w:t>, </w:t>
      </w:r>
      <w:r w:rsidRPr="00987BEA">
        <w:rPr>
          <w:rFonts w:ascii="Times New Roman" w:hAnsi="Times New Roman" w:cs="Times New Roman"/>
          <w:i/>
          <w:iCs/>
        </w:rPr>
        <w:t>97</w:t>
      </w:r>
      <w:r w:rsidRPr="00987BEA">
        <w:rPr>
          <w:rFonts w:ascii="Times New Roman" w:hAnsi="Times New Roman" w:cs="Times New Roman"/>
        </w:rPr>
        <w:t>(38), e12319. https://doi-org.proxy.ulib.uits.iu.edu/10.1097/MD.0000000000012319</w:t>
      </w:r>
    </w:p>
    <w:p w14:paraId="64817CE5" w14:textId="77777777" w:rsidR="0003152F" w:rsidRPr="00987BEA" w:rsidRDefault="0003152F" w:rsidP="00475FF4">
      <w:pPr>
        <w:spacing w:line="480" w:lineRule="auto"/>
        <w:ind w:left="720" w:hanging="720"/>
        <w:rPr>
          <w:rFonts w:ascii="Times New Roman" w:hAnsi="Times New Roman" w:cs="Times New Roman"/>
        </w:rPr>
      </w:pPr>
    </w:p>
    <w:p w14:paraId="56A13F1F" w14:textId="77777777" w:rsidR="0003152F" w:rsidRPr="00987BEA" w:rsidRDefault="0003152F" w:rsidP="00475FF4">
      <w:pPr>
        <w:spacing w:line="480" w:lineRule="auto"/>
        <w:ind w:left="720" w:hanging="720"/>
        <w:rPr>
          <w:rFonts w:ascii="Times New Roman" w:hAnsi="Times New Roman" w:cs="Times New Roman"/>
        </w:rPr>
      </w:pPr>
      <w:proofErr w:type="spellStart"/>
      <w:r w:rsidRPr="00987BEA">
        <w:rPr>
          <w:rFonts w:ascii="Times New Roman" w:hAnsi="Times New Roman" w:cs="Times New Roman"/>
        </w:rPr>
        <w:t>Shugalo</w:t>
      </w:r>
      <w:proofErr w:type="spellEnd"/>
      <w:r w:rsidRPr="00987BEA">
        <w:rPr>
          <w:rFonts w:ascii="Times New Roman" w:hAnsi="Times New Roman" w:cs="Times New Roman"/>
        </w:rPr>
        <w:t xml:space="preserve">, I., (2022, July 28). </w:t>
      </w:r>
      <w:r w:rsidRPr="00987BEA">
        <w:rPr>
          <w:rFonts w:ascii="Times New Roman" w:hAnsi="Times New Roman" w:cs="Times New Roman"/>
          <w:i/>
          <w:iCs/>
        </w:rPr>
        <w:t>EHR usability: Overview, challenges, and solutions</w:t>
      </w:r>
      <w:r w:rsidRPr="00987BEA">
        <w:rPr>
          <w:rFonts w:ascii="Times New Roman" w:hAnsi="Times New Roman" w:cs="Times New Roman"/>
        </w:rPr>
        <w:t>. Itransition. https://www.itransition.com/healthcare/ehr/usability#:~:text=The%20concept%20of%20EHR%20usability,to%20perform%20a%20given%20task</w:t>
      </w:r>
    </w:p>
    <w:p w14:paraId="02FF719D" w14:textId="77777777" w:rsidR="0003152F" w:rsidRPr="00987BEA" w:rsidRDefault="0003152F" w:rsidP="00475FF4">
      <w:pPr>
        <w:spacing w:line="480" w:lineRule="auto"/>
        <w:ind w:left="720" w:hanging="720"/>
        <w:rPr>
          <w:rFonts w:ascii="Times New Roman" w:hAnsi="Times New Roman" w:cs="Times New Roman"/>
        </w:rPr>
      </w:pPr>
    </w:p>
    <w:p w14:paraId="1CB65659" w14:textId="4E3726F4"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Staggers, N., Xiao, Y., &amp; Chapman, L. (2013, May 28). Debunking health IT usability myths. </w:t>
      </w:r>
      <w:r w:rsidRPr="00987BEA">
        <w:rPr>
          <w:rFonts w:ascii="Times New Roman" w:hAnsi="Times New Roman" w:cs="Times New Roman"/>
          <w:i/>
          <w:iCs/>
        </w:rPr>
        <w:t>Applied Clinical Informatics</w:t>
      </w:r>
      <w:r w:rsidRPr="00987BEA">
        <w:rPr>
          <w:rFonts w:ascii="Times New Roman" w:hAnsi="Times New Roman" w:cs="Times New Roman"/>
        </w:rPr>
        <w:t xml:space="preserve">. </w:t>
      </w:r>
      <w:r w:rsidR="00F17A7F" w:rsidRPr="00987BEA">
        <w:rPr>
          <w:rFonts w:ascii="Times New Roman" w:hAnsi="Times New Roman" w:cs="Times New Roman"/>
        </w:rPr>
        <w:t>https://www.ncbi.nlm.nih.gov/pubmed/23874361</w:t>
      </w:r>
    </w:p>
    <w:p w14:paraId="72B60BAF" w14:textId="77777777" w:rsidR="00F17A7F" w:rsidRPr="00987BEA" w:rsidRDefault="00F17A7F" w:rsidP="00475FF4">
      <w:pPr>
        <w:spacing w:line="480" w:lineRule="auto"/>
        <w:ind w:left="720" w:hanging="720"/>
        <w:rPr>
          <w:rFonts w:ascii="Times New Roman" w:hAnsi="Times New Roman" w:cs="Times New Roman"/>
        </w:rPr>
      </w:pPr>
    </w:p>
    <w:p w14:paraId="1A1B64A9" w14:textId="7C21A5AA"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WebMD. (n.d.). </w:t>
      </w:r>
      <w:r w:rsidRPr="00987BEA">
        <w:rPr>
          <w:rFonts w:ascii="Times New Roman" w:hAnsi="Times New Roman" w:cs="Times New Roman"/>
          <w:i/>
          <w:iCs/>
        </w:rPr>
        <w:t xml:space="preserve">Neosporin ointment- </w:t>
      </w:r>
      <w:r w:rsidR="00F17A7F" w:rsidRPr="00987BEA">
        <w:rPr>
          <w:rFonts w:ascii="Times New Roman" w:hAnsi="Times New Roman" w:cs="Times New Roman"/>
          <w:i/>
          <w:iCs/>
        </w:rPr>
        <w:t>u</w:t>
      </w:r>
      <w:r w:rsidRPr="00987BEA">
        <w:rPr>
          <w:rFonts w:ascii="Times New Roman" w:hAnsi="Times New Roman" w:cs="Times New Roman"/>
          <w:i/>
          <w:iCs/>
        </w:rPr>
        <w:t>ses, side effects, and more</w:t>
      </w:r>
      <w:r w:rsidRPr="00987BEA">
        <w:rPr>
          <w:rFonts w:ascii="Times New Roman" w:hAnsi="Times New Roman" w:cs="Times New Roman"/>
        </w:rPr>
        <w:t>. https://www.webmd.com/drugs/2/drug-3744/neosporin-neo-bac-polym-topical/details</w:t>
      </w:r>
    </w:p>
    <w:p w14:paraId="27F16716" w14:textId="77777777" w:rsidR="0003152F" w:rsidRPr="00987BEA" w:rsidRDefault="0003152F" w:rsidP="00475FF4">
      <w:pPr>
        <w:spacing w:line="480" w:lineRule="auto"/>
        <w:ind w:left="720" w:hanging="720"/>
        <w:rPr>
          <w:rFonts w:ascii="Times New Roman" w:hAnsi="Times New Roman" w:cs="Times New Roman"/>
        </w:rPr>
      </w:pPr>
    </w:p>
    <w:p w14:paraId="730C799A" w14:textId="4C85943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t xml:space="preserve">WebMD. (n.d.). </w:t>
      </w:r>
      <w:r w:rsidRPr="00987BEA">
        <w:rPr>
          <w:rFonts w:ascii="Times New Roman" w:hAnsi="Times New Roman" w:cs="Times New Roman"/>
          <w:i/>
          <w:iCs/>
        </w:rPr>
        <w:t xml:space="preserve">Neosporin ointment- </w:t>
      </w:r>
      <w:r w:rsidR="00F17A7F" w:rsidRPr="00987BEA">
        <w:rPr>
          <w:rFonts w:ascii="Times New Roman" w:hAnsi="Times New Roman" w:cs="Times New Roman"/>
          <w:i/>
          <w:iCs/>
        </w:rPr>
        <w:t>u</w:t>
      </w:r>
      <w:r w:rsidRPr="00987BEA">
        <w:rPr>
          <w:rFonts w:ascii="Times New Roman" w:hAnsi="Times New Roman" w:cs="Times New Roman"/>
          <w:i/>
          <w:iCs/>
        </w:rPr>
        <w:t>ses, side effects, and more</w:t>
      </w:r>
      <w:r w:rsidRPr="00987BEA">
        <w:rPr>
          <w:rFonts w:ascii="Times New Roman" w:hAnsi="Times New Roman" w:cs="Times New Roman"/>
        </w:rPr>
        <w:t>. https://www.webmd.com/drugs/2/drug-3744/neosporin-neo-bac-polym-topical/details</w:t>
      </w:r>
    </w:p>
    <w:p w14:paraId="40A1F524" w14:textId="77777777" w:rsidR="0003152F" w:rsidRPr="00987BEA" w:rsidRDefault="0003152F" w:rsidP="00475FF4">
      <w:pPr>
        <w:spacing w:line="480" w:lineRule="auto"/>
        <w:ind w:left="720" w:hanging="720"/>
        <w:rPr>
          <w:rFonts w:ascii="Times New Roman" w:hAnsi="Times New Roman" w:cs="Times New Roman"/>
        </w:rPr>
      </w:pPr>
      <w:r w:rsidRPr="00987BEA">
        <w:rPr>
          <w:rFonts w:ascii="Times New Roman" w:hAnsi="Times New Roman" w:cs="Times New Roman"/>
        </w:rPr>
        <w:lastRenderedPageBreak/>
        <w:t xml:space="preserve">The Office of the National Coordinator for Health Information Technology. (2022, March 8). </w:t>
      </w:r>
      <w:r w:rsidRPr="00987BEA">
        <w:rPr>
          <w:rFonts w:ascii="Times New Roman" w:hAnsi="Times New Roman" w:cs="Times New Roman"/>
          <w:i/>
          <w:iCs/>
        </w:rPr>
        <w:t>Advantages of electronic health records</w:t>
      </w:r>
      <w:r w:rsidRPr="00987BEA">
        <w:rPr>
          <w:rFonts w:ascii="Times New Roman" w:hAnsi="Times New Roman" w:cs="Times New Roman"/>
        </w:rPr>
        <w:t>. HealthIT.gov. https://www.healthit.gov/faq/what-are-advantages-electronic-health-records</w:t>
      </w:r>
    </w:p>
    <w:p w14:paraId="45C884CF" w14:textId="77777777" w:rsidR="0003152F" w:rsidRPr="00987BEA" w:rsidRDefault="0003152F" w:rsidP="0003152F">
      <w:pPr>
        <w:spacing w:line="480" w:lineRule="auto"/>
        <w:rPr>
          <w:rFonts w:ascii="Times New Roman" w:hAnsi="Times New Roman" w:cs="Times New Roman"/>
          <w:b/>
          <w:bCs/>
        </w:rPr>
      </w:pPr>
    </w:p>
    <w:p w14:paraId="18886965" w14:textId="77777777" w:rsidR="00E5069D" w:rsidRPr="00987BEA" w:rsidRDefault="00E5069D" w:rsidP="0003152F">
      <w:pPr>
        <w:spacing w:line="480" w:lineRule="auto"/>
        <w:rPr>
          <w:rFonts w:ascii="Times New Roman" w:hAnsi="Times New Roman" w:cs="Times New Roman"/>
        </w:rPr>
      </w:pPr>
    </w:p>
    <w:p w14:paraId="7AD220BF" w14:textId="77777777" w:rsidR="00E5069D" w:rsidRPr="00987BEA" w:rsidRDefault="00E5069D" w:rsidP="0003152F">
      <w:pPr>
        <w:spacing w:line="480" w:lineRule="auto"/>
        <w:rPr>
          <w:rFonts w:ascii="Times New Roman" w:hAnsi="Times New Roman" w:cs="Times New Roman"/>
        </w:rPr>
      </w:pPr>
    </w:p>
    <w:p w14:paraId="3530793C" w14:textId="77777777" w:rsidR="00E86560" w:rsidRPr="00987BEA" w:rsidRDefault="00E86560" w:rsidP="0003152F">
      <w:pPr>
        <w:spacing w:line="480" w:lineRule="auto"/>
        <w:rPr>
          <w:rFonts w:ascii="Times New Roman" w:hAnsi="Times New Roman" w:cs="Times New Roman"/>
        </w:rPr>
      </w:pPr>
    </w:p>
    <w:p w14:paraId="60C096FD" w14:textId="77777777" w:rsidR="00E86560" w:rsidRPr="00987BEA" w:rsidRDefault="00E86560" w:rsidP="0003152F">
      <w:pPr>
        <w:spacing w:line="480" w:lineRule="auto"/>
        <w:rPr>
          <w:rFonts w:ascii="Times New Roman" w:hAnsi="Times New Roman" w:cs="Times New Roman"/>
        </w:rPr>
      </w:pPr>
    </w:p>
    <w:p w14:paraId="2F63A4FF" w14:textId="77777777" w:rsidR="000D5062" w:rsidRPr="00987BEA" w:rsidRDefault="000D5062" w:rsidP="0003152F">
      <w:pPr>
        <w:spacing w:line="480" w:lineRule="auto"/>
        <w:rPr>
          <w:rFonts w:ascii="Times New Roman" w:hAnsi="Times New Roman" w:cs="Times New Roman"/>
        </w:rPr>
      </w:pPr>
    </w:p>
    <w:p w14:paraId="0A1D0363" w14:textId="77777777" w:rsidR="00247F8E" w:rsidRPr="00987BEA" w:rsidRDefault="00247F8E" w:rsidP="0003152F">
      <w:pPr>
        <w:spacing w:line="480" w:lineRule="auto"/>
        <w:rPr>
          <w:rFonts w:ascii="Times New Roman" w:hAnsi="Times New Roman" w:cs="Times New Roman"/>
        </w:rPr>
      </w:pPr>
    </w:p>
    <w:p w14:paraId="22B80922" w14:textId="77777777" w:rsidR="00247F8E" w:rsidRPr="00987BEA" w:rsidRDefault="00247F8E" w:rsidP="0003152F">
      <w:pPr>
        <w:spacing w:line="480" w:lineRule="auto"/>
        <w:rPr>
          <w:rFonts w:ascii="Times New Roman" w:hAnsi="Times New Roman" w:cs="Times New Roman"/>
        </w:rPr>
      </w:pPr>
    </w:p>
    <w:p w14:paraId="6CBE48A0" w14:textId="77777777" w:rsidR="00247F8E" w:rsidRPr="00987BEA" w:rsidRDefault="00247F8E" w:rsidP="0003152F">
      <w:pPr>
        <w:spacing w:line="480" w:lineRule="auto"/>
        <w:rPr>
          <w:rFonts w:ascii="Times New Roman" w:hAnsi="Times New Roman" w:cs="Times New Roman"/>
        </w:rPr>
      </w:pPr>
    </w:p>
    <w:p w14:paraId="06E57CDA" w14:textId="77777777" w:rsidR="00247F8E" w:rsidRPr="00987BEA" w:rsidRDefault="00247F8E" w:rsidP="0003152F">
      <w:pPr>
        <w:spacing w:line="480" w:lineRule="auto"/>
        <w:rPr>
          <w:rFonts w:ascii="Times New Roman" w:hAnsi="Times New Roman" w:cs="Times New Roman"/>
        </w:rPr>
      </w:pPr>
    </w:p>
    <w:p w14:paraId="13752175" w14:textId="77777777" w:rsidR="00247F8E" w:rsidRPr="00987BEA" w:rsidRDefault="00247F8E" w:rsidP="0003152F">
      <w:pPr>
        <w:spacing w:line="480" w:lineRule="auto"/>
        <w:rPr>
          <w:rFonts w:ascii="Times New Roman" w:hAnsi="Times New Roman" w:cs="Times New Roman"/>
        </w:rPr>
      </w:pPr>
    </w:p>
    <w:p w14:paraId="53F887B0" w14:textId="77777777" w:rsidR="00247F8E" w:rsidRPr="00987BEA" w:rsidRDefault="00247F8E" w:rsidP="0003152F">
      <w:pPr>
        <w:spacing w:line="480" w:lineRule="auto"/>
        <w:rPr>
          <w:rFonts w:ascii="Times New Roman" w:hAnsi="Times New Roman" w:cs="Times New Roman"/>
        </w:rPr>
      </w:pPr>
    </w:p>
    <w:p w14:paraId="6E3FF15E" w14:textId="77777777" w:rsidR="00247F8E" w:rsidRPr="00987BEA" w:rsidRDefault="00247F8E" w:rsidP="0003152F">
      <w:pPr>
        <w:spacing w:line="480" w:lineRule="auto"/>
        <w:rPr>
          <w:rFonts w:ascii="Times New Roman" w:hAnsi="Times New Roman" w:cs="Times New Roman"/>
        </w:rPr>
      </w:pPr>
    </w:p>
    <w:p w14:paraId="0A85115F" w14:textId="77777777" w:rsidR="00247F8E" w:rsidRPr="00987BEA" w:rsidRDefault="00247F8E" w:rsidP="0003152F">
      <w:pPr>
        <w:spacing w:line="480" w:lineRule="auto"/>
        <w:rPr>
          <w:rFonts w:ascii="Times New Roman" w:hAnsi="Times New Roman" w:cs="Times New Roman"/>
        </w:rPr>
      </w:pPr>
    </w:p>
    <w:p w14:paraId="220CCCA1" w14:textId="77777777" w:rsidR="00247F8E" w:rsidRPr="00987BEA" w:rsidRDefault="00247F8E" w:rsidP="0003152F">
      <w:pPr>
        <w:spacing w:line="480" w:lineRule="auto"/>
        <w:rPr>
          <w:rFonts w:ascii="Times New Roman" w:hAnsi="Times New Roman" w:cs="Times New Roman"/>
        </w:rPr>
      </w:pPr>
    </w:p>
    <w:p w14:paraId="52923CA2" w14:textId="77777777" w:rsidR="00247F8E" w:rsidRPr="00987BEA" w:rsidRDefault="00247F8E" w:rsidP="0003152F">
      <w:pPr>
        <w:spacing w:line="480" w:lineRule="auto"/>
        <w:rPr>
          <w:rFonts w:ascii="Times New Roman" w:hAnsi="Times New Roman" w:cs="Times New Roman"/>
        </w:rPr>
      </w:pPr>
    </w:p>
    <w:p w14:paraId="0ABA65E1" w14:textId="77777777" w:rsidR="00247F8E" w:rsidRPr="00987BEA" w:rsidRDefault="00247F8E" w:rsidP="0003152F">
      <w:pPr>
        <w:spacing w:line="480" w:lineRule="auto"/>
        <w:rPr>
          <w:rFonts w:ascii="Times New Roman" w:hAnsi="Times New Roman" w:cs="Times New Roman"/>
        </w:rPr>
      </w:pPr>
    </w:p>
    <w:p w14:paraId="44594929" w14:textId="77777777" w:rsidR="00247F8E" w:rsidRPr="00987BEA" w:rsidRDefault="00247F8E" w:rsidP="0003152F">
      <w:pPr>
        <w:spacing w:line="480" w:lineRule="auto"/>
        <w:rPr>
          <w:rFonts w:ascii="Times New Roman" w:hAnsi="Times New Roman" w:cs="Times New Roman"/>
        </w:rPr>
      </w:pPr>
    </w:p>
    <w:p w14:paraId="21D2CADC" w14:textId="77777777" w:rsidR="00C17FF2" w:rsidRPr="00987BEA" w:rsidRDefault="00C17FF2" w:rsidP="00247F8E">
      <w:pPr>
        <w:spacing w:line="480" w:lineRule="auto"/>
        <w:jc w:val="center"/>
        <w:rPr>
          <w:rFonts w:ascii="Times New Roman" w:hAnsi="Times New Roman" w:cs="Times New Roman"/>
        </w:rPr>
      </w:pPr>
    </w:p>
    <w:p w14:paraId="25F15124" w14:textId="77777777" w:rsidR="00C17FF2" w:rsidRPr="00987BEA" w:rsidRDefault="00C17FF2" w:rsidP="00247F8E">
      <w:pPr>
        <w:spacing w:line="480" w:lineRule="auto"/>
        <w:jc w:val="center"/>
        <w:rPr>
          <w:rFonts w:ascii="Times New Roman" w:hAnsi="Times New Roman" w:cs="Times New Roman"/>
        </w:rPr>
      </w:pPr>
    </w:p>
    <w:p w14:paraId="075E72A7" w14:textId="77777777" w:rsidR="00C17FF2" w:rsidRPr="00987BEA" w:rsidRDefault="00C17FF2" w:rsidP="00247F8E">
      <w:pPr>
        <w:spacing w:line="480" w:lineRule="auto"/>
        <w:jc w:val="center"/>
        <w:rPr>
          <w:rFonts w:ascii="Times New Roman" w:hAnsi="Times New Roman" w:cs="Times New Roman"/>
        </w:rPr>
      </w:pPr>
    </w:p>
    <w:p w14:paraId="1CBD90EC" w14:textId="32C93A4C" w:rsidR="000D5062" w:rsidRPr="00987BEA" w:rsidRDefault="00C17FF2" w:rsidP="00247F8E">
      <w:pPr>
        <w:spacing w:line="480" w:lineRule="auto"/>
        <w:jc w:val="center"/>
        <w:rPr>
          <w:rFonts w:ascii="Times New Roman" w:hAnsi="Times New Roman" w:cs="Times New Roman"/>
          <w:b/>
          <w:bCs/>
        </w:rPr>
      </w:pPr>
      <w:r w:rsidRPr="00987BEA">
        <w:rPr>
          <w:rFonts w:ascii="Times New Roman" w:hAnsi="Times New Roman" w:cs="Times New Roman"/>
          <w:b/>
          <w:bCs/>
        </w:rPr>
        <w:t>APPENDIX</w:t>
      </w:r>
    </w:p>
    <w:p w14:paraId="57953322" w14:textId="4C9D8DAB" w:rsidR="00247F8E" w:rsidRPr="00987BEA" w:rsidRDefault="00247F8E" w:rsidP="00247F8E">
      <w:pPr>
        <w:spacing w:line="480" w:lineRule="auto"/>
        <w:rPr>
          <w:rFonts w:ascii="Times New Roman" w:hAnsi="Times New Roman" w:cs="Times New Roman"/>
          <w:b/>
          <w:bCs/>
        </w:rPr>
      </w:pPr>
      <w:r w:rsidRPr="00987BEA">
        <w:rPr>
          <w:rFonts w:ascii="Times New Roman" w:hAnsi="Times New Roman" w:cs="Times New Roman"/>
          <w:b/>
          <w:bCs/>
        </w:rPr>
        <w:t xml:space="preserve">Description of Case Study-1: </w:t>
      </w:r>
    </w:p>
    <w:p w14:paraId="3569FEBB" w14:textId="101059DD" w:rsidR="00247F8E" w:rsidRPr="00987BEA" w:rsidRDefault="00247F8E" w:rsidP="00F536C9">
      <w:pPr>
        <w:spacing w:line="480" w:lineRule="auto"/>
        <w:ind w:firstLine="720"/>
        <w:rPr>
          <w:rFonts w:ascii="Times New Roman" w:hAnsi="Times New Roman" w:cs="Times New Roman"/>
        </w:rPr>
      </w:pPr>
      <w:r w:rsidRPr="00987BEA">
        <w:rPr>
          <w:rFonts w:ascii="Times New Roman" w:hAnsi="Times New Roman" w:cs="Times New Roman"/>
        </w:rPr>
        <w:t>A 27- year- old male named Harsha Mohit had visited the clinic with a chief complaint of headache and running nose. General physical examination was performed along with complete blood picture and vitals recorded. Everything seemed to be normal. A provisional diagnosis of sinusitis was made based on the chief complaint and initial examination. To validate this diagnosis and formulate a final diagnosis, an endoscopy was performed which confirmed the provisional diagnosis. Fluticasone propionate nasal spray in the form of suspension was prescribed to the patient with a dosage of 93mcg to be taken through each nostril two times a day (Mayo Clinic, 2021</w:t>
      </w:r>
      <w:r w:rsidR="00473619" w:rsidRPr="00987BEA">
        <w:rPr>
          <w:rFonts w:ascii="Times New Roman" w:hAnsi="Times New Roman" w:cs="Times New Roman"/>
        </w:rPr>
        <w:t>a</w:t>
      </w:r>
      <w:r w:rsidRPr="00987BEA">
        <w:rPr>
          <w:rFonts w:ascii="Times New Roman" w:hAnsi="Times New Roman" w:cs="Times New Roman"/>
        </w:rPr>
        <w:t xml:space="preserve">). After few days, on 7/30/2022, the patient was seen at the emergency clinic reporting motorcycle accident. The patient was presented with bleeding from multiple body sites. On examination, head injury was detected. Basic first aid was performed to the patient to control bleeding. A referral visit is scheduled for the patient to visit the neurologist. Later MRI scan was performed to diagnose the head injury. Results indicated there was no damage and prophylactic medication was prescribed. 10 tablets of carbamazepine 200 mg </w:t>
      </w:r>
      <w:r w:rsidR="003F1DED" w:rsidRPr="00987BEA">
        <w:rPr>
          <w:rFonts w:ascii="Times New Roman" w:hAnsi="Times New Roman" w:cs="Times New Roman"/>
        </w:rPr>
        <w:t>were</w:t>
      </w:r>
      <w:r w:rsidRPr="00987BEA">
        <w:rPr>
          <w:rFonts w:ascii="Times New Roman" w:hAnsi="Times New Roman" w:cs="Times New Roman"/>
        </w:rPr>
        <w:t xml:space="preserve"> given to be taken twice daily for five days (Mayo Clinic, 2021</w:t>
      </w:r>
      <w:r w:rsidR="009E2667" w:rsidRPr="00987BEA">
        <w:rPr>
          <w:rFonts w:ascii="Times New Roman" w:hAnsi="Times New Roman" w:cs="Times New Roman"/>
        </w:rPr>
        <w:t>b</w:t>
      </w:r>
      <w:r w:rsidRPr="00987BEA">
        <w:rPr>
          <w:rFonts w:ascii="Times New Roman" w:hAnsi="Times New Roman" w:cs="Times New Roman"/>
        </w:rPr>
        <w:t xml:space="preserve">). An ointment neosporin of 28 grams was prescribed to be applied on injured areas thrice daily (WebMD, n.d.). </w:t>
      </w:r>
      <w:proofErr w:type="gramStart"/>
      <w:r w:rsidRPr="00987BEA">
        <w:rPr>
          <w:rFonts w:ascii="Times New Roman" w:hAnsi="Times New Roman" w:cs="Times New Roman"/>
        </w:rPr>
        <w:t>In order to</w:t>
      </w:r>
      <w:proofErr w:type="gramEnd"/>
      <w:r w:rsidRPr="00987BEA">
        <w:rPr>
          <w:rFonts w:ascii="Times New Roman" w:hAnsi="Times New Roman" w:cs="Times New Roman"/>
        </w:rPr>
        <w:t xml:space="preserve"> relieve the mild body aches the patient might experience, acetaminophen of dosage 325mg was prescribed to be taken 3 times a day orally for a week. A follow up appointment was created after 2 weeks. At the follow up, injuries seemed to be healed and the prophylactic medication, carbamazepine was discontinued. Patient is advised to apply the topical ointment and take the acetaminophen when pain is felt.</w:t>
      </w:r>
    </w:p>
    <w:p w14:paraId="7B1D7375" w14:textId="5350C65E" w:rsidR="00247F8E" w:rsidRPr="00987BEA" w:rsidRDefault="00247F8E" w:rsidP="00247F8E">
      <w:pPr>
        <w:spacing w:line="480" w:lineRule="auto"/>
        <w:rPr>
          <w:rFonts w:ascii="Times New Roman" w:hAnsi="Times New Roman" w:cs="Times New Roman"/>
          <w:b/>
          <w:bCs/>
        </w:rPr>
      </w:pPr>
      <w:r w:rsidRPr="00987BEA">
        <w:rPr>
          <w:rFonts w:ascii="Times New Roman" w:hAnsi="Times New Roman" w:cs="Times New Roman"/>
          <w:b/>
          <w:bCs/>
        </w:rPr>
        <w:lastRenderedPageBreak/>
        <w:t>Description of Case Study- 2:</w:t>
      </w:r>
    </w:p>
    <w:p w14:paraId="310894DA" w14:textId="732AF459" w:rsidR="00247F8E" w:rsidRPr="00987BEA" w:rsidRDefault="00247F8E" w:rsidP="00F536C9">
      <w:pPr>
        <w:spacing w:line="480" w:lineRule="auto"/>
        <w:ind w:firstLine="720"/>
        <w:rPr>
          <w:rFonts w:ascii="Times New Roman" w:hAnsi="Times New Roman" w:cs="Times New Roman"/>
        </w:rPr>
      </w:pPr>
      <w:r w:rsidRPr="00987BEA">
        <w:rPr>
          <w:rFonts w:ascii="Times New Roman" w:hAnsi="Times New Roman" w:cs="Times New Roman"/>
        </w:rPr>
        <w:t xml:space="preserve">A 31- year- old male named Ram Chandra had visited the clinic </w:t>
      </w:r>
      <w:r w:rsidRPr="00987BEA">
        <w:rPr>
          <w:rFonts w:ascii="Times New Roman" w:hAnsi="Times New Roman" w:cs="Times New Roman"/>
          <w:lang w:val="en-IN"/>
        </w:rPr>
        <w:t>for routine physical examination. Complete blood picture, fasting blood glucose and general physical examination was performed. Patient is diagnosed with type-2 diabetes and medication is prescribed. After getting to know about the patient’s disease, physician has prescribed metformin tablet with a dosage of 1000 mg, which must be taken through oral route for two times a day</w:t>
      </w:r>
      <w:r w:rsidR="00EC55F9" w:rsidRPr="00987BEA">
        <w:rPr>
          <w:rFonts w:ascii="Times New Roman" w:hAnsi="Times New Roman" w:cs="Times New Roman"/>
          <w:lang w:val="en-IN"/>
        </w:rPr>
        <w:t xml:space="preserve"> (</w:t>
      </w:r>
      <w:r w:rsidR="00EC55F9" w:rsidRPr="00987BEA">
        <w:rPr>
          <w:rFonts w:ascii="Times New Roman" w:hAnsi="Times New Roman" w:cs="Times New Roman"/>
        </w:rPr>
        <w:t>Mayo Clinic, 2022</w:t>
      </w:r>
      <w:r w:rsidR="00B25EA5" w:rsidRPr="00987BEA">
        <w:rPr>
          <w:rFonts w:ascii="Times New Roman" w:hAnsi="Times New Roman" w:cs="Times New Roman"/>
        </w:rPr>
        <w:t>d</w:t>
      </w:r>
      <w:r w:rsidR="00EC55F9" w:rsidRPr="00987BEA">
        <w:rPr>
          <w:rFonts w:ascii="Times New Roman" w:hAnsi="Times New Roman" w:cs="Times New Roman"/>
          <w:lang w:val="en-IN"/>
        </w:rPr>
        <w:t>)</w:t>
      </w:r>
      <w:r w:rsidRPr="00987BEA">
        <w:rPr>
          <w:rFonts w:ascii="Times New Roman" w:hAnsi="Times New Roman" w:cs="Times New Roman"/>
          <w:lang w:val="en-IN"/>
        </w:rPr>
        <w:t xml:space="preserve">. After few days, on 09/01/2019 patient came to the emergency department reporting a fall incident from cliff. Patient presented with immense pain and swelling of left hand. Basic first aid was done, and analgesics prescribed to relieve the pain. A provisional diagnosis of radial fracture was made, and patient referred to orthopaedist. A radiograph / X-ray of the left hand is recommended. Diagnosis of radius fractured was confirmed. Left hand immobilized and advised to take rest for 4 weeks. To relieve the pain, acetaminophen was prescribed to be taken twice daily for 10 days. A follow up appointment was created after 1 month. </w:t>
      </w:r>
      <w:r w:rsidRPr="00987BEA">
        <w:rPr>
          <w:rFonts w:ascii="Times New Roman" w:hAnsi="Times New Roman" w:cs="Times New Roman"/>
        </w:rPr>
        <w:t xml:space="preserve">At the follow up, injury seemed to be healed and the prophylactic medication acetaminophen was discontinued. Patient is advised to take acetaminophen when pain is felt. </w:t>
      </w:r>
    </w:p>
    <w:p w14:paraId="3FF63588" w14:textId="77777777" w:rsidR="00C17FF2" w:rsidRPr="00987BEA" w:rsidRDefault="00C17FF2" w:rsidP="00247F8E">
      <w:pPr>
        <w:spacing w:line="480" w:lineRule="auto"/>
        <w:rPr>
          <w:rFonts w:ascii="Times New Roman" w:hAnsi="Times New Roman" w:cs="Times New Roman"/>
        </w:rPr>
      </w:pPr>
    </w:p>
    <w:p w14:paraId="7B366861" w14:textId="6CCE433C" w:rsidR="00247F8E" w:rsidRPr="00987BEA" w:rsidRDefault="00247F8E" w:rsidP="00247F8E">
      <w:pPr>
        <w:spacing w:line="480" w:lineRule="auto"/>
        <w:rPr>
          <w:rFonts w:ascii="Times New Roman" w:hAnsi="Times New Roman" w:cs="Times New Roman"/>
          <w:b/>
          <w:bCs/>
        </w:rPr>
      </w:pPr>
      <w:r w:rsidRPr="00987BEA">
        <w:rPr>
          <w:rFonts w:ascii="Times New Roman" w:hAnsi="Times New Roman" w:cs="Times New Roman"/>
          <w:b/>
          <w:bCs/>
        </w:rPr>
        <w:t>Description of Case Study-3:</w:t>
      </w:r>
    </w:p>
    <w:p w14:paraId="0CA07A75" w14:textId="1120D6F3" w:rsidR="00247F8E" w:rsidRPr="00987BEA" w:rsidRDefault="00247F8E" w:rsidP="00F536C9">
      <w:pPr>
        <w:spacing w:line="480" w:lineRule="auto"/>
        <w:ind w:firstLine="720"/>
        <w:rPr>
          <w:rFonts w:ascii="Times New Roman" w:hAnsi="Times New Roman" w:cs="Times New Roman"/>
          <w:lang w:val="en-IN"/>
        </w:rPr>
      </w:pPr>
      <w:r w:rsidRPr="00987BEA">
        <w:rPr>
          <w:rFonts w:ascii="Times New Roman" w:hAnsi="Times New Roman" w:cs="Times New Roman"/>
        </w:rPr>
        <w:t xml:space="preserve">A 71-year- old female named Shakti Sinha </w:t>
      </w:r>
      <w:r w:rsidRPr="00987BEA">
        <w:rPr>
          <w:rFonts w:ascii="Times New Roman" w:hAnsi="Times New Roman" w:cs="Times New Roman"/>
          <w:lang w:val="en-IN"/>
        </w:rPr>
        <w:t xml:space="preserve">came to the medical office with a chief complaint of mild difficulty in breathing. On examination, a provisional diagnosis of asthma was made. Based on chief complaint and history, chest X Ray was prescribed. Salbutamol of 1000mcg is prescribed for the patient to be inhaled four times a day. The patient was appointed for regular follow up. After a few months on 08/04/2022 </w:t>
      </w:r>
      <w:r w:rsidRPr="00987BEA">
        <w:rPr>
          <w:rFonts w:ascii="Times New Roman" w:hAnsi="Times New Roman" w:cs="Times New Roman"/>
        </w:rPr>
        <w:t>patient</w:t>
      </w:r>
      <w:r w:rsidRPr="00987BEA">
        <w:rPr>
          <w:rFonts w:ascii="Times New Roman" w:hAnsi="Times New Roman" w:cs="Times New Roman"/>
          <w:lang w:val="en-IN"/>
        </w:rPr>
        <w:t xml:space="preserve"> was seen at the emergency department with an accident due malfunction of shotgun. Injury was noticed on right shoulder. </w:t>
      </w:r>
      <w:r w:rsidRPr="00987BEA">
        <w:rPr>
          <w:rFonts w:ascii="Times New Roman" w:hAnsi="Times New Roman" w:cs="Times New Roman"/>
          <w:lang w:val="en-IN"/>
        </w:rPr>
        <w:lastRenderedPageBreak/>
        <w:t>Bleeding was moderate with inflammation. Patient was presented with severe pain. First aid was performed to the patient, and she referred to orthopaedic surgeon. X ray was taken and wound debrided. Suturing was done to the patient. Amoxicillin and morphine are prescribed to the patient. Amoxicillin of 500 mg must be taken through oral route for three times a day</w:t>
      </w:r>
      <w:r w:rsidR="009A41CE" w:rsidRPr="00987BEA">
        <w:rPr>
          <w:rFonts w:ascii="Times New Roman" w:hAnsi="Times New Roman" w:cs="Times New Roman"/>
          <w:lang w:val="en-IN"/>
        </w:rPr>
        <w:t xml:space="preserve"> (Mayo Clinic, 2022a). M</w:t>
      </w:r>
      <w:r w:rsidRPr="00987BEA">
        <w:rPr>
          <w:rFonts w:ascii="Times New Roman" w:hAnsi="Times New Roman" w:cs="Times New Roman"/>
          <w:lang w:val="en-IN"/>
        </w:rPr>
        <w:t>orphine of 15mg must be taken to relieve the pain</w:t>
      </w:r>
      <w:r w:rsidR="00B360A4" w:rsidRPr="00987BEA">
        <w:rPr>
          <w:rFonts w:ascii="Times New Roman" w:hAnsi="Times New Roman" w:cs="Times New Roman"/>
          <w:lang w:val="en-IN"/>
        </w:rPr>
        <w:t xml:space="preserve"> (Mayo Clinic, 2022c)</w:t>
      </w:r>
      <w:r w:rsidRPr="00987BEA">
        <w:rPr>
          <w:rFonts w:ascii="Times New Roman" w:hAnsi="Times New Roman" w:cs="Times New Roman"/>
          <w:lang w:val="en-IN"/>
        </w:rPr>
        <w:t xml:space="preserve">. Patient was asked to follow up after 3 weeks. At the follow up, injury seemed to be healed and the prophylactic medication, amoxicillin and morphine were discontinued. </w:t>
      </w:r>
    </w:p>
    <w:p w14:paraId="03868D62" w14:textId="77777777" w:rsidR="00247F8E" w:rsidRPr="00987BEA" w:rsidRDefault="00247F8E" w:rsidP="00247F8E">
      <w:pPr>
        <w:spacing w:line="480" w:lineRule="auto"/>
        <w:rPr>
          <w:rFonts w:ascii="Times New Roman" w:hAnsi="Times New Roman" w:cs="Times New Roman"/>
          <w:lang w:val="en-IN"/>
        </w:rPr>
      </w:pPr>
    </w:p>
    <w:p w14:paraId="5BEAA8E3" w14:textId="77777777" w:rsidR="00247F8E" w:rsidRPr="00987BEA" w:rsidRDefault="00247F8E" w:rsidP="00247F8E">
      <w:pPr>
        <w:spacing w:line="480" w:lineRule="auto"/>
        <w:rPr>
          <w:rFonts w:ascii="Times New Roman" w:hAnsi="Times New Roman" w:cs="Times New Roman"/>
          <w:b/>
          <w:bCs/>
        </w:rPr>
      </w:pPr>
      <w:r w:rsidRPr="00987BEA">
        <w:rPr>
          <w:rFonts w:ascii="Times New Roman" w:hAnsi="Times New Roman" w:cs="Times New Roman"/>
          <w:b/>
          <w:bCs/>
          <w:lang w:val="en-IN"/>
        </w:rPr>
        <w:t>Description of Case Study -4:</w:t>
      </w:r>
    </w:p>
    <w:p w14:paraId="7A113D88" w14:textId="263CE7E6" w:rsidR="000D0152" w:rsidRPr="00987BEA" w:rsidRDefault="00247F8E" w:rsidP="00A06411">
      <w:pPr>
        <w:spacing w:line="480" w:lineRule="auto"/>
        <w:ind w:firstLine="720"/>
        <w:rPr>
          <w:rFonts w:ascii="Times New Roman" w:hAnsi="Times New Roman" w:cs="Times New Roman"/>
          <w:lang w:val="en-IN"/>
        </w:rPr>
      </w:pPr>
      <w:r w:rsidRPr="00987BEA">
        <w:rPr>
          <w:rFonts w:ascii="Times New Roman" w:hAnsi="Times New Roman" w:cs="Times New Roman"/>
          <w:lang w:val="en-IN"/>
        </w:rPr>
        <w:t xml:space="preserve">A 51-year-old female named Deepika Singh visited the hospital with a chief complaint of chest pain. Complete blood picture along with routine physical examination and ECG were performed. A provisional diagnosis of angina pectoris was made. Nitro-glycerine was prescribed to the patient with a dosage of 2.5 mg to be taken through oral route two times a day. The patient was kept on regular follow up for every six months. After few days on 10/05/22 patient was seen at the emergency department as she was in contact with dry ice that resulted in burning of her hand. Basic first aid was performed and patient referred to dermatologist. Topical analgesic-lidocaine was prescribed to relieve pain. </w:t>
      </w:r>
      <w:r w:rsidRPr="00987BEA">
        <w:rPr>
          <w:rFonts w:ascii="Times New Roman" w:hAnsi="Times New Roman" w:cs="Times New Roman"/>
          <w:b/>
          <w:bCs/>
          <w:lang w:val="en-IN"/>
        </w:rPr>
        <w:t> </w:t>
      </w:r>
      <w:r w:rsidRPr="00987BEA">
        <w:rPr>
          <w:rFonts w:ascii="Times New Roman" w:hAnsi="Times New Roman" w:cs="Times New Roman"/>
          <w:lang w:val="en-IN"/>
        </w:rPr>
        <w:t>Referral to dermatologist to diagnose the burn and was concluded to be first degree burns. Topic lidocaine was prescribed along with pain reliever-ibuprofen. The dosage of lidocaine ointment was 25gm to be applied on the wound four times a day</w:t>
      </w:r>
      <w:r w:rsidR="00B360A4" w:rsidRPr="00987BEA">
        <w:rPr>
          <w:rFonts w:ascii="Times New Roman" w:hAnsi="Times New Roman" w:cs="Times New Roman"/>
          <w:lang w:val="en-IN"/>
        </w:rPr>
        <w:t xml:space="preserve"> (Mayo Clinic, 2022b).</w:t>
      </w:r>
      <w:r w:rsidRPr="00987BEA">
        <w:rPr>
          <w:rFonts w:ascii="Times New Roman" w:hAnsi="Times New Roman" w:cs="Times New Roman"/>
          <w:lang w:val="en-IN"/>
        </w:rPr>
        <w:t xml:space="preserve"> </w:t>
      </w:r>
      <w:r w:rsidR="00B360A4" w:rsidRPr="00987BEA">
        <w:rPr>
          <w:rFonts w:ascii="Times New Roman" w:hAnsi="Times New Roman" w:cs="Times New Roman"/>
          <w:lang w:val="en-IN"/>
        </w:rPr>
        <w:t>T</w:t>
      </w:r>
      <w:r w:rsidRPr="00987BEA">
        <w:rPr>
          <w:rFonts w:ascii="Times New Roman" w:hAnsi="Times New Roman" w:cs="Times New Roman"/>
          <w:lang w:val="en-IN"/>
        </w:rPr>
        <w:t>he dosage of ibuprofen is 200mg which has to be taken through oral route two times a day.  Regular follow up appointments created for the patient for every 4 weeks for 3</w:t>
      </w:r>
      <w:r w:rsidR="00C17FF2" w:rsidRPr="00987BEA">
        <w:rPr>
          <w:rFonts w:ascii="Times New Roman" w:hAnsi="Times New Roman" w:cs="Times New Roman"/>
          <w:lang w:val="en-IN"/>
        </w:rPr>
        <w:t xml:space="preserve"> </w:t>
      </w:r>
      <w:r w:rsidRPr="00987BEA">
        <w:rPr>
          <w:rFonts w:ascii="Times New Roman" w:hAnsi="Times New Roman" w:cs="Times New Roman"/>
          <w:lang w:val="en-IN"/>
        </w:rPr>
        <w:t xml:space="preserve">months. At the follow up, the burns seemed to be healed and the prophylactic medications lidocaine and ibuprofen were discontinued gradually.  </w:t>
      </w:r>
    </w:p>
    <w:sectPr w:rsidR="000D0152" w:rsidRPr="00987BEA">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31249A" w14:textId="77777777" w:rsidR="00EE37A3" w:rsidRDefault="00EE37A3" w:rsidP="00B43970">
      <w:r>
        <w:separator/>
      </w:r>
    </w:p>
  </w:endnote>
  <w:endnote w:type="continuationSeparator" w:id="0">
    <w:p w14:paraId="7B51EB58" w14:textId="77777777" w:rsidR="00EE37A3" w:rsidRDefault="00EE37A3" w:rsidP="00B439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98DE7" w14:textId="77777777" w:rsidR="00EE37A3" w:rsidRDefault="00EE37A3" w:rsidP="00B43970">
      <w:r>
        <w:separator/>
      </w:r>
    </w:p>
  </w:footnote>
  <w:footnote w:type="continuationSeparator" w:id="0">
    <w:p w14:paraId="334C4F70" w14:textId="77777777" w:rsidR="00EE37A3" w:rsidRDefault="00EE37A3" w:rsidP="00B439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7126818"/>
      <w:docPartObj>
        <w:docPartGallery w:val="Page Numbers (Top of Page)"/>
        <w:docPartUnique/>
      </w:docPartObj>
    </w:sdtPr>
    <w:sdtContent>
      <w:p w14:paraId="21FB7517" w14:textId="79AD6D9E" w:rsidR="00B43970" w:rsidRDefault="00B43970"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C8CF3" w14:textId="77777777" w:rsidR="00B43970" w:rsidRDefault="00B43970" w:rsidP="00B4397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16876946"/>
      <w:docPartObj>
        <w:docPartGallery w:val="Page Numbers (Top of Page)"/>
        <w:docPartUnique/>
      </w:docPartObj>
    </w:sdtPr>
    <w:sdtContent>
      <w:p w14:paraId="4702D1DD" w14:textId="75A10D1D" w:rsidR="00B43970" w:rsidRDefault="00B43970" w:rsidP="000A569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B09B91" w14:textId="191A04C2" w:rsidR="00B43970" w:rsidRDefault="00B43970" w:rsidP="00B43970">
    <w:pPr>
      <w:pStyle w:val="Header"/>
      <w:ind w:right="360"/>
    </w:pPr>
    <w:r>
      <w:t>EXECUTIVE SUMMARY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9675C"/>
    <w:multiLevelType w:val="hybridMultilevel"/>
    <w:tmpl w:val="1C8E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C6F8D"/>
    <w:multiLevelType w:val="hybridMultilevel"/>
    <w:tmpl w:val="83A6D6D2"/>
    <w:lvl w:ilvl="0" w:tplc="C88C4EFC">
      <w:start w:val="1"/>
      <w:numFmt w:val="bullet"/>
      <w:lvlText w:val="•"/>
      <w:lvlJc w:val="left"/>
      <w:pPr>
        <w:tabs>
          <w:tab w:val="num" w:pos="720"/>
        </w:tabs>
        <w:ind w:left="720" w:hanging="360"/>
      </w:pPr>
      <w:rPr>
        <w:rFonts w:ascii="Arial" w:hAnsi="Arial" w:hint="default"/>
      </w:rPr>
    </w:lvl>
    <w:lvl w:ilvl="1" w:tplc="AEFA24AE" w:tentative="1">
      <w:start w:val="1"/>
      <w:numFmt w:val="bullet"/>
      <w:lvlText w:val="•"/>
      <w:lvlJc w:val="left"/>
      <w:pPr>
        <w:tabs>
          <w:tab w:val="num" w:pos="1440"/>
        </w:tabs>
        <w:ind w:left="1440" w:hanging="360"/>
      </w:pPr>
      <w:rPr>
        <w:rFonts w:ascii="Arial" w:hAnsi="Arial" w:hint="default"/>
      </w:rPr>
    </w:lvl>
    <w:lvl w:ilvl="2" w:tplc="69DE0972" w:tentative="1">
      <w:start w:val="1"/>
      <w:numFmt w:val="bullet"/>
      <w:lvlText w:val="•"/>
      <w:lvlJc w:val="left"/>
      <w:pPr>
        <w:tabs>
          <w:tab w:val="num" w:pos="2160"/>
        </w:tabs>
        <w:ind w:left="2160" w:hanging="360"/>
      </w:pPr>
      <w:rPr>
        <w:rFonts w:ascii="Arial" w:hAnsi="Arial" w:hint="default"/>
      </w:rPr>
    </w:lvl>
    <w:lvl w:ilvl="3" w:tplc="D84A38A4" w:tentative="1">
      <w:start w:val="1"/>
      <w:numFmt w:val="bullet"/>
      <w:lvlText w:val="•"/>
      <w:lvlJc w:val="left"/>
      <w:pPr>
        <w:tabs>
          <w:tab w:val="num" w:pos="2880"/>
        </w:tabs>
        <w:ind w:left="2880" w:hanging="360"/>
      </w:pPr>
      <w:rPr>
        <w:rFonts w:ascii="Arial" w:hAnsi="Arial" w:hint="default"/>
      </w:rPr>
    </w:lvl>
    <w:lvl w:ilvl="4" w:tplc="41AE0D54" w:tentative="1">
      <w:start w:val="1"/>
      <w:numFmt w:val="bullet"/>
      <w:lvlText w:val="•"/>
      <w:lvlJc w:val="left"/>
      <w:pPr>
        <w:tabs>
          <w:tab w:val="num" w:pos="3600"/>
        </w:tabs>
        <w:ind w:left="3600" w:hanging="360"/>
      </w:pPr>
      <w:rPr>
        <w:rFonts w:ascii="Arial" w:hAnsi="Arial" w:hint="default"/>
      </w:rPr>
    </w:lvl>
    <w:lvl w:ilvl="5" w:tplc="C3A051D0" w:tentative="1">
      <w:start w:val="1"/>
      <w:numFmt w:val="bullet"/>
      <w:lvlText w:val="•"/>
      <w:lvlJc w:val="left"/>
      <w:pPr>
        <w:tabs>
          <w:tab w:val="num" w:pos="4320"/>
        </w:tabs>
        <w:ind w:left="4320" w:hanging="360"/>
      </w:pPr>
      <w:rPr>
        <w:rFonts w:ascii="Arial" w:hAnsi="Arial" w:hint="default"/>
      </w:rPr>
    </w:lvl>
    <w:lvl w:ilvl="6" w:tplc="2B802F7E" w:tentative="1">
      <w:start w:val="1"/>
      <w:numFmt w:val="bullet"/>
      <w:lvlText w:val="•"/>
      <w:lvlJc w:val="left"/>
      <w:pPr>
        <w:tabs>
          <w:tab w:val="num" w:pos="5040"/>
        </w:tabs>
        <w:ind w:left="5040" w:hanging="360"/>
      </w:pPr>
      <w:rPr>
        <w:rFonts w:ascii="Arial" w:hAnsi="Arial" w:hint="default"/>
      </w:rPr>
    </w:lvl>
    <w:lvl w:ilvl="7" w:tplc="6DDAE10C" w:tentative="1">
      <w:start w:val="1"/>
      <w:numFmt w:val="bullet"/>
      <w:lvlText w:val="•"/>
      <w:lvlJc w:val="left"/>
      <w:pPr>
        <w:tabs>
          <w:tab w:val="num" w:pos="5760"/>
        </w:tabs>
        <w:ind w:left="5760" w:hanging="360"/>
      </w:pPr>
      <w:rPr>
        <w:rFonts w:ascii="Arial" w:hAnsi="Arial" w:hint="default"/>
      </w:rPr>
    </w:lvl>
    <w:lvl w:ilvl="8" w:tplc="268895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803AD8"/>
    <w:multiLevelType w:val="hybridMultilevel"/>
    <w:tmpl w:val="7B72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43223D"/>
    <w:multiLevelType w:val="hybridMultilevel"/>
    <w:tmpl w:val="48207AB8"/>
    <w:lvl w:ilvl="0" w:tplc="65CE1EF4">
      <w:start w:val="1"/>
      <w:numFmt w:val="bullet"/>
      <w:lvlText w:val="•"/>
      <w:lvlJc w:val="left"/>
      <w:pPr>
        <w:tabs>
          <w:tab w:val="num" w:pos="720"/>
        </w:tabs>
        <w:ind w:left="720" w:hanging="360"/>
      </w:pPr>
      <w:rPr>
        <w:rFonts w:ascii="Arial" w:hAnsi="Arial" w:hint="default"/>
      </w:rPr>
    </w:lvl>
    <w:lvl w:ilvl="1" w:tplc="EFBA5B00" w:tentative="1">
      <w:start w:val="1"/>
      <w:numFmt w:val="bullet"/>
      <w:lvlText w:val="•"/>
      <w:lvlJc w:val="left"/>
      <w:pPr>
        <w:tabs>
          <w:tab w:val="num" w:pos="1440"/>
        </w:tabs>
        <w:ind w:left="1440" w:hanging="360"/>
      </w:pPr>
      <w:rPr>
        <w:rFonts w:ascii="Arial" w:hAnsi="Arial" w:hint="default"/>
      </w:rPr>
    </w:lvl>
    <w:lvl w:ilvl="2" w:tplc="86DADF5E" w:tentative="1">
      <w:start w:val="1"/>
      <w:numFmt w:val="bullet"/>
      <w:lvlText w:val="•"/>
      <w:lvlJc w:val="left"/>
      <w:pPr>
        <w:tabs>
          <w:tab w:val="num" w:pos="2160"/>
        </w:tabs>
        <w:ind w:left="2160" w:hanging="360"/>
      </w:pPr>
      <w:rPr>
        <w:rFonts w:ascii="Arial" w:hAnsi="Arial" w:hint="default"/>
      </w:rPr>
    </w:lvl>
    <w:lvl w:ilvl="3" w:tplc="DC0422C0" w:tentative="1">
      <w:start w:val="1"/>
      <w:numFmt w:val="bullet"/>
      <w:lvlText w:val="•"/>
      <w:lvlJc w:val="left"/>
      <w:pPr>
        <w:tabs>
          <w:tab w:val="num" w:pos="2880"/>
        </w:tabs>
        <w:ind w:left="2880" w:hanging="360"/>
      </w:pPr>
      <w:rPr>
        <w:rFonts w:ascii="Arial" w:hAnsi="Arial" w:hint="default"/>
      </w:rPr>
    </w:lvl>
    <w:lvl w:ilvl="4" w:tplc="A704E346" w:tentative="1">
      <w:start w:val="1"/>
      <w:numFmt w:val="bullet"/>
      <w:lvlText w:val="•"/>
      <w:lvlJc w:val="left"/>
      <w:pPr>
        <w:tabs>
          <w:tab w:val="num" w:pos="3600"/>
        </w:tabs>
        <w:ind w:left="3600" w:hanging="360"/>
      </w:pPr>
      <w:rPr>
        <w:rFonts w:ascii="Arial" w:hAnsi="Arial" w:hint="default"/>
      </w:rPr>
    </w:lvl>
    <w:lvl w:ilvl="5" w:tplc="A87ACC7C" w:tentative="1">
      <w:start w:val="1"/>
      <w:numFmt w:val="bullet"/>
      <w:lvlText w:val="•"/>
      <w:lvlJc w:val="left"/>
      <w:pPr>
        <w:tabs>
          <w:tab w:val="num" w:pos="4320"/>
        </w:tabs>
        <w:ind w:left="4320" w:hanging="360"/>
      </w:pPr>
      <w:rPr>
        <w:rFonts w:ascii="Arial" w:hAnsi="Arial" w:hint="default"/>
      </w:rPr>
    </w:lvl>
    <w:lvl w:ilvl="6" w:tplc="6EAAE62A" w:tentative="1">
      <w:start w:val="1"/>
      <w:numFmt w:val="bullet"/>
      <w:lvlText w:val="•"/>
      <w:lvlJc w:val="left"/>
      <w:pPr>
        <w:tabs>
          <w:tab w:val="num" w:pos="5040"/>
        </w:tabs>
        <w:ind w:left="5040" w:hanging="360"/>
      </w:pPr>
      <w:rPr>
        <w:rFonts w:ascii="Arial" w:hAnsi="Arial" w:hint="default"/>
      </w:rPr>
    </w:lvl>
    <w:lvl w:ilvl="7" w:tplc="8FF890BC" w:tentative="1">
      <w:start w:val="1"/>
      <w:numFmt w:val="bullet"/>
      <w:lvlText w:val="•"/>
      <w:lvlJc w:val="left"/>
      <w:pPr>
        <w:tabs>
          <w:tab w:val="num" w:pos="5760"/>
        </w:tabs>
        <w:ind w:left="5760" w:hanging="360"/>
      </w:pPr>
      <w:rPr>
        <w:rFonts w:ascii="Arial" w:hAnsi="Arial" w:hint="default"/>
      </w:rPr>
    </w:lvl>
    <w:lvl w:ilvl="8" w:tplc="13B8C3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9927D50"/>
    <w:multiLevelType w:val="hybridMultilevel"/>
    <w:tmpl w:val="53ECF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E203C"/>
    <w:multiLevelType w:val="hybridMultilevel"/>
    <w:tmpl w:val="FD646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BD5096"/>
    <w:multiLevelType w:val="hybridMultilevel"/>
    <w:tmpl w:val="ADE6D03A"/>
    <w:lvl w:ilvl="0" w:tplc="D2C45A64">
      <w:start w:val="1"/>
      <w:numFmt w:val="bullet"/>
      <w:lvlText w:val="•"/>
      <w:lvlJc w:val="left"/>
      <w:pPr>
        <w:tabs>
          <w:tab w:val="num" w:pos="720"/>
        </w:tabs>
        <w:ind w:left="720" w:hanging="360"/>
      </w:pPr>
      <w:rPr>
        <w:rFonts w:ascii="Arial" w:hAnsi="Arial" w:hint="default"/>
      </w:rPr>
    </w:lvl>
    <w:lvl w:ilvl="1" w:tplc="16484600" w:tentative="1">
      <w:start w:val="1"/>
      <w:numFmt w:val="bullet"/>
      <w:lvlText w:val="•"/>
      <w:lvlJc w:val="left"/>
      <w:pPr>
        <w:tabs>
          <w:tab w:val="num" w:pos="1440"/>
        </w:tabs>
        <w:ind w:left="1440" w:hanging="360"/>
      </w:pPr>
      <w:rPr>
        <w:rFonts w:ascii="Arial" w:hAnsi="Arial" w:hint="default"/>
      </w:rPr>
    </w:lvl>
    <w:lvl w:ilvl="2" w:tplc="CE202C4E" w:tentative="1">
      <w:start w:val="1"/>
      <w:numFmt w:val="bullet"/>
      <w:lvlText w:val="•"/>
      <w:lvlJc w:val="left"/>
      <w:pPr>
        <w:tabs>
          <w:tab w:val="num" w:pos="2160"/>
        </w:tabs>
        <w:ind w:left="2160" w:hanging="360"/>
      </w:pPr>
      <w:rPr>
        <w:rFonts w:ascii="Arial" w:hAnsi="Arial" w:hint="default"/>
      </w:rPr>
    </w:lvl>
    <w:lvl w:ilvl="3" w:tplc="05747892" w:tentative="1">
      <w:start w:val="1"/>
      <w:numFmt w:val="bullet"/>
      <w:lvlText w:val="•"/>
      <w:lvlJc w:val="left"/>
      <w:pPr>
        <w:tabs>
          <w:tab w:val="num" w:pos="2880"/>
        </w:tabs>
        <w:ind w:left="2880" w:hanging="360"/>
      </w:pPr>
      <w:rPr>
        <w:rFonts w:ascii="Arial" w:hAnsi="Arial" w:hint="default"/>
      </w:rPr>
    </w:lvl>
    <w:lvl w:ilvl="4" w:tplc="FA7864C6" w:tentative="1">
      <w:start w:val="1"/>
      <w:numFmt w:val="bullet"/>
      <w:lvlText w:val="•"/>
      <w:lvlJc w:val="left"/>
      <w:pPr>
        <w:tabs>
          <w:tab w:val="num" w:pos="3600"/>
        </w:tabs>
        <w:ind w:left="3600" w:hanging="360"/>
      </w:pPr>
      <w:rPr>
        <w:rFonts w:ascii="Arial" w:hAnsi="Arial" w:hint="default"/>
      </w:rPr>
    </w:lvl>
    <w:lvl w:ilvl="5" w:tplc="77020F10" w:tentative="1">
      <w:start w:val="1"/>
      <w:numFmt w:val="bullet"/>
      <w:lvlText w:val="•"/>
      <w:lvlJc w:val="left"/>
      <w:pPr>
        <w:tabs>
          <w:tab w:val="num" w:pos="4320"/>
        </w:tabs>
        <w:ind w:left="4320" w:hanging="360"/>
      </w:pPr>
      <w:rPr>
        <w:rFonts w:ascii="Arial" w:hAnsi="Arial" w:hint="default"/>
      </w:rPr>
    </w:lvl>
    <w:lvl w:ilvl="6" w:tplc="4342CA24" w:tentative="1">
      <w:start w:val="1"/>
      <w:numFmt w:val="bullet"/>
      <w:lvlText w:val="•"/>
      <w:lvlJc w:val="left"/>
      <w:pPr>
        <w:tabs>
          <w:tab w:val="num" w:pos="5040"/>
        </w:tabs>
        <w:ind w:left="5040" w:hanging="360"/>
      </w:pPr>
      <w:rPr>
        <w:rFonts w:ascii="Arial" w:hAnsi="Arial" w:hint="default"/>
      </w:rPr>
    </w:lvl>
    <w:lvl w:ilvl="7" w:tplc="58866FC4" w:tentative="1">
      <w:start w:val="1"/>
      <w:numFmt w:val="bullet"/>
      <w:lvlText w:val="•"/>
      <w:lvlJc w:val="left"/>
      <w:pPr>
        <w:tabs>
          <w:tab w:val="num" w:pos="5760"/>
        </w:tabs>
        <w:ind w:left="5760" w:hanging="360"/>
      </w:pPr>
      <w:rPr>
        <w:rFonts w:ascii="Arial" w:hAnsi="Arial" w:hint="default"/>
      </w:rPr>
    </w:lvl>
    <w:lvl w:ilvl="8" w:tplc="22E4C59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DDB28A4"/>
    <w:multiLevelType w:val="hybridMultilevel"/>
    <w:tmpl w:val="91781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E4F7A04"/>
    <w:multiLevelType w:val="hybridMultilevel"/>
    <w:tmpl w:val="62EEBF46"/>
    <w:lvl w:ilvl="0" w:tplc="68B08ED2">
      <w:start w:val="1"/>
      <w:numFmt w:val="bullet"/>
      <w:lvlText w:val="•"/>
      <w:lvlJc w:val="left"/>
      <w:pPr>
        <w:tabs>
          <w:tab w:val="num" w:pos="720"/>
        </w:tabs>
        <w:ind w:left="720" w:hanging="360"/>
      </w:pPr>
      <w:rPr>
        <w:rFonts w:ascii="Arial" w:hAnsi="Arial" w:hint="default"/>
      </w:rPr>
    </w:lvl>
    <w:lvl w:ilvl="1" w:tplc="70668FAA" w:tentative="1">
      <w:start w:val="1"/>
      <w:numFmt w:val="bullet"/>
      <w:lvlText w:val="•"/>
      <w:lvlJc w:val="left"/>
      <w:pPr>
        <w:tabs>
          <w:tab w:val="num" w:pos="1440"/>
        </w:tabs>
        <w:ind w:left="1440" w:hanging="360"/>
      </w:pPr>
      <w:rPr>
        <w:rFonts w:ascii="Arial" w:hAnsi="Arial" w:hint="default"/>
      </w:rPr>
    </w:lvl>
    <w:lvl w:ilvl="2" w:tplc="05749D00" w:tentative="1">
      <w:start w:val="1"/>
      <w:numFmt w:val="bullet"/>
      <w:lvlText w:val="•"/>
      <w:lvlJc w:val="left"/>
      <w:pPr>
        <w:tabs>
          <w:tab w:val="num" w:pos="2160"/>
        </w:tabs>
        <w:ind w:left="2160" w:hanging="360"/>
      </w:pPr>
      <w:rPr>
        <w:rFonts w:ascii="Arial" w:hAnsi="Arial" w:hint="default"/>
      </w:rPr>
    </w:lvl>
    <w:lvl w:ilvl="3" w:tplc="B322CB1A" w:tentative="1">
      <w:start w:val="1"/>
      <w:numFmt w:val="bullet"/>
      <w:lvlText w:val="•"/>
      <w:lvlJc w:val="left"/>
      <w:pPr>
        <w:tabs>
          <w:tab w:val="num" w:pos="2880"/>
        </w:tabs>
        <w:ind w:left="2880" w:hanging="360"/>
      </w:pPr>
      <w:rPr>
        <w:rFonts w:ascii="Arial" w:hAnsi="Arial" w:hint="default"/>
      </w:rPr>
    </w:lvl>
    <w:lvl w:ilvl="4" w:tplc="49AE1910" w:tentative="1">
      <w:start w:val="1"/>
      <w:numFmt w:val="bullet"/>
      <w:lvlText w:val="•"/>
      <w:lvlJc w:val="left"/>
      <w:pPr>
        <w:tabs>
          <w:tab w:val="num" w:pos="3600"/>
        </w:tabs>
        <w:ind w:left="3600" w:hanging="360"/>
      </w:pPr>
      <w:rPr>
        <w:rFonts w:ascii="Arial" w:hAnsi="Arial" w:hint="default"/>
      </w:rPr>
    </w:lvl>
    <w:lvl w:ilvl="5" w:tplc="CF707CD0" w:tentative="1">
      <w:start w:val="1"/>
      <w:numFmt w:val="bullet"/>
      <w:lvlText w:val="•"/>
      <w:lvlJc w:val="left"/>
      <w:pPr>
        <w:tabs>
          <w:tab w:val="num" w:pos="4320"/>
        </w:tabs>
        <w:ind w:left="4320" w:hanging="360"/>
      </w:pPr>
      <w:rPr>
        <w:rFonts w:ascii="Arial" w:hAnsi="Arial" w:hint="default"/>
      </w:rPr>
    </w:lvl>
    <w:lvl w:ilvl="6" w:tplc="B76AFAD8" w:tentative="1">
      <w:start w:val="1"/>
      <w:numFmt w:val="bullet"/>
      <w:lvlText w:val="•"/>
      <w:lvlJc w:val="left"/>
      <w:pPr>
        <w:tabs>
          <w:tab w:val="num" w:pos="5040"/>
        </w:tabs>
        <w:ind w:left="5040" w:hanging="360"/>
      </w:pPr>
      <w:rPr>
        <w:rFonts w:ascii="Arial" w:hAnsi="Arial" w:hint="default"/>
      </w:rPr>
    </w:lvl>
    <w:lvl w:ilvl="7" w:tplc="BE62488E" w:tentative="1">
      <w:start w:val="1"/>
      <w:numFmt w:val="bullet"/>
      <w:lvlText w:val="•"/>
      <w:lvlJc w:val="left"/>
      <w:pPr>
        <w:tabs>
          <w:tab w:val="num" w:pos="5760"/>
        </w:tabs>
        <w:ind w:left="5760" w:hanging="360"/>
      </w:pPr>
      <w:rPr>
        <w:rFonts w:ascii="Arial" w:hAnsi="Arial" w:hint="default"/>
      </w:rPr>
    </w:lvl>
    <w:lvl w:ilvl="8" w:tplc="BF8A99D8" w:tentative="1">
      <w:start w:val="1"/>
      <w:numFmt w:val="bullet"/>
      <w:lvlText w:val="•"/>
      <w:lvlJc w:val="left"/>
      <w:pPr>
        <w:tabs>
          <w:tab w:val="num" w:pos="6480"/>
        </w:tabs>
        <w:ind w:left="6480" w:hanging="360"/>
      </w:pPr>
      <w:rPr>
        <w:rFonts w:ascii="Arial" w:hAnsi="Arial" w:hint="default"/>
      </w:rPr>
    </w:lvl>
  </w:abstractNum>
  <w:num w:numId="1" w16cid:durableId="1679846669">
    <w:abstractNumId w:val="6"/>
  </w:num>
  <w:num w:numId="2" w16cid:durableId="44989106">
    <w:abstractNumId w:val="3"/>
  </w:num>
  <w:num w:numId="3" w16cid:durableId="352607875">
    <w:abstractNumId w:val="8"/>
  </w:num>
  <w:num w:numId="4" w16cid:durableId="407650603">
    <w:abstractNumId w:val="1"/>
  </w:num>
  <w:num w:numId="5" w16cid:durableId="1510025896">
    <w:abstractNumId w:val="5"/>
  </w:num>
  <w:num w:numId="6" w16cid:durableId="1744181388">
    <w:abstractNumId w:val="7"/>
  </w:num>
  <w:num w:numId="7" w16cid:durableId="1217743190">
    <w:abstractNumId w:val="4"/>
  </w:num>
  <w:num w:numId="8" w16cid:durableId="1793670485">
    <w:abstractNumId w:val="2"/>
  </w:num>
  <w:num w:numId="9" w16cid:durableId="763384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DF"/>
    <w:rsid w:val="00010868"/>
    <w:rsid w:val="0003152F"/>
    <w:rsid w:val="000B7847"/>
    <w:rsid w:val="000D0152"/>
    <w:rsid w:val="000D5062"/>
    <w:rsid w:val="00153119"/>
    <w:rsid w:val="00160DB1"/>
    <w:rsid w:val="001A0420"/>
    <w:rsid w:val="001A7D0E"/>
    <w:rsid w:val="001F0795"/>
    <w:rsid w:val="001F0B95"/>
    <w:rsid w:val="00247F8E"/>
    <w:rsid w:val="00250C72"/>
    <w:rsid w:val="00267497"/>
    <w:rsid w:val="002733CD"/>
    <w:rsid w:val="002E3077"/>
    <w:rsid w:val="00302E87"/>
    <w:rsid w:val="00311EDC"/>
    <w:rsid w:val="00384264"/>
    <w:rsid w:val="003F1DED"/>
    <w:rsid w:val="0041391A"/>
    <w:rsid w:val="00473619"/>
    <w:rsid w:val="00475FF4"/>
    <w:rsid w:val="004A5B3C"/>
    <w:rsid w:val="004C69DC"/>
    <w:rsid w:val="004D10D0"/>
    <w:rsid w:val="004F3C0E"/>
    <w:rsid w:val="005A3824"/>
    <w:rsid w:val="005E27E6"/>
    <w:rsid w:val="005F4E2D"/>
    <w:rsid w:val="00621318"/>
    <w:rsid w:val="0064434A"/>
    <w:rsid w:val="00672DE7"/>
    <w:rsid w:val="00685D15"/>
    <w:rsid w:val="0071303D"/>
    <w:rsid w:val="00742631"/>
    <w:rsid w:val="0075652E"/>
    <w:rsid w:val="007A0499"/>
    <w:rsid w:val="007D092B"/>
    <w:rsid w:val="007D144C"/>
    <w:rsid w:val="0081326F"/>
    <w:rsid w:val="00860A25"/>
    <w:rsid w:val="0089115C"/>
    <w:rsid w:val="0089343F"/>
    <w:rsid w:val="00926150"/>
    <w:rsid w:val="00987BEA"/>
    <w:rsid w:val="009A41CE"/>
    <w:rsid w:val="009B54CD"/>
    <w:rsid w:val="009D2B7B"/>
    <w:rsid w:val="009E2667"/>
    <w:rsid w:val="00A06411"/>
    <w:rsid w:val="00A53C8D"/>
    <w:rsid w:val="00A979B5"/>
    <w:rsid w:val="00AB48A8"/>
    <w:rsid w:val="00B17519"/>
    <w:rsid w:val="00B219ED"/>
    <w:rsid w:val="00B25EA5"/>
    <w:rsid w:val="00B360A4"/>
    <w:rsid w:val="00B40BDF"/>
    <w:rsid w:val="00B43626"/>
    <w:rsid w:val="00B43970"/>
    <w:rsid w:val="00B55FD1"/>
    <w:rsid w:val="00BB0731"/>
    <w:rsid w:val="00BE55CA"/>
    <w:rsid w:val="00BF1D07"/>
    <w:rsid w:val="00BF3549"/>
    <w:rsid w:val="00BF3D3E"/>
    <w:rsid w:val="00C17FF2"/>
    <w:rsid w:val="00CE046D"/>
    <w:rsid w:val="00CF16F2"/>
    <w:rsid w:val="00D01D30"/>
    <w:rsid w:val="00DA7269"/>
    <w:rsid w:val="00DC74E6"/>
    <w:rsid w:val="00E443E9"/>
    <w:rsid w:val="00E5069D"/>
    <w:rsid w:val="00E86560"/>
    <w:rsid w:val="00EB6F4A"/>
    <w:rsid w:val="00EC55F9"/>
    <w:rsid w:val="00EE37A3"/>
    <w:rsid w:val="00F17A7F"/>
    <w:rsid w:val="00F3090B"/>
    <w:rsid w:val="00F536C9"/>
    <w:rsid w:val="00F70E1A"/>
    <w:rsid w:val="00F87633"/>
    <w:rsid w:val="00F9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CC7515"/>
  <w15:chartTrackingRefBased/>
  <w15:docId w15:val="{B89936FF-B123-F645-8CA7-B086EB75C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D5062"/>
    <w:rPr>
      <w:sz w:val="16"/>
      <w:szCs w:val="16"/>
    </w:rPr>
  </w:style>
  <w:style w:type="paragraph" w:styleId="CommentText">
    <w:name w:val="annotation text"/>
    <w:basedOn w:val="Normal"/>
    <w:link w:val="CommentTextChar"/>
    <w:uiPriority w:val="99"/>
    <w:semiHidden/>
    <w:unhideWhenUsed/>
    <w:rsid w:val="000D5062"/>
    <w:rPr>
      <w:sz w:val="20"/>
      <w:szCs w:val="20"/>
    </w:rPr>
  </w:style>
  <w:style w:type="character" w:customStyle="1" w:styleId="CommentTextChar">
    <w:name w:val="Comment Text Char"/>
    <w:basedOn w:val="DefaultParagraphFont"/>
    <w:link w:val="CommentText"/>
    <w:uiPriority w:val="99"/>
    <w:semiHidden/>
    <w:rsid w:val="000D5062"/>
    <w:rPr>
      <w:sz w:val="20"/>
      <w:szCs w:val="20"/>
    </w:rPr>
  </w:style>
  <w:style w:type="character" w:styleId="Hyperlink">
    <w:name w:val="Hyperlink"/>
    <w:basedOn w:val="DefaultParagraphFont"/>
    <w:uiPriority w:val="99"/>
    <w:unhideWhenUsed/>
    <w:rsid w:val="00E5069D"/>
    <w:rPr>
      <w:color w:val="0563C1" w:themeColor="hyperlink"/>
      <w:u w:val="single"/>
    </w:rPr>
  </w:style>
  <w:style w:type="character" w:styleId="UnresolvedMention">
    <w:name w:val="Unresolved Mention"/>
    <w:basedOn w:val="DefaultParagraphFont"/>
    <w:uiPriority w:val="99"/>
    <w:semiHidden/>
    <w:unhideWhenUsed/>
    <w:rsid w:val="00E5069D"/>
    <w:rPr>
      <w:color w:val="605E5C"/>
      <w:shd w:val="clear" w:color="auto" w:fill="E1DFDD"/>
    </w:rPr>
  </w:style>
  <w:style w:type="character" w:styleId="FollowedHyperlink">
    <w:name w:val="FollowedHyperlink"/>
    <w:basedOn w:val="DefaultParagraphFont"/>
    <w:uiPriority w:val="99"/>
    <w:semiHidden/>
    <w:unhideWhenUsed/>
    <w:rsid w:val="00E5069D"/>
    <w:rPr>
      <w:color w:val="954F72" w:themeColor="followedHyperlink"/>
      <w:u w:val="single"/>
    </w:rPr>
  </w:style>
  <w:style w:type="paragraph" w:styleId="NormalWeb">
    <w:name w:val="Normal (Web)"/>
    <w:basedOn w:val="Normal"/>
    <w:uiPriority w:val="99"/>
    <w:semiHidden/>
    <w:unhideWhenUsed/>
    <w:rsid w:val="00247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F3549"/>
    <w:pPr>
      <w:ind w:left="720"/>
      <w:contextualSpacing/>
    </w:pPr>
  </w:style>
  <w:style w:type="paragraph" w:styleId="Header">
    <w:name w:val="header"/>
    <w:basedOn w:val="Normal"/>
    <w:link w:val="HeaderChar"/>
    <w:uiPriority w:val="99"/>
    <w:unhideWhenUsed/>
    <w:rsid w:val="00B43970"/>
    <w:pPr>
      <w:tabs>
        <w:tab w:val="center" w:pos="4680"/>
        <w:tab w:val="right" w:pos="9360"/>
      </w:tabs>
    </w:pPr>
  </w:style>
  <w:style w:type="character" w:customStyle="1" w:styleId="HeaderChar">
    <w:name w:val="Header Char"/>
    <w:basedOn w:val="DefaultParagraphFont"/>
    <w:link w:val="Header"/>
    <w:uiPriority w:val="99"/>
    <w:rsid w:val="00B43970"/>
  </w:style>
  <w:style w:type="paragraph" w:styleId="Footer">
    <w:name w:val="footer"/>
    <w:basedOn w:val="Normal"/>
    <w:link w:val="FooterChar"/>
    <w:uiPriority w:val="99"/>
    <w:unhideWhenUsed/>
    <w:rsid w:val="00B43970"/>
    <w:pPr>
      <w:tabs>
        <w:tab w:val="center" w:pos="4680"/>
        <w:tab w:val="right" w:pos="9360"/>
      </w:tabs>
    </w:pPr>
  </w:style>
  <w:style w:type="character" w:customStyle="1" w:styleId="FooterChar">
    <w:name w:val="Footer Char"/>
    <w:basedOn w:val="DefaultParagraphFont"/>
    <w:link w:val="Footer"/>
    <w:uiPriority w:val="99"/>
    <w:rsid w:val="00B43970"/>
  </w:style>
  <w:style w:type="character" w:styleId="PageNumber">
    <w:name w:val="page number"/>
    <w:basedOn w:val="DefaultParagraphFont"/>
    <w:uiPriority w:val="99"/>
    <w:semiHidden/>
    <w:unhideWhenUsed/>
    <w:rsid w:val="00B439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3186">
      <w:bodyDiv w:val="1"/>
      <w:marLeft w:val="0"/>
      <w:marRight w:val="0"/>
      <w:marTop w:val="0"/>
      <w:marBottom w:val="0"/>
      <w:divBdr>
        <w:top w:val="none" w:sz="0" w:space="0" w:color="auto"/>
        <w:left w:val="none" w:sz="0" w:space="0" w:color="auto"/>
        <w:bottom w:val="none" w:sz="0" w:space="0" w:color="auto"/>
        <w:right w:val="none" w:sz="0" w:space="0" w:color="auto"/>
      </w:divBdr>
    </w:div>
    <w:div w:id="481777296">
      <w:bodyDiv w:val="1"/>
      <w:marLeft w:val="0"/>
      <w:marRight w:val="0"/>
      <w:marTop w:val="0"/>
      <w:marBottom w:val="0"/>
      <w:divBdr>
        <w:top w:val="none" w:sz="0" w:space="0" w:color="auto"/>
        <w:left w:val="none" w:sz="0" w:space="0" w:color="auto"/>
        <w:bottom w:val="none" w:sz="0" w:space="0" w:color="auto"/>
        <w:right w:val="none" w:sz="0" w:space="0" w:color="auto"/>
      </w:divBdr>
    </w:div>
    <w:div w:id="709761719">
      <w:bodyDiv w:val="1"/>
      <w:marLeft w:val="0"/>
      <w:marRight w:val="0"/>
      <w:marTop w:val="0"/>
      <w:marBottom w:val="0"/>
      <w:divBdr>
        <w:top w:val="none" w:sz="0" w:space="0" w:color="auto"/>
        <w:left w:val="none" w:sz="0" w:space="0" w:color="auto"/>
        <w:bottom w:val="none" w:sz="0" w:space="0" w:color="auto"/>
        <w:right w:val="none" w:sz="0" w:space="0" w:color="auto"/>
      </w:divBdr>
      <w:divsChild>
        <w:div w:id="33696619">
          <w:marLeft w:val="360"/>
          <w:marRight w:val="0"/>
          <w:marTop w:val="200"/>
          <w:marBottom w:val="0"/>
          <w:divBdr>
            <w:top w:val="none" w:sz="0" w:space="0" w:color="auto"/>
            <w:left w:val="none" w:sz="0" w:space="0" w:color="auto"/>
            <w:bottom w:val="none" w:sz="0" w:space="0" w:color="auto"/>
            <w:right w:val="none" w:sz="0" w:space="0" w:color="auto"/>
          </w:divBdr>
        </w:div>
        <w:div w:id="901791717">
          <w:marLeft w:val="360"/>
          <w:marRight w:val="0"/>
          <w:marTop w:val="200"/>
          <w:marBottom w:val="0"/>
          <w:divBdr>
            <w:top w:val="none" w:sz="0" w:space="0" w:color="auto"/>
            <w:left w:val="none" w:sz="0" w:space="0" w:color="auto"/>
            <w:bottom w:val="none" w:sz="0" w:space="0" w:color="auto"/>
            <w:right w:val="none" w:sz="0" w:space="0" w:color="auto"/>
          </w:divBdr>
        </w:div>
        <w:div w:id="1477844273">
          <w:marLeft w:val="360"/>
          <w:marRight w:val="0"/>
          <w:marTop w:val="200"/>
          <w:marBottom w:val="0"/>
          <w:divBdr>
            <w:top w:val="none" w:sz="0" w:space="0" w:color="auto"/>
            <w:left w:val="none" w:sz="0" w:space="0" w:color="auto"/>
            <w:bottom w:val="none" w:sz="0" w:space="0" w:color="auto"/>
            <w:right w:val="none" w:sz="0" w:space="0" w:color="auto"/>
          </w:divBdr>
        </w:div>
        <w:div w:id="668027261">
          <w:marLeft w:val="360"/>
          <w:marRight w:val="0"/>
          <w:marTop w:val="200"/>
          <w:marBottom w:val="0"/>
          <w:divBdr>
            <w:top w:val="none" w:sz="0" w:space="0" w:color="auto"/>
            <w:left w:val="none" w:sz="0" w:space="0" w:color="auto"/>
            <w:bottom w:val="none" w:sz="0" w:space="0" w:color="auto"/>
            <w:right w:val="none" w:sz="0" w:space="0" w:color="auto"/>
          </w:divBdr>
        </w:div>
        <w:div w:id="54478520">
          <w:marLeft w:val="360"/>
          <w:marRight w:val="0"/>
          <w:marTop w:val="200"/>
          <w:marBottom w:val="0"/>
          <w:divBdr>
            <w:top w:val="none" w:sz="0" w:space="0" w:color="auto"/>
            <w:left w:val="none" w:sz="0" w:space="0" w:color="auto"/>
            <w:bottom w:val="none" w:sz="0" w:space="0" w:color="auto"/>
            <w:right w:val="none" w:sz="0" w:space="0" w:color="auto"/>
          </w:divBdr>
        </w:div>
      </w:divsChild>
    </w:div>
    <w:div w:id="1132165503">
      <w:bodyDiv w:val="1"/>
      <w:marLeft w:val="0"/>
      <w:marRight w:val="0"/>
      <w:marTop w:val="0"/>
      <w:marBottom w:val="0"/>
      <w:divBdr>
        <w:top w:val="none" w:sz="0" w:space="0" w:color="auto"/>
        <w:left w:val="none" w:sz="0" w:space="0" w:color="auto"/>
        <w:bottom w:val="none" w:sz="0" w:space="0" w:color="auto"/>
        <w:right w:val="none" w:sz="0" w:space="0" w:color="auto"/>
      </w:divBdr>
      <w:divsChild>
        <w:div w:id="155220924">
          <w:marLeft w:val="360"/>
          <w:marRight w:val="0"/>
          <w:marTop w:val="200"/>
          <w:marBottom w:val="0"/>
          <w:divBdr>
            <w:top w:val="none" w:sz="0" w:space="0" w:color="auto"/>
            <w:left w:val="none" w:sz="0" w:space="0" w:color="auto"/>
            <w:bottom w:val="none" w:sz="0" w:space="0" w:color="auto"/>
            <w:right w:val="none" w:sz="0" w:space="0" w:color="auto"/>
          </w:divBdr>
        </w:div>
        <w:div w:id="1773744253">
          <w:marLeft w:val="360"/>
          <w:marRight w:val="0"/>
          <w:marTop w:val="200"/>
          <w:marBottom w:val="0"/>
          <w:divBdr>
            <w:top w:val="none" w:sz="0" w:space="0" w:color="auto"/>
            <w:left w:val="none" w:sz="0" w:space="0" w:color="auto"/>
            <w:bottom w:val="none" w:sz="0" w:space="0" w:color="auto"/>
            <w:right w:val="none" w:sz="0" w:space="0" w:color="auto"/>
          </w:divBdr>
        </w:div>
        <w:div w:id="577907882">
          <w:marLeft w:val="360"/>
          <w:marRight w:val="0"/>
          <w:marTop w:val="200"/>
          <w:marBottom w:val="0"/>
          <w:divBdr>
            <w:top w:val="none" w:sz="0" w:space="0" w:color="auto"/>
            <w:left w:val="none" w:sz="0" w:space="0" w:color="auto"/>
            <w:bottom w:val="none" w:sz="0" w:space="0" w:color="auto"/>
            <w:right w:val="none" w:sz="0" w:space="0" w:color="auto"/>
          </w:divBdr>
        </w:div>
        <w:div w:id="673460866">
          <w:marLeft w:val="360"/>
          <w:marRight w:val="0"/>
          <w:marTop w:val="200"/>
          <w:marBottom w:val="0"/>
          <w:divBdr>
            <w:top w:val="none" w:sz="0" w:space="0" w:color="auto"/>
            <w:left w:val="none" w:sz="0" w:space="0" w:color="auto"/>
            <w:bottom w:val="none" w:sz="0" w:space="0" w:color="auto"/>
            <w:right w:val="none" w:sz="0" w:space="0" w:color="auto"/>
          </w:divBdr>
        </w:div>
      </w:divsChild>
    </w:div>
    <w:div w:id="1195072625">
      <w:bodyDiv w:val="1"/>
      <w:marLeft w:val="0"/>
      <w:marRight w:val="0"/>
      <w:marTop w:val="0"/>
      <w:marBottom w:val="0"/>
      <w:divBdr>
        <w:top w:val="none" w:sz="0" w:space="0" w:color="auto"/>
        <w:left w:val="none" w:sz="0" w:space="0" w:color="auto"/>
        <w:bottom w:val="none" w:sz="0" w:space="0" w:color="auto"/>
        <w:right w:val="none" w:sz="0" w:space="0" w:color="auto"/>
      </w:divBdr>
      <w:divsChild>
        <w:div w:id="1620798191">
          <w:marLeft w:val="360"/>
          <w:marRight w:val="0"/>
          <w:marTop w:val="200"/>
          <w:marBottom w:val="0"/>
          <w:divBdr>
            <w:top w:val="none" w:sz="0" w:space="0" w:color="auto"/>
            <w:left w:val="none" w:sz="0" w:space="0" w:color="auto"/>
            <w:bottom w:val="none" w:sz="0" w:space="0" w:color="auto"/>
            <w:right w:val="none" w:sz="0" w:space="0" w:color="auto"/>
          </w:divBdr>
        </w:div>
        <w:div w:id="1868249336">
          <w:marLeft w:val="360"/>
          <w:marRight w:val="0"/>
          <w:marTop w:val="200"/>
          <w:marBottom w:val="0"/>
          <w:divBdr>
            <w:top w:val="none" w:sz="0" w:space="0" w:color="auto"/>
            <w:left w:val="none" w:sz="0" w:space="0" w:color="auto"/>
            <w:bottom w:val="none" w:sz="0" w:space="0" w:color="auto"/>
            <w:right w:val="none" w:sz="0" w:space="0" w:color="auto"/>
          </w:divBdr>
        </w:div>
        <w:div w:id="31344900">
          <w:marLeft w:val="360"/>
          <w:marRight w:val="0"/>
          <w:marTop w:val="200"/>
          <w:marBottom w:val="0"/>
          <w:divBdr>
            <w:top w:val="none" w:sz="0" w:space="0" w:color="auto"/>
            <w:left w:val="none" w:sz="0" w:space="0" w:color="auto"/>
            <w:bottom w:val="none" w:sz="0" w:space="0" w:color="auto"/>
            <w:right w:val="none" w:sz="0" w:space="0" w:color="auto"/>
          </w:divBdr>
        </w:div>
      </w:divsChild>
    </w:div>
    <w:div w:id="1223366994">
      <w:bodyDiv w:val="1"/>
      <w:marLeft w:val="0"/>
      <w:marRight w:val="0"/>
      <w:marTop w:val="0"/>
      <w:marBottom w:val="0"/>
      <w:divBdr>
        <w:top w:val="none" w:sz="0" w:space="0" w:color="auto"/>
        <w:left w:val="none" w:sz="0" w:space="0" w:color="auto"/>
        <w:bottom w:val="none" w:sz="0" w:space="0" w:color="auto"/>
        <w:right w:val="none" w:sz="0" w:space="0" w:color="auto"/>
      </w:divBdr>
    </w:div>
    <w:div w:id="1345748877">
      <w:bodyDiv w:val="1"/>
      <w:marLeft w:val="0"/>
      <w:marRight w:val="0"/>
      <w:marTop w:val="0"/>
      <w:marBottom w:val="0"/>
      <w:divBdr>
        <w:top w:val="none" w:sz="0" w:space="0" w:color="auto"/>
        <w:left w:val="none" w:sz="0" w:space="0" w:color="auto"/>
        <w:bottom w:val="none" w:sz="0" w:space="0" w:color="auto"/>
        <w:right w:val="none" w:sz="0" w:space="0" w:color="auto"/>
      </w:divBdr>
      <w:divsChild>
        <w:div w:id="206451850">
          <w:marLeft w:val="0"/>
          <w:marRight w:val="0"/>
          <w:marTop w:val="100"/>
          <w:marBottom w:val="100"/>
          <w:divBdr>
            <w:top w:val="none" w:sz="0" w:space="0" w:color="auto"/>
            <w:left w:val="none" w:sz="0" w:space="0" w:color="auto"/>
            <w:bottom w:val="none" w:sz="0" w:space="0" w:color="auto"/>
            <w:right w:val="none" w:sz="0" w:space="0" w:color="auto"/>
          </w:divBdr>
          <w:divsChild>
            <w:div w:id="1993440532">
              <w:marLeft w:val="0"/>
              <w:marRight w:val="0"/>
              <w:marTop w:val="750"/>
              <w:marBottom w:val="750"/>
              <w:divBdr>
                <w:top w:val="none" w:sz="0" w:space="0" w:color="auto"/>
                <w:left w:val="none" w:sz="0" w:space="0" w:color="auto"/>
                <w:bottom w:val="none" w:sz="0" w:space="0" w:color="auto"/>
                <w:right w:val="none" w:sz="0" w:space="0" w:color="auto"/>
              </w:divBdr>
              <w:divsChild>
                <w:div w:id="786387576">
                  <w:marLeft w:val="0"/>
                  <w:marRight w:val="0"/>
                  <w:marTop w:val="0"/>
                  <w:marBottom w:val="0"/>
                  <w:divBdr>
                    <w:top w:val="none" w:sz="0" w:space="0" w:color="auto"/>
                    <w:left w:val="none" w:sz="0" w:space="0" w:color="auto"/>
                    <w:bottom w:val="none" w:sz="0" w:space="0" w:color="auto"/>
                    <w:right w:val="none" w:sz="0" w:space="0" w:color="auto"/>
                  </w:divBdr>
                  <w:divsChild>
                    <w:div w:id="1624926470">
                      <w:marLeft w:val="0"/>
                      <w:marRight w:val="0"/>
                      <w:marTop w:val="0"/>
                      <w:marBottom w:val="0"/>
                      <w:divBdr>
                        <w:top w:val="none" w:sz="0" w:space="0" w:color="auto"/>
                        <w:left w:val="none" w:sz="0" w:space="0" w:color="auto"/>
                        <w:bottom w:val="none" w:sz="0" w:space="0" w:color="auto"/>
                        <w:right w:val="none" w:sz="0" w:space="0" w:color="auto"/>
                      </w:divBdr>
                      <w:divsChild>
                        <w:div w:id="11056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079791">
          <w:marLeft w:val="0"/>
          <w:marRight w:val="0"/>
          <w:marTop w:val="100"/>
          <w:marBottom w:val="100"/>
          <w:divBdr>
            <w:top w:val="dashed" w:sz="6" w:space="0" w:color="A8A8A8"/>
            <w:left w:val="none" w:sz="0" w:space="0" w:color="auto"/>
            <w:bottom w:val="none" w:sz="0" w:space="0" w:color="auto"/>
            <w:right w:val="none" w:sz="0" w:space="0" w:color="auto"/>
          </w:divBdr>
          <w:divsChild>
            <w:div w:id="1495099184">
              <w:marLeft w:val="0"/>
              <w:marRight w:val="0"/>
              <w:marTop w:val="750"/>
              <w:marBottom w:val="750"/>
              <w:divBdr>
                <w:top w:val="none" w:sz="0" w:space="0" w:color="auto"/>
                <w:left w:val="none" w:sz="0" w:space="0" w:color="auto"/>
                <w:bottom w:val="none" w:sz="0" w:space="0" w:color="auto"/>
                <w:right w:val="none" w:sz="0" w:space="0" w:color="auto"/>
              </w:divBdr>
              <w:divsChild>
                <w:div w:id="283275608">
                  <w:marLeft w:val="0"/>
                  <w:marRight w:val="0"/>
                  <w:marTop w:val="0"/>
                  <w:marBottom w:val="0"/>
                  <w:divBdr>
                    <w:top w:val="none" w:sz="0" w:space="0" w:color="auto"/>
                    <w:left w:val="none" w:sz="0" w:space="0" w:color="auto"/>
                    <w:bottom w:val="none" w:sz="0" w:space="0" w:color="auto"/>
                    <w:right w:val="none" w:sz="0" w:space="0" w:color="auto"/>
                  </w:divBdr>
                  <w:divsChild>
                    <w:div w:id="675424636">
                      <w:marLeft w:val="0"/>
                      <w:marRight w:val="0"/>
                      <w:marTop w:val="0"/>
                      <w:marBottom w:val="0"/>
                      <w:divBdr>
                        <w:top w:val="none" w:sz="0" w:space="0" w:color="auto"/>
                        <w:left w:val="none" w:sz="0" w:space="0" w:color="auto"/>
                        <w:bottom w:val="none" w:sz="0" w:space="0" w:color="auto"/>
                        <w:right w:val="none" w:sz="0" w:space="0" w:color="auto"/>
                      </w:divBdr>
                      <w:divsChild>
                        <w:div w:id="6011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9683651">
      <w:bodyDiv w:val="1"/>
      <w:marLeft w:val="0"/>
      <w:marRight w:val="0"/>
      <w:marTop w:val="0"/>
      <w:marBottom w:val="0"/>
      <w:divBdr>
        <w:top w:val="none" w:sz="0" w:space="0" w:color="auto"/>
        <w:left w:val="none" w:sz="0" w:space="0" w:color="auto"/>
        <w:bottom w:val="none" w:sz="0" w:space="0" w:color="auto"/>
        <w:right w:val="none" w:sz="0" w:space="0" w:color="auto"/>
      </w:divBdr>
      <w:divsChild>
        <w:div w:id="240452761">
          <w:marLeft w:val="360"/>
          <w:marRight w:val="0"/>
          <w:marTop w:val="200"/>
          <w:marBottom w:val="0"/>
          <w:divBdr>
            <w:top w:val="none" w:sz="0" w:space="0" w:color="auto"/>
            <w:left w:val="none" w:sz="0" w:space="0" w:color="auto"/>
            <w:bottom w:val="none" w:sz="0" w:space="0" w:color="auto"/>
            <w:right w:val="none" w:sz="0" w:space="0" w:color="auto"/>
          </w:divBdr>
        </w:div>
      </w:divsChild>
    </w:div>
    <w:div w:id="1738240195">
      <w:bodyDiv w:val="1"/>
      <w:marLeft w:val="0"/>
      <w:marRight w:val="0"/>
      <w:marTop w:val="0"/>
      <w:marBottom w:val="0"/>
      <w:divBdr>
        <w:top w:val="none" w:sz="0" w:space="0" w:color="auto"/>
        <w:left w:val="none" w:sz="0" w:space="0" w:color="auto"/>
        <w:bottom w:val="none" w:sz="0" w:space="0" w:color="auto"/>
        <w:right w:val="none" w:sz="0" w:space="0" w:color="auto"/>
      </w:divBdr>
      <w:divsChild>
        <w:div w:id="1491095415">
          <w:marLeft w:val="0"/>
          <w:marRight w:val="0"/>
          <w:marTop w:val="100"/>
          <w:marBottom w:val="100"/>
          <w:divBdr>
            <w:top w:val="none" w:sz="0" w:space="0" w:color="auto"/>
            <w:left w:val="none" w:sz="0" w:space="0" w:color="auto"/>
            <w:bottom w:val="none" w:sz="0" w:space="0" w:color="auto"/>
            <w:right w:val="none" w:sz="0" w:space="0" w:color="auto"/>
          </w:divBdr>
          <w:divsChild>
            <w:div w:id="276185271">
              <w:marLeft w:val="0"/>
              <w:marRight w:val="0"/>
              <w:marTop w:val="750"/>
              <w:marBottom w:val="750"/>
              <w:divBdr>
                <w:top w:val="none" w:sz="0" w:space="0" w:color="auto"/>
                <w:left w:val="none" w:sz="0" w:space="0" w:color="auto"/>
                <w:bottom w:val="none" w:sz="0" w:space="0" w:color="auto"/>
                <w:right w:val="none" w:sz="0" w:space="0" w:color="auto"/>
              </w:divBdr>
              <w:divsChild>
                <w:div w:id="472794958">
                  <w:marLeft w:val="0"/>
                  <w:marRight w:val="0"/>
                  <w:marTop w:val="0"/>
                  <w:marBottom w:val="0"/>
                  <w:divBdr>
                    <w:top w:val="none" w:sz="0" w:space="0" w:color="auto"/>
                    <w:left w:val="none" w:sz="0" w:space="0" w:color="auto"/>
                    <w:bottom w:val="none" w:sz="0" w:space="0" w:color="auto"/>
                    <w:right w:val="none" w:sz="0" w:space="0" w:color="auto"/>
                  </w:divBdr>
                  <w:divsChild>
                    <w:div w:id="1849052056">
                      <w:marLeft w:val="0"/>
                      <w:marRight w:val="0"/>
                      <w:marTop w:val="0"/>
                      <w:marBottom w:val="0"/>
                      <w:divBdr>
                        <w:top w:val="none" w:sz="0" w:space="0" w:color="auto"/>
                        <w:left w:val="none" w:sz="0" w:space="0" w:color="auto"/>
                        <w:bottom w:val="none" w:sz="0" w:space="0" w:color="auto"/>
                        <w:right w:val="none" w:sz="0" w:space="0" w:color="auto"/>
                      </w:divBdr>
                      <w:divsChild>
                        <w:div w:id="5069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437554">
          <w:marLeft w:val="0"/>
          <w:marRight w:val="0"/>
          <w:marTop w:val="100"/>
          <w:marBottom w:val="100"/>
          <w:divBdr>
            <w:top w:val="dashed" w:sz="6" w:space="0" w:color="A8A8A8"/>
            <w:left w:val="none" w:sz="0" w:space="0" w:color="auto"/>
            <w:bottom w:val="none" w:sz="0" w:space="0" w:color="auto"/>
            <w:right w:val="none" w:sz="0" w:space="0" w:color="auto"/>
          </w:divBdr>
          <w:divsChild>
            <w:div w:id="459107559">
              <w:marLeft w:val="0"/>
              <w:marRight w:val="0"/>
              <w:marTop w:val="750"/>
              <w:marBottom w:val="750"/>
              <w:divBdr>
                <w:top w:val="none" w:sz="0" w:space="0" w:color="auto"/>
                <w:left w:val="none" w:sz="0" w:space="0" w:color="auto"/>
                <w:bottom w:val="none" w:sz="0" w:space="0" w:color="auto"/>
                <w:right w:val="none" w:sz="0" w:space="0" w:color="auto"/>
              </w:divBdr>
              <w:divsChild>
                <w:div w:id="1967347041">
                  <w:marLeft w:val="0"/>
                  <w:marRight w:val="0"/>
                  <w:marTop w:val="0"/>
                  <w:marBottom w:val="0"/>
                  <w:divBdr>
                    <w:top w:val="none" w:sz="0" w:space="0" w:color="auto"/>
                    <w:left w:val="none" w:sz="0" w:space="0" w:color="auto"/>
                    <w:bottom w:val="none" w:sz="0" w:space="0" w:color="auto"/>
                    <w:right w:val="none" w:sz="0" w:space="0" w:color="auto"/>
                  </w:divBdr>
                  <w:divsChild>
                    <w:div w:id="189225560">
                      <w:marLeft w:val="0"/>
                      <w:marRight w:val="0"/>
                      <w:marTop w:val="0"/>
                      <w:marBottom w:val="0"/>
                      <w:divBdr>
                        <w:top w:val="none" w:sz="0" w:space="0" w:color="auto"/>
                        <w:left w:val="none" w:sz="0" w:space="0" w:color="auto"/>
                        <w:bottom w:val="none" w:sz="0" w:space="0" w:color="auto"/>
                        <w:right w:val="none" w:sz="0" w:space="0" w:color="auto"/>
                      </w:divBdr>
                      <w:divsChild>
                        <w:div w:id="75748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217685">
      <w:bodyDiv w:val="1"/>
      <w:marLeft w:val="0"/>
      <w:marRight w:val="0"/>
      <w:marTop w:val="0"/>
      <w:marBottom w:val="0"/>
      <w:divBdr>
        <w:top w:val="none" w:sz="0" w:space="0" w:color="auto"/>
        <w:left w:val="none" w:sz="0" w:space="0" w:color="auto"/>
        <w:bottom w:val="none" w:sz="0" w:space="0" w:color="auto"/>
        <w:right w:val="none" w:sz="0" w:space="0" w:color="auto"/>
      </w:divBdr>
    </w:div>
    <w:div w:id="2129229160">
      <w:bodyDiv w:val="1"/>
      <w:marLeft w:val="0"/>
      <w:marRight w:val="0"/>
      <w:marTop w:val="0"/>
      <w:marBottom w:val="0"/>
      <w:divBdr>
        <w:top w:val="none" w:sz="0" w:space="0" w:color="auto"/>
        <w:left w:val="none" w:sz="0" w:space="0" w:color="auto"/>
        <w:bottom w:val="none" w:sz="0" w:space="0" w:color="auto"/>
        <w:right w:val="none" w:sz="0" w:space="0" w:color="auto"/>
      </w:divBdr>
    </w:div>
    <w:div w:id="2136290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14</Pages>
  <Words>2951</Words>
  <Characters>16823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TUMMALA, SAI SREYA</dc:creator>
  <cp:keywords/>
  <dc:description/>
  <cp:lastModifiedBy>TUMMALA, SAI SREYA</cp:lastModifiedBy>
  <cp:revision>53</cp:revision>
  <dcterms:created xsi:type="dcterms:W3CDTF">2022-12-11T18:12:00Z</dcterms:created>
  <dcterms:modified xsi:type="dcterms:W3CDTF">2022-12-12T23:34:00Z</dcterms:modified>
</cp:coreProperties>
</file>