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0C5B" w:rsidRDefault="002B0C5B" w:rsidP="002B0C5B">
      <w:pPr>
        <w:pStyle w:val="paragraph"/>
        <w:spacing w:before="0" w:beforeAutospacing="0" w:after="0" w:afterAutospacing="0"/>
        <w:jc w:val="center"/>
        <w:textAlignment w:val="baseline"/>
        <w:rPr>
          <w:rFonts w:ascii="Segoe UI" w:hAnsi="Segoe UI" w:cs="Segoe UI"/>
          <w:sz w:val="18"/>
          <w:szCs w:val="18"/>
        </w:rPr>
      </w:pPr>
      <w:r>
        <w:rPr>
          <w:rStyle w:val="normaltextrun"/>
          <w:sz w:val="40"/>
          <w:szCs w:val="40"/>
        </w:rPr>
        <w:t> </w:t>
      </w:r>
      <w:r>
        <w:rPr>
          <w:rStyle w:val="eop"/>
          <w:sz w:val="40"/>
          <w:szCs w:val="40"/>
        </w:rPr>
        <w:t> </w:t>
      </w:r>
    </w:p>
    <w:p w:rsidR="002B0C5B" w:rsidRDefault="002B0C5B" w:rsidP="002B0C5B">
      <w:pPr>
        <w:pStyle w:val="paragraph"/>
        <w:spacing w:before="0" w:beforeAutospacing="0" w:after="0" w:afterAutospacing="0"/>
        <w:jc w:val="center"/>
        <w:textAlignment w:val="baseline"/>
        <w:rPr>
          <w:rFonts w:ascii="Segoe UI" w:hAnsi="Segoe UI" w:cs="Segoe UI"/>
          <w:sz w:val="18"/>
          <w:szCs w:val="18"/>
        </w:rPr>
      </w:pPr>
      <w:r>
        <w:rPr>
          <w:rStyle w:val="normaltextrun"/>
          <w:sz w:val="40"/>
          <w:szCs w:val="40"/>
        </w:rPr>
        <w:t> </w:t>
      </w:r>
      <w:r>
        <w:rPr>
          <w:rStyle w:val="eop"/>
          <w:sz w:val="40"/>
          <w:szCs w:val="40"/>
        </w:rPr>
        <w:t> </w:t>
      </w:r>
    </w:p>
    <w:p w:rsidR="002B0C5B" w:rsidRDefault="002B0C5B" w:rsidP="002B0C5B">
      <w:pPr>
        <w:pStyle w:val="paragraph"/>
        <w:spacing w:before="0" w:beforeAutospacing="0" w:after="0" w:afterAutospacing="0"/>
        <w:jc w:val="center"/>
        <w:textAlignment w:val="baseline"/>
        <w:rPr>
          <w:rFonts w:ascii="Segoe UI" w:hAnsi="Segoe UI" w:cs="Segoe UI"/>
          <w:sz w:val="18"/>
          <w:szCs w:val="18"/>
        </w:rPr>
      </w:pPr>
      <w:r>
        <w:rPr>
          <w:rStyle w:val="normaltextrun"/>
          <w:sz w:val="40"/>
          <w:szCs w:val="40"/>
        </w:rPr>
        <w:t> </w:t>
      </w:r>
      <w:r>
        <w:rPr>
          <w:rStyle w:val="eop"/>
          <w:sz w:val="40"/>
          <w:szCs w:val="40"/>
        </w:rPr>
        <w:t> </w:t>
      </w:r>
    </w:p>
    <w:p w:rsidR="002B0C5B" w:rsidRDefault="002B0C5B" w:rsidP="002B0C5B">
      <w:pPr>
        <w:pStyle w:val="paragraph"/>
        <w:spacing w:before="0" w:beforeAutospacing="0" w:after="0" w:afterAutospacing="0"/>
        <w:jc w:val="center"/>
        <w:textAlignment w:val="baseline"/>
        <w:rPr>
          <w:rFonts w:ascii="Segoe UI" w:hAnsi="Segoe UI" w:cs="Segoe UI"/>
          <w:sz w:val="18"/>
          <w:szCs w:val="18"/>
        </w:rPr>
      </w:pPr>
      <w:r>
        <w:rPr>
          <w:rStyle w:val="normaltextrun"/>
          <w:sz w:val="40"/>
          <w:szCs w:val="40"/>
        </w:rPr>
        <w:t> </w:t>
      </w:r>
      <w:r>
        <w:rPr>
          <w:rStyle w:val="eop"/>
          <w:sz w:val="40"/>
          <w:szCs w:val="40"/>
        </w:rPr>
        <w:t> </w:t>
      </w:r>
    </w:p>
    <w:p w:rsidR="002B0C5B" w:rsidRDefault="002B0C5B" w:rsidP="002B0C5B">
      <w:pPr>
        <w:pStyle w:val="paragraph"/>
        <w:spacing w:before="0" w:beforeAutospacing="0" w:after="0" w:afterAutospacing="0"/>
        <w:jc w:val="center"/>
        <w:textAlignment w:val="baseline"/>
        <w:rPr>
          <w:rFonts w:ascii="Segoe UI" w:hAnsi="Segoe UI" w:cs="Segoe UI"/>
          <w:sz w:val="18"/>
          <w:szCs w:val="18"/>
        </w:rPr>
      </w:pPr>
      <w:r>
        <w:rPr>
          <w:rStyle w:val="normaltextrun"/>
          <w:sz w:val="40"/>
          <w:szCs w:val="40"/>
        </w:rPr>
        <w:t> </w:t>
      </w:r>
      <w:r>
        <w:rPr>
          <w:rStyle w:val="eop"/>
          <w:sz w:val="40"/>
          <w:szCs w:val="40"/>
        </w:rPr>
        <w:t> </w:t>
      </w:r>
    </w:p>
    <w:p w:rsidR="002B0C5B" w:rsidRDefault="002B0C5B" w:rsidP="002B0C5B">
      <w:pPr>
        <w:pStyle w:val="paragraph"/>
        <w:spacing w:before="0" w:beforeAutospacing="0" w:after="0" w:afterAutospacing="0"/>
        <w:jc w:val="center"/>
        <w:textAlignment w:val="baseline"/>
        <w:rPr>
          <w:rFonts w:ascii="Segoe UI" w:hAnsi="Segoe UI" w:cs="Segoe UI"/>
          <w:sz w:val="18"/>
          <w:szCs w:val="18"/>
        </w:rPr>
      </w:pPr>
      <w:r>
        <w:rPr>
          <w:rStyle w:val="eop"/>
          <w:sz w:val="40"/>
          <w:szCs w:val="40"/>
        </w:rPr>
        <w:t> </w:t>
      </w:r>
    </w:p>
    <w:p w:rsidR="002B0C5B" w:rsidRDefault="002B0C5B" w:rsidP="002B0C5B">
      <w:pPr>
        <w:pStyle w:val="paragraph"/>
        <w:spacing w:before="0" w:beforeAutospacing="0" w:after="0" w:afterAutospacing="0"/>
        <w:jc w:val="center"/>
        <w:textAlignment w:val="baseline"/>
        <w:rPr>
          <w:rFonts w:ascii="Segoe UI" w:hAnsi="Segoe UI" w:cs="Segoe UI"/>
          <w:sz w:val="18"/>
          <w:szCs w:val="18"/>
        </w:rPr>
      </w:pPr>
      <w:r>
        <w:rPr>
          <w:rStyle w:val="eop"/>
          <w:sz w:val="40"/>
          <w:szCs w:val="40"/>
        </w:rPr>
        <w:t> </w:t>
      </w:r>
    </w:p>
    <w:p w:rsidR="002B0C5B" w:rsidRDefault="002B0C5B" w:rsidP="002B0C5B">
      <w:pPr>
        <w:pStyle w:val="paragraph"/>
        <w:spacing w:before="0" w:beforeAutospacing="0" w:after="0" w:afterAutospacing="0"/>
        <w:jc w:val="center"/>
        <w:textAlignment w:val="baseline"/>
        <w:rPr>
          <w:rFonts w:ascii="Segoe UI" w:hAnsi="Segoe UI" w:cs="Segoe UI"/>
          <w:sz w:val="18"/>
          <w:szCs w:val="18"/>
        </w:rPr>
      </w:pPr>
      <w:r>
        <w:rPr>
          <w:rStyle w:val="spellingerror"/>
          <w:b/>
          <w:bCs/>
          <w:sz w:val="40"/>
          <w:szCs w:val="40"/>
        </w:rPr>
        <w:t>Saisrikar</w:t>
      </w:r>
      <w:r>
        <w:rPr>
          <w:rStyle w:val="normaltextrun"/>
          <w:b/>
          <w:bCs/>
          <w:sz w:val="40"/>
          <w:szCs w:val="40"/>
        </w:rPr>
        <w:t> </w:t>
      </w:r>
      <w:r>
        <w:rPr>
          <w:rStyle w:val="spellingerror"/>
          <w:b/>
          <w:bCs/>
          <w:sz w:val="40"/>
          <w:szCs w:val="40"/>
        </w:rPr>
        <w:t>Paruchuri</w:t>
      </w:r>
      <w:r>
        <w:rPr>
          <w:rStyle w:val="eop"/>
          <w:sz w:val="40"/>
          <w:szCs w:val="40"/>
        </w:rPr>
        <w:t> </w:t>
      </w:r>
    </w:p>
    <w:p w:rsidR="002B0C5B" w:rsidRDefault="002B0C5B" w:rsidP="002B0C5B">
      <w:pPr>
        <w:pStyle w:val="paragraph"/>
        <w:spacing w:before="0" w:beforeAutospacing="0" w:after="0" w:afterAutospacing="0"/>
        <w:jc w:val="center"/>
        <w:textAlignment w:val="baseline"/>
        <w:rPr>
          <w:rFonts w:ascii="Segoe UI" w:hAnsi="Segoe UI" w:cs="Segoe UI"/>
          <w:sz w:val="18"/>
          <w:szCs w:val="18"/>
        </w:rPr>
      </w:pPr>
      <w:r>
        <w:rPr>
          <w:rStyle w:val="normaltextrun"/>
          <w:b/>
          <w:bCs/>
          <w:sz w:val="40"/>
          <w:szCs w:val="40"/>
        </w:rPr>
        <w:t>44751575</w:t>
      </w:r>
      <w:r>
        <w:rPr>
          <w:rStyle w:val="eop"/>
          <w:sz w:val="40"/>
          <w:szCs w:val="40"/>
        </w:rPr>
        <w:t> </w:t>
      </w:r>
    </w:p>
    <w:p w:rsidR="002B0C5B" w:rsidRDefault="002B0C5B" w:rsidP="002B0C5B">
      <w:pPr>
        <w:pStyle w:val="paragraph"/>
        <w:spacing w:before="0" w:beforeAutospacing="0" w:after="0" w:afterAutospacing="0"/>
        <w:jc w:val="center"/>
        <w:textAlignment w:val="baseline"/>
        <w:rPr>
          <w:rFonts w:ascii="Segoe UI" w:hAnsi="Segoe UI" w:cs="Segoe UI"/>
          <w:sz w:val="18"/>
          <w:szCs w:val="18"/>
        </w:rPr>
      </w:pPr>
      <w:r>
        <w:rPr>
          <w:rStyle w:val="normaltextrun"/>
          <w:b/>
          <w:bCs/>
          <w:sz w:val="40"/>
          <w:szCs w:val="40"/>
        </w:rPr>
        <w:t>INFS7410</w:t>
      </w:r>
      <w:r>
        <w:rPr>
          <w:rStyle w:val="eop"/>
          <w:sz w:val="40"/>
          <w:szCs w:val="40"/>
        </w:rPr>
        <w:t> </w:t>
      </w:r>
    </w:p>
    <w:p w:rsidR="002B0C5B" w:rsidRDefault="002B0C5B" w:rsidP="002B0C5B">
      <w:pPr>
        <w:pStyle w:val="paragraph"/>
        <w:spacing w:before="0" w:beforeAutospacing="0" w:after="0" w:afterAutospacing="0"/>
        <w:jc w:val="center"/>
        <w:textAlignment w:val="baseline"/>
        <w:rPr>
          <w:rFonts w:ascii="Segoe UI" w:hAnsi="Segoe UI" w:cs="Segoe UI"/>
          <w:sz w:val="18"/>
          <w:szCs w:val="18"/>
        </w:rPr>
      </w:pPr>
      <w:r>
        <w:rPr>
          <w:rStyle w:val="normaltextrun"/>
          <w:b/>
          <w:bCs/>
          <w:sz w:val="40"/>
          <w:szCs w:val="40"/>
        </w:rPr>
        <w:t>Weekly Assignment-9</w:t>
      </w:r>
      <w:r>
        <w:rPr>
          <w:rStyle w:val="eop"/>
          <w:sz w:val="40"/>
          <w:szCs w:val="40"/>
        </w:rPr>
        <w:t> </w:t>
      </w:r>
    </w:p>
    <w:p w:rsidR="002B0C5B" w:rsidRDefault="002B0C5B" w:rsidP="002B0C5B">
      <w:pPr>
        <w:pStyle w:val="paragraph"/>
        <w:spacing w:before="0" w:beforeAutospacing="0" w:after="0" w:afterAutospacing="0"/>
        <w:jc w:val="center"/>
        <w:textAlignment w:val="baseline"/>
        <w:rPr>
          <w:rFonts w:ascii="Segoe UI" w:hAnsi="Segoe UI" w:cs="Segoe UI"/>
          <w:sz w:val="18"/>
          <w:szCs w:val="18"/>
        </w:rPr>
      </w:pPr>
      <w:r>
        <w:rPr>
          <w:rStyle w:val="normaltextrun"/>
          <w:b/>
          <w:bCs/>
          <w:sz w:val="40"/>
          <w:szCs w:val="40"/>
        </w:rPr>
        <w:t> </w:t>
      </w:r>
      <w:r>
        <w:rPr>
          <w:rStyle w:val="eop"/>
          <w:sz w:val="40"/>
          <w:szCs w:val="40"/>
        </w:rPr>
        <w:t> </w:t>
      </w:r>
    </w:p>
    <w:p w:rsidR="002B0C5B" w:rsidRDefault="002B0C5B" w:rsidP="002B0C5B">
      <w:pPr>
        <w:pStyle w:val="paragraph"/>
        <w:spacing w:before="0" w:beforeAutospacing="0" w:after="0" w:afterAutospacing="0"/>
        <w:jc w:val="center"/>
        <w:textAlignment w:val="baseline"/>
        <w:rPr>
          <w:rFonts w:ascii="Segoe UI" w:hAnsi="Segoe UI" w:cs="Segoe UI"/>
          <w:sz w:val="18"/>
          <w:szCs w:val="18"/>
        </w:rPr>
      </w:pPr>
      <w:r>
        <w:rPr>
          <w:rStyle w:val="normaltextrun"/>
          <w:b/>
          <w:bCs/>
          <w:sz w:val="40"/>
          <w:szCs w:val="40"/>
        </w:rPr>
        <w:t> </w:t>
      </w:r>
      <w:r>
        <w:rPr>
          <w:rStyle w:val="eop"/>
          <w:sz w:val="40"/>
          <w:szCs w:val="40"/>
        </w:rPr>
        <w:t> </w:t>
      </w:r>
    </w:p>
    <w:p w:rsidR="002B0C5B" w:rsidRDefault="002B0C5B" w:rsidP="002B0C5B">
      <w:pPr>
        <w:pStyle w:val="paragraph"/>
        <w:spacing w:before="0" w:beforeAutospacing="0" w:after="0" w:afterAutospacing="0"/>
        <w:jc w:val="center"/>
        <w:textAlignment w:val="baseline"/>
        <w:rPr>
          <w:rFonts w:ascii="Segoe UI" w:hAnsi="Segoe UI" w:cs="Segoe UI"/>
          <w:sz w:val="18"/>
          <w:szCs w:val="18"/>
        </w:rPr>
      </w:pPr>
      <w:r>
        <w:rPr>
          <w:rStyle w:val="normaltextrun"/>
          <w:b/>
          <w:bCs/>
          <w:sz w:val="40"/>
          <w:szCs w:val="40"/>
        </w:rPr>
        <w:t> </w:t>
      </w:r>
      <w:r>
        <w:rPr>
          <w:rStyle w:val="eop"/>
          <w:sz w:val="40"/>
          <w:szCs w:val="40"/>
        </w:rPr>
        <w:t> </w:t>
      </w:r>
    </w:p>
    <w:p w:rsidR="002B0C5B" w:rsidRDefault="002B0C5B" w:rsidP="002B0C5B">
      <w:pPr>
        <w:pStyle w:val="paragraph"/>
        <w:spacing w:before="0" w:beforeAutospacing="0" w:after="0" w:afterAutospacing="0"/>
        <w:jc w:val="center"/>
        <w:textAlignment w:val="baseline"/>
        <w:rPr>
          <w:rFonts w:ascii="Segoe UI" w:hAnsi="Segoe UI" w:cs="Segoe UI"/>
          <w:sz w:val="18"/>
          <w:szCs w:val="18"/>
        </w:rPr>
      </w:pPr>
      <w:r>
        <w:rPr>
          <w:rStyle w:val="normaltextrun"/>
          <w:b/>
          <w:bCs/>
          <w:sz w:val="40"/>
          <w:szCs w:val="40"/>
        </w:rPr>
        <w:t> </w:t>
      </w:r>
      <w:r>
        <w:rPr>
          <w:rStyle w:val="eop"/>
          <w:sz w:val="40"/>
          <w:szCs w:val="40"/>
        </w:rPr>
        <w:t> </w:t>
      </w:r>
    </w:p>
    <w:p w:rsidR="002B0C5B" w:rsidRDefault="002B0C5B" w:rsidP="002B0C5B">
      <w:pPr>
        <w:pStyle w:val="paragraph"/>
        <w:spacing w:before="0" w:beforeAutospacing="0" w:after="0" w:afterAutospacing="0"/>
        <w:jc w:val="center"/>
        <w:textAlignment w:val="baseline"/>
        <w:rPr>
          <w:rFonts w:ascii="Segoe UI" w:hAnsi="Segoe UI" w:cs="Segoe UI"/>
          <w:sz w:val="18"/>
          <w:szCs w:val="18"/>
        </w:rPr>
      </w:pPr>
      <w:r>
        <w:rPr>
          <w:rStyle w:val="normaltextrun"/>
          <w:b/>
          <w:bCs/>
          <w:sz w:val="40"/>
          <w:szCs w:val="40"/>
        </w:rPr>
        <w:t> </w:t>
      </w:r>
      <w:r>
        <w:rPr>
          <w:rStyle w:val="eop"/>
          <w:sz w:val="40"/>
          <w:szCs w:val="40"/>
        </w:rPr>
        <w:t> </w:t>
      </w:r>
    </w:p>
    <w:p w:rsidR="002B0C5B" w:rsidRDefault="002B0C5B" w:rsidP="002B0C5B">
      <w:pPr>
        <w:pStyle w:val="paragraph"/>
        <w:spacing w:before="0" w:beforeAutospacing="0" w:after="0" w:afterAutospacing="0"/>
        <w:jc w:val="center"/>
        <w:textAlignment w:val="baseline"/>
        <w:rPr>
          <w:rFonts w:ascii="Segoe UI" w:hAnsi="Segoe UI" w:cs="Segoe UI"/>
          <w:sz w:val="18"/>
          <w:szCs w:val="18"/>
        </w:rPr>
      </w:pPr>
      <w:r>
        <w:rPr>
          <w:rStyle w:val="normaltextrun"/>
          <w:b/>
          <w:bCs/>
          <w:sz w:val="40"/>
          <w:szCs w:val="40"/>
        </w:rPr>
        <w:t> </w:t>
      </w:r>
      <w:r>
        <w:rPr>
          <w:rStyle w:val="eop"/>
          <w:sz w:val="40"/>
          <w:szCs w:val="40"/>
        </w:rPr>
        <w:t> </w:t>
      </w:r>
    </w:p>
    <w:p w:rsidR="002B0C5B" w:rsidRDefault="002B0C5B" w:rsidP="002B0C5B">
      <w:pPr>
        <w:pStyle w:val="paragraph"/>
        <w:spacing w:before="0" w:beforeAutospacing="0" w:after="0" w:afterAutospacing="0"/>
        <w:jc w:val="center"/>
        <w:textAlignment w:val="baseline"/>
        <w:rPr>
          <w:rFonts w:ascii="Segoe UI" w:hAnsi="Segoe UI" w:cs="Segoe UI"/>
          <w:sz w:val="18"/>
          <w:szCs w:val="18"/>
        </w:rPr>
      </w:pPr>
      <w:r>
        <w:rPr>
          <w:rStyle w:val="normaltextrun"/>
          <w:b/>
          <w:bCs/>
          <w:sz w:val="40"/>
          <w:szCs w:val="40"/>
        </w:rPr>
        <w:t> </w:t>
      </w:r>
      <w:r>
        <w:rPr>
          <w:rStyle w:val="eop"/>
          <w:sz w:val="40"/>
          <w:szCs w:val="40"/>
        </w:rPr>
        <w:t> </w:t>
      </w:r>
    </w:p>
    <w:p w:rsidR="002B0C5B" w:rsidRDefault="002B0C5B" w:rsidP="002B0C5B">
      <w:pPr>
        <w:pStyle w:val="paragraph"/>
        <w:spacing w:before="0" w:beforeAutospacing="0" w:after="0" w:afterAutospacing="0"/>
        <w:jc w:val="center"/>
        <w:textAlignment w:val="baseline"/>
        <w:rPr>
          <w:rFonts w:ascii="Segoe UI" w:hAnsi="Segoe UI" w:cs="Segoe UI"/>
          <w:sz w:val="18"/>
          <w:szCs w:val="18"/>
        </w:rPr>
      </w:pPr>
      <w:r>
        <w:rPr>
          <w:rStyle w:val="normaltextrun"/>
          <w:b/>
          <w:bCs/>
          <w:sz w:val="40"/>
          <w:szCs w:val="40"/>
        </w:rPr>
        <w:t> </w:t>
      </w:r>
      <w:r>
        <w:rPr>
          <w:rStyle w:val="eop"/>
          <w:sz w:val="40"/>
          <w:szCs w:val="40"/>
        </w:rPr>
        <w:t> </w:t>
      </w:r>
    </w:p>
    <w:p w:rsidR="002B0C5B" w:rsidRDefault="002B0C5B" w:rsidP="002B0C5B">
      <w:pPr>
        <w:pStyle w:val="paragraph"/>
        <w:spacing w:before="0" w:beforeAutospacing="0" w:after="0" w:afterAutospacing="0"/>
        <w:jc w:val="center"/>
        <w:textAlignment w:val="baseline"/>
        <w:rPr>
          <w:rFonts w:ascii="Segoe UI" w:hAnsi="Segoe UI" w:cs="Segoe UI"/>
          <w:sz w:val="18"/>
          <w:szCs w:val="18"/>
        </w:rPr>
      </w:pPr>
      <w:r>
        <w:rPr>
          <w:rStyle w:val="eop"/>
          <w:sz w:val="28"/>
          <w:szCs w:val="28"/>
        </w:rPr>
        <w:t> </w:t>
      </w:r>
    </w:p>
    <w:p w:rsidR="002B0C5B" w:rsidRDefault="002B0C5B" w:rsidP="002B0C5B">
      <w:pPr>
        <w:pStyle w:val="paragraph"/>
        <w:spacing w:before="0" w:beforeAutospacing="0" w:after="0" w:afterAutospacing="0"/>
        <w:jc w:val="center"/>
        <w:textAlignment w:val="baseline"/>
        <w:rPr>
          <w:rFonts w:ascii="Segoe UI" w:hAnsi="Segoe UI" w:cs="Segoe UI"/>
          <w:sz w:val="18"/>
          <w:szCs w:val="18"/>
        </w:rPr>
      </w:pPr>
      <w:r>
        <w:rPr>
          <w:rStyle w:val="eop"/>
          <w:sz w:val="28"/>
          <w:szCs w:val="28"/>
        </w:rPr>
        <w:t> </w:t>
      </w:r>
    </w:p>
    <w:p w:rsidR="002B0C5B" w:rsidRDefault="002B0C5B" w:rsidP="002B0C5B">
      <w:pPr>
        <w:pStyle w:val="paragraph"/>
        <w:spacing w:before="0" w:beforeAutospacing="0" w:after="0" w:afterAutospacing="0"/>
        <w:jc w:val="center"/>
        <w:textAlignment w:val="baseline"/>
        <w:rPr>
          <w:rFonts w:ascii="Segoe UI" w:hAnsi="Segoe UI" w:cs="Segoe UI"/>
          <w:sz w:val="18"/>
          <w:szCs w:val="18"/>
        </w:rPr>
      </w:pPr>
      <w:r>
        <w:rPr>
          <w:rStyle w:val="eop"/>
          <w:sz w:val="28"/>
          <w:szCs w:val="28"/>
        </w:rPr>
        <w:t> </w:t>
      </w:r>
    </w:p>
    <w:p w:rsidR="002B0C5B" w:rsidRDefault="002B0C5B" w:rsidP="002B0C5B">
      <w:pPr>
        <w:pStyle w:val="paragraph"/>
        <w:spacing w:before="0" w:beforeAutospacing="0" w:after="0" w:afterAutospacing="0"/>
        <w:jc w:val="center"/>
        <w:textAlignment w:val="baseline"/>
        <w:rPr>
          <w:rFonts w:ascii="Segoe UI" w:hAnsi="Segoe UI" w:cs="Segoe UI"/>
          <w:sz w:val="18"/>
          <w:szCs w:val="18"/>
        </w:rPr>
      </w:pPr>
      <w:r>
        <w:rPr>
          <w:rStyle w:val="eop"/>
          <w:sz w:val="28"/>
          <w:szCs w:val="28"/>
        </w:rPr>
        <w:t> </w:t>
      </w:r>
    </w:p>
    <w:p w:rsidR="002B0C5B" w:rsidRDefault="002B0C5B" w:rsidP="002B0C5B">
      <w:pPr>
        <w:pStyle w:val="paragraph"/>
        <w:spacing w:before="0" w:beforeAutospacing="0" w:after="0" w:afterAutospacing="0"/>
        <w:jc w:val="center"/>
        <w:textAlignment w:val="baseline"/>
        <w:rPr>
          <w:rFonts w:ascii="Segoe UI" w:hAnsi="Segoe UI" w:cs="Segoe UI"/>
          <w:sz w:val="18"/>
          <w:szCs w:val="18"/>
        </w:rPr>
      </w:pPr>
      <w:r>
        <w:rPr>
          <w:rStyle w:val="eop"/>
          <w:sz w:val="28"/>
          <w:szCs w:val="28"/>
        </w:rPr>
        <w:t> </w:t>
      </w:r>
    </w:p>
    <w:p w:rsidR="002B0C5B" w:rsidRDefault="002B0C5B" w:rsidP="002B0C5B">
      <w:pPr>
        <w:pStyle w:val="paragraph"/>
        <w:spacing w:before="0" w:beforeAutospacing="0" w:after="0" w:afterAutospacing="0"/>
        <w:jc w:val="center"/>
        <w:textAlignment w:val="baseline"/>
        <w:rPr>
          <w:rFonts w:ascii="Segoe UI" w:hAnsi="Segoe UI" w:cs="Segoe UI"/>
          <w:sz w:val="18"/>
          <w:szCs w:val="18"/>
        </w:rPr>
      </w:pPr>
      <w:r>
        <w:rPr>
          <w:rStyle w:val="eop"/>
          <w:sz w:val="28"/>
          <w:szCs w:val="28"/>
        </w:rPr>
        <w:t> </w:t>
      </w:r>
    </w:p>
    <w:p w:rsidR="002B0C5B" w:rsidRDefault="002B0C5B" w:rsidP="002B0C5B">
      <w:pPr>
        <w:pStyle w:val="paragraph"/>
        <w:spacing w:before="0" w:beforeAutospacing="0" w:after="0" w:afterAutospacing="0"/>
        <w:jc w:val="center"/>
        <w:textAlignment w:val="baseline"/>
        <w:rPr>
          <w:rFonts w:ascii="Segoe UI" w:hAnsi="Segoe UI" w:cs="Segoe UI"/>
          <w:sz w:val="18"/>
          <w:szCs w:val="18"/>
        </w:rPr>
      </w:pPr>
      <w:r>
        <w:rPr>
          <w:rStyle w:val="eop"/>
          <w:sz w:val="28"/>
          <w:szCs w:val="28"/>
        </w:rPr>
        <w:t> </w:t>
      </w:r>
    </w:p>
    <w:p w:rsidR="002B0C5B" w:rsidRDefault="002B0C5B" w:rsidP="002B0C5B">
      <w:pPr>
        <w:pStyle w:val="paragraph"/>
        <w:spacing w:before="0" w:beforeAutospacing="0" w:after="0" w:afterAutospacing="0"/>
        <w:jc w:val="center"/>
        <w:textAlignment w:val="baseline"/>
        <w:rPr>
          <w:rStyle w:val="normaltextrun"/>
          <w:b/>
          <w:bCs/>
          <w:sz w:val="28"/>
          <w:szCs w:val="28"/>
          <w:u w:val="single"/>
        </w:rPr>
      </w:pPr>
    </w:p>
    <w:p w:rsidR="002B0C5B" w:rsidRDefault="002B0C5B" w:rsidP="002B0C5B">
      <w:pPr>
        <w:pStyle w:val="paragraph"/>
        <w:spacing w:before="0" w:beforeAutospacing="0" w:after="0" w:afterAutospacing="0"/>
        <w:jc w:val="center"/>
        <w:textAlignment w:val="baseline"/>
        <w:rPr>
          <w:rStyle w:val="normaltextrun"/>
          <w:b/>
          <w:bCs/>
          <w:sz w:val="28"/>
          <w:szCs w:val="28"/>
          <w:u w:val="single"/>
        </w:rPr>
      </w:pPr>
    </w:p>
    <w:p w:rsidR="002B0C5B" w:rsidRDefault="002B0C5B" w:rsidP="002B0C5B">
      <w:pPr>
        <w:pStyle w:val="paragraph"/>
        <w:spacing w:before="0" w:beforeAutospacing="0" w:after="0" w:afterAutospacing="0"/>
        <w:jc w:val="center"/>
        <w:textAlignment w:val="baseline"/>
        <w:rPr>
          <w:rStyle w:val="normaltextrun"/>
          <w:b/>
          <w:bCs/>
          <w:sz w:val="28"/>
          <w:szCs w:val="28"/>
          <w:u w:val="single"/>
        </w:rPr>
      </w:pPr>
    </w:p>
    <w:p w:rsidR="002B0C5B" w:rsidRDefault="002B0C5B" w:rsidP="002B0C5B">
      <w:pPr>
        <w:pStyle w:val="paragraph"/>
        <w:spacing w:before="0" w:beforeAutospacing="0" w:after="0" w:afterAutospacing="0"/>
        <w:jc w:val="center"/>
        <w:textAlignment w:val="baseline"/>
        <w:rPr>
          <w:rStyle w:val="normaltextrun"/>
          <w:b/>
          <w:bCs/>
          <w:sz w:val="28"/>
          <w:szCs w:val="28"/>
          <w:u w:val="single"/>
        </w:rPr>
      </w:pPr>
    </w:p>
    <w:p w:rsidR="002B0C5B" w:rsidRDefault="002B0C5B" w:rsidP="002B0C5B">
      <w:pPr>
        <w:pStyle w:val="paragraph"/>
        <w:spacing w:before="0" w:beforeAutospacing="0" w:after="0" w:afterAutospacing="0"/>
        <w:jc w:val="center"/>
        <w:textAlignment w:val="baseline"/>
        <w:rPr>
          <w:rStyle w:val="normaltextrun"/>
          <w:b/>
          <w:bCs/>
          <w:sz w:val="28"/>
          <w:szCs w:val="28"/>
          <w:u w:val="single"/>
        </w:rPr>
      </w:pPr>
    </w:p>
    <w:p w:rsidR="002B0C5B" w:rsidRDefault="002B0C5B" w:rsidP="002B0C5B">
      <w:pPr>
        <w:pStyle w:val="paragraph"/>
        <w:spacing w:before="0" w:beforeAutospacing="0" w:after="0" w:afterAutospacing="0"/>
        <w:jc w:val="center"/>
        <w:textAlignment w:val="baseline"/>
        <w:rPr>
          <w:rStyle w:val="normaltextrun"/>
          <w:b/>
          <w:bCs/>
          <w:sz w:val="28"/>
          <w:szCs w:val="28"/>
          <w:u w:val="single"/>
        </w:rPr>
      </w:pPr>
    </w:p>
    <w:p w:rsidR="002B0C5B" w:rsidRDefault="002B0C5B" w:rsidP="002B0C5B">
      <w:pPr>
        <w:pStyle w:val="paragraph"/>
        <w:spacing w:before="0" w:beforeAutospacing="0" w:after="0" w:afterAutospacing="0"/>
        <w:jc w:val="center"/>
        <w:textAlignment w:val="baseline"/>
        <w:rPr>
          <w:rFonts w:ascii="Segoe UI" w:hAnsi="Segoe UI" w:cs="Segoe UI"/>
          <w:sz w:val="18"/>
          <w:szCs w:val="18"/>
        </w:rPr>
      </w:pPr>
      <w:r>
        <w:rPr>
          <w:rStyle w:val="normaltextrun"/>
          <w:b/>
          <w:bCs/>
          <w:sz w:val="28"/>
          <w:szCs w:val="28"/>
          <w:u w:val="single"/>
        </w:rPr>
        <w:lastRenderedPageBreak/>
        <w:t>Weekly Assignment – 9</w:t>
      </w:r>
      <w:r>
        <w:rPr>
          <w:rStyle w:val="eop"/>
          <w:sz w:val="28"/>
          <w:szCs w:val="28"/>
        </w:rPr>
        <w:t> </w:t>
      </w:r>
    </w:p>
    <w:p w:rsidR="002B0C5B" w:rsidRDefault="002B0C5B" w:rsidP="002B0C5B">
      <w:pPr>
        <w:pStyle w:val="paragraph"/>
        <w:spacing w:before="0" w:beforeAutospacing="0" w:after="0" w:afterAutospacing="0"/>
        <w:ind w:firstLine="720"/>
        <w:jc w:val="both"/>
        <w:textAlignment w:val="baseline"/>
        <w:rPr>
          <w:rFonts w:ascii="Segoe UI" w:hAnsi="Segoe UI" w:cs="Segoe UI"/>
          <w:sz w:val="18"/>
          <w:szCs w:val="18"/>
        </w:rPr>
      </w:pPr>
      <w:r>
        <w:rPr>
          <w:rStyle w:val="normaltextrun"/>
        </w:rPr>
        <w:t>In order to measure the effectiveness of information retrieval system the standard measures are precision and recall but yes there are addition factors to illustrate the effectiveness of information retrieval system that are as follows</w:t>
      </w:r>
      <w:r>
        <w:rPr>
          <w:rStyle w:val="eop"/>
        </w:rPr>
        <w:t> </w:t>
      </w:r>
    </w:p>
    <w:p w:rsidR="002B0C5B" w:rsidRDefault="002B0C5B" w:rsidP="002B0C5B">
      <w:pPr>
        <w:pStyle w:val="paragraph"/>
        <w:numPr>
          <w:ilvl w:val="0"/>
          <w:numId w:val="1"/>
        </w:numPr>
        <w:spacing w:before="0" w:beforeAutospacing="0" w:after="0" w:afterAutospacing="0"/>
        <w:ind w:left="360" w:firstLine="0"/>
        <w:jc w:val="both"/>
        <w:textAlignment w:val="baseline"/>
        <w:rPr>
          <w:rFonts w:ascii="Calibri" w:hAnsi="Calibri" w:cs="Calibri"/>
        </w:rPr>
      </w:pPr>
      <w:r>
        <w:rPr>
          <w:rStyle w:val="normaltextrun"/>
        </w:rPr>
        <w:t>Fall-out</w:t>
      </w:r>
      <w:r>
        <w:rPr>
          <w:rStyle w:val="eop"/>
        </w:rPr>
        <w:t> </w:t>
      </w:r>
    </w:p>
    <w:p w:rsidR="002B0C5B" w:rsidRDefault="002B0C5B" w:rsidP="002B0C5B">
      <w:pPr>
        <w:pStyle w:val="paragraph"/>
        <w:numPr>
          <w:ilvl w:val="0"/>
          <w:numId w:val="1"/>
        </w:numPr>
        <w:spacing w:before="0" w:beforeAutospacing="0" w:after="0" w:afterAutospacing="0"/>
        <w:ind w:left="360" w:firstLine="0"/>
        <w:jc w:val="both"/>
        <w:textAlignment w:val="baseline"/>
        <w:rPr>
          <w:rFonts w:ascii="Calibri" w:hAnsi="Calibri" w:cs="Calibri"/>
        </w:rPr>
      </w:pPr>
      <w:r>
        <w:rPr>
          <w:rStyle w:val="normaltextrun"/>
        </w:rPr>
        <w:t>F-measure</w:t>
      </w:r>
      <w:r>
        <w:rPr>
          <w:rStyle w:val="eop"/>
        </w:rPr>
        <w:t> </w:t>
      </w:r>
    </w:p>
    <w:p w:rsidR="003F082D" w:rsidRDefault="003F082D" w:rsidP="002B0C5B">
      <w:pPr>
        <w:pStyle w:val="paragraph"/>
        <w:spacing w:before="0" w:beforeAutospacing="0" w:after="0" w:afterAutospacing="0"/>
        <w:jc w:val="both"/>
        <w:textAlignment w:val="baseline"/>
        <w:rPr>
          <w:rFonts w:ascii="Calibri" w:hAnsi="Calibri" w:cs="Calibri"/>
        </w:rPr>
      </w:pPr>
    </w:p>
    <w:p w:rsidR="002B0C5B" w:rsidRDefault="002B0C5B" w:rsidP="002B0C5B">
      <w:pPr>
        <w:pStyle w:val="paragraph"/>
        <w:spacing w:before="0" w:beforeAutospacing="0" w:after="0" w:afterAutospacing="0"/>
        <w:jc w:val="both"/>
        <w:textAlignment w:val="baseline"/>
        <w:rPr>
          <w:rFonts w:ascii="Segoe UI" w:hAnsi="Segoe UI" w:cs="Segoe UI"/>
          <w:sz w:val="18"/>
          <w:szCs w:val="18"/>
        </w:rPr>
      </w:pPr>
      <w:r>
        <w:rPr>
          <w:rStyle w:val="normaltextrun"/>
          <w:b/>
          <w:bCs/>
          <w:u w:val="single"/>
        </w:rPr>
        <w:t>Fall-Out:</w:t>
      </w:r>
      <w:r>
        <w:rPr>
          <w:rStyle w:val="normaltextrun"/>
        </w:rPr>
        <w:t>  The proportion of non-relevant document that are retrieved, out of all non-relevant documents available:</w:t>
      </w:r>
      <w:r>
        <w:rPr>
          <w:rStyle w:val="eop"/>
        </w:rPr>
        <w:t> </w:t>
      </w:r>
    </w:p>
    <w:p w:rsidR="002B0C5B" w:rsidRDefault="002B0C5B" w:rsidP="002B0C5B">
      <w:pPr>
        <w:pStyle w:val="paragraph"/>
        <w:spacing w:before="0" w:beforeAutospacing="0" w:after="0" w:afterAutospacing="0"/>
        <w:ind w:left="720" w:firstLine="720"/>
        <w:jc w:val="both"/>
        <w:textAlignment w:val="baseline"/>
        <w:rPr>
          <w:rStyle w:val="eop"/>
        </w:rPr>
      </w:pPr>
      <w:r>
        <w:rPr>
          <w:rStyle w:val="normaltextrun"/>
        </w:rPr>
        <w:t>Fall-out = </w:t>
      </w:r>
      <w:r w:rsidRPr="002B0C5B">
        <w:rPr>
          <w:rStyle w:val="eop"/>
        </w:rPr>
        <w:t> </w:t>
      </w:r>
      <m:oMath>
        <m:f>
          <m:fPr>
            <m:ctrlPr>
              <w:rPr>
                <w:rStyle w:val="eop"/>
                <w:rFonts w:ascii="Cambria Math" w:hAnsi="Cambria Math"/>
              </w:rPr>
            </m:ctrlPr>
          </m:fPr>
          <m:num>
            <m:r>
              <m:rPr>
                <m:sty m:val="p"/>
              </m:rPr>
              <w:rPr>
                <w:rStyle w:val="eop"/>
                <w:rFonts w:ascii="Cambria Math" w:hAnsi="Cambria Math"/>
              </w:rPr>
              <m:t>|{non-relevant documents}∩{retrieved documents}|</m:t>
            </m:r>
          </m:num>
          <m:den>
            <m:r>
              <m:rPr>
                <m:sty m:val="p"/>
              </m:rPr>
              <w:rPr>
                <w:rStyle w:val="eop"/>
                <w:rFonts w:ascii="Cambria Math" w:hAnsi="Cambria Math"/>
              </w:rPr>
              <m:t>|{non-relevant</m:t>
            </m:r>
            <m:r>
              <w:rPr>
                <w:rStyle w:val="eop"/>
                <w:rFonts w:ascii="Cambria Math" w:hAnsi="Cambria Math"/>
              </w:rPr>
              <m:t xml:space="preserve"> documents}|</m:t>
            </m:r>
          </m:den>
        </m:f>
      </m:oMath>
    </w:p>
    <w:p w:rsidR="002B0C5B" w:rsidRDefault="002B0C5B" w:rsidP="002B0C5B">
      <w:pPr>
        <w:pStyle w:val="NormalWeb"/>
        <w:shd w:val="clear" w:color="auto" w:fill="FFFFFF"/>
        <w:spacing w:before="120" w:beforeAutospacing="0" w:after="120" w:afterAutospacing="0"/>
        <w:jc w:val="both"/>
        <w:rPr>
          <w:color w:val="222222"/>
        </w:rPr>
      </w:pPr>
      <w:r>
        <w:rPr>
          <w:rStyle w:val="eop"/>
        </w:rPr>
        <w:tab/>
        <w:t xml:space="preserve">In binary classification, fall-out is closely </w:t>
      </w:r>
      <w:r w:rsidRPr="002B0C5B">
        <w:rPr>
          <w:color w:val="222222"/>
        </w:rPr>
        <w:t>related to </w:t>
      </w:r>
      <w:r>
        <w:rPr>
          <w:color w:val="222222"/>
        </w:rPr>
        <w:t>specify</w:t>
      </w:r>
      <w:r w:rsidR="0067736B">
        <w:rPr>
          <w:color w:val="222222"/>
        </w:rPr>
        <w:t xml:space="preserve"> and is equal to (1-specificity). </w:t>
      </w:r>
      <w:r w:rsidRPr="002B0C5B">
        <w:rPr>
          <w:color w:val="222222"/>
        </w:rPr>
        <w:t>It can be looked at as </w:t>
      </w:r>
      <w:r w:rsidRPr="0067736B">
        <w:rPr>
          <w:iCs/>
          <w:color w:val="222222"/>
        </w:rPr>
        <w:t>the probability that a non-relevant document is retrieved by the query</w:t>
      </w:r>
      <w:r w:rsidRPr="002B0C5B">
        <w:rPr>
          <w:color w:val="222222"/>
        </w:rPr>
        <w:t>.</w:t>
      </w:r>
      <w:r w:rsidR="0067736B">
        <w:rPr>
          <w:color w:val="222222"/>
        </w:rPr>
        <w:t xml:space="preserve"> </w:t>
      </w:r>
      <w:r w:rsidRPr="002B0C5B">
        <w:rPr>
          <w:color w:val="222222"/>
        </w:rPr>
        <w:t>It is trivial to achieve fall-out of 0% by returning zero documents in response to any query</w:t>
      </w:r>
      <w:r w:rsidR="0067736B">
        <w:rPr>
          <w:color w:val="222222"/>
        </w:rPr>
        <w:t>.</w:t>
      </w:r>
    </w:p>
    <w:p w:rsidR="0067736B" w:rsidRDefault="0067736B" w:rsidP="002B0C5B">
      <w:pPr>
        <w:pStyle w:val="NormalWeb"/>
        <w:shd w:val="clear" w:color="auto" w:fill="FFFFFF"/>
        <w:spacing w:before="120" w:beforeAutospacing="0" w:after="120" w:afterAutospacing="0"/>
        <w:jc w:val="both"/>
        <w:rPr>
          <w:color w:val="222222"/>
        </w:rPr>
      </w:pPr>
      <w:r w:rsidRPr="0067736B">
        <w:rPr>
          <w:b/>
          <w:color w:val="222222"/>
          <w:u w:val="single"/>
        </w:rPr>
        <w:t>F-Measure</w:t>
      </w:r>
      <w:r>
        <w:rPr>
          <w:b/>
          <w:color w:val="222222"/>
          <w:u w:val="single"/>
        </w:rPr>
        <w:t xml:space="preserve">: </w:t>
      </w:r>
      <w:r>
        <w:rPr>
          <w:color w:val="222222"/>
        </w:rPr>
        <w:t>The weighted harmonic mean of precision and recall, the traditional F-measure is</w:t>
      </w:r>
    </w:p>
    <w:p w:rsidR="0067736B" w:rsidRDefault="0067736B" w:rsidP="002B0C5B">
      <w:pPr>
        <w:pStyle w:val="NormalWeb"/>
        <w:shd w:val="clear" w:color="auto" w:fill="FFFFFF"/>
        <w:spacing w:before="120" w:beforeAutospacing="0" w:after="120" w:afterAutospacing="0"/>
        <w:jc w:val="both"/>
        <w:rPr>
          <w:color w:val="222222"/>
        </w:rPr>
      </w:pPr>
      <w:r>
        <w:rPr>
          <w:color w:val="222222"/>
        </w:rPr>
        <w:tab/>
      </w:r>
      <w:r>
        <w:rPr>
          <w:color w:val="222222"/>
        </w:rPr>
        <w:tab/>
      </w:r>
      <w:r>
        <w:rPr>
          <w:color w:val="222222"/>
        </w:rPr>
        <w:tab/>
      </w:r>
      <w:r>
        <w:rPr>
          <w:color w:val="222222"/>
        </w:rPr>
        <w:tab/>
      </w:r>
      <w:r>
        <w:rPr>
          <w:color w:val="222222"/>
        </w:rPr>
        <w:tab/>
        <w:t xml:space="preserve">F = </w:t>
      </w:r>
      <m:oMath>
        <m:f>
          <m:fPr>
            <m:ctrlPr>
              <w:rPr>
                <w:rFonts w:ascii="Cambria Math" w:hAnsi="Cambria Math"/>
                <w:i/>
                <w:color w:val="222222"/>
              </w:rPr>
            </m:ctrlPr>
          </m:fPr>
          <m:num>
            <m:r>
              <m:rPr>
                <m:sty m:val="p"/>
              </m:rPr>
              <w:rPr>
                <w:rFonts w:ascii="Cambria Math" w:hAnsi="Cambria Math"/>
                <w:color w:val="222222"/>
              </w:rPr>
              <m:t>2 * precision * recall</m:t>
            </m:r>
          </m:num>
          <m:den>
            <m:r>
              <m:rPr>
                <m:sty m:val="p"/>
              </m:rPr>
              <w:rPr>
                <w:rFonts w:ascii="Cambria Math" w:hAnsi="Cambria Math"/>
                <w:color w:val="222222"/>
              </w:rPr>
              <m:t>(precision+recall)</m:t>
            </m:r>
          </m:den>
        </m:f>
      </m:oMath>
    </w:p>
    <w:p w:rsidR="0067736B" w:rsidRDefault="0067736B" w:rsidP="0067736B">
      <w:pPr>
        <w:pStyle w:val="NormalWeb"/>
        <w:shd w:val="clear" w:color="auto" w:fill="FFFFFF"/>
        <w:spacing w:before="120" w:beforeAutospacing="0" w:after="120" w:afterAutospacing="0"/>
        <w:ind w:firstLine="720"/>
        <w:jc w:val="both"/>
        <w:rPr>
          <w:color w:val="222222"/>
        </w:rPr>
      </w:pPr>
      <w:r>
        <w:rPr>
          <w:color w:val="222222"/>
        </w:rPr>
        <w:t>This is also known as F1 measure because recall and precision are evenly weighted. The general formula for non-negative real β is</w:t>
      </w:r>
    </w:p>
    <w:p w:rsidR="0067736B" w:rsidRDefault="0067736B" w:rsidP="0067736B">
      <w:pPr>
        <w:pStyle w:val="NormalWeb"/>
        <w:shd w:val="clear" w:color="auto" w:fill="FFFFFF"/>
        <w:spacing w:before="120" w:beforeAutospacing="0" w:after="120" w:afterAutospacing="0"/>
        <w:ind w:firstLine="720"/>
        <w:jc w:val="both"/>
        <w:rPr>
          <w:color w:val="222222"/>
        </w:rPr>
      </w:pPr>
      <w:r>
        <w:rPr>
          <w:color w:val="222222"/>
        </w:rPr>
        <w:tab/>
      </w:r>
      <w:r>
        <w:rPr>
          <w:color w:val="222222"/>
        </w:rPr>
        <w:tab/>
      </w:r>
      <w:r>
        <w:rPr>
          <w:color w:val="222222"/>
        </w:rPr>
        <w:tab/>
      </w:r>
      <w:r>
        <w:rPr>
          <w:color w:val="222222"/>
        </w:rPr>
        <w:tab/>
        <w:t>F</w:t>
      </w:r>
      <w:r>
        <w:rPr>
          <w:color w:val="222222"/>
          <w:vertAlign w:val="subscript"/>
        </w:rPr>
        <w:t xml:space="preserve">β </w:t>
      </w:r>
      <w:r>
        <w:rPr>
          <w:color w:val="222222"/>
        </w:rPr>
        <w:t xml:space="preserve">= </w:t>
      </w:r>
      <m:oMath>
        <m:f>
          <m:fPr>
            <m:ctrlPr>
              <w:rPr>
                <w:rFonts w:ascii="Cambria Math" w:hAnsi="Cambria Math"/>
                <w:color w:val="222222"/>
              </w:rPr>
            </m:ctrlPr>
          </m:fPr>
          <m:num>
            <m:d>
              <m:dPr>
                <m:ctrlPr>
                  <w:rPr>
                    <w:rFonts w:ascii="Cambria Math" w:hAnsi="Cambria Math"/>
                    <w:color w:val="222222"/>
                  </w:rPr>
                </m:ctrlPr>
              </m:dPr>
              <m:e>
                <m:r>
                  <m:rPr>
                    <m:sty m:val="p"/>
                  </m:rPr>
                  <w:rPr>
                    <w:rFonts w:ascii="Cambria Math" w:hAnsi="Cambria Math"/>
                    <w:color w:val="222222"/>
                  </w:rPr>
                  <m:t>1+</m:t>
                </m:r>
                <m:sSup>
                  <m:sSupPr>
                    <m:ctrlPr>
                      <w:rPr>
                        <w:rFonts w:ascii="Cambria Math" w:hAnsi="Cambria Math"/>
                        <w:color w:val="222222"/>
                      </w:rPr>
                    </m:ctrlPr>
                  </m:sSupPr>
                  <m:e>
                    <m:r>
                      <m:rPr>
                        <m:sty m:val="p"/>
                      </m:rPr>
                      <w:rPr>
                        <w:rFonts w:ascii="Cambria Math" w:hAnsi="Cambria Math"/>
                        <w:color w:val="222222"/>
                      </w:rPr>
                      <m:t>β</m:t>
                    </m:r>
                  </m:e>
                  <m:sup>
                    <m:r>
                      <m:rPr>
                        <m:sty m:val="p"/>
                      </m:rPr>
                      <w:rPr>
                        <w:rFonts w:ascii="Cambria Math" w:hAnsi="Cambria Math"/>
                        <w:color w:val="222222"/>
                      </w:rPr>
                      <m:t>2</m:t>
                    </m:r>
                  </m:sup>
                </m:sSup>
              </m:e>
            </m:d>
            <m:r>
              <m:rPr>
                <m:sty m:val="p"/>
              </m:rPr>
              <w:rPr>
                <w:rFonts w:ascii="Cambria Math" w:hAnsi="Cambria Math"/>
                <w:color w:val="222222"/>
              </w:rPr>
              <m:t xml:space="preserve"> * (precision * recall)</m:t>
            </m:r>
          </m:num>
          <m:den>
            <m:r>
              <w:rPr>
                <w:rFonts w:ascii="Cambria Math" w:hAnsi="Cambria Math"/>
                <w:color w:val="222222"/>
              </w:rPr>
              <m:t>(</m:t>
            </m:r>
            <m:sSup>
              <m:sSupPr>
                <m:ctrlPr>
                  <w:rPr>
                    <w:rFonts w:ascii="Cambria Math" w:hAnsi="Cambria Math"/>
                    <w:color w:val="222222"/>
                  </w:rPr>
                </m:ctrlPr>
              </m:sSupPr>
              <m:e>
                <m:r>
                  <w:rPr>
                    <w:rFonts w:ascii="Cambria Math" w:hAnsi="Cambria Math"/>
                    <w:color w:val="222222"/>
                  </w:rPr>
                  <m:t>β</m:t>
                </m:r>
              </m:e>
              <m:sup>
                <m:r>
                  <w:rPr>
                    <w:rFonts w:ascii="Cambria Math" w:hAnsi="Cambria Math"/>
                    <w:color w:val="222222"/>
                  </w:rPr>
                  <m:t>2</m:t>
                </m:r>
              </m:sup>
            </m:sSup>
            <m:r>
              <m:rPr>
                <m:sty m:val="p"/>
              </m:rPr>
              <w:rPr>
                <w:rFonts w:ascii="Cambria Math" w:hAnsi="Cambria Math"/>
                <w:color w:val="222222"/>
              </w:rPr>
              <m:t xml:space="preserve"> * precision + recall</m:t>
            </m:r>
            <m:r>
              <w:rPr>
                <w:rFonts w:ascii="Cambria Math" w:hAnsi="Cambria Math"/>
                <w:color w:val="222222"/>
              </w:rPr>
              <m:t>)</m:t>
            </m:r>
          </m:den>
        </m:f>
      </m:oMath>
    </w:p>
    <w:p w:rsidR="005A3A00" w:rsidRDefault="00B63244" w:rsidP="005A3A00">
      <w:pPr>
        <w:pStyle w:val="NormalWeb"/>
        <w:shd w:val="clear" w:color="auto" w:fill="FFFFFF"/>
        <w:spacing w:before="120" w:beforeAutospacing="0" w:after="120" w:afterAutospacing="0"/>
        <w:jc w:val="both"/>
        <w:rPr>
          <w:color w:val="222222"/>
        </w:rPr>
      </w:pPr>
      <w:r>
        <w:rPr>
          <w:color w:val="222222"/>
        </w:rPr>
        <w:tab/>
        <w:t>Two other commonly used F-measures are the F</w:t>
      </w:r>
      <w:r>
        <w:rPr>
          <w:color w:val="222222"/>
          <w:vertAlign w:val="subscript"/>
        </w:rPr>
        <w:t>2</w:t>
      </w:r>
      <w:r>
        <w:rPr>
          <w:color w:val="222222"/>
        </w:rPr>
        <w:t xml:space="preserve"> measure, which weights recall twice as much as </w:t>
      </w:r>
      <w:r w:rsidR="005A3A00">
        <w:rPr>
          <w:color w:val="222222"/>
        </w:rPr>
        <w:t>precision,</w:t>
      </w:r>
      <w:r>
        <w:rPr>
          <w:color w:val="222222"/>
        </w:rPr>
        <w:t xml:space="preserve"> and the F</w:t>
      </w:r>
      <w:r>
        <w:rPr>
          <w:color w:val="222222"/>
          <w:vertAlign w:val="subscript"/>
        </w:rPr>
        <w:t>0.5</w:t>
      </w:r>
      <w:r>
        <w:rPr>
          <w:color w:val="222222"/>
        </w:rPr>
        <w:t xml:space="preserve"> measure, which weights precision twice as much as recall</w:t>
      </w:r>
      <w:r w:rsidR="005A3A00">
        <w:rPr>
          <w:color w:val="222222"/>
        </w:rPr>
        <w:t xml:space="preserve">. The F-measure was derived by van </w:t>
      </w:r>
      <w:proofErr w:type="spellStart"/>
      <w:r w:rsidR="005A3A00">
        <w:rPr>
          <w:color w:val="222222"/>
        </w:rPr>
        <w:t>rijsbergen</w:t>
      </w:r>
      <w:proofErr w:type="spellEnd"/>
      <w:r w:rsidR="005A3A00">
        <w:rPr>
          <w:color w:val="222222"/>
        </w:rPr>
        <w:t xml:space="preserve"> (1979) so that F</w:t>
      </w:r>
      <w:r w:rsidR="005A3A00">
        <w:rPr>
          <w:color w:val="222222"/>
          <w:vertAlign w:val="subscript"/>
        </w:rPr>
        <w:t>β</w:t>
      </w:r>
      <w:r w:rsidR="005A3A00">
        <w:rPr>
          <w:color w:val="222222"/>
        </w:rPr>
        <w:t xml:space="preserve"> “measure the effectiveness of retrieval with respect to a user who attaches β times as much important to recall as precision.” It is based on van </w:t>
      </w:r>
      <w:proofErr w:type="spellStart"/>
      <w:r w:rsidR="005A3A00">
        <w:rPr>
          <w:color w:val="222222"/>
        </w:rPr>
        <w:t>rijsbergen’s</w:t>
      </w:r>
      <w:proofErr w:type="spellEnd"/>
      <w:r w:rsidR="005A3A00">
        <w:rPr>
          <w:color w:val="222222"/>
        </w:rPr>
        <w:t xml:space="preserve"> effectiveness measure </w:t>
      </w:r>
    </w:p>
    <w:p w:rsidR="001F20BA" w:rsidRDefault="005A3A00" w:rsidP="005A3A00">
      <w:pPr>
        <w:pStyle w:val="NormalWeb"/>
        <w:shd w:val="clear" w:color="auto" w:fill="FFFFFF"/>
        <w:spacing w:before="120" w:beforeAutospacing="0" w:after="120" w:afterAutospacing="0"/>
        <w:jc w:val="center"/>
        <w:rPr>
          <w:color w:val="222222"/>
        </w:rPr>
      </w:pPr>
      <w:r>
        <w:rPr>
          <w:color w:val="222222"/>
        </w:rPr>
        <w:t xml:space="preserve">E = </w:t>
      </w:r>
      <m:oMath>
        <m:r>
          <w:rPr>
            <w:rFonts w:ascii="Cambria Math" w:hAnsi="Cambria Math"/>
            <w:color w:val="222222"/>
          </w:rPr>
          <m:t>1-</m:t>
        </m:r>
        <m:f>
          <m:fPr>
            <m:ctrlPr>
              <w:rPr>
                <w:rFonts w:ascii="Cambria Math" w:hAnsi="Cambria Math"/>
                <w:i/>
                <w:color w:val="222222"/>
              </w:rPr>
            </m:ctrlPr>
          </m:fPr>
          <m:num>
            <m:r>
              <w:rPr>
                <w:rFonts w:ascii="Cambria Math" w:hAnsi="Cambria Math"/>
                <w:color w:val="222222"/>
              </w:rPr>
              <m:t>1</m:t>
            </m:r>
          </m:num>
          <m:den>
            <m:f>
              <m:fPr>
                <m:ctrlPr>
                  <w:rPr>
                    <w:rFonts w:ascii="Cambria Math" w:hAnsi="Cambria Math"/>
                    <w:i/>
                    <w:color w:val="222222"/>
                  </w:rPr>
                </m:ctrlPr>
              </m:fPr>
              <m:num>
                <m:r>
                  <w:rPr>
                    <w:rFonts w:ascii="Cambria Math" w:hAnsi="Cambria Math"/>
                    <w:color w:val="222222"/>
                  </w:rPr>
                  <m:t>α</m:t>
                </m:r>
              </m:num>
              <m:den>
                <m:r>
                  <w:rPr>
                    <w:rFonts w:ascii="Cambria Math" w:hAnsi="Cambria Math"/>
                    <w:color w:val="222222"/>
                  </w:rPr>
                  <m:t>P</m:t>
                </m:r>
              </m:den>
            </m:f>
            <m:r>
              <w:rPr>
                <w:rFonts w:ascii="Cambria Math" w:hAnsi="Cambria Math"/>
                <w:color w:val="222222"/>
              </w:rPr>
              <m:t>+</m:t>
            </m:r>
            <m:f>
              <m:fPr>
                <m:ctrlPr>
                  <w:rPr>
                    <w:rFonts w:ascii="Cambria Math" w:hAnsi="Cambria Math"/>
                    <w:i/>
                    <w:color w:val="222222"/>
                  </w:rPr>
                </m:ctrlPr>
              </m:fPr>
              <m:num>
                <m:r>
                  <w:rPr>
                    <w:rFonts w:ascii="Cambria Math" w:hAnsi="Cambria Math"/>
                    <w:color w:val="222222"/>
                  </w:rPr>
                  <m:t>1-α</m:t>
                </m:r>
              </m:num>
              <m:den>
                <m:r>
                  <w:rPr>
                    <w:rFonts w:ascii="Cambria Math" w:hAnsi="Cambria Math"/>
                    <w:color w:val="222222"/>
                  </w:rPr>
                  <m:t>R</m:t>
                </m:r>
              </m:den>
            </m:f>
          </m:den>
        </m:f>
      </m:oMath>
    </w:p>
    <w:p w:rsidR="005A3A00" w:rsidRDefault="005A3A00" w:rsidP="005A3A00">
      <w:pPr>
        <w:pStyle w:val="NormalWeb"/>
        <w:shd w:val="clear" w:color="auto" w:fill="FFFFFF"/>
        <w:spacing w:before="120" w:beforeAutospacing="0" w:after="120" w:afterAutospacing="0"/>
        <w:jc w:val="both"/>
        <w:rPr>
          <w:color w:val="222222"/>
        </w:rPr>
      </w:pPr>
      <w:r>
        <w:rPr>
          <w:color w:val="222222"/>
        </w:rPr>
        <w:tab/>
        <w:t>Their relationship is:</w:t>
      </w:r>
    </w:p>
    <w:p w:rsidR="005A3A00" w:rsidRDefault="005A3A00" w:rsidP="005A3A00">
      <w:pPr>
        <w:pStyle w:val="NormalWeb"/>
        <w:shd w:val="clear" w:color="auto" w:fill="FFFFFF"/>
        <w:spacing w:before="120" w:beforeAutospacing="0" w:after="120" w:afterAutospacing="0"/>
        <w:jc w:val="center"/>
        <w:rPr>
          <w:color w:val="222222"/>
        </w:rPr>
      </w:pPr>
      <w:r>
        <w:rPr>
          <w:color w:val="222222"/>
        </w:rPr>
        <w:t>F</w:t>
      </w:r>
      <w:r>
        <w:rPr>
          <w:color w:val="222222"/>
          <w:vertAlign w:val="subscript"/>
        </w:rPr>
        <w:t>β</w:t>
      </w:r>
      <w:r>
        <w:rPr>
          <w:color w:val="222222"/>
        </w:rPr>
        <w:t xml:space="preserve"> = 1-E</w:t>
      </w:r>
      <w:r w:rsidR="003F082D">
        <w:rPr>
          <w:color w:val="222222"/>
        </w:rPr>
        <w:t xml:space="preserve"> where α = </w:t>
      </w:r>
      <m:oMath>
        <m:f>
          <m:fPr>
            <m:ctrlPr>
              <w:rPr>
                <w:rFonts w:ascii="Cambria Math" w:hAnsi="Cambria Math"/>
                <w:i/>
                <w:color w:val="222222"/>
              </w:rPr>
            </m:ctrlPr>
          </m:fPr>
          <m:num>
            <m:r>
              <w:rPr>
                <w:rFonts w:ascii="Cambria Math" w:hAnsi="Cambria Math"/>
                <w:color w:val="222222"/>
              </w:rPr>
              <m:t>1</m:t>
            </m:r>
          </m:num>
          <m:den>
            <m:r>
              <w:rPr>
                <w:rFonts w:ascii="Cambria Math" w:hAnsi="Cambria Math"/>
                <w:color w:val="222222"/>
              </w:rPr>
              <m:t>1+</m:t>
            </m:r>
            <m:sSup>
              <m:sSupPr>
                <m:ctrlPr>
                  <w:rPr>
                    <w:rFonts w:ascii="Cambria Math" w:hAnsi="Cambria Math"/>
                    <w:i/>
                    <w:color w:val="222222"/>
                  </w:rPr>
                </m:ctrlPr>
              </m:sSupPr>
              <m:e>
                <m:r>
                  <w:rPr>
                    <w:rFonts w:ascii="Cambria Math" w:hAnsi="Cambria Math"/>
                    <w:color w:val="222222"/>
                  </w:rPr>
                  <m:t>β</m:t>
                </m:r>
              </m:e>
              <m:sup>
                <m:r>
                  <w:rPr>
                    <w:rFonts w:ascii="Cambria Math" w:hAnsi="Cambria Math"/>
                    <w:color w:val="222222"/>
                  </w:rPr>
                  <m:t>2</m:t>
                </m:r>
              </m:sup>
            </m:sSup>
          </m:den>
        </m:f>
      </m:oMath>
    </w:p>
    <w:p w:rsidR="003F082D" w:rsidRPr="005A3A00" w:rsidRDefault="003F082D" w:rsidP="003F082D">
      <w:pPr>
        <w:pStyle w:val="NormalWeb"/>
        <w:shd w:val="clear" w:color="auto" w:fill="FFFFFF"/>
        <w:spacing w:before="120" w:beforeAutospacing="0" w:after="120" w:afterAutospacing="0"/>
        <w:ind w:firstLine="720"/>
        <w:jc w:val="both"/>
        <w:rPr>
          <w:color w:val="222222"/>
        </w:rPr>
      </w:pPr>
      <w:r>
        <w:rPr>
          <w:color w:val="222222"/>
        </w:rPr>
        <w:t>F-measure can be a better single metric when compared to precision and recall both precision and recall give different information that can complement each other when combined. If one of them excels more than the other, F-measure will reflect it.</w:t>
      </w:r>
    </w:p>
    <w:p w:rsidR="002B0C5B" w:rsidRDefault="002B0C5B" w:rsidP="002B0C5B">
      <w:pPr>
        <w:pStyle w:val="paragraph"/>
        <w:spacing w:before="0" w:beforeAutospacing="0" w:after="0" w:afterAutospacing="0"/>
        <w:jc w:val="both"/>
        <w:textAlignment w:val="baseline"/>
        <w:rPr>
          <w:rFonts w:ascii="Segoe UI" w:hAnsi="Segoe UI" w:cs="Segoe UI"/>
          <w:sz w:val="18"/>
          <w:szCs w:val="18"/>
        </w:rPr>
      </w:pPr>
    </w:p>
    <w:p w:rsidR="002B0C5B" w:rsidRDefault="002B0C5B" w:rsidP="002B0C5B">
      <w:pPr>
        <w:pStyle w:val="paragraph"/>
        <w:spacing w:before="0" w:beforeAutospacing="0" w:after="0" w:afterAutospacing="0"/>
        <w:jc w:val="both"/>
        <w:textAlignment w:val="baseline"/>
        <w:rPr>
          <w:rFonts w:ascii="Segoe UI" w:hAnsi="Segoe UI" w:cs="Segoe UI"/>
          <w:sz w:val="18"/>
          <w:szCs w:val="18"/>
        </w:rPr>
      </w:pPr>
      <w:r>
        <w:rPr>
          <w:rStyle w:val="normaltextrun"/>
        </w:rPr>
        <w:t> </w:t>
      </w:r>
      <w:r>
        <w:rPr>
          <w:rStyle w:val="eop"/>
        </w:rPr>
        <w:t> </w:t>
      </w:r>
    </w:p>
    <w:p w:rsidR="002B0C5B" w:rsidRDefault="002B0C5B" w:rsidP="002B0C5B">
      <w:pPr>
        <w:pStyle w:val="paragraph"/>
        <w:spacing w:before="0" w:beforeAutospacing="0" w:after="0" w:afterAutospacing="0"/>
        <w:jc w:val="both"/>
        <w:textAlignment w:val="baseline"/>
        <w:rPr>
          <w:rFonts w:ascii="Segoe UI" w:hAnsi="Segoe UI" w:cs="Segoe UI"/>
          <w:sz w:val="18"/>
          <w:szCs w:val="18"/>
        </w:rPr>
      </w:pPr>
      <w:r>
        <w:rPr>
          <w:rStyle w:val="normaltextrun"/>
          <w:b/>
          <w:bCs/>
        </w:rPr>
        <w:t> </w:t>
      </w:r>
      <w:r>
        <w:rPr>
          <w:rStyle w:val="eop"/>
        </w:rPr>
        <w:t> </w:t>
      </w:r>
    </w:p>
    <w:p w:rsidR="002B0C5B" w:rsidRDefault="002B0C5B" w:rsidP="002B0C5B">
      <w:pPr>
        <w:pStyle w:val="paragraph"/>
        <w:spacing w:before="0" w:beforeAutospacing="0" w:after="0" w:afterAutospacing="0"/>
        <w:jc w:val="center"/>
        <w:textAlignment w:val="baseline"/>
        <w:rPr>
          <w:rFonts w:ascii="Segoe UI" w:hAnsi="Segoe UI" w:cs="Segoe UI"/>
          <w:sz w:val="18"/>
          <w:szCs w:val="18"/>
        </w:rPr>
      </w:pPr>
      <w:r>
        <w:rPr>
          <w:rStyle w:val="normaltextrun"/>
          <w:b/>
          <w:bCs/>
          <w:sz w:val="40"/>
          <w:szCs w:val="40"/>
        </w:rPr>
        <w:t> </w:t>
      </w:r>
      <w:r>
        <w:rPr>
          <w:rStyle w:val="eop"/>
          <w:sz w:val="40"/>
          <w:szCs w:val="40"/>
        </w:rPr>
        <w:t> </w:t>
      </w:r>
    </w:p>
    <w:p w:rsidR="002B0C5B" w:rsidRDefault="002B0C5B" w:rsidP="002B0C5B">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rsidR="00E5540E" w:rsidRDefault="00E5540E">
      <w:bookmarkStart w:id="0" w:name="_GoBack"/>
      <w:bookmarkEnd w:id="0"/>
    </w:p>
    <w:sectPr w:rsidR="00E5540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7548F0"/>
    <w:multiLevelType w:val="multilevel"/>
    <w:tmpl w:val="E30E3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44D7046"/>
    <w:multiLevelType w:val="multilevel"/>
    <w:tmpl w:val="D654F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9E105AD"/>
    <w:multiLevelType w:val="multilevel"/>
    <w:tmpl w:val="00226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0C5B"/>
    <w:rsid w:val="001F20BA"/>
    <w:rsid w:val="002B0C5B"/>
    <w:rsid w:val="003F082D"/>
    <w:rsid w:val="005A3A00"/>
    <w:rsid w:val="0067736B"/>
    <w:rsid w:val="00B63244"/>
    <w:rsid w:val="00E5540E"/>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C1840"/>
  <w15:chartTrackingRefBased/>
  <w15:docId w15:val="{53D40349-BF5E-4C6C-89F4-0D57B8588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2B0C5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2B0C5B"/>
  </w:style>
  <w:style w:type="character" w:customStyle="1" w:styleId="eop">
    <w:name w:val="eop"/>
    <w:basedOn w:val="DefaultParagraphFont"/>
    <w:rsid w:val="002B0C5B"/>
  </w:style>
  <w:style w:type="character" w:customStyle="1" w:styleId="spellingerror">
    <w:name w:val="spellingerror"/>
    <w:basedOn w:val="DefaultParagraphFont"/>
    <w:rsid w:val="002B0C5B"/>
  </w:style>
  <w:style w:type="character" w:styleId="PlaceholderText">
    <w:name w:val="Placeholder Text"/>
    <w:basedOn w:val="DefaultParagraphFont"/>
    <w:uiPriority w:val="99"/>
    <w:semiHidden/>
    <w:rsid w:val="002B0C5B"/>
    <w:rPr>
      <w:color w:val="808080"/>
    </w:rPr>
  </w:style>
  <w:style w:type="paragraph" w:styleId="NormalWeb">
    <w:name w:val="Normal (Web)"/>
    <w:basedOn w:val="Normal"/>
    <w:uiPriority w:val="99"/>
    <w:semiHidden/>
    <w:unhideWhenUsed/>
    <w:rsid w:val="002B0C5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B0C5B"/>
    <w:rPr>
      <w:color w:val="0000FF"/>
      <w:u w:val="single"/>
    </w:rPr>
  </w:style>
  <w:style w:type="character" w:customStyle="1" w:styleId="mwe-math-mathml-inline">
    <w:name w:val="mwe-math-mathml-inline"/>
    <w:basedOn w:val="DefaultParagraphFont"/>
    <w:rsid w:val="002B0C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4467915">
      <w:bodyDiv w:val="1"/>
      <w:marLeft w:val="0"/>
      <w:marRight w:val="0"/>
      <w:marTop w:val="0"/>
      <w:marBottom w:val="0"/>
      <w:divBdr>
        <w:top w:val="none" w:sz="0" w:space="0" w:color="auto"/>
        <w:left w:val="none" w:sz="0" w:space="0" w:color="auto"/>
        <w:bottom w:val="none" w:sz="0" w:space="0" w:color="auto"/>
        <w:right w:val="none" w:sz="0" w:space="0" w:color="auto"/>
      </w:divBdr>
      <w:divsChild>
        <w:div w:id="1279021086">
          <w:marLeft w:val="0"/>
          <w:marRight w:val="0"/>
          <w:marTop w:val="0"/>
          <w:marBottom w:val="0"/>
          <w:divBdr>
            <w:top w:val="none" w:sz="0" w:space="0" w:color="auto"/>
            <w:left w:val="none" w:sz="0" w:space="0" w:color="auto"/>
            <w:bottom w:val="none" w:sz="0" w:space="0" w:color="auto"/>
            <w:right w:val="none" w:sz="0" w:space="0" w:color="auto"/>
          </w:divBdr>
        </w:div>
        <w:div w:id="899244841">
          <w:marLeft w:val="0"/>
          <w:marRight w:val="0"/>
          <w:marTop w:val="0"/>
          <w:marBottom w:val="0"/>
          <w:divBdr>
            <w:top w:val="none" w:sz="0" w:space="0" w:color="auto"/>
            <w:left w:val="none" w:sz="0" w:space="0" w:color="auto"/>
            <w:bottom w:val="none" w:sz="0" w:space="0" w:color="auto"/>
            <w:right w:val="none" w:sz="0" w:space="0" w:color="auto"/>
          </w:divBdr>
        </w:div>
        <w:div w:id="871188350">
          <w:marLeft w:val="0"/>
          <w:marRight w:val="0"/>
          <w:marTop w:val="0"/>
          <w:marBottom w:val="0"/>
          <w:divBdr>
            <w:top w:val="none" w:sz="0" w:space="0" w:color="auto"/>
            <w:left w:val="none" w:sz="0" w:space="0" w:color="auto"/>
            <w:bottom w:val="none" w:sz="0" w:space="0" w:color="auto"/>
            <w:right w:val="none" w:sz="0" w:space="0" w:color="auto"/>
          </w:divBdr>
        </w:div>
        <w:div w:id="1483037931">
          <w:marLeft w:val="0"/>
          <w:marRight w:val="0"/>
          <w:marTop w:val="0"/>
          <w:marBottom w:val="0"/>
          <w:divBdr>
            <w:top w:val="none" w:sz="0" w:space="0" w:color="auto"/>
            <w:left w:val="none" w:sz="0" w:space="0" w:color="auto"/>
            <w:bottom w:val="none" w:sz="0" w:space="0" w:color="auto"/>
            <w:right w:val="none" w:sz="0" w:space="0" w:color="auto"/>
          </w:divBdr>
        </w:div>
        <w:div w:id="1081482660">
          <w:marLeft w:val="0"/>
          <w:marRight w:val="0"/>
          <w:marTop w:val="0"/>
          <w:marBottom w:val="0"/>
          <w:divBdr>
            <w:top w:val="none" w:sz="0" w:space="0" w:color="auto"/>
            <w:left w:val="none" w:sz="0" w:space="0" w:color="auto"/>
            <w:bottom w:val="none" w:sz="0" w:space="0" w:color="auto"/>
            <w:right w:val="none" w:sz="0" w:space="0" w:color="auto"/>
          </w:divBdr>
        </w:div>
        <w:div w:id="534928881">
          <w:marLeft w:val="0"/>
          <w:marRight w:val="0"/>
          <w:marTop w:val="0"/>
          <w:marBottom w:val="0"/>
          <w:divBdr>
            <w:top w:val="none" w:sz="0" w:space="0" w:color="auto"/>
            <w:left w:val="none" w:sz="0" w:space="0" w:color="auto"/>
            <w:bottom w:val="none" w:sz="0" w:space="0" w:color="auto"/>
            <w:right w:val="none" w:sz="0" w:space="0" w:color="auto"/>
          </w:divBdr>
        </w:div>
        <w:div w:id="2041202581">
          <w:marLeft w:val="0"/>
          <w:marRight w:val="0"/>
          <w:marTop w:val="0"/>
          <w:marBottom w:val="0"/>
          <w:divBdr>
            <w:top w:val="none" w:sz="0" w:space="0" w:color="auto"/>
            <w:left w:val="none" w:sz="0" w:space="0" w:color="auto"/>
            <w:bottom w:val="none" w:sz="0" w:space="0" w:color="auto"/>
            <w:right w:val="none" w:sz="0" w:space="0" w:color="auto"/>
          </w:divBdr>
        </w:div>
        <w:div w:id="1092623622">
          <w:marLeft w:val="0"/>
          <w:marRight w:val="0"/>
          <w:marTop w:val="0"/>
          <w:marBottom w:val="0"/>
          <w:divBdr>
            <w:top w:val="none" w:sz="0" w:space="0" w:color="auto"/>
            <w:left w:val="none" w:sz="0" w:space="0" w:color="auto"/>
            <w:bottom w:val="none" w:sz="0" w:space="0" w:color="auto"/>
            <w:right w:val="none" w:sz="0" w:space="0" w:color="auto"/>
          </w:divBdr>
        </w:div>
        <w:div w:id="1934775178">
          <w:marLeft w:val="0"/>
          <w:marRight w:val="0"/>
          <w:marTop w:val="0"/>
          <w:marBottom w:val="0"/>
          <w:divBdr>
            <w:top w:val="none" w:sz="0" w:space="0" w:color="auto"/>
            <w:left w:val="none" w:sz="0" w:space="0" w:color="auto"/>
            <w:bottom w:val="none" w:sz="0" w:space="0" w:color="auto"/>
            <w:right w:val="none" w:sz="0" w:space="0" w:color="auto"/>
          </w:divBdr>
        </w:div>
        <w:div w:id="2068189759">
          <w:marLeft w:val="0"/>
          <w:marRight w:val="0"/>
          <w:marTop w:val="0"/>
          <w:marBottom w:val="0"/>
          <w:divBdr>
            <w:top w:val="none" w:sz="0" w:space="0" w:color="auto"/>
            <w:left w:val="none" w:sz="0" w:space="0" w:color="auto"/>
            <w:bottom w:val="none" w:sz="0" w:space="0" w:color="auto"/>
            <w:right w:val="none" w:sz="0" w:space="0" w:color="auto"/>
          </w:divBdr>
        </w:div>
        <w:div w:id="1967464328">
          <w:marLeft w:val="0"/>
          <w:marRight w:val="0"/>
          <w:marTop w:val="0"/>
          <w:marBottom w:val="0"/>
          <w:divBdr>
            <w:top w:val="none" w:sz="0" w:space="0" w:color="auto"/>
            <w:left w:val="none" w:sz="0" w:space="0" w:color="auto"/>
            <w:bottom w:val="none" w:sz="0" w:space="0" w:color="auto"/>
            <w:right w:val="none" w:sz="0" w:space="0" w:color="auto"/>
          </w:divBdr>
        </w:div>
        <w:div w:id="815877047">
          <w:marLeft w:val="0"/>
          <w:marRight w:val="0"/>
          <w:marTop w:val="0"/>
          <w:marBottom w:val="0"/>
          <w:divBdr>
            <w:top w:val="none" w:sz="0" w:space="0" w:color="auto"/>
            <w:left w:val="none" w:sz="0" w:space="0" w:color="auto"/>
            <w:bottom w:val="none" w:sz="0" w:space="0" w:color="auto"/>
            <w:right w:val="none" w:sz="0" w:space="0" w:color="auto"/>
          </w:divBdr>
        </w:div>
        <w:div w:id="1211264237">
          <w:marLeft w:val="0"/>
          <w:marRight w:val="0"/>
          <w:marTop w:val="0"/>
          <w:marBottom w:val="0"/>
          <w:divBdr>
            <w:top w:val="none" w:sz="0" w:space="0" w:color="auto"/>
            <w:left w:val="none" w:sz="0" w:space="0" w:color="auto"/>
            <w:bottom w:val="none" w:sz="0" w:space="0" w:color="auto"/>
            <w:right w:val="none" w:sz="0" w:space="0" w:color="auto"/>
          </w:divBdr>
        </w:div>
        <w:div w:id="1607881192">
          <w:marLeft w:val="0"/>
          <w:marRight w:val="0"/>
          <w:marTop w:val="0"/>
          <w:marBottom w:val="0"/>
          <w:divBdr>
            <w:top w:val="none" w:sz="0" w:space="0" w:color="auto"/>
            <w:left w:val="none" w:sz="0" w:space="0" w:color="auto"/>
            <w:bottom w:val="none" w:sz="0" w:space="0" w:color="auto"/>
            <w:right w:val="none" w:sz="0" w:space="0" w:color="auto"/>
          </w:divBdr>
        </w:div>
        <w:div w:id="1527712118">
          <w:marLeft w:val="0"/>
          <w:marRight w:val="0"/>
          <w:marTop w:val="0"/>
          <w:marBottom w:val="0"/>
          <w:divBdr>
            <w:top w:val="none" w:sz="0" w:space="0" w:color="auto"/>
            <w:left w:val="none" w:sz="0" w:space="0" w:color="auto"/>
            <w:bottom w:val="none" w:sz="0" w:space="0" w:color="auto"/>
            <w:right w:val="none" w:sz="0" w:space="0" w:color="auto"/>
          </w:divBdr>
        </w:div>
        <w:div w:id="120002035">
          <w:marLeft w:val="0"/>
          <w:marRight w:val="0"/>
          <w:marTop w:val="0"/>
          <w:marBottom w:val="0"/>
          <w:divBdr>
            <w:top w:val="none" w:sz="0" w:space="0" w:color="auto"/>
            <w:left w:val="none" w:sz="0" w:space="0" w:color="auto"/>
            <w:bottom w:val="none" w:sz="0" w:space="0" w:color="auto"/>
            <w:right w:val="none" w:sz="0" w:space="0" w:color="auto"/>
          </w:divBdr>
        </w:div>
        <w:div w:id="127548627">
          <w:marLeft w:val="0"/>
          <w:marRight w:val="0"/>
          <w:marTop w:val="0"/>
          <w:marBottom w:val="0"/>
          <w:divBdr>
            <w:top w:val="none" w:sz="0" w:space="0" w:color="auto"/>
            <w:left w:val="none" w:sz="0" w:space="0" w:color="auto"/>
            <w:bottom w:val="none" w:sz="0" w:space="0" w:color="auto"/>
            <w:right w:val="none" w:sz="0" w:space="0" w:color="auto"/>
          </w:divBdr>
        </w:div>
        <w:div w:id="282155379">
          <w:marLeft w:val="0"/>
          <w:marRight w:val="0"/>
          <w:marTop w:val="0"/>
          <w:marBottom w:val="0"/>
          <w:divBdr>
            <w:top w:val="none" w:sz="0" w:space="0" w:color="auto"/>
            <w:left w:val="none" w:sz="0" w:space="0" w:color="auto"/>
            <w:bottom w:val="none" w:sz="0" w:space="0" w:color="auto"/>
            <w:right w:val="none" w:sz="0" w:space="0" w:color="auto"/>
          </w:divBdr>
        </w:div>
        <w:div w:id="574517265">
          <w:marLeft w:val="0"/>
          <w:marRight w:val="0"/>
          <w:marTop w:val="0"/>
          <w:marBottom w:val="0"/>
          <w:divBdr>
            <w:top w:val="none" w:sz="0" w:space="0" w:color="auto"/>
            <w:left w:val="none" w:sz="0" w:space="0" w:color="auto"/>
            <w:bottom w:val="none" w:sz="0" w:space="0" w:color="auto"/>
            <w:right w:val="none" w:sz="0" w:space="0" w:color="auto"/>
          </w:divBdr>
        </w:div>
        <w:div w:id="1880781607">
          <w:marLeft w:val="0"/>
          <w:marRight w:val="0"/>
          <w:marTop w:val="0"/>
          <w:marBottom w:val="0"/>
          <w:divBdr>
            <w:top w:val="none" w:sz="0" w:space="0" w:color="auto"/>
            <w:left w:val="none" w:sz="0" w:space="0" w:color="auto"/>
            <w:bottom w:val="none" w:sz="0" w:space="0" w:color="auto"/>
            <w:right w:val="none" w:sz="0" w:space="0" w:color="auto"/>
          </w:divBdr>
        </w:div>
        <w:div w:id="1524171330">
          <w:marLeft w:val="0"/>
          <w:marRight w:val="0"/>
          <w:marTop w:val="0"/>
          <w:marBottom w:val="0"/>
          <w:divBdr>
            <w:top w:val="none" w:sz="0" w:space="0" w:color="auto"/>
            <w:left w:val="none" w:sz="0" w:space="0" w:color="auto"/>
            <w:bottom w:val="none" w:sz="0" w:space="0" w:color="auto"/>
            <w:right w:val="none" w:sz="0" w:space="0" w:color="auto"/>
          </w:divBdr>
        </w:div>
        <w:div w:id="440536732">
          <w:marLeft w:val="0"/>
          <w:marRight w:val="0"/>
          <w:marTop w:val="0"/>
          <w:marBottom w:val="0"/>
          <w:divBdr>
            <w:top w:val="none" w:sz="0" w:space="0" w:color="auto"/>
            <w:left w:val="none" w:sz="0" w:space="0" w:color="auto"/>
            <w:bottom w:val="none" w:sz="0" w:space="0" w:color="auto"/>
            <w:right w:val="none" w:sz="0" w:space="0" w:color="auto"/>
          </w:divBdr>
        </w:div>
        <w:div w:id="343676241">
          <w:marLeft w:val="0"/>
          <w:marRight w:val="0"/>
          <w:marTop w:val="0"/>
          <w:marBottom w:val="0"/>
          <w:divBdr>
            <w:top w:val="none" w:sz="0" w:space="0" w:color="auto"/>
            <w:left w:val="none" w:sz="0" w:space="0" w:color="auto"/>
            <w:bottom w:val="none" w:sz="0" w:space="0" w:color="auto"/>
            <w:right w:val="none" w:sz="0" w:space="0" w:color="auto"/>
          </w:divBdr>
        </w:div>
        <w:div w:id="1176845149">
          <w:marLeft w:val="0"/>
          <w:marRight w:val="0"/>
          <w:marTop w:val="0"/>
          <w:marBottom w:val="0"/>
          <w:divBdr>
            <w:top w:val="none" w:sz="0" w:space="0" w:color="auto"/>
            <w:left w:val="none" w:sz="0" w:space="0" w:color="auto"/>
            <w:bottom w:val="none" w:sz="0" w:space="0" w:color="auto"/>
            <w:right w:val="none" w:sz="0" w:space="0" w:color="auto"/>
          </w:divBdr>
        </w:div>
        <w:div w:id="21176344">
          <w:marLeft w:val="0"/>
          <w:marRight w:val="0"/>
          <w:marTop w:val="0"/>
          <w:marBottom w:val="0"/>
          <w:divBdr>
            <w:top w:val="none" w:sz="0" w:space="0" w:color="auto"/>
            <w:left w:val="none" w:sz="0" w:space="0" w:color="auto"/>
            <w:bottom w:val="none" w:sz="0" w:space="0" w:color="auto"/>
            <w:right w:val="none" w:sz="0" w:space="0" w:color="auto"/>
          </w:divBdr>
        </w:div>
        <w:div w:id="1173571150">
          <w:marLeft w:val="0"/>
          <w:marRight w:val="0"/>
          <w:marTop w:val="0"/>
          <w:marBottom w:val="0"/>
          <w:divBdr>
            <w:top w:val="none" w:sz="0" w:space="0" w:color="auto"/>
            <w:left w:val="none" w:sz="0" w:space="0" w:color="auto"/>
            <w:bottom w:val="none" w:sz="0" w:space="0" w:color="auto"/>
            <w:right w:val="none" w:sz="0" w:space="0" w:color="auto"/>
          </w:divBdr>
          <w:divsChild>
            <w:div w:id="1507942686">
              <w:marLeft w:val="0"/>
              <w:marRight w:val="0"/>
              <w:marTop w:val="0"/>
              <w:marBottom w:val="0"/>
              <w:divBdr>
                <w:top w:val="none" w:sz="0" w:space="0" w:color="auto"/>
                <w:left w:val="none" w:sz="0" w:space="0" w:color="auto"/>
                <w:bottom w:val="none" w:sz="0" w:space="0" w:color="auto"/>
                <w:right w:val="none" w:sz="0" w:space="0" w:color="auto"/>
              </w:divBdr>
            </w:div>
            <w:div w:id="1698039849">
              <w:marLeft w:val="0"/>
              <w:marRight w:val="0"/>
              <w:marTop w:val="0"/>
              <w:marBottom w:val="0"/>
              <w:divBdr>
                <w:top w:val="none" w:sz="0" w:space="0" w:color="auto"/>
                <w:left w:val="none" w:sz="0" w:space="0" w:color="auto"/>
                <w:bottom w:val="none" w:sz="0" w:space="0" w:color="auto"/>
                <w:right w:val="none" w:sz="0" w:space="0" w:color="auto"/>
              </w:divBdr>
            </w:div>
            <w:div w:id="340160421">
              <w:marLeft w:val="0"/>
              <w:marRight w:val="0"/>
              <w:marTop w:val="0"/>
              <w:marBottom w:val="0"/>
              <w:divBdr>
                <w:top w:val="none" w:sz="0" w:space="0" w:color="auto"/>
                <w:left w:val="none" w:sz="0" w:space="0" w:color="auto"/>
                <w:bottom w:val="none" w:sz="0" w:space="0" w:color="auto"/>
                <w:right w:val="none" w:sz="0" w:space="0" w:color="auto"/>
              </w:divBdr>
            </w:div>
          </w:divsChild>
        </w:div>
        <w:div w:id="102457174">
          <w:marLeft w:val="0"/>
          <w:marRight w:val="0"/>
          <w:marTop w:val="0"/>
          <w:marBottom w:val="0"/>
          <w:divBdr>
            <w:top w:val="none" w:sz="0" w:space="0" w:color="auto"/>
            <w:left w:val="none" w:sz="0" w:space="0" w:color="auto"/>
            <w:bottom w:val="none" w:sz="0" w:space="0" w:color="auto"/>
            <w:right w:val="none" w:sz="0" w:space="0" w:color="auto"/>
          </w:divBdr>
        </w:div>
        <w:div w:id="202909129">
          <w:marLeft w:val="0"/>
          <w:marRight w:val="0"/>
          <w:marTop w:val="0"/>
          <w:marBottom w:val="0"/>
          <w:divBdr>
            <w:top w:val="none" w:sz="0" w:space="0" w:color="auto"/>
            <w:left w:val="none" w:sz="0" w:space="0" w:color="auto"/>
            <w:bottom w:val="none" w:sz="0" w:space="0" w:color="auto"/>
            <w:right w:val="none" w:sz="0" w:space="0" w:color="auto"/>
          </w:divBdr>
          <w:divsChild>
            <w:div w:id="1441727267">
              <w:marLeft w:val="0"/>
              <w:marRight w:val="0"/>
              <w:marTop w:val="0"/>
              <w:marBottom w:val="0"/>
              <w:divBdr>
                <w:top w:val="none" w:sz="0" w:space="0" w:color="auto"/>
                <w:left w:val="none" w:sz="0" w:space="0" w:color="auto"/>
                <w:bottom w:val="none" w:sz="0" w:space="0" w:color="auto"/>
                <w:right w:val="none" w:sz="0" w:space="0" w:color="auto"/>
              </w:divBdr>
            </w:div>
            <w:div w:id="1605117433">
              <w:marLeft w:val="0"/>
              <w:marRight w:val="0"/>
              <w:marTop w:val="0"/>
              <w:marBottom w:val="0"/>
              <w:divBdr>
                <w:top w:val="none" w:sz="0" w:space="0" w:color="auto"/>
                <w:left w:val="none" w:sz="0" w:space="0" w:color="auto"/>
                <w:bottom w:val="none" w:sz="0" w:space="0" w:color="auto"/>
                <w:right w:val="none" w:sz="0" w:space="0" w:color="auto"/>
              </w:divBdr>
            </w:div>
            <w:div w:id="1471091447">
              <w:marLeft w:val="0"/>
              <w:marRight w:val="0"/>
              <w:marTop w:val="0"/>
              <w:marBottom w:val="0"/>
              <w:divBdr>
                <w:top w:val="none" w:sz="0" w:space="0" w:color="auto"/>
                <w:left w:val="none" w:sz="0" w:space="0" w:color="auto"/>
                <w:bottom w:val="none" w:sz="0" w:space="0" w:color="auto"/>
                <w:right w:val="none" w:sz="0" w:space="0" w:color="auto"/>
              </w:divBdr>
            </w:div>
          </w:divsChild>
        </w:div>
        <w:div w:id="534005232">
          <w:marLeft w:val="0"/>
          <w:marRight w:val="0"/>
          <w:marTop w:val="0"/>
          <w:marBottom w:val="0"/>
          <w:divBdr>
            <w:top w:val="none" w:sz="0" w:space="0" w:color="auto"/>
            <w:left w:val="none" w:sz="0" w:space="0" w:color="auto"/>
            <w:bottom w:val="none" w:sz="0" w:space="0" w:color="auto"/>
            <w:right w:val="none" w:sz="0" w:space="0" w:color="auto"/>
          </w:divBdr>
        </w:div>
        <w:div w:id="323167291">
          <w:marLeft w:val="0"/>
          <w:marRight w:val="0"/>
          <w:marTop w:val="0"/>
          <w:marBottom w:val="0"/>
          <w:divBdr>
            <w:top w:val="none" w:sz="0" w:space="0" w:color="auto"/>
            <w:left w:val="none" w:sz="0" w:space="0" w:color="auto"/>
            <w:bottom w:val="none" w:sz="0" w:space="0" w:color="auto"/>
            <w:right w:val="none" w:sz="0" w:space="0" w:color="auto"/>
          </w:divBdr>
        </w:div>
        <w:div w:id="2086413073">
          <w:marLeft w:val="0"/>
          <w:marRight w:val="0"/>
          <w:marTop w:val="0"/>
          <w:marBottom w:val="0"/>
          <w:divBdr>
            <w:top w:val="none" w:sz="0" w:space="0" w:color="auto"/>
            <w:left w:val="none" w:sz="0" w:space="0" w:color="auto"/>
            <w:bottom w:val="none" w:sz="0" w:space="0" w:color="auto"/>
            <w:right w:val="none" w:sz="0" w:space="0" w:color="auto"/>
          </w:divBdr>
        </w:div>
      </w:divsChild>
    </w:div>
    <w:div w:id="1872186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302</Words>
  <Characters>1722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UQ Library</Company>
  <LinksUpToDate>false</LinksUpToDate>
  <CharactersWithSpaces>2020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saisrikar paruchuri</cp:lastModifiedBy>
  <cp:revision>2</cp:revision>
  <dcterms:created xsi:type="dcterms:W3CDTF">2017-10-06T10:39:00Z</dcterms:created>
  <dcterms:modified xsi:type="dcterms:W3CDTF">2017-10-08T13:23:00Z</dcterms:modified>
</cp:coreProperties>
</file>