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AA55D7">
      <w:pPr>
        <w:jc w:val="right"/>
      </w:pPr>
      <w:r>
        <w:rPr>
          <w:rFonts w:hint="default"/>
          <w:lang w:val="en-US" w:eastAsia="fr-FR"/>
        </w:rPr>
        <w:t xml:space="preserve">                                                                             </w:t>
      </w:r>
      <w:r>
        <w:rPr>
          <w:lang w:val="fr-FR" w:eastAsia="fr-FR"/>
        </w:rPr>
        <w:drawing>
          <wp:inline distT="0" distB="0" distL="114300" distR="114300">
            <wp:extent cx="1499235" cy="777875"/>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7"/>
                    <a:srcRect t="25992" r="-2986" b="20579"/>
                    <a:stretch>
                      <a:fillRect/>
                    </a:stretch>
                  </pic:blipFill>
                  <pic:spPr>
                    <a:xfrm>
                      <a:off x="0" y="0"/>
                      <a:ext cx="1499235" cy="777875"/>
                    </a:xfrm>
                    <a:prstGeom prst="rect">
                      <a:avLst/>
                    </a:prstGeom>
                    <a:noFill/>
                    <a:ln>
                      <a:noFill/>
                    </a:ln>
                  </pic:spPr>
                </pic:pic>
              </a:graphicData>
            </a:graphic>
          </wp:inline>
        </w:drawing>
      </w:r>
    </w:p>
    <w:p w14:paraId="37F01D95"/>
    <w:p w14:paraId="49226E12"/>
    <w:p w14:paraId="58FC8E14">
      <w:pPr>
        <w:spacing w:line="240" w:lineRule="auto"/>
        <w:jc w:val="center"/>
        <w:rPr>
          <w:rFonts w:hint="default" w:cs="Calibri" w:asciiTheme="minorAscii" w:hAnsiTheme="minorAscii"/>
          <w:b/>
          <w:bCs/>
          <w:sz w:val="32"/>
          <w:szCs w:val="32"/>
        </w:rPr>
      </w:pPr>
      <w:r>
        <w:rPr>
          <w:rFonts w:hint="default" w:cs="Calibri" w:asciiTheme="minorAscii" w:hAnsiTheme="minorAscii"/>
          <w:b/>
          <w:bCs/>
          <w:sz w:val="32"/>
          <w:szCs w:val="32"/>
        </w:rPr>
        <w:t>UNIVERSITÉ CADI AYAD</w:t>
      </w:r>
    </w:p>
    <w:p w14:paraId="67C606E2">
      <w:pPr>
        <w:spacing w:line="240" w:lineRule="auto"/>
        <w:jc w:val="center"/>
        <w:rPr>
          <w:rFonts w:hint="default" w:cs="Calibri" w:asciiTheme="minorAscii" w:hAnsiTheme="minorAscii"/>
          <w:b/>
          <w:bCs/>
          <w:sz w:val="32"/>
          <w:szCs w:val="32"/>
        </w:rPr>
      </w:pPr>
      <w:bookmarkStart w:id="0" w:name="_Toc177218135"/>
      <w:bookmarkStart w:id="1" w:name="_Toc7557"/>
      <w:r>
        <w:rPr>
          <w:rFonts w:hint="default" w:cs="Calibri" w:asciiTheme="minorAscii" w:hAnsiTheme="minorAscii"/>
          <w:b/>
          <w:bCs/>
          <w:sz w:val="32"/>
          <w:szCs w:val="32"/>
        </w:rPr>
        <w:t>ECOLE SUPERIEURE DE TECHNOLOGIE-SAFI</w:t>
      </w:r>
      <w:bookmarkEnd w:id="0"/>
      <w:bookmarkEnd w:id="1"/>
    </w:p>
    <w:p w14:paraId="2CC12B03">
      <w:pPr>
        <w:spacing w:line="240" w:lineRule="auto"/>
        <w:ind w:left="2124" w:leftChars="0" w:firstLine="708" w:firstLineChars="0"/>
        <w:jc w:val="both"/>
        <w:rPr>
          <w:rFonts w:hint="default" w:cs="Calibri" w:asciiTheme="minorAscii" w:hAnsiTheme="minorAscii"/>
          <w:b/>
          <w:bCs/>
          <w:sz w:val="32"/>
          <w:szCs w:val="32"/>
        </w:rPr>
      </w:pPr>
      <w:bookmarkStart w:id="2" w:name="_Toc177218136"/>
      <w:bookmarkStart w:id="3" w:name="_Toc7599"/>
      <w:r>
        <w:rPr>
          <w:rFonts w:hint="default" w:cs="Calibri" w:asciiTheme="minorAscii" w:hAnsiTheme="minorAscii"/>
          <w:b/>
          <w:bCs/>
          <w:sz w:val="32"/>
          <w:szCs w:val="32"/>
        </w:rPr>
        <w:t>DUT GÉNIE INFORMATIQUE</w:t>
      </w:r>
      <w:bookmarkEnd w:id="2"/>
      <w:bookmarkEnd w:id="3"/>
    </w:p>
    <w:p w14:paraId="25467205"/>
    <w:p w14:paraId="3AC4B53F"/>
    <w:p w14:paraId="4ADC0DCF">
      <w:pPr>
        <w:keepNext w:val="0"/>
        <w:keepLines w:val="0"/>
        <w:widowControl/>
        <w:suppressLineNumbers w:val="0"/>
        <w:jc w:val="center"/>
      </w:pPr>
      <w:r>
        <w:rPr>
          <w:rFonts w:ascii="Calibri" w:hAnsi="Calibri" w:eastAsia="SimSun" w:cs="Calibri"/>
          <w:color w:val="000000"/>
          <w:kern w:val="0"/>
          <w:sz w:val="72"/>
          <w:szCs w:val="72"/>
          <w:lang w:val="en-US" w:eastAsia="zh-CN" w:bidi="ar"/>
        </w:rPr>
        <w:t>Compte rendu</w:t>
      </w:r>
    </w:p>
    <w:p w14:paraId="48AF8A34">
      <w:pPr>
        <w:jc w:val="both"/>
        <w:rPr>
          <w:rFonts w:hint="default" w:cs="Bahnschrift SemiLight" w:asciiTheme="minorAscii" w:hAnsiTheme="minorAscii"/>
          <w:sz w:val="24"/>
          <w:szCs w:val="24"/>
          <w:lang w:val="en-US"/>
        </w:rPr>
      </w:pPr>
    </w:p>
    <w:p w14:paraId="4A220782">
      <w:pPr>
        <w:pStyle w:val="107"/>
        <w:spacing w:line="240" w:lineRule="auto"/>
        <w:rPr>
          <w:rFonts w:hint="default"/>
          <w:i w:val="0"/>
          <w:iCs w:val="0"/>
          <w:sz w:val="40"/>
          <w:szCs w:val="40"/>
          <w:lang w:val="en-US" w:eastAsia="zh-CN"/>
        </w:rPr>
      </w:pPr>
      <w:r>
        <w:rPr>
          <w:rFonts w:hint="default"/>
          <w:i w:val="0"/>
          <w:iCs w:val="0"/>
          <w:sz w:val="40"/>
          <w:szCs w:val="40"/>
          <w:lang w:val="en-US" w:eastAsia="zh-CN"/>
        </w:rPr>
        <w:t>TP 3 : Système de Gestion des Congés</w:t>
      </w:r>
    </w:p>
    <w:p w14:paraId="61FDFD59">
      <w:pPr>
        <w:pStyle w:val="107"/>
        <w:spacing w:line="240" w:lineRule="auto"/>
        <w:jc w:val="center"/>
        <w:rPr>
          <w:rFonts w:hint="default"/>
          <w:sz w:val="40"/>
          <w:szCs w:val="40"/>
          <w:lang w:val="en-US"/>
        </w:rPr>
      </w:pPr>
      <w:r>
        <w:rPr>
          <w:rFonts w:hint="default"/>
          <w:sz w:val="40"/>
          <w:szCs w:val="40"/>
          <w:lang w:val="en-US"/>
        </w:rPr>
        <w:t>(Genericite,MVC, DAO, Swing,E/S)</w:t>
      </w:r>
    </w:p>
    <w:p w14:paraId="762092CA">
      <w:pPr>
        <w:rPr>
          <w:rFonts w:hint="default"/>
          <w:lang w:val="en-US"/>
        </w:rPr>
      </w:pPr>
    </w:p>
    <w:p w14:paraId="53F46CC5">
      <w:pPr>
        <w:rPr>
          <w:rFonts w:hint="default"/>
          <w:lang w:val="en-US"/>
        </w:rPr>
      </w:pPr>
    </w:p>
    <w:p w14:paraId="5D1CFF22">
      <w:pPr>
        <w:rPr>
          <w:rFonts w:hint="default"/>
          <w:lang w:val="en-US"/>
        </w:rPr>
      </w:pPr>
    </w:p>
    <w:p w14:paraId="2B0D4AAC">
      <w:pPr>
        <w:bidi w:val="0"/>
        <w:spacing w:line="360" w:lineRule="auto"/>
        <w:outlineLvl w:val="9"/>
        <w:rPr>
          <w:rFonts w:hint="default"/>
          <w:sz w:val="28"/>
          <w:szCs w:val="28"/>
          <w:lang w:val="en-US"/>
        </w:rPr>
      </w:pPr>
      <w:r>
        <w:rPr>
          <w:rFonts w:hint="default" w:ascii="Bahnschrift SemiBold" w:hAnsi="Bahnschrift SemiBold" w:cs="Bahnschrift SemiBold"/>
          <w:sz w:val="28"/>
          <w:szCs w:val="28"/>
          <w:lang w:val="en-US" w:eastAsia="zh-CN"/>
        </w:rPr>
        <w:t xml:space="preserve">Réalisée par : </w:t>
      </w:r>
      <w:r>
        <w:rPr>
          <w:rFonts w:hint="default" w:ascii="Bahnschrift SemiBold" w:hAnsi="Bahnschrift SemiBold" w:cs="Bahnschrift SemiBold"/>
          <w:sz w:val="28"/>
          <w:szCs w:val="28"/>
          <w:lang w:val="en-US"/>
        </w:rPr>
        <w:t xml:space="preserve"> </w:t>
      </w:r>
      <w:r>
        <w:rPr>
          <w:rFonts w:hint="default" w:ascii="Bahnschrift" w:hAnsi="Bahnschrift" w:cs="Bahnschrift"/>
          <w:sz w:val="28"/>
          <w:szCs w:val="28"/>
          <w:lang w:val="en-US"/>
        </w:rPr>
        <w:t xml:space="preserve">   </w:t>
      </w:r>
      <w:r>
        <w:rPr>
          <w:rFonts w:hint="default"/>
          <w:sz w:val="28"/>
          <w:szCs w:val="28"/>
          <w:lang w:val="en-US"/>
        </w:rPr>
        <w:t xml:space="preserve">                                 </w:t>
      </w:r>
      <w:r>
        <w:rPr>
          <w:rFonts w:hint="default" w:ascii="Bahnschrift SemiBold" w:hAnsi="Bahnschrift SemiBold" w:cs="Bahnschrift SemiBold"/>
          <w:sz w:val="28"/>
          <w:szCs w:val="28"/>
          <w:lang w:val="en-US" w:eastAsia="zh-CN"/>
        </w:rPr>
        <w:t>Enseigné par :</w:t>
      </w:r>
    </w:p>
    <w:p w14:paraId="7569E022">
      <w:pPr>
        <w:ind w:firstLine="708" w:firstLineChars="0"/>
        <w:jc w:val="both"/>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SAISSI Zahra                            M.EL ABDELLAOUI Said</w:t>
      </w:r>
    </w:p>
    <w:p w14:paraId="62556A34">
      <w:pPr>
        <w:jc w:val="both"/>
        <w:rPr>
          <w:rFonts w:hint="default" w:ascii="Franklin Gothic Medium" w:hAnsi="Franklin Gothic Medium" w:cs="Franklin Gothic Medium"/>
          <w:b w:val="0"/>
          <w:bCs w:val="0"/>
          <w:sz w:val="32"/>
          <w:szCs w:val="32"/>
          <w:lang w:val="en-US"/>
        </w:rPr>
      </w:pPr>
    </w:p>
    <w:p w14:paraId="7F77C08D">
      <w:pPr>
        <w:jc w:val="both"/>
        <w:rPr>
          <w:rFonts w:hint="default" w:ascii="Franklin Gothic Medium" w:hAnsi="Franklin Gothic Medium" w:cs="Franklin Gothic Medium"/>
          <w:b w:val="0"/>
          <w:bCs w:val="0"/>
          <w:sz w:val="32"/>
          <w:szCs w:val="32"/>
          <w:lang w:val="en-US"/>
        </w:rPr>
      </w:pPr>
    </w:p>
    <w:p w14:paraId="32917599">
      <w:pPr>
        <w:jc w:val="both"/>
        <w:rPr>
          <w:rFonts w:hint="default" w:ascii="Franklin Gothic Medium" w:hAnsi="Franklin Gothic Medium" w:cs="Franklin Gothic Medium"/>
          <w:b w:val="0"/>
          <w:bCs w:val="0"/>
          <w:sz w:val="32"/>
          <w:szCs w:val="32"/>
          <w:lang w:val="en-US"/>
        </w:rPr>
      </w:pPr>
    </w:p>
    <w:p w14:paraId="3EAA77D9">
      <w:pPr>
        <w:jc w:val="center"/>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xml:space="preserve">Année </w:t>
      </w:r>
      <w:r>
        <w:rPr>
          <w:rFonts w:hint="default" w:ascii="Arial" w:hAnsi="Arial" w:cs="Arial"/>
          <w:b w:val="0"/>
          <w:bCs w:val="0"/>
          <w:i w:val="0"/>
          <w:iCs w:val="0"/>
          <w:sz w:val="24"/>
          <w:szCs w:val="24"/>
          <w:lang w:val="en-US" w:eastAsia="zh-CN"/>
        </w:rPr>
        <w:t xml:space="preserve">universitaire </w:t>
      </w:r>
      <w:r>
        <w:rPr>
          <w:rFonts w:hint="default" w:ascii="Arial" w:hAnsi="Arial" w:cs="Arial"/>
          <w:b w:val="0"/>
          <w:bCs w:val="0"/>
          <w:i w:val="0"/>
          <w:iCs w:val="0"/>
          <w:sz w:val="24"/>
          <w:szCs w:val="24"/>
          <w:lang w:val="en-US"/>
        </w:rPr>
        <w:t>:2024/2025</w:t>
      </w:r>
    </w:p>
    <w:p w14:paraId="1ACFB1C7">
      <w:pPr>
        <w:pStyle w:val="6"/>
        <w:bidi w:val="0"/>
        <w:jc w:val="center"/>
        <w:outlineLvl w:val="9"/>
        <w:rPr>
          <w:rFonts w:hint="default"/>
          <w:lang w:val="en-US"/>
        </w:rPr>
        <w:sectPr>
          <w:pgSz w:w="11906" w:h="16838"/>
          <w:pgMar w:top="1417" w:right="1417" w:bottom="1417" w:left="1417" w:header="708" w:footer="708" w:gutter="0"/>
          <w:cols w:space="708" w:num="1"/>
          <w:docGrid w:linePitch="360" w:charSpace="0"/>
        </w:sectPr>
      </w:pPr>
    </w:p>
    <w:p w14:paraId="2E04AD73"/>
    <w:sdt>
      <w:sdtPr>
        <w:rPr>
          <w:rFonts w:ascii="SimSun" w:hAnsi="SimSun" w:eastAsia="SimSun" w:cstheme="minorBidi"/>
          <w:sz w:val="21"/>
          <w:szCs w:val="22"/>
          <w:lang w:val="fr-FR" w:eastAsia="en-US" w:bidi="ar-SA"/>
        </w:rPr>
        <w:id w:val="147460961"/>
        <w15:color w:val="DBDBDB"/>
        <w:docPartObj>
          <w:docPartGallery w:val="Table of Contents"/>
          <w:docPartUnique/>
        </w:docPartObj>
      </w:sdtPr>
      <w:sdtContent>
        <w:p w14:paraId="4E6396E4">
          <w:pPr>
            <w:spacing w:before="0" w:beforeLines="0" w:after="0" w:afterLines="0" w:line="240" w:lineRule="auto"/>
            <w:ind w:left="0" w:leftChars="0" w:right="0" w:rightChars="0" w:firstLine="0" w:firstLineChars="0"/>
            <w:jc w:val="center"/>
          </w:pPr>
          <w:r>
            <w:rPr>
              <w:rFonts w:ascii="SimSun" w:hAnsi="SimSun" w:eastAsia="SimSun"/>
              <w:sz w:val="21"/>
            </w:rPr>
            <w:t>Table des matières</w:t>
          </w:r>
        </w:p>
        <w:p w14:paraId="08749329">
          <w:pPr>
            <w:pStyle w:val="109"/>
            <w:tabs>
              <w:tab w:val="right" w:leader="dot" w:pos="8306"/>
            </w:tabs>
          </w:pPr>
          <w:r>
            <w:fldChar w:fldCharType="begin"/>
          </w:r>
          <w:r>
            <w:instrText xml:space="preserve">TOC \o "1-3" \h \u </w:instrText>
          </w:r>
          <w:r>
            <w:fldChar w:fldCharType="separate"/>
          </w:r>
          <w:r>
            <w:fldChar w:fldCharType="begin"/>
          </w:r>
          <w:r>
            <w:instrText xml:space="preserve"> HYPERLINK \l _Toc4128 </w:instrText>
          </w:r>
          <w:r>
            <w:fldChar w:fldCharType="separate"/>
          </w:r>
          <w:r>
            <w:rPr>
              <w:rFonts w:hint="default"/>
              <w:lang w:val="en-US" w:eastAsia="zh-CN"/>
            </w:rPr>
            <w:t>Introduction</w:t>
          </w:r>
          <w:r>
            <w:tab/>
          </w:r>
          <w:r>
            <w:fldChar w:fldCharType="begin"/>
          </w:r>
          <w:r>
            <w:instrText xml:space="preserve"> PAGEREF _Toc4128 \h </w:instrText>
          </w:r>
          <w:r>
            <w:fldChar w:fldCharType="separate"/>
          </w:r>
          <w:r>
            <w:t>2</w:t>
          </w:r>
          <w:r>
            <w:fldChar w:fldCharType="end"/>
          </w:r>
          <w:r>
            <w:fldChar w:fldCharType="end"/>
          </w:r>
        </w:p>
        <w:p w14:paraId="1C93DF7B">
          <w:pPr>
            <w:pStyle w:val="109"/>
            <w:tabs>
              <w:tab w:val="right" w:leader="dot" w:pos="8306"/>
            </w:tabs>
          </w:pPr>
          <w:r>
            <w:fldChar w:fldCharType="begin"/>
          </w:r>
          <w:r>
            <w:instrText xml:space="preserve"> HYPERLINK \l _Toc21776 </w:instrText>
          </w:r>
          <w:r>
            <w:fldChar w:fldCharType="separate"/>
          </w:r>
          <w:r>
            <w:rPr>
              <w:rFonts w:hint="default"/>
              <w:lang w:val="en-US" w:eastAsia="zh-CN"/>
            </w:rPr>
            <w:t>Objectifs</w:t>
          </w:r>
          <w:r>
            <w:tab/>
          </w:r>
          <w:r>
            <w:fldChar w:fldCharType="begin"/>
          </w:r>
          <w:r>
            <w:instrText xml:space="preserve"> PAGEREF _Toc21776 \h </w:instrText>
          </w:r>
          <w:r>
            <w:fldChar w:fldCharType="separate"/>
          </w:r>
          <w:r>
            <w:t>2</w:t>
          </w:r>
          <w:r>
            <w:fldChar w:fldCharType="end"/>
          </w:r>
          <w:r>
            <w:fldChar w:fldCharType="end"/>
          </w:r>
        </w:p>
        <w:p w14:paraId="56822DC1">
          <w:pPr>
            <w:pStyle w:val="110"/>
            <w:tabs>
              <w:tab w:val="right" w:leader="dot" w:pos="8306"/>
            </w:tabs>
          </w:pPr>
          <w:r>
            <w:fldChar w:fldCharType="begin"/>
          </w:r>
          <w:r>
            <w:instrText xml:space="preserve"> HYPERLINK \l _Toc1543 </w:instrText>
          </w:r>
          <w:r>
            <w:fldChar w:fldCharType="separate"/>
          </w:r>
          <w:r>
            <w:rPr>
              <w:rFonts w:hint="default"/>
              <w:lang w:val="en-US"/>
            </w:rPr>
            <w:t>Lien GitHub:</w:t>
          </w:r>
          <w:r>
            <w:tab/>
          </w:r>
          <w:r>
            <w:fldChar w:fldCharType="begin"/>
          </w:r>
          <w:r>
            <w:instrText xml:space="preserve"> PAGEREF _Toc1543 \h </w:instrText>
          </w:r>
          <w:r>
            <w:fldChar w:fldCharType="separate"/>
          </w:r>
          <w:r>
            <w:t>2</w:t>
          </w:r>
          <w:r>
            <w:fldChar w:fldCharType="end"/>
          </w:r>
          <w:r>
            <w:fldChar w:fldCharType="end"/>
          </w:r>
        </w:p>
        <w:p w14:paraId="0CC4F443">
          <w:pPr>
            <w:pStyle w:val="109"/>
            <w:tabs>
              <w:tab w:val="right" w:leader="dot" w:pos="8306"/>
            </w:tabs>
          </w:pPr>
          <w:r>
            <w:fldChar w:fldCharType="begin"/>
          </w:r>
          <w:r>
            <w:instrText xml:space="preserve"> HYPERLINK \l _Toc1023 </w:instrText>
          </w:r>
          <w:r>
            <w:fldChar w:fldCharType="separate"/>
          </w:r>
          <w:r>
            <w:rPr>
              <w:lang w:val="en-US" w:eastAsia="zh-CN"/>
            </w:rPr>
            <w:t>Étapes de Création du Projet</w:t>
          </w:r>
          <w:r>
            <w:tab/>
          </w:r>
          <w:r>
            <w:fldChar w:fldCharType="begin"/>
          </w:r>
          <w:r>
            <w:instrText xml:space="preserve"> PAGEREF _Toc1023 \h </w:instrText>
          </w:r>
          <w:r>
            <w:fldChar w:fldCharType="separate"/>
          </w:r>
          <w:r>
            <w:t>3</w:t>
          </w:r>
          <w:r>
            <w:fldChar w:fldCharType="end"/>
          </w:r>
          <w:r>
            <w:fldChar w:fldCharType="end"/>
          </w:r>
        </w:p>
        <w:p w14:paraId="0516C923">
          <w:pPr>
            <w:pStyle w:val="110"/>
            <w:tabs>
              <w:tab w:val="right" w:leader="dot" w:pos="8306"/>
            </w:tabs>
          </w:pPr>
          <w:r>
            <w:fldChar w:fldCharType="begin"/>
          </w:r>
          <w:r>
            <w:instrText xml:space="preserve"> HYPERLINK \l _Toc26351 </w:instrText>
          </w:r>
          <w:r>
            <w:fldChar w:fldCharType="separate"/>
          </w:r>
          <w:r>
            <w:rPr>
              <w:rFonts w:hint="default"/>
              <w:szCs w:val="28"/>
              <w:lang w:val="en-US" w:eastAsia="en-US"/>
            </w:rPr>
            <w:t xml:space="preserve">1. </w:t>
          </w:r>
          <w:r>
            <w:rPr>
              <w:rFonts w:hint="default" w:asciiTheme="minorHAnsi" w:hAnsiTheme="minorHAnsi" w:eastAsiaTheme="minorHAnsi" w:cstheme="minorBidi"/>
              <w:bCs/>
              <w:szCs w:val="28"/>
              <w:lang w:val="en-US" w:eastAsia="en-US" w:bidi="ar-SA"/>
            </w:rPr>
            <w:t>1ère étape : Création de l’interface génerique et son implémentation</w:t>
          </w:r>
          <w:r>
            <w:tab/>
          </w:r>
          <w:r>
            <w:fldChar w:fldCharType="begin"/>
          </w:r>
          <w:r>
            <w:instrText xml:space="preserve"> PAGEREF _Toc26351 \h </w:instrText>
          </w:r>
          <w:r>
            <w:fldChar w:fldCharType="separate"/>
          </w:r>
          <w:r>
            <w:t>3</w:t>
          </w:r>
          <w:r>
            <w:fldChar w:fldCharType="end"/>
          </w:r>
          <w:r>
            <w:fldChar w:fldCharType="end"/>
          </w:r>
        </w:p>
        <w:p w14:paraId="6BCD3D57">
          <w:pPr>
            <w:pStyle w:val="109"/>
            <w:tabs>
              <w:tab w:val="right" w:leader="dot" w:pos="8306"/>
            </w:tabs>
          </w:pPr>
          <w:r>
            <w:fldChar w:fldCharType="begin"/>
          </w:r>
          <w:r>
            <w:instrText xml:space="preserve"> HYPERLINK \l _Toc14661 </w:instrText>
          </w:r>
          <w:r>
            <w:fldChar w:fldCharType="separate"/>
          </w:r>
          <w:r>
            <w:rPr>
              <w:rFonts w:hint="default"/>
              <w:lang w:val="en-US" w:eastAsia="en-US"/>
            </w:rPr>
            <w:t xml:space="preserve">1.1. </w:t>
          </w:r>
          <w:r>
            <w:rPr>
              <w:rFonts w:hint="default" w:asciiTheme="minorHAnsi" w:hAnsiTheme="minorHAnsi" w:eastAsiaTheme="minorHAnsi" w:cstheme="minorBidi"/>
              <w:bCs/>
              <w:szCs w:val="28"/>
              <w:lang w:val="en-US" w:eastAsia="en-US" w:bidi="ar-SA"/>
            </w:rPr>
            <w:t>Interface DataImportExport:</w:t>
          </w:r>
          <w:r>
            <w:tab/>
          </w:r>
          <w:r>
            <w:fldChar w:fldCharType="begin"/>
          </w:r>
          <w:r>
            <w:instrText xml:space="preserve"> PAGEREF _Toc14661 \h </w:instrText>
          </w:r>
          <w:r>
            <w:fldChar w:fldCharType="separate"/>
          </w:r>
          <w:r>
            <w:t>3</w:t>
          </w:r>
          <w:r>
            <w:fldChar w:fldCharType="end"/>
          </w:r>
          <w:r>
            <w:fldChar w:fldCharType="end"/>
          </w:r>
        </w:p>
        <w:p w14:paraId="5F894BE5">
          <w:pPr>
            <w:pStyle w:val="109"/>
            <w:tabs>
              <w:tab w:val="right" w:leader="dot" w:pos="8306"/>
            </w:tabs>
          </w:pPr>
          <w:r>
            <w:fldChar w:fldCharType="begin"/>
          </w:r>
          <w:r>
            <w:instrText xml:space="preserve"> HYPERLINK \l _Toc23491 </w:instrText>
          </w:r>
          <w:r>
            <w:fldChar w:fldCharType="separate"/>
          </w:r>
          <w:r>
            <w:rPr>
              <w:rFonts w:hint="default" w:asciiTheme="minorHAnsi" w:hAnsiTheme="minorHAnsi" w:eastAsiaTheme="minorHAnsi" w:cstheme="minorBidi"/>
              <w:bCs/>
              <w:szCs w:val="28"/>
              <w:lang w:val="en-US" w:eastAsia="en-US" w:bidi="ar-SA"/>
            </w:rPr>
            <w:t>1.2. Importation des Données Employés depuis un Fichier Texte</w:t>
          </w:r>
          <w:r>
            <w:tab/>
          </w:r>
          <w:r>
            <w:fldChar w:fldCharType="begin"/>
          </w:r>
          <w:r>
            <w:instrText xml:space="preserve"> PAGEREF _Toc23491 \h </w:instrText>
          </w:r>
          <w:r>
            <w:fldChar w:fldCharType="separate"/>
          </w:r>
          <w:r>
            <w:t>3</w:t>
          </w:r>
          <w:r>
            <w:fldChar w:fldCharType="end"/>
          </w:r>
          <w:r>
            <w:fldChar w:fldCharType="end"/>
          </w:r>
        </w:p>
        <w:p w14:paraId="4E3A3895">
          <w:pPr>
            <w:pStyle w:val="109"/>
            <w:tabs>
              <w:tab w:val="right" w:leader="dot" w:pos="8306"/>
            </w:tabs>
          </w:pPr>
          <w:r>
            <w:fldChar w:fldCharType="begin"/>
          </w:r>
          <w:r>
            <w:instrText xml:space="preserve"> HYPERLINK \l _Toc18174 </w:instrText>
          </w:r>
          <w:r>
            <w:fldChar w:fldCharType="separate"/>
          </w:r>
          <w:r>
            <w:rPr>
              <w:rFonts w:hint="default"/>
            </w:rPr>
            <w:t xml:space="preserve">1.3. </w:t>
          </w:r>
          <w:r>
            <w:rPr>
              <w:rFonts w:hint="default" w:cstheme="minorBidi"/>
              <w:bCs/>
              <w:szCs w:val="28"/>
              <w:lang w:val="en-US" w:eastAsia="en-US" w:bidi="ar-SA"/>
            </w:rPr>
            <w:t>Ex</w:t>
          </w:r>
          <w:r>
            <w:rPr>
              <w:rFonts w:hint="default" w:asciiTheme="minorHAnsi" w:hAnsiTheme="minorHAnsi" w:eastAsiaTheme="minorHAnsi" w:cstheme="minorBidi"/>
              <w:bCs/>
              <w:szCs w:val="28"/>
              <w:lang w:val="en-US" w:eastAsia="en-US" w:bidi="ar-SA"/>
            </w:rPr>
            <w:t>portation des Données Employés depuis un Fichier Texte</w:t>
          </w:r>
          <w:r>
            <w:tab/>
          </w:r>
          <w:r>
            <w:fldChar w:fldCharType="begin"/>
          </w:r>
          <w:r>
            <w:instrText xml:space="preserve"> PAGEREF _Toc18174 \h </w:instrText>
          </w:r>
          <w:r>
            <w:fldChar w:fldCharType="separate"/>
          </w:r>
          <w:r>
            <w:t>4</w:t>
          </w:r>
          <w:r>
            <w:fldChar w:fldCharType="end"/>
          </w:r>
          <w:r>
            <w:fldChar w:fldCharType="end"/>
          </w:r>
        </w:p>
        <w:p w14:paraId="147DF3A4">
          <w:pPr>
            <w:pStyle w:val="110"/>
            <w:tabs>
              <w:tab w:val="right" w:leader="dot" w:pos="8306"/>
            </w:tabs>
          </w:pPr>
          <w:r>
            <w:fldChar w:fldCharType="begin"/>
          </w:r>
          <w:r>
            <w:instrText xml:space="preserve"> HYPERLINK \l _Toc28570 </w:instrText>
          </w:r>
          <w:r>
            <w:fldChar w:fldCharType="separate"/>
          </w:r>
          <w:r>
            <w:rPr>
              <w:rFonts w:hint="default"/>
              <w:lang w:val="en-US"/>
            </w:rPr>
            <w:t>Code :</w:t>
          </w:r>
          <w:r>
            <w:tab/>
          </w:r>
          <w:r>
            <w:fldChar w:fldCharType="begin"/>
          </w:r>
          <w:r>
            <w:instrText xml:space="preserve"> PAGEREF _Toc28570 \h </w:instrText>
          </w:r>
          <w:r>
            <w:fldChar w:fldCharType="separate"/>
          </w:r>
          <w:r>
            <w:t>4</w:t>
          </w:r>
          <w:r>
            <w:fldChar w:fldCharType="end"/>
          </w:r>
          <w:r>
            <w:fldChar w:fldCharType="end"/>
          </w:r>
        </w:p>
        <w:p w14:paraId="202316B5">
          <w:pPr>
            <w:pStyle w:val="110"/>
            <w:tabs>
              <w:tab w:val="right" w:leader="dot" w:pos="8306"/>
            </w:tabs>
          </w:pPr>
          <w:r>
            <w:fldChar w:fldCharType="begin"/>
          </w:r>
          <w:r>
            <w:instrText xml:space="preserve"> HYPERLINK \l _Toc20363 </w:instrText>
          </w:r>
          <w:r>
            <w:fldChar w:fldCharType="separate"/>
          </w:r>
          <w:r>
            <w:rPr>
              <w:rFonts w:hint="default"/>
              <w:szCs w:val="28"/>
              <w:lang w:val="en-US" w:eastAsia="en-US"/>
            </w:rPr>
            <w:t xml:space="preserve">2. </w:t>
          </w:r>
          <w:r>
            <w:rPr>
              <w:rFonts w:hint="default" w:cstheme="minorBidi"/>
              <w:bCs/>
              <w:szCs w:val="28"/>
              <w:lang w:val="en-US" w:eastAsia="en-US" w:bidi="ar-SA"/>
            </w:rPr>
            <w:t>2</w:t>
          </w:r>
          <w:r>
            <w:rPr>
              <w:rFonts w:hint="default" w:asciiTheme="minorHAnsi" w:hAnsiTheme="minorHAnsi" w:eastAsiaTheme="minorHAnsi" w:cstheme="minorBidi"/>
              <w:bCs/>
              <w:szCs w:val="28"/>
              <w:lang w:val="en-US" w:eastAsia="en-US" w:bidi="ar-SA"/>
            </w:rPr>
            <w:t>ème étape : Couche Model -Logique metier</w:t>
          </w:r>
          <w:r>
            <w:tab/>
          </w:r>
          <w:r>
            <w:fldChar w:fldCharType="begin"/>
          </w:r>
          <w:r>
            <w:instrText xml:space="preserve"> PAGEREF _Toc20363 \h </w:instrText>
          </w:r>
          <w:r>
            <w:fldChar w:fldCharType="separate"/>
          </w:r>
          <w:r>
            <w:t>5</w:t>
          </w:r>
          <w:r>
            <w:fldChar w:fldCharType="end"/>
          </w:r>
          <w:r>
            <w:fldChar w:fldCharType="end"/>
          </w:r>
        </w:p>
        <w:p w14:paraId="21BF62D0">
          <w:pPr>
            <w:pStyle w:val="110"/>
            <w:tabs>
              <w:tab w:val="right" w:leader="dot" w:pos="8306"/>
            </w:tabs>
          </w:pPr>
          <w:r>
            <w:fldChar w:fldCharType="begin"/>
          </w:r>
          <w:r>
            <w:instrText xml:space="preserve"> HYPERLINK \l _Toc6233 </w:instrText>
          </w:r>
          <w:r>
            <w:fldChar w:fldCharType="separate"/>
          </w:r>
          <w:r>
            <w:rPr>
              <w:rFonts w:hint="default"/>
              <w:lang w:val="en-US"/>
            </w:rPr>
            <w:t>Code :</w:t>
          </w:r>
          <w:r>
            <w:tab/>
          </w:r>
          <w:r>
            <w:fldChar w:fldCharType="begin"/>
          </w:r>
          <w:r>
            <w:instrText xml:space="preserve"> PAGEREF _Toc6233 \h </w:instrText>
          </w:r>
          <w:r>
            <w:fldChar w:fldCharType="separate"/>
          </w:r>
          <w:r>
            <w:t>5</w:t>
          </w:r>
          <w:r>
            <w:fldChar w:fldCharType="end"/>
          </w:r>
          <w:r>
            <w:fldChar w:fldCharType="end"/>
          </w:r>
        </w:p>
        <w:p w14:paraId="4AEE66D3">
          <w:pPr>
            <w:pStyle w:val="110"/>
            <w:tabs>
              <w:tab w:val="right" w:leader="dot" w:pos="8306"/>
            </w:tabs>
          </w:pPr>
          <w:r>
            <w:fldChar w:fldCharType="begin"/>
          </w:r>
          <w:r>
            <w:instrText xml:space="preserve"> HYPERLINK \l _Toc25146 </w:instrText>
          </w:r>
          <w:r>
            <w:fldChar w:fldCharType="separate"/>
          </w:r>
          <w:r>
            <w:rPr>
              <w:rFonts w:hint="default" w:asciiTheme="minorHAnsi" w:hAnsiTheme="minorHAnsi" w:eastAsiaTheme="minorHAnsi" w:cstheme="minorBidi"/>
              <w:bCs/>
              <w:szCs w:val="28"/>
              <w:lang w:val="en-US" w:eastAsia="en-US" w:bidi="ar-SA"/>
            </w:rPr>
            <w:t>3. 3ème étape : Couche View - Interface graphique</w:t>
          </w:r>
          <w:r>
            <w:tab/>
          </w:r>
          <w:r>
            <w:fldChar w:fldCharType="begin"/>
          </w:r>
          <w:r>
            <w:instrText xml:space="preserve"> PAGEREF _Toc25146 \h </w:instrText>
          </w:r>
          <w:r>
            <w:fldChar w:fldCharType="separate"/>
          </w:r>
          <w:r>
            <w:t>5</w:t>
          </w:r>
          <w:r>
            <w:fldChar w:fldCharType="end"/>
          </w:r>
          <w:r>
            <w:fldChar w:fldCharType="end"/>
          </w:r>
        </w:p>
        <w:p w14:paraId="65BA17DC">
          <w:pPr>
            <w:pStyle w:val="111"/>
            <w:tabs>
              <w:tab w:val="right" w:leader="dot" w:pos="8306"/>
            </w:tabs>
          </w:pPr>
          <w:r>
            <w:fldChar w:fldCharType="begin"/>
          </w:r>
          <w:r>
            <w:instrText xml:space="preserve"> HYPERLINK \l _Toc15656 </w:instrText>
          </w:r>
          <w:r>
            <w:fldChar w:fldCharType="separate"/>
          </w:r>
          <w:r>
            <w:rPr>
              <w:rFonts w:hint="default" w:asciiTheme="minorHAnsi" w:hAnsiTheme="minorHAnsi" w:eastAsiaTheme="minorHAnsi" w:cstheme="minorBidi"/>
              <w:bCs/>
              <w:szCs w:val="28"/>
              <w:lang w:val="en-US" w:eastAsia="en-US" w:bidi="ar-SA"/>
            </w:rPr>
            <w:t>3.1. Les boutons d'importation et d'exportation</w:t>
          </w:r>
          <w:r>
            <w:tab/>
          </w:r>
          <w:r>
            <w:fldChar w:fldCharType="begin"/>
          </w:r>
          <w:r>
            <w:instrText xml:space="preserve"> PAGEREF _Toc15656 \h </w:instrText>
          </w:r>
          <w:r>
            <w:fldChar w:fldCharType="separate"/>
          </w:r>
          <w:r>
            <w:t>5</w:t>
          </w:r>
          <w:r>
            <w:fldChar w:fldCharType="end"/>
          </w:r>
          <w:r>
            <w:fldChar w:fldCharType="end"/>
          </w:r>
        </w:p>
        <w:p w14:paraId="6CEFBCAD">
          <w:pPr>
            <w:pStyle w:val="111"/>
            <w:tabs>
              <w:tab w:val="right" w:leader="dot" w:pos="8306"/>
            </w:tabs>
          </w:pPr>
          <w:r>
            <w:fldChar w:fldCharType="begin"/>
          </w:r>
          <w:r>
            <w:instrText xml:space="preserve"> HYPERLINK \l _Toc21085 </w:instrText>
          </w:r>
          <w:r>
            <w:fldChar w:fldCharType="separate"/>
          </w:r>
          <w:r>
            <w:rPr>
              <w:rFonts w:hint="default" w:asciiTheme="minorHAnsi" w:hAnsiTheme="minorHAnsi" w:eastAsiaTheme="minorHAnsi" w:cstheme="minorBidi"/>
              <w:bCs/>
              <w:szCs w:val="28"/>
              <w:lang w:val="en-US" w:eastAsia="en-US" w:bidi="ar-SA"/>
            </w:rPr>
            <w:t>Code:</w:t>
          </w:r>
          <w:r>
            <w:tab/>
          </w:r>
          <w:r>
            <w:fldChar w:fldCharType="begin"/>
          </w:r>
          <w:r>
            <w:instrText xml:space="preserve"> PAGEREF _Toc21085 \h </w:instrText>
          </w:r>
          <w:r>
            <w:fldChar w:fldCharType="separate"/>
          </w:r>
          <w:r>
            <w:t>6</w:t>
          </w:r>
          <w:r>
            <w:fldChar w:fldCharType="end"/>
          </w:r>
          <w:r>
            <w:fldChar w:fldCharType="end"/>
          </w:r>
        </w:p>
        <w:p w14:paraId="61526890">
          <w:pPr>
            <w:pStyle w:val="111"/>
            <w:tabs>
              <w:tab w:val="right" w:leader="dot" w:pos="8306"/>
            </w:tabs>
          </w:pPr>
          <w:r>
            <w:fldChar w:fldCharType="begin"/>
          </w:r>
          <w:r>
            <w:instrText xml:space="preserve"> HYPERLINK \l _Toc29103 </w:instrText>
          </w:r>
          <w:r>
            <w:fldChar w:fldCharType="separate"/>
          </w:r>
          <w:r>
            <w:rPr>
              <w:rFonts w:hint="default" w:asciiTheme="minorHAnsi" w:hAnsiTheme="minorHAnsi" w:eastAsiaTheme="minorHAnsi" w:cstheme="minorBidi"/>
              <w:bCs/>
              <w:szCs w:val="28"/>
              <w:lang w:val="en-US" w:eastAsia="en-US" w:bidi="ar-SA"/>
            </w:rPr>
            <w:t xml:space="preserve">3.2. </w:t>
          </w:r>
          <w:r>
            <w:rPr>
              <w:rFonts w:hint="default" w:asciiTheme="minorHAnsi" w:hAnsiTheme="minorHAnsi" w:eastAsiaTheme="minorHAnsi" w:cstheme="minorBidi"/>
              <w:bCs/>
              <w:szCs w:val="28"/>
              <w:lang w:val="en-US" w:eastAsia="en-US" w:bidi="ar-SA"/>
            </w:rPr>
            <w:t>L'action d'importation et d'exportation</w:t>
          </w:r>
          <w:r>
            <w:tab/>
          </w:r>
          <w:r>
            <w:fldChar w:fldCharType="begin"/>
          </w:r>
          <w:r>
            <w:instrText xml:space="preserve"> PAGEREF _Toc29103 \h </w:instrText>
          </w:r>
          <w:r>
            <w:fldChar w:fldCharType="separate"/>
          </w:r>
          <w:r>
            <w:t>6</w:t>
          </w:r>
          <w:r>
            <w:fldChar w:fldCharType="end"/>
          </w:r>
          <w:r>
            <w:fldChar w:fldCharType="end"/>
          </w:r>
        </w:p>
        <w:p w14:paraId="5F4BCFE9">
          <w:pPr>
            <w:pStyle w:val="111"/>
            <w:tabs>
              <w:tab w:val="right" w:leader="dot" w:pos="8306"/>
            </w:tabs>
          </w:pPr>
          <w:r>
            <w:fldChar w:fldCharType="begin"/>
          </w:r>
          <w:r>
            <w:instrText xml:space="preserve"> HYPERLINK \l _Toc17428 </w:instrText>
          </w:r>
          <w:r>
            <w:fldChar w:fldCharType="separate"/>
          </w:r>
          <w:r>
            <w:rPr>
              <w:rFonts w:hint="default" w:asciiTheme="minorHAnsi" w:hAnsiTheme="minorHAnsi" w:eastAsiaTheme="minorHAnsi" w:cstheme="minorBidi"/>
              <w:bCs/>
              <w:szCs w:val="28"/>
              <w:lang w:val="en-US" w:eastAsia="en-US" w:bidi="ar-SA"/>
            </w:rPr>
            <w:t>Code:</w:t>
          </w:r>
          <w:r>
            <w:tab/>
          </w:r>
          <w:r>
            <w:fldChar w:fldCharType="begin"/>
          </w:r>
          <w:r>
            <w:instrText xml:space="preserve"> PAGEREF _Toc17428 \h </w:instrText>
          </w:r>
          <w:r>
            <w:fldChar w:fldCharType="separate"/>
          </w:r>
          <w:r>
            <w:t>6</w:t>
          </w:r>
          <w:r>
            <w:fldChar w:fldCharType="end"/>
          </w:r>
          <w:r>
            <w:fldChar w:fldCharType="end"/>
          </w:r>
        </w:p>
        <w:p w14:paraId="0CF0FE48">
          <w:pPr>
            <w:pStyle w:val="111"/>
            <w:tabs>
              <w:tab w:val="right" w:leader="dot" w:pos="8306"/>
            </w:tabs>
          </w:pPr>
          <w:r>
            <w:fldChar w:fldCharType="begin"/>
          </w:r>
          <w:r>
            <w:instrText xml:space="preserve"> HYPERLINK \l _Toc5188 </w:instrText>
          </w:r>
          <w:r>
            <w:fldChar w:fldCharType="separate"/>
          </w:r>
          <w:r>
            <w:rPr>
              <w:rFonts w:hint="default" w:asciiTheme="minorHAnsi" w:hAnsiTheme="minorHAnsi" w:eastAsiaTheme="minorHAnsi" w:cstheme="minorBidi"/>
              <w:bCs/>
              <w:szCs w:val="28"/>
              <w:lang w:val="en-US" w:eastAsia="en-US" w:bidi="ar-SA"/>
            </w:rPr>
            <w:t xml:space="preserve">3.3. </w:t>
          </w:r>
          <w:r>
            <w:rPr>
              <w:rFonts w:hint="default" w:asciiTheme="minorHAnsi" w:hAnsiTheme="minorHAnsi" w:eastAsiaTheme="minorHAnsi" w:cstheme="minorBidi"/>
              <w:bCs/>
              <w:szCs w:val="28"/>
              <w:lang w:val="en-US" w:eastAsia="en-US" w:bidi="ar-SA"/>
            </w:rPr>
            <w:t>Les méthodes d'exportation et d'importation des données (exportData et importData)</w:t>
          </w:r>
          <w:r>
            <w:tab/>
          </w:r>
          <w:r>
            <w:fldChar w:fldCharType="begin"/>
          </w:r>
          <w:r>
            <w:instrText xml:space="preserve"> PAGEREF _Toc5188 \h </w:instrText>
          </w:r>
          <w:r>
            <w:fldChar w:fldCharType="separate"/>
          </w:r>
          <w:r>
            <w:t>7</w:t>
          </w:r>
          <w:r>
            <w:fldChar w:fldCharType="end"/>
          </w:r>
          <w:r>
            <w:fldChar w:fldCharType="end"/>
          </w:r>
        </w:p>
        <w:p w14:paraId="5FD4A9D2">
          <w:pPr>
            <w:pStyle w:val="111"/>
            <w:tabs>
              <w:tab w:val="right" w:leader="dot" w:pos="8306"/>
            </w:tabs>
          </w:pPr>
          <w:r>
            <w:fldChar w:fldCharType="begin"/>
          </w:r>
          <w:r>
            <w:instrText xml:space="preserve"> HYPERLINK \l _Toc1098 </w:instrText>
          </w:r>
          <w:r>
            <w:fldChar w:fldCharType="separate"/>
          </w:r>
          <w:r>
            <w:rPr>
              <w:rFonts w:hint="default" w:asciiTheme="minorHAnsi" w:hAnsiTheme="minorHAnsi" w:eastAsiaTheme="minorHAnsi" w:cstheme="minorBidi"/>
              <w:bCs/>
              <w:szCs w:val="28"/>
              <w:lang w:val="en-US" w:eastAsia="en-US" w:bidi="ar-SA"/>
            </w:rPr>
            <w:t>Code:</w:t>
          </w:r>
          <w:r>
            <w:tab/>
          </w:r>
          <w:r>
            <w:fldChar w:fldCharType="begin"/>
          </w:r>
          <w:r>
            <w:instrText xml:space="preserve"> PAGEREF _Toc1098 \h </w:instrText>
          </w:r>
          <w:r>
            <w:fldChar w:fldCharType="separate"/>
          </w:r>
          <w:r>
            <w:t>7</w:t>
          </w:r>
          <w:r>
            <w:fldChar w:fldCharType="end"/>
          </w:r>
          <w:r>
            <w:fldChar w:fldCharType="end"/>
          </w:r>
        </w:p>
        <w:p w14:paraId="2C8F362B">
          <w:pPr>
            <w:pStyle w:val="110"/>
            <w:tabs>
              <w:tab w:val="right" w:leader="dot" w:pos="8306"/>
            </w:tabs>
          </w:pPr>
          <w:r>
            <w:fldChar w:fldCharType="begin"/>
          </w:r>
          <w:r>
            <w:instrText xml:space="preserve"> HYPERLINK \l _Toc11879 </w:instrText>
          </w:r>
          <w:r>
            <w:fldChar w:fldCharType="separate"/>
          </w:r>
          <w:r>
            <w:rPr>
              <w:rFonts w:hint="default" w:asciiTheme="minorHAnsi" w:hAnsiTheme="minorHAnsi" w:eastAsiaTheme="minorHAnsi" w:cstheme="minorBidi"/>
              <w:bCs/>
              <w:szCs w:val="28"/>
              <w:lang w:val="en-US" w:eastAsia="en-US" w:bidi="ar-SA"/>
            </w:rPr>
            <w:t>4. 4ème étape : Main - Application principale</w:t>
          </w:r>
          <w:r>
            <w:tab/>
          </w:r>
          <w:r>
            <w:fldChar w:fldCharType="begin"/>
          </w:r>
          <w:r>
            <w:instrText xml:space="preserve"> PAGEREF _Toc11879 \h </w:instrText>
          </w:r>
          <w:r>
            <w:fldChar w:fldCharType="separate"/>
          </w:r>
          <w:r>
            <w:t>8</w:t>
          </w:r>
          <w:r>
            <w:fldChar w:fldCharType="end"/>
          </w:r>
          <w:r>
            <w:fldChar w:fldCharType="end"/>
          </w:r>
        </w:p>
        <w:p w14:paraId="05966AA5">
          <w:pPr>
            <w:pStyle w:val="110"/>
            <w:tabs>
              <w:tab w:val="right" w:leader="dot" w:pos="8306"/>
            </w:tabs>
          </w:pPr>
          <w:r>
            <w:fldChar w:fldCharType="begin"/>
          </w:r>
          <w:r>
            <w:instrText xml:space="preserve"> HYPERLINK \l _Toc11702 </w:instrText>
          </w:r>
          <w:r>
            <w:fldChar w:fldCharType="separate"/>
          </w:r>
          <w:r>
            <w:t>Code :</w:t>
          </w:r>
          <w:r>
            <w:tab/>
          </w:r>
          <w:r>
            <w:fldChar w:fldCharType="begin"/>
          </w:r>
          <w:r>
            <w:instrText xml:space="preserve"> PAGEREF _Toc11702 \h </w:instrText>
          </w:r>
          <w:r>
            <w:fldChar w:fldCharType="separate"/>
          </w:r>
          <w:r>
            <w:t>8</w:t>
          </w:r>
          <w:r>
            <w:fldChar w:fldCharType="end"/>
          </w:r>
          <w:r>
            <w:fldChar w:fldCharType="end"/>
          </w:r>
        </w:p>
        <w:p w14:paraId="652BDA69">
          <w:pPr>
            <w:pStyle w:val="109"/>
            <w:tabs>
              <w:tab w:val="right" w:leader="dot" w:pos="8306"/>
            </w:tabs>
          </w:pPr>
          <w:r>
            <w:fldChar w:fldCharType="begin"/>
          </w:r>
          <w:r>
            <w:instrText xml:space="preserve"> HYPERLINK \l _Toc12865 </w:instrText>
          </w:r>
          <w:r>
            <w:fldChar w:fldCharType="separate"/>
          </w:r>
          <w:r>
            <w:rPr>
              <w:rFonts w:hint="default"/>
              <w:lang w:val="en-US" w:eastAsia="zh-CN"/>
            </w:rPr>
            <w:t>Réalisation</w:t>
          </w:r>
          <w:r>
            <w:tab/>
          </w:r>
          <w:r>
            <w:fldChar w:fldCharType="begin"/>
          </w:r>
          <w:r>
            <w:instrText xml:space="preserve"> PAGEREF _Toc12865 \h </w:instrText>
          </w:r>
          <w:r>
            <w:fldChar w:fldCharType="separate"/>
          </w:r>
          <w:r>
            <w:t>10</w:t>
          </w:r>
          <w:r>
            <w:fldChar w:fldCharType="end"/>
          </w:r>
          <w:r>
            <w:fldChar w:fldCharType="end"/>
          </w:r>
        </w:p>
        <w:p w14:paraId="2BEBD1C8">
          <w:pPr>
            <w:pStyle w:val="109"/>
            <w:tabs>
              <w:tab w:val="right" w:leader="dot" w:pos="8306"/>
            </w:tabs>
          </w:pPr>
          <w:r>
            <w:fldChar w:fldCharType="begin"/>
          </w:r>
          <w:r>
            <w:instrText xml:space="preserve"> HYPERLINK \l _Toc27370 </w:instrText>
          </w:r>
          <w:r>
            <w:fldChar w:fldCharType="separate"/>
          </w:r>
          <w:r>
            <w:rPr>
              <w:rFonts w:hint="default" w:asciiTheme="minorHAnsi" w:hAnsiTheme="minorHAnsi" w:eastAsiaTheme="minorHAnsi" w:cstheme="minorBidi"/>
              <w:bCs/>
              <w:szCs w:val="28"/>
              <w:lang w:val="en-US" w:eastAsia="zh-CN" w:bidi="ar-SA"/>
            </w:rPr>
            <w:t>1. Page Login:</w:t>
          </w:r>
          <w:r>
            <w:tab/>
          </w:r>
          <w:r>
            <w:fldChar w:fldCharType="begin"/>
          </w:r>
          <w:r>
            <w:instrText xml:space="preserve"> PAGEREF _Toc27370 \h </w:instrText>
          </w:r>
          <w:r>
            <w:fldChar w:fldCharType="separate"/>
          </w:r>
          <w:r>
            <w:t>10</w:t>
          </w:r>
          <w:r>
            <w:fldChar w:fldCharType="end"/>
          </w:r>
          <w:r>
            <w:fldChar w:fldCharType="end"/>
          </w:r>
        </w:p>
        <w:p w14:paraId="16D414B9">
          <w:pPr>
            <w:pStyle w:val="109"/>
            <w:tabs>
              <w:tab w:val="right" w:leader="dot" w:pos="8306"/>
            </w:tabs>
          </w:pPr>
          <w:r>
            <w:fldChar w:fldCharType="begin"/>
          </w:r>
          <w:r>
            <w:instrText xml:space="preserve"> HYPERLINK \l _Toc17668 </w:instrText>
          </w:r>
          <w:r>
            <w:fldChar w:fldCharType="separate"/>
          </w:r>
          <w:r>
            <w:rPr>
              <w:rFonts w:hint="default" w:asciiTheme="minorHAnsi" w:hAnsiTheme="minorHAnsi" w:eastAsiaTheme="minorHAnsi" w:cstheme="minorBidi"/>
              <w:bCs/>
              <w:szCs w:val="28"/>
              <w:lang w:val="en-US" w:eastAsia="zh-CN" w:bidi="ar-SA"/>
            </w:rPr>
            <w:t xml:space="preserve">2. </w:t>
          </w:r>
          <w:r>
            <w:rPr>
              <w:rFonts w:hint="default" w:cstheme="minorBidi"/>
              <w:bCs/>
              <w:szCs w:val="28"/>
              <w:lang w:val="en-US" w:eastAsia="zh-CN" w:bidi="ar-SA"/>
            </w:rPr>
            <w:t>Authentification:</w:t>
          </w:r>
          <w:r>
            <w:tab/>
          </w:r>
          <w:r>
            <w:fldChar w:fldCharType="begin"/>
          </w:r>
          <w:r>
            <w:instrText xml:space="preserve"> PAGEREF _Toc17668 \h </w:instrText>
          </w:r>
          <w:r>
            <w:fldChar w:fldCharType="separate"/>
          </w:r>
          <w:r>
            <w:t>10</w:t>
          </w:r>
          <w:r>
            <w:fldChar w:fldCharType="end"/>
          </w:r>
          <w:r>
            <w:fldChar w:fldCharType="end"/>
          </w:r>
        </w:p>
        <w:p w14:paraId="05FA1D21">
          <w:pPr>
            <w:pStyle w:val="109"/>
            <w:tabs>
              <w:tab w:val="right" w:leader="dot" w:pos="8306"/>
            </w:tabs>
          </w:pPr>
          <w:r>
            <w:fldChar w:fldCharType="begin"/>
          </w:r>
          <w:r>
            <w:instrText xml:space="preserve"> HYPERLINK \l _Toc26023 </w:instrText>
          </w:r>
          <w:r>
            <w:fldChar w:fldCharType="separate"/>
          </w:r>
          <w:r>
            <w:rPr>
              <w:rFonts w:hint="default" w:cstheme="minorBidi"/>
              <w:bCs/>
              <w:szCs w:val="28"/>
              <w:lang w:val="en-US" w:eastAsia="zh-CN" w:bidi="ar-SA"/>
            </w:rPr>
            <w:t>3. Affichage des employes et conges:</w:t>
          </w:r>
          <w:r>
            <w:tab/>
          </w:r>
          <w:r>
            <w:fldChar w:fldCharType="begin"/>
          </w:r>
          <w:r>
            <w:instrText xml:space="preserve"> PAGEREF _Toc26023 \h </w:instrText>
          </w:r>
          <w:r>
            <w:fldChar w:fldCharType="separate"/>
          </w:r>
          <w:r>
            <w:t>10</w:t>
          </w:r>
          <w:r>
            <w:fldChar w:fldCharType="end"/>
          </w:r>
          <w:r>
            <w:fldChar w:fldCharType="end"/>
          </w:r>
        </w:p>
        <w:p w14:paraId="7D75B23C">
          <w:pPr>
            <w:pStyle w:val="109"/>
            <w:tabs>
              <w:tab w:val="right" w:leader="dot" w:pos="8306"/>
            </w:tabs>
          </w:pPr>
          <w:r>
            <w:fldChar w:fldCharType="begin"/>
          </w:r>
          <w:r>
            <w:instrText xml:space="preserve"> HYPERLINK \l _Toc1371 </w:instrText>
          </w:r>
          <w:r>
            <w:fldChar w:fldCharType="separate"/>
          </w:r>
          <w:r>
            <w:rPr>
              <w:rFonts w:hint="default" w:cstheme="minorBidi"/>
              <w:bCs/>
              <w:szCs w:val="28"/>
              <w:lang w:val="en-US" w:eastAsia="zh-CN" w:bidi="ar-SA"/>
            </w:rPr>
            <w:t>4. Exportation des employes:</w:t>
          </w:r>
          <w:r>
            <w:tab/>
          </w:r>
          <w:r>
            <w:fldChar w:fldCharType="begin"/>
          </w:r>
          <w:r>
            <w:instrText xml:space="preserve"> PAGEREF _Toc1371 \h </w:instrText>
          </w:r>
          <w:r>
            <w:fldChar w:fldCharType="separate"/>
          </w:r>
          <w:r>
            <w:t>11</w:t>
          </w:r>
          <w:r>
            <w:fldChar w:fldCharType="end"/>
          </w:r>
          <w:r>
            <w:fldChar w:fldCharType="end"/>
          </w:r>
        </w:p>
        <w:p w14:paraId="7C3B761F">
          <w:pPr>
            <w:pStyle w:val="109"/>
            <w:tabs>
              <w:tab w:val="right" w:leader="dot" w:pos="8306"/>
            </w:tabs>
          </w:pPr>
          <w:r>
            <w:fldChar w:fldCharType="begin"/>
          </w:r>
          <w:r>
            <w:instrText xml:space="preserve"> HYPERLINK \l _Toc13846 </w:instrText>
          </w:r>
          <w:r>
            <w:fldChar w:fldCharType="separate"/>
          </w:r>
          <w:r>
            <w:rPr>
              <w:rFonts w:hint="default" w:cstheme="minorBidi"/>
              <w:bCs/>
              <w:szCs w:val="28"/>
              <w:lang w:val="en-US" w:eastAsia="zh-CN" w:bidi="ar-SA"/>
            </w:rPr>
            <w:t>5. Exportation des conges:</w:t>
          </w:r>
          <w:r>
            <w:tab/>
          </w:r>
          <w:r>
            <w:fldChar w:fldCharType="begin"/>
          </w:r>
          <w:r>
            <w:instrText xml:space="preserve"> PAGEREF _Toc13846 \h </w:instrText>
          </w:r>
          <w:r>
            <w:fldChar w:fldCharType="separate"/>
          </w:r>
          <w:r>
            <w:t>13</w:t>
          </w:r>
          <w:r>
            <w:fldChar w:fldCharType="end"/>
          </w:r>
          <w:r>
            <w:fldChar w:fldCharType="end"/>
          </w:r>
        </w:p>
        <w:p w14:paraId="0EDC550F">
          <w:pPr>
            <w:pStyle w:val="109"/>
            <w:tabs>
              <w:tab w:val="right" w:leader="dot" w:pos="8306"/>
            </w:tabs>
          </w:pPr>
          <w:r>
            <w:fldChar w:fldCharType="begin"/>
          </w:r>
          <w:r>
            <w:instrText xml:space="preserve"> HYPERLINK \l _Toc30286 </w:instrText>
          </w:r>
          <w:r>
            <w:fldChar w:fldCharType="separate"/>
          </w:r>
          <w:r>
            <w:rPr>
              <w:rFonts w:hint="default" w:cstheme="minorBidi"/>
              <w:bCs/>
              <w:szCs w:val="28"/>
              <w:lang w:val="en-US" w:eastAsia="zh-CN" w:bidi="ar-SA"/>
            </w:rPr>
            <w:t>6. Importation des employes:</w:t>
          </w:r>
          <w:r>
            <w:tab/>
          </w:r>
          <w:r>
            <w:fldChar w:fldCharType="begin"/>
          </w:r>
          <w:r>
            <w:instrText xml:space="preserve"> PAGEREF _Toc30286 \h </w:instrText>
          </w:r>
          <w:r>
            <w:fldChar w:fldCharType="separate"/>
          </w:r>
          <w:r>
            <w:t>14</w:t>
          </w:r>
          <w:r>
            <w:fldChar w:fldCharType="end"/>
          </w:r>
          <w:r>
            <w:fldChar w:fldCharType="end"/>
          </w:r>
        </w:p>
        <w:p w14:paraId="2DECAE1D">
          <w:pPr>
            <w:pStyle w:val="109"/>
            <w:tabs>
              <w:tab w:val="right" w:leader="dot" w:pos="8306"/>
            </w:tabs>
          </w:pPr>
          <w:r>
            <w:fldChar w:fldCharType="begin"/>
          </w:r>
          <w:r>
            <w:instrText xml:space="preserve"> HYPERLINK \l _Toc30876 </w:instrText>
          </w:r>
          <w:r>
            <w:fldChar w:fldCharType="separate"/>
          </w:r>
          <w:r>
            <w:rPr>
              <w:rFonts w:hint="default" w:cstheme="minorBidi"/>
              <w:bCs/>
              <w:szCs w:val="28"/>
              <w:lang w:val="en-US" w:eastAsia="zh-CN" w:bidi="ar-SA"/>
            </w:rPr>
            <w:t>-</w:t>
          </w:r>
          <w:r>
            <w:rPr>
              <w:rFonts w:hint="default" w:cstheme="minorBidi"/>
              <w:bCs w:val="0"/>
              <w:szCs w:val="24"/>
              <w:lang w:val="en-US" w:eastAsia="zh-CN" w:bidi="ar-SA"/>
            </w:rPr>
            <w:t>On importe un fichier testemplye_Importation:</w:t>
          </w:r>
          <w:r>
            <w:tab/>
          </w:r>
          <w:r>
            <w:fldChar w:fldCharType="begin"/>
          </w:r>
          <w:r>
            <w:instrText xml:space="preserve"> PAGEREF _Toc30876 \h </w:instrText>
          </w:r>
          <w:r>
            <w:fldChar w:fldCharType="separate"/>
          </w:r>
          <w:r>
            <w:t>14</w:t>
          </w:r>
          <w:r>
            <w:fldChar w:fldCharType="end"/>
          </w:r>
          <w:r>
            <w:fldChar w:fldCharType="end"/>
          </w:r>
        </w:p>
        <w:p w14:paraId="198C9120">
          <w:pPr>
            <w:pStyle w:val="109"/>
            <w:tabs>
              <w:tab w:val="right" w:leader="dot" w:pos="8306"/>
            </w:tabs>
          </w:pPr>
          <w:r>
            <w:fldChar w:fldCharType="begin"/>
          </w:r>
          <w:r>
            <w:instrText xml:space="preserve"> HYPERLINK \l _Toc14912 </w:instrText>
          </w:r>
          <w:r>
            <w:fldChar w:fldCharType="separate"/>
          </w:r>
          <w:r>
            <w:rPr>
              <w:rFonts w:hint="default"/>
              <w:lang w:val="en-US"/>
            </w:rPr>
            <w:t>-On clique sur importer:</w:t>
          </w:r>
          <w:r>
            <w:tab/>
          </w:r>
          <w:r>
            <w:fldChar w:fldCharType="begin"/>
          </w:r>
          <w:r>
            <w:instrText xml:space="preserve"> PAGEREF _Toc14912 \h </w:instrText>
          </w:r>
          <w:r>
            <w:fldChar w:fldCharType="separate"/>
          </w:r>
          <w:r>
            <w:t>15</w:t>
          </w:r>
          <w:r>
            <w:fldChar w:fldCharType="end"/>
          </w:r>
          <w:r>
            <w:fldChar w:fldCharType="end"/>
          </w:r>
        </w:p>
        <w:p w14:paraId="68F3CF70">
          <w:pPr>
            <w:pStyle w:val="109"/>
            <w:tabs>
              <w:tab w:val="right" w:leader="dot" w:pos="8306"/>
            </w:tabs>
          </w:pPr>
          <w:r>
            <w:fldChar w:fldCharType="begin"/>
          </w:r>
          <w:r>
            <w:instrText xml:space="preserve"> HYPERLINK \l _Toc10072 </w:instrText>
          </w:r>
          <w:r>
            <w:fldChar w:fldCharType="separate"/>
          </w:r>
          <w:r>
            <w:rPr>
              <w:rFonts w:hint="default"/>
              <w:lang w:val="en-US"/>
            </w:rPr>
            <w:t>-On choisi notre fichier:</w:t>
          </w:r>
          <w:r>
            <w:tab/>
          </w:r>
          <w:r>
            <w:fldChar w:fldCharType="begin"/>
          </w:r>
          <w:r>
            <w:instrText xml:space="preserve"> PAGEREF _Toc10072 \h </w:instrText>
          </w:r>
          <w:r>
            <w:fldChar w:fldCharType="separate"/>
          </w:r>
          <w:r>
            <w:t>15</w:t>
          </w:r>
          <w:r>
            <w:fldChar w:fldCharType="end"/>
          </w:r>
          <w:r>
            <w:fldChar w:fldCharType="end"/>
          </w:r>
        </w:p>
        <w:p w14:paraId="2411E3F9">
          <w:pPr>
            <w:pStyle w:val="109"/>
            <w:tabs>
              <w:tab w:val="right" w:leader="dot" w:pos="8306"/>
            </w:tabs>
          </w:pPr>
          <w:r>
            <w:fldChar w:fldCharType="begin"/>
          </w:r>
          <w:r>
            <w:instrText xml:space="preserve"> HYPERLINK \l _Toc26359 </w:instrText>
          </w:r>
          <w:r>
            <w:fldChar w:fldCharType="separate"/>
          </w:r>
          <w:r>
            <w:rPr>
              <w:rFonts w:hint="default"/>
              <w:lang w:val="en-US"/>
            </w:rPr>
            <w:t>-on l’ouvre:</w:t>
          </w:r>
          <w:r>
            <w:tab/>
          </w:r>
          <w:r>
            <w:fldChar w:fldCharType="begin"/>
          </w:r>
          <w:r>
            <w:instrText xml:space="preserve"> PAGEREF _Toc26359 \h </w:instrText>
          </w:r>
          <w:r>
            <w:fldChar w:fldCharType="separate"/>
          </w:r>
          <w:r>
            <w:t>15</w:t>
          </w:r>
          <w:r>
            <w:fldChar w:fldCharType="end"/>
          </w:r>
          <w:r>
            <w:fldChar w:fldCharType="end"/>
          </w:r>
        </w:p>
        <w:p w14:paraId="04850B79">
          <w:pPr>
            <w:pStyle w:val="109"/>
            <w:tabs>
              <w:tab w:val="right" w:leader="dot" w:pos="8306"/>
            </w:tabs>
          </w:pPr>
          <w:r>
            <w:fldChar w:fldCharType="begin"/>
          </w:r>
          <w:r>
            <w:instrText xml:space="preserve"> HYPERLINK \l _Toc31890 </w:instrText>
          </w:r>
          <w:r>
            <w:fldChar w:fldCharType="separate"/>
          </w:r>
          <w:r>
            <w:rPr>
              <w:rFonts w:hint="default" w:cstheme="minorBidi"/>
              <w:bCs/>
              <w:szCs w:val="28"/>
              <w:lang w:val="en-US" w:eastAsia="zh-CN" w:bidi="ar-SA"/>
            </w:rPr>
            <w:t>7. Importation des conges:</w:t>
          </w:r>
          <w:r>
            <w:tab/>
          </w:r>
          <w:r>
            <w:fldChar w:fldCharType="begin"/>
          </w:r>
          <w:r>
            <w:instrText xml:space="preserve"> PAGEREF _Toc31890 \h </w:instrText>
          </w:r>
          <w:r>
            <w:fldChar w:fldCharType="separate"/>
          </w:r>
          <w:r>
            <w:t>16</w:t>
          </w:r>
          <w:r>
            <w:fldChar w:fldCharType="end"/>
          </w:r>
          <w:r>
            <w:fldChar w:fldCharType="end"/>
          </w:r>
        </w:p>
        <w:p w14:paraId="0F8EA2BB">
          <w:pPr>
            <w:pStyle w:val="109"/>
            <w:tabs>
              <w:tab w:val="right" w:leader="dot" w:pos="8306"/>
            </w:tabs>
          </w:pPr>
          <w:r>
            <w:fldChar w:fldCharType="begin"/>
          </w:r>
          <w:r>
            <w:instrText xml:space="preserve"> HYPERLINK \l _Toc17103 </w:instrText>
          </w:r>
          <w:r>
            <w:fldChar w:fldCharType="separate"/>
          </w:r>
          <w:r>
            <w:rPr>
              <w:rFonts w:hint="default" w:cstheme="minorBidi"/>
              <w:bCs/>
              <w:szCs w:val="28"/>
              <w:lang w:val="en-US" w:eastAsia="zh-CN" w:bidi="ar-SA"/>
            </w:rPr>
            <w:t>-</w:t>
          </w:r>
          <w:r>
            <w:rPr>
              <w:rFonts w:hint="default" w:cstheme="minorBidi"/>
              <w:bCs w:val="0"/>
              <w:szCs w:val="24"/>
              <w:lang w:val="en-US" w:eastAsia="zh-CN" w:bidi="ar-SA"/>
            </w:rPr>
            <w:t>On suit les memes etapes:</w:t>
          </w:r>
          <w:r>
            <w:tab/>
          </w:r>
          <w:r>
            <w:fldChar w:fldCharType="begin"/>
          </w:r>
          <w:r>
            <w:instrText xml:space="preserve"> PAGEREF _Toc17103 \h </w:instrText>
          </w:r>
          <w:r>
            <w:fldChar w:fldCharType="separate"/>
          </w:r>
          <w:r>
            <w:t>16</w:t>
          </w:r>
          <w:r>
            <w:fldChar w:fldCharType="end"/>
          </w:r>
          <w:r>
            <w:fldChar w:fldCharType="end"/>
          </w:r>
        </w:p>
        <w:p w14:paraId="4EF9FCC1">
          <w:pPr>
            <w:pStyle w:val="109"/>
            <w:tabs>
              <w:tab w:val="right" w:leader="dot" w:pos="8306"/>
            </w:tabs>
          </w:pPr>
          <w:r>
            <w:fldChar w:fldCharType="begin"/>
          </w:r>
          <w:r>
            <w:instrText xml:space="preserve"> HYPERLINK \l _Toc3489 </w:instrText>
          </w:r>
          <w:r>
            <w:fldChar w:fldCharType="separate"/>
          </w:r>
          <w:r>
            <w:rPr>
              <w:rFonts w:hint="default" w:ascii="Arial" w:hAnsi="Arial" w:eastAsia="黑体" w:cstheme="minorBidi"/>
              <w:bCs/>
              <w:kern w:val="0"/>
              <w:szCs w:val="32"/>
              <w:lang w:val="en-US" w:eastAsia="zh-CN" w:bidi="ar-SA"/>
            </w:rPr>
            <w:t>Conclusion</w:t>
          </w:r>
          <w:r>
            <w:tab/>
          </w:r>
          <w:r>
            <w:fldChar w:fldCharType="begin"/>
          </w:r>
          <w:r>
            <w:instrText xml:space="preserve"> PAGEREF _Toc3489 \h </w:instrText>
          </w:r>
          <w:r>
            <w:fldChar w:fldCharType="separate"/>
          </w:r>
          <w:r>
            <w:t>19</w:t>
          </w:r>
          <w:r>
            <w:fldChar w:fldCharType="end"/>
          </w:r>
          <w:r>
            <w:fldChar w:fldCharType="end"/>
          </w:r>
        </w:p>
        <w:p w14:paraId="2CF7DAE2">
          <w:r>
            <w:fldChar w:fldCharType="end"/>
          </w:r>
        </w:p>
      </w:sdtContent>
    </w:sdt>
    <w:p w14:paraId="1FD192E8"/>
    <w:p w14:paraId="07D5DB0E">
      <w:r>
        <w:br w:type="page"/>
      </w:r>
    </w:p>
    <w:p w14:paraId="1F7245D8">
      <w:pPr>
        <w:pStyle w:val="2"/>
        <w:bidi w:val="0"/>
        <w:jc w:val="center"/>
        <w:outlineLvl w:val="0"/>
        <w:rPr>
          <w:rFonts w:hint="default"/>
          <w:lang w:val="en-US" w:eastAsia="zh-CN"/>
        </w:rPr>
      </w:pPr>
      <w:bookmarkStart w:id="4" w:name="_Toc12454"/>
      <w:bookmarkStart w:id="5" w:name="_Toc4128"/>
      <w:r>
        <w:rPr>
          <w:rFonts w:hint="default"/>
          <w:lang w:val="en-US" w:eastAsia="zh-CN"/>
        </w:rPr>
        <w:t>Introduction</w:t>
      </w:r>
      <w:bookmarkEnd w:id="4"/>
      <w:bookmarkEnd w:id="5"/>
    </w:p>
    <w:p w14:paraId="66E842F3">
      <w:pPr>
        <w:rPr>
          <w:rFonts w:hint="default" w:asciiTheme="minorHAnsi" w:hAnsiTheme="minorHAnsi" w:eastAsiaTheme="minorHAnsi" w:cstheme="minorBidi"/>
          <w:kern w:val="0"/>
          <w:sz w:val="24"/>
          <w:szCs w:val="24"/>
          <w:lang w:val="en-US" w:eastAsia="zh-CN" w:bidi="ar-SA"/>
        </w:rPr>
      </w:pPr>
      <w:r>
        <w:rPr>
          <w:rFonts w:hint="default" w:asciiTheme="minorHAnsi" w:hAnsiTheme="minorHAnsi" w:eastAsiaTheme="minorHAnsi" w:cstheme="minorBidi"/>
          <w:kern w:val="0"/>
          <w:sz w:val="24"/>
          <w:szCs w:val="24"/>
          <w:lang w:val="en-US" w:eastAsia="zh-CN" w:bidi="ar-SA"/>
        </w:rPr>
        <w:t>Dans le cadre de l'amélioration du système de gestion des congés, l'entreprise SEA a décidé d'intégrer des mécanismes d'entrées/sorties (E/S) afin d'ajouter des fonctionnalités d'importation et d'exportation des données. Ces nouvelles fonctionnalités, basées sur le modèle MVC et l'architecture DAO, permettront de renforcer la flexibilité et l'efficacité de l'application en facilitant la gestion des employés et des congés via des fichiers externes.</w:t>
      </w:r>
    </w:p>
    <w:p w14:paraId="69CDAD14">
      <w:pPr>
        <w:pStyle w:val="2"/>
        <w:bidi w:val="0"/>
        <w:jc w:val="center"/>
        <w:outlineLvl w:val="0"/>
        <w:rPr>
          <w:rFonts w:hint="default"/>
          <w:lang w:val="en-US" w:eastAsia="zh-CN"/>
        </w:rPr>
      </w:pPr>
      <w:bookmarkStart w:id="6" w:name="_Toc17101"/>
      <w:bookmarkStart w:id="7" w:name="_Toc21776"/>
      <w:r>
        <w:rPr>
          <w:rFonts w:hint="default"/>
          <w:lang w:val="en-US" w:eastAsia="zh-CN"/>
        </w:rPr>
        <w:t>Objectifs</w:t>
      </w:r>
      <w:bookmarkEnd w:id="6"/>
      <w:bookmarkEnd w:id="7"/>
    </w:p>
    <w:p w14:paraId="01B068A4">
      <w:pPr>
        <w:pStyle w:val="82"/>
        <w:keepNext w:val="0"/>
        <w:keepLines w:val="0"/>
        <w:widowControl/>
        <w:suppressLineNumbers w:val="0"/>
        <w:rPr>
          <w:rFonts w:hint="default" w:asciiTheme="minorHAnsi" w:hAnsiTheme="minorHAnsi" w:eastAsiaTheme="minorHAnsi" w:cstheme="minorBidi"/>
          <w:kern w:val="0"/>
          <w:sz w:val="24"/>
          <w:szCs w:val="24"/>
          <w:lang w:val="en-US" w:eastAsia="zh-CN" w:bidi="ar-SA"/>
        </w:rPr>
      </w:pPr>
      <w:r>
        <w:rPr>
          <w:rFonts w:hint="default" w:asciiTheme="minorHAnsi" w:hAnsiTheme="minorHAnsi" w:eastAsiaTheme="minorHAnsi" w:cstheme="minorBidi"/>
          <w:kern w:val="0"/>
          <w:sz w:val="24"/>
          <w:szCs w:val="24"/>
          <w:lang w:val="en-US" w:eastAsia="zh-CN" w:bidi="ar-SA"/>
        </w:rPr>
        <w:t>L'objectif principal est d'étendre l'application existante pour inclure des fonctionnalités avancées d'import/export des données. Plus précisément, il s'agit de permettre :</w:t>
      </w:r>
    </w:p>
    <w:p w14:paraId="4788374F">
      <w:pPr>
        <w:keepNext w:val="0"/>
        <w:keepLines w:val="0"/>
        <w:widowControl/>
        <w:numPr>
          <w:ilvl w:val="0"/>
          <w:numId w:val="11"/>
        </w:numPr>
        <w:suppressLineNumbers w:val="0"/>
        <w:spacing w:before="0" w:beforeAutospacing="1" w:after="0" w:afterAutospacing="1"/>
        <w:ind w:left="720" w:hanging="360"/>
      </w:pPr>
      <w:r>
        <w:t>L'exportation de la liste complète des employés.</w:t>
      </w:r>
    </w:p>
    <w:p w14:paraId="45571AFD">
      <w:pPr>
        <w:keepNext w:val="0"/>
        <w:keepLines w:val="0"/>
        <w:widowControl/>
        <w:numPr>
          <w:ilvl w:val="0"/>
          <w:numId w:val="11"/>
        </w:numPr>
        <w:suppressLineNumbers w:val="0"/>
        <w:spacing w:before="0" w:beforeAutospacing="1" w:after="0" w:afterAutospacing="1"/>
        <w:ind w:left="720" w:hanging="360"/>
      </w:pPr>
      <w:r>
        <w:t>L'importation de nouvelles données concernant les employés.</w:t>
      </w:r>
    </w:p>
    <w:p w14:paraId="797527C0">
      <w:pPr>
        <w:keepNext w:val="0"/>
        <w:keepLines w:val="0"/>
        <w:widowControl/>
        <w:numPr>
          <w:ilvl w:val="0"/>
          <w:numId w:val="11"/>
        </w:numPr>
        <w:suppressLineNumbers w:val="0"/>
        <w:spacing w:before="0" w:beforeAutospacing="1" w:after="0" w:afterAutospacing="1"/>
        <w:ind w:left="720" w:hanging="360"/>
      </w:pPr>
      <w:r>
        <w:t>L'exportation ciblée des employés bénéficiant de congés.</w:t>
      </w:r>
    </w:p>
    <w:p w14:paraId="73A8421D">
      <w:pPr>
        <w:rPr>
          <w:rFonts w:hint="default"/>
          <w:lang w:val="en-US" w:eastAsia="zh-CN"/>
        </w:rPr>
      </w:pPr>
    </w:p>
    <w:p w14:paraId="77C9C404">
      <w:pPr>
        <w:pStyle w:val="2"/>
        <w:bidi w:val="0"/>
        <w:jc w:val="center"/>
        <w:outlineLvl w:val="0"/>
        <w:rPr>
          <w:rFonts w:hint="default"/>
          <w:lang w:val="en-US"/>
        </w:rPr>
      </w:pPr>
      <w:bookmarkStart w:id="8" w:name="_Toc24750"/>
      <w:bookmarkStart w:id="9" w:name="_Toc1543"/>
      <w:r>
        <w:rPr>
          <w:rFonts w:hint="default"/>
          <w:lang w:val="en-US"/>
        </w:rPr>
        <w:t>Lien GitHub:</w:t>
      </w:r>
      <w:bookmarkEnd w:id="8"/>
      <w:bookmarkEnd w:id="9"/>
    </w:p>
    <w:p w14:paraId="57048FD7">
      <w:pPr>
        <w:pStyle w:val="82"/>
        <w:keepNext w:val="0"/>
        <w:keepLines w:val="0"/>
        <w:widowControl/>
        <w:suppressLineNumbers w:val="0"/>
        <w:jc w:val="center"/>
        <w:outlineLvl w:val="9"/>
        <w:rPr>
          <w:rFonts w:hint="default"/>
          <w:color w:val="C00000"/>
          <w:lang w:val="en-US"/>
        </w:rPr>
      </w:pPr>
      <w:r>
        <w:rPr>
          <w:rFonts w:hint="default" w:ascii="Calibri Light" w:hAnsi="Calibri Light"/>
          <w:b/>
          <w:bCs/>
          <w:color w:val="C00000"/>
          <w:sz w:val="28"/>
          <w:szCs w:val="28"/>
          <w:u w:val="none"/>
          <w:lang w:val="en-US"/>
        </w:rPr>
        <w:t>https://github.com/saissizahra/GestionRessourcesHumain.git</w:t>
      </w:r>
    </w:p>
    <w:p w14:paraId="27146344">
      <w:pPr>
        <w:outlineLvl w:val="9"/>
        <w:rPr>
          <w:rFonts w:hint="default"/>
          <w:lang w:val="en-US" w:eastAsia="zh-CN"/>
        </w:rPr>
      </w:pPr>
    </w:p>
    <w:p w14:paraId="0845CA66">
      <w:pPr>
        <w:rPr>
          <w:lang w:val="en-US" w:eastAsia="zh-CN"/>
        </w:rPr>
      </w:pPr>
      <w:bookmarkStart w:id="10" w:name="_Toc15839"/>
      <w:r>
        <w:rPr>
          <w:lang w:val="en-US" w:eastAsia="zh-CN"/>
        </w:rPr>
        <w:br w:type="page"/>
      </w:r>
    </w:p>
    <w:p w14:paraId="52979F88">
      <w:pPr>
        <w:pStyle w:val="2"/>
        <w:bidi w:val="0"/>
        <w:jc w:val="center"/>
        <w:outlineLvl w:val="0"/>
        <w:rPr>
          <w:lang w:val="en-US" w:eastAsia="zh-CN"/>
        </w:rPr>
      </w:pPr>
      <w:bookmarkStart w:id="11" w:name="_Toc1023"/>
      <w:r>
        <w:rPr>
          <w:lang w:val="en-US" w:eastAsia="zh-CN"/>
        </w:rPr>
        <w:t>Étapes de Création du Projet</w:t>
      </w:r>
      <w:bookmarkEnd w:id="10"/>
      <w:bookmarkEnd w:id="11"/>
    </w:p>
    <w:p w14:paraId="5FFF5BDC">
      <w:pPr>
        <w:pStyle w:val="3"/>
        <w:numPr>
          <w:ilvl w:val="0"/>
          <w:numId w:val="12"/>
        </w:numPr>
        <w:bidi w:val="0"/>
        <w:jc w:val="center"/>
        <w:outlineLvl w:val="1"/>
        <w:rPr>
          <w:rFonts w:hint="default"/>
          <w:lang w:val="en-US" w:eastAsia="en-US"/>
        </w:rPr>
      </w:pPr>
      <w:bookmarkStart w:id="12" w:name="_Toc3140"/>
      <w:bookmarkStart w:id="13" w:name="_Toc6920"/>
      <w:bookmarkStart w:id="14" w:name="_Toc26351"/>
      <w:r>
        <w:rPr>
          <w:rFonts w:hint="default" w:asciiTheme="minorHAnsi" w:hAnsiTheme="minorHAnsi" w:eastAsiaTheme="minorHAnsi" w:cstheme="minorBidi"/>
          <w:b/>
          <w:bCs/>
          <w:sz w:val="28"/>
          <w:szCs w:val="28"/>
          <w:lang w:val="en-US" w:eastAsia="en-US" w:bidi="ar-SA"/>
        </w:rPr>
        <w:t xml:space="preserve">1ère étape : </w:t>
      </w:r>
      <w:bookmarkEnd w:id="12"/>
      <w:bookmarkEnd w:id="13"/>
      <w:r>
        <w:rPr>
          <w:rFonts w:hint="default" w:asciiTheme="minorHAnsi" w:hAnsiTheme="minorHAnsi" w:eastAsiaTheme="minorHAnsi" w:cstheme="minorBidi"/>
          <w:b/>
          <w:bCs/>
          <w:sz w:val="28"/>
          <w:szCs w:val="28"/>
          <w:lang w:val="en-US" w:eastAsia="en-US" w:bidi="ar-SA"/>
        </w:rPr>
        <w:t>Création de l’interface génerique et son implémentation</w:t>
      </w:r>
      <w:bookmarkEnd w:id="14"/>
    </w:p>
    <w:p w14:paraId="47D726CF">
      <w:pPr>
        <w:pStyle w:val="4"/>
        <w:numPr>
          <w:ilvl w:val="1"/>
          <w:numId w:val="12"/>
        </w:numPr>
        <w:bidi w:val="0"/>
        <w:ind w:left="0" w:leftChars="0" w:firstLine="0" w:firstLineChars="0"/>
        <w:outlineLvl w:val="2"/>
        <w:rPr>
          <w:rFonts w:hint="default"/>
          <w:lang w:val="en-US" w:eastAsia="en-US"/>
        </w:rPr>
      </w:pPr>
      <w:bookmarkStart w:id="15" w:name="_Toc14661"/>
      <w:r>
        <w:rPr>
          <w:rFonts w:hint="default" w:asciiTheme="minorHAnsi" w:hAnsiTheme="minorHAnsi" w:eastAsiaTheme="minorHAnsi" w:cstheme="minorBidi"/>
          <w:b/>
          <w:bCs/>
          <w:sz w:val="28"/>
          <w:szCs w:val="28"/>
          <w:lang w:val="en-US" w:eastAsia="en-US" w:bidi="ar-SA"/>
        </w:rPr>
        <w:t>Interface DataImportExport:</w:t>
      </w:r>
      <w:bookmarkEnd w:id="15"/>
    </w:p>
    <w:p w14:paraId="280320E2">
      <w:pPr>
        <w:rPr>
          <w:rFonts w:hint="default" w:asciiTheme="minorHAnsi" w:hAnsiTheme="minorHAnsi" w:eastAsiaTheme="minorHAnsi" w:cstheme="minorBidi"/>
          <w:kern w:val="0"/>
          <w:sz w:val="24"/>
          <w:szCs w:val="24"/>
          <w:lang w:val="en-US" w:eastAsia="en-US" w:bidi="ar-SA"/>
        </w:rPr>
      </w:pPr>
      <w:r>
        <w:rPr>
          <w:rFonts w:hint="default" w:asciiTheme="minorHAnsi" w:hAnsiTheme="minorHAnsi" w:eastAsiaTheme="minorHAnsi" w:cstheme="minorBidi"/>
          <w:kern w:val="0"/>
          <w:sz w:val="24"/>
          <w:szCs w:val="24"/>
          <w:lang w:val="en-US" w:eastAsia="en-US" w:bidi="ar-SA"/>
        </w:rPr>
        <w:t>Dans cette première étape, nous mettons en place une interface générique DataImportExport qui définit les méthodes nécessaires pour importer et exporter des données. L'objectif est de permettre à l'application de lire des données à partir de fichiers (par exemple, CSV ou TXT) et d'exporter des informations vers ces fichiers, tout en restant flexible pour différents types de données grâce à la généricité.</w:t>
      </w:r>
    </w:p>
    <w:p w14:paraId="2E25380C">
      <w:pPr>
        <w:pStyle w:val="82"/>
        <w:keepNext w:val="0"/>
        <w:keepLines w:val="0"/>
        <w:widowControl/>
        <w:suppressLineNumbers w:val="0"/>
        <w:outlineLvl w:val="9"/>
        <w:rPr>
          <w:rStyle w:val="21"/>
          <w:rFonts w:hint="default"/>
          <w:lang w:val="en-US"/>
        </w:rPr>
      </w:pPr>
      <w:r>
        <w:rPr>
          <w:rStyle w:val="21"/>
          <w:rFonts w:hint="default"/>
          <w:lang w:val="en-US"/>
        </w:rPr>
        <w:t>Code :</w:t>
      </w:r>
    </w:p>
    <w:p w14:paraId="2A7CE52D">
      <w:pPr>
        <w:pStyle w:val="82"/>
        <w:keepNext w:val="0"/>
        <w:keepLines w:val="0"/>
        <w:widowControl/>
        <w:suppressLineNumbers w:val="0"/>
        <w:outlineLvl w:val="9"/>
      </w:pPr>
      <w:r>
        <w:drawing>
          <wp:inline distT="0" distB="0" distL="114300" distR="114300">
            <wp:extent cx="5271770" cy="1170305"/>
            <wp:effectExtent l="0" t="0" r="127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8"/>
                    <a:stretch>
                      <a:fillRect/>
                    </a:stretch>
                  </pic:blipFill>
                  <pic:spPr>
                    <a:xfrm>
                      <a:off x="0" y="0"/>
                      <a:ext cx="5271770" cy="1170305"/>
                    </a:xfrm>
                    <a:prstGeom prst="rect">
                      <a:avLst/>
                    </a:prstGeom>
                    <a:noFill/>
                    <a:ln>
                      <a:noFill/>
                    </a:ln>
                  </pic:spPr>
                </pic:pic>
              </a:graphicData>
            </a:graphic>
          </wp:inline>
        </w:drawing>
      </w:r>
    </w:p>
    <w:p w14:paraId="66E0C8DE">
      <w:pPr>
        <w:pStyle w:val="82"/>
        <w:keepNext w:val="0"/>
        <w:keepLines w:val="0"/>
        <w:widowControl/>
        <w:suppressLineNumbers w:val="0"/>
        <w:outlineLvl w:val="9"/>
      </w:pPr>
    </w:p>
    <w:p w14:paraId="3CD5043A">
      <w:pPr>
        <w:pStyle w:val="4"/>
        <w:numPr>
          <w:ilvl w:val="1"/>
          <w:numId w:val="12"/>
        </w:numPr>
        <w:bidi w:val="0"/>
        <w:ind w:left="0" w:leftChars="0" w:firstLine="0" w:firstLineChars="0"/>
        <w:outlineLvl w:val="2"/>
        <w:rPr>
          <w:rFonts w:hint="default" w:asciiTheme="minorHAnsi" w:hAnsiTheme="minorHAnsi" w:eastAsiaTheme="minorHAnsi" w:cstheme="minorBidi"/>
          <w:b/>
          <w:bCs/>
          <w:sz w:val="28"/>
          <w:szCs w:val="28"/>
          <w:lang w:val="en-US" w:eastAsia="en-US" w:bidi="ar-SA"/>
        </w:rPr>
      </w:pPr>
      <w:bookmarkStart w:id="16" w:name="_Toc23491"/>
      <w:r>
        <w:rPr>
          <w:rFonts w:hint="default" w:asciiTheme="minorHAnsi" w:hAnsiTheme="minorHAnsi" w:eastAsiaTheme="minorHAnsi" w:cstheme="minorBidi"/>
          <w:b/>
          <w:bCs/>
          <w:sz w:val="28"/>
          <w:szCs w:val="28"/>
          <w:lang w:val="en-US" w:eastAsia="en-US" w:bidi="ar-SA"/>
        </w:rPr>
        <w:t>Importation des Données Employés depuis un Fichier Texte</w:t>
      </w:r>
      <w:bookmarkEnd w:id="16"/>
    </w:p>
    <w:p w14:paraId="17853CB1">
      <w:pPr>
        <w:pStyle w:val="82"/>
        <w:keepNext w:val="0"/>
        <w:keepLines w:val="0"/>
        <w:widowControl/>
        <w:suppressLineNumbers w:val="0"/>
        <w:outlineLvl w:val="9"/>
        <w:rPr>
          <w:rFonts w:hint="default" w:asciiTheme="minorHAnsi" w:hAnsiTheme="minorHAnsi" w:eastAsiaTheme="minorHAnsi" w:cstheme="minorBidi"/>
          <w:kern w:val="0"/>
          <w:sz w:val="24"/>
          <w:szCs w:val="24"/>
          <w:lang w:val="en-US" w:eastAsia="en-US" w:bidi="ar-SA"/>
        </w:rPr>
      </w:pPr>
      <w:r>
        <w:rPr>
          <w:rFonts w:hint="default" w:asciiTheme="minorHAnsi" w:hAnsiTheme="minorHAnsi" w:eastAsiaTheme="minorHAnsi" w:cstheme="minorBidi"/>
          <w:kern w:val="0"/>
          <w:sz w:val="24"/>
          <w:szCs w:val="24"/>
          <w:lang w:val="en-US" w:eastAsia="en-US" w:bidi="ar-SA"/>
        </w:rPr>
        <w:t>Dans la classe EmployeDAOImpl, cette méthode permet d'importer les données des employés depuis un fichier texte dans la base de données. Le fichier est lu ligne par ligne avec un BufferedReader. Chaque ligne est ensuite divisée en différentes valeurs (nom, prénom, email, etc.) à l'aide de la méthode split. Si le format est valide (7 éléments), ces valeurs sont insérées dans la base de données via une requête INSERT préparée. Après avoir ajouté toutes les lignes valides au lot de la requête, l'insertion est effectuée en une seule opération avec ps.executeBatch(). Si une ligne a un format incorrect, un message d'erreur est affiché.</w:t>
      </w:r>
    </w:p>
    <w:p w14:paraId="513D4DA6">
      <w:pPr>
        <w:pStyle w:val="82"/>
        <w:keepNext w:val="0"/>
        <w:keepLines w:val="0"/>
        <w:widowControl/>
        <w:suppressLineNumbers w:val="0"/>
        <w:outlineLvl w:val="9"/>
        <w:rPr>
          <w:rStyle w:val="21"/>
          <w:rFonts w:hint="default"/>
          <w:lang w:val="en-US"/>
        </w:rPr>
      </w:pPr>
      <w:r>
        <w:rPr>
          <w:rStyle w:val="21"/>
          <w:rFonts w:hint="default"/>
          <w:lang w:val="en-US"/>
        </w:rPr>
        <w:t>Code :</w:t>
      </w:r>
    </w:p>
    <w:p w14:paraId="080A1D63">
      <w:pPr>
        <w:rPr>
          <w:rFonts w:hint="default"/>
          <w:lang w:val="en-US" w:eastAsia="en-US"/>
        </w:rPr>
      </w:pPr>
    </w:p>
    <w:p w14:paraId="59C7EE57">
      <w:r>
        <w:drawing>
          <wp:inline distT="0" distB="0" distL="114300" distR="114300">
            <wp:extent cx="5273675" cy="2558415"/>
            <wp:effectExtent l="0" t="0" r="1460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9"/>
                    <a:stretch>
                      <a:fillRect/>
                    </a:stretch>
                  </pic:blipFill>
                  <pic:spPr>
                    <a:xfrm>
                      <a:off x="0" y="0"/>
                      <a:ext cx="5273675" cy="2558415"/>
                    </a:xfrm>
                    <a:prstGeom prst="rect">
                      <a:avLst/>
                    </a:prstGeom>
                    <a:noFill/>
                    <a:ln>
                      <a:noFill/>
                    </a:ln>
                  </pic:spPr>
                </pic:pic>
              </a:graphicData>
            </a:graphic>
          </wp:inline>
        </w:drawing>
      </w:r>
    </w:p>
    <w:p w14:paraId="462947C7">
      <w:pPr>
        <w:pStyle w:val="4"/>
        <w:numPr>
          <w:ilvl w:val="1"/>
          <w:numId w:val="12"/>
        </w:numPr>
        <w:bidi w:val="0"/>
        <w:ind w:left="0" w:leftChars="0" w:firstLine="0" w:firstLineChars="0"/>
        <w:outlineLvl w:val="2"/>
      </w:pPr>
      <w:bookmarkStart w:id="17" w:name="_Toc18174"/>
      <w:r>
        <w:rPr>
          <w:rFonts w:hint="default" w:cstheme="minorBidi"/>
          <w:b/>
          <w:bCs/>
          <w:sz w:val="28"/>
          <w:szCs w:val="28"/>
          <w:lang w:val="en-US" w:eastAsia="en-US" w:bidi="ar-SA"/>
        </w:rPr>
        <w:t>Ex</w:t>
      </w:r>
      <w:r>
        <w:rPr>
          <w:rFonts w:hint="default" w:asciiTheme="minorHAnsi" w:hAnsiTheme="minorHAnsi" w:eastAsiaTheme="minorHAnsi" w:cstheme="minorBidi"/>
          <w:b/>
          <w:bCs/>
          <w:sz w:val="28"/>
          <w:szCs w:val="28"/>
          <w:lang w:val="en-US" w:eastAsia="en-US" w:bidi="ar-SA"/>
        </w:rPr>
        <w:t>portation des Données Employés depuis un Fichier Texte</w:t>
      </w:r>
      <w:bookmarkEnd w:id="17"/>
    </w:p>
    <w:p w14:paraId="2F3AEC46">
      <w:pPr>
        <w:pStyle w:val="82"/>
        <w:keepNext w:val="0"/>
        <w:keepLines w:val="0"/>
        <w:widowControl/>
        <w:suppressLineNumbers w:val="0"/>
        <w:outlineLvl w:val="9"/>
        <w:rPr>
          <w:rFonts w:hint="default" w:asciiTheme="minorHAnsi" w:hAnsiTheme="minorHAnsi" w:eastAsiaTheme="minorHAnsi" w:cstheme="minorBidi"/>
          <w:kern w:val="0"/>
          <w:sz w:val="24"/>
          <w:szCs w:val="24"/>
          <w:lang w:val="en-US" w:eastAsia="en-US" w:bidi="ar-SA"/>
        </w:rPr>
      </w:pPr>
      <w:r>
        <w:rPr>
          <w:rFonts w:hint="default" w:asciiTheme="minorHAnsi" w:hAnsiTheme="minorHAnsi" w:eastAsiaTheme="minorHAnsi" w:cstheme="minorBidi"/>
          <w:kern w:val="0"/>
          <w:sz w:val="24"/>
          <w:szCs w:val="24"/>
          <w:lang w:val="en-US" w:eastAsia="en-US" w:bidi="ar-SA"/>
        </w:rPr>
        <w:t>Dans cette méthode, située également dans la classe EmployeDAOImpl, les données des employés sont exportées vers un fichier texte à l'aide d'un BufferedWriter. Le fichier est créé ou ouvert avec un FileWriter, et la première ligne contient les en-têtes des colonnes (nom, prénom, email, etc.). Ensuite, pour chaque employé dans la liste, une ligne est formatée avec les informations correspondantes (nom, prénom, email, etc.) et écrite dans le fichier. Après chaque ligne, un saut de ligne est ajouté pour séparer les enregistrements. Une fois l'exportation terminée, un message confirme le succès de l'opération.</w:t>
      </w:r>
    </w:p>
    <w:p w14:paraId="52B04829">
      <w:pPr>
        <w:pStyle w:val="82"/>
        <w:keepNext w:val="0"/>
        <w:keepLines w:val="0"/>
        <w:widowControl/>
        <w:suppressLineNumbers w:val="0"/>
        <w:outlineLvl w:val="9"/>
        <w:rPr>
          <w:rStyle w:val="21"/>
          <w:rFonts w:hint="default"/>
          <w:lang w:val="en-US"/>
        </w:rPr>
      </w:pPr>
      <w:bookmarkStart w:id="18" w:name="_Toc28570"/>
      <w:r>
        <w:rPr>
          <w:rStyle w:val="21"/>
          <w:rFonts w:hint="default"/>
          <w:lang w:val="en-US"/>
        </w:rPr>
        <w:t>Code :</w:t>
      </w:r>
      <w:bookmarkEnd w:id="18"/>
    </w:p>
    <w:p w14:paraId="7309517E">
      <w:pPr>
        <w:pStyle w:val="82"/>
        <w:keepNext w:val="0"/>
        <w:keepLines w:val="0"/>
        <w:widowControl/>
        <w:suppressLineNumbers w:val="0"/>
        <w:outlineLvl w:val="9"/>
        <w:rPr>
          <w:rFonts w:hint="default" w:asciiTheme="minorHAnsi" w:hAnsiTheme="minorHAnsi" w:eastAsiaTheme="minorHAnsi" w:cstheme="minorBidi"/>
          <w:kern w:val="0"/>
          <w:sz w:val="24"/>
          <w:szCs w:val="24"/>
          <w:lang w:val="en-US" w:eastAsia="en-US" w:bidi="ar-SA"/>
        </w:rPr>
      </w:pPr>
      <w:r>
        <w:drawing>
          <wp:inline distT="0" distB="0" distL="114300" distR="114300">
            <wp:extent cx="5273040" cy="2425065"/>
            <wp:effectExtent l="0" t="0" r="0" b="133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10"/>
                    <a:stretch>
                      <a:fillRect/>
                    </a:stretch>
                  </pic:blipFill>
                  <pic:spPr>
                    <a:xfrm>
                      <a:off x="0" y="0"/>
                      <a:ext cx="5273040" cy="2425065"/>
                    </a:xfrm>
                    <a:prstGeom prst="rect">
                      <a:avLst/>
                    </a:prstGeom>
                    <a:noFill/>
                    <a:ln>
                      <a:noFill/>
                    </a:ln>
                  </pic:spPr>
                </pic:pic>
              </a:graphicData>
            </a:graphic>
          </wp:inline>
        </w:drawing>
      </w:r>
    </w:p>
    <w:p w14:paraId="433E26D6">
      <w:pPr>
        <w:pStyle w:val="82"/>
        <w:keepNext w:val="0"/>
        <w:keepLines w:val="0"/>
        <w:widowControl/>
        <w:suppressLineNumbers w:val="0"/>
        <w:outlineLvl w:val="9"/>
        <w:rPr>
          <w:rFonts w:hint="default" w:asciiTheme="minorHAnsi" w:hAnsiTheme="minorHAnsi" w:eastAsiaTheme="minorHAnsi" w:cstheme="minorBidi"/>
          <w:kern w:val="0"/>
          <w:sz w:val="24"/>
          <w:szCs w:val="24"/>
          <w:lang w:val="en-US" w:eastAsia="en-US" w:bidi="ar-SA"/>
        </w:rPr>
      </w:pPr>
    </w:p>
    <w:p w14:paraId="3EB1ED41">
      <w:pPr>
        <w:pStyle w:val="3"/>
        <w:numPr>
          <w:ilvl w:val="0"/>
          <w:numId w:val="12"/>
        </w:numPr>
        <w:bidi w:val="0"/>
        <w:ind w:left="425" w:leftChars="0" w:hanging="425" w:firstLineChars="0"/>
        <w:outlineLvl w:val="1"/>
        <w:rPr>
          <w:rFonts w:hint="default"/>
          <w:lang w:val="en-US" w:eastAsia="en-US"/>
        </w:rPr>
      </w:pPr>
      <w:bookmarkStart w:id="19" w:name="_Toc14023"/>
      <w:bookmarkStart w:id="20" w:name="_Toc16685"/>
      <w:bookmarkStart w:id="21" w:name="_Toc20363"/>
      <w:bookmarkStart w:id="22" w:name="_Toc21907"/>
      <w:r>
        <w:rPr>
          <w:rFonts w:hint="default" w:cstheme="minorBidi"/>
          <w:b/>
          <w:bCs/>
          <w:sz w:val="28"/>
          <w:szCs w:val="28"/>
          <w:lang w:val="en-US" w:eastAsia="en-US" w:bidi="ar-SA"/>
        </w:rPr>
        <w:t>2</w:t>
      </w:r>
      <w:r>
        <w:rPr>
          <w:rFonts w:hint="default" w:asciiTheme="minorHAnsi" w:hAnsiTheme="minorHAnsi" w:eastAsiaTheme="minorHAnsi" w:cstheme="minorBidi"/>
          <w:b/>
          <w:bCs/>
          <w:sz w:val="28"/>
          <w:szCs w:val="28"/>
          <w:lang w:val="en-US" w:eastAsia="en-US" w:bidi="ar-SA"/>
        </w:rPr>
        <w:t xml:space="preserve">ème étape : </w:t>
      </w:r>
      <w:bookmarkEnd w:id="19"/>
      <w:bookmarkEnd w:id="20"/>
      <w:r>
        <w:rPr>
          <w:rFonts w:hint="default" w:asciiTheme="minorHAnsi" w:hAnsiTheme="minorHAnsi" w:eastAsiaTheme="minorHAnsi" w:cstheme="minorBidi"/>
          <w:b/>
          <w:bCs/>
          <w:sz w:val="28"/>
          <w:szCs w:val="28"/>
          <w:lang w:val="en-US" w:eastAsia="en-US" w:bidi="ar-SA"/>
        </w:rPr>
        <w:t>Couche Model -Logique metier</w:t>
      </w:r>
      <w:bookmarkEnd w:id="21"/>
    </w:p>
    <w:p w14:paraId="271CF2AB">
      <w:pPr>
        <w:pStyle w:val="82"/>
        <w:keepNext w:val="0"/>
        <w:keepLines w:val="0"/>
        <w:widowControl/>
        <w:suppressLineNumbers w:val="0"/>
        <w:rPr>
          <w:rFonts w:hint="default" w:asciiTheme="minorAscii" w:hAnsiTheme="minorAscii"/>
          <w:sz w:val="24"/>
          <w:szCs w:val="24"/>
        </w:rPr>
      </w:pPr>
      <w:r>
        <w:rPr>
          <w:rFonts w:hint="default" w:asciiTheme="minorAscii" w:hAnsiTheme="minorAscii"/>
          <w:sz w:val="24"/>
          <w:szCs w:val="24"/>
        </w:rPr>
        <w:t xml:space="preserve">Dans cette étape, située dans la couche </w:t>
      </w:r>
      <w:r>
        <w:rPr>
          <w:rStyle w:val="21"/>
          <w:rFonts w:hint="default" w:asciiTheme="minorAscii" w:hAnsiTheme="minorAscii"/>
          <w:sz w:val="24"/>
          <w:szCs w:val="24"/>
        </w:rPr>
        <w:t>Model</w:t>
      </w:r>
      <w:r>
        <w:rPr>
          <w:rFonts w:hint="default" w:asciiTheme="minorAscii" w:hAnsiTheme="minorAscii"/>
          <w:sz w:val="24"/>
          <w:szCs w:val="24"/>
        </w:rPr>
        <w:t>, plusieurs vérifications sont mises en place pour garantir que le fichier spécifié est valide avant d'être utilisé pour l'import ou l'export des données.</w:t>
      </w:r>
    </w:p>
    <w:p w14:paraId="7F6D6D01">
      <w:pPr>
        <w:keepNext w:val="0"/>
        <w:keepLines w:val="0"/>
        <w:widowControl/>
        <w:numPr>
          <w:ilvl w:val="0"/>
          <w:numId w:val="13"/>
        </w:numPr>
        <w:suppressLineNumbers w:val="0"/>
        <w:spacing w:before="0" w:beforeAutospacing="1" w:after="0" w:afterAutospacing="1"/>
        <w:ind w:left="720" w:hanging="360"/>
        <w:rPr>
          <w:rFonts w:hint="default" w:asciiTheme="minorAscii" w:hAnsiTheme="minorAscii"/>
          <w:sz w:val="24"/>
          <w:szCs w:val="24"/>
        </w:rPr>
      </w:pPr>
      <w:r>
        <w:rPr>
          <w:rStyle w:val="21"/>
          <w:rFonts w:hint="default" w:asciiTheme="minorAscii" w:hAnsiTheme="minorAscii"/>
          <w:sz w:val="24"/>
          <w:szCs w:val="24"/>
        </w:rPr>
        <w:t>Vérification de l'existence du fichier</w:t>
      </w:r>
      <w:r>
        <w:rPr>
          <w:rFonts w:hint="default" w:asciiTheme="minorAscii" w:hAnsiTheme="minorAscii"/>
          <w:sz w:val="24"/>
          <w:szCs w:val="24"/>
        </w:rPr>
        <w:t xml:space="preserve"> : La méthode checkFileExits vérifie si le fichier existe bien dans le système. Si le fichier n'existe pas, une exception est levée avec un message d'erreur approprié.</w:t>
      </w:r>
    </w:p>
    <w:p w14:paraId="67101048">
      <w:pPr>
        <w:keepNext w:val="0"/>
        <w:keepLines w:val="0"/>
        <w:widowControl/>
        <w:numPr>
          <w:ilvl w:val="0"/>
          <w:numId w:val="13"/>
        </w:numPr>
        <w:suppressLineNumbers w:val="0"/>
        <w:spacing w:before="0" w:beforeAutospacing="1" w:after="0" w:afterAutospacing="1"/>
        <w:ind w:left="720" w:hanging="360"/>
        <w:rPr>
          <w:rFonts w:hint="default" w:asciiTheme="minorAscii" w:hAnsiTheme="minorAscii"/>
          <w:sz w:val="24"/>
          <w:szCs w:val="24"/>
        </w:rPr>
      </w:pPr>
      <w:r>
        <w:rPr>
          <w:rStyle w:val="21"/>
          <w:rFonts w:hint="default" w:asciiTheme="minorAscii" w:hAnsiTheme="minorAscii"/>
          <w:sz w:val="24"/>
          <w:szCs w:val="24"/>
        </w:rPr>
        <w:t>Vérification du type de fichier</w:t>
      </w:r>
      <w:r>
        <w:rPr>
          <w:rFonts w:hint="default" w:asciiTheme="minorAscii" w:hAnsiTheme="minorAscii"/>
          <w:sz w:val="24"/>
          <w:szCs w:val="24"/>
        </w:rPr>
        <w:t xml:space="preserve"> : La méthode checkIsFile s'assure que le chemin spécifié pointe bien vers un fichier et non un répertoire. Si ce n'est pas le cas, une exception est levée.</w:t>
      </w:r>
    </w:p>
    <w:p w14:paraId="24992C05">
      <w:pPr>
        <w:keepNext w:val="0"/>
        <w:keepLines w:val="0"/>
        <w:widowControl/>
        <w:numPr>
          <w:ilvl w:val="0"/>
          <w:numId w:val="13"/>
        </w:numPr>
        <w:suppressLineNumbers w:val="0"/>
        <w:spacing w:before="0" w:beforeAutospacing="1" w:after="0" w:afterAutospacing="1"/>
        <w:ind w:left="720" w:hanging="360"/>
        <w:rPr>
          <w:rFonts w:hint="default" w:asciiTheme="minorAscii" w:hAnsiTheme="minorAscii"/>
          <w:sz w:val="24"/>
          <w:szCs w:val="24"/>
        </w:rPr>
      </w:pPr>
      <w:r>
        <w:rPr>
          <w:rStyle w:val="21"/>
          <w:rFonts w:hint="default" w:asciiTheme="minorAscii" w:hAnsiTheme="minorAscii"/>
          <w:sz w:val="24"/>
          <w:szCs w:val="24"/>
        </w:rPr>
        <w:t>Vérification des droits de lecture</w:t>
      </w:r>
      <w:r>
        <w:rPr>
          <w:rFonts w:hint="default" w:asciiTheme="minorAscii" w:hAnsiTheme="minorAscii"/>
          <w:sz w:val="24"/>
          <w:szCs w:val="24"/>
        </w:rPr>
        <w:t xml:space="preserve"> : La méthode checkIsReadebal vérifie que le fichier est lisible par l'application. Si les droits de lecture sont insuffisants, une exception est levée.</w:t>
      </w:r>
    </w:p>
    <w:p w14:paraId="3ED96AC0">
      <w:pPr>
        <w:pStyle w:val="82"/>
        <w:keepNext w:val="0"/>
        <w:keepLines w:val="0"/>
        <w:widowControl/>
        <w:suppressLineNumbers w:val="0"/>
        <w:outlineLvl w:val="9"/>
        <w:rPr>
          <w:rStyle w:val="21"/>
          <w:rFonts w:hint="default"/>
          <w:lang w:val="en-US"/>
        </w:rPr>
      </w:pPr>
      <w:bookmarkStart w:id="23" w:name="_Toc6233"/>
      <w:r>
        <w:rPr>
          <w:rStyle w:val="21"/>
          <w:rFonts w:hint="default"/>
          <w:lang w:val="en-US"/>
        </w:rPr>
        <w:t>Code :</w:t>
      </w:r>
      <w:bookmarkEnd w:id="23"/>
    </w:p>
    <w:p w14:paraId="10189690">
      <w:pPr>
        <w:pStyle w:val="82"/>
        <w:keepNext w:val="0"/>
        <w:keepLines w:val="0"/>
        <w:widowControl/>
        <w:suppressLineNumbers w:val="0"/>
        <w:outlineLvl w:val="9"/>
        <w:rPr>
          <w:rStyle w:val="21"/>
          <w:rFonts w:hint="default"/>
          <w:lang w:val="en-US" w:eastAsia="en-US"/>
        </w:rPr>
      </w:pPr>
      <w:r>
        <w:drawing>
          <wp:inline distT="0" distB="0" distL="114300" distR="114300">
            <wp:extent cx="5273040" cy="2320925"/>
            <wp:effectExtent l="0" t="0" r="0" b="1079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11"/>
                    <a:stretch>
                      <a:fillRect/>
                    </a:stretch>
                  </pic:blipFill>
                  <pic:spPr>
                    <a:xfrm>
                      <a:off x="0" y="0"/>
                      <a:ext cx="5273040" cy="2320925"/>
                    </a:xfrm>
                    <a:prstGeom prst="rect">
                      <a:avLst/>
                    </a:prstGeom>
                    <a:noFill/>
                    <a:ln>
                      <a:noFill/>
                    </a:ln>
                  </pic:spPr>
                </pic:pic>
              </a:graphicData>
            </a:graphic>
          </wp:inline>
        </w:drawing>
      </w:r>
    </w:p>
    <w:bookmarkEnd w:id="22"/>
    <w:p w14:paraId="3B699BA8">
      <w:pPr>
        <w:pStyle w:val="82"/>
        <w:keepNext w:val="0"/>
        <w:keepLines w:val="0"/>
        <w:widowControl/>
        <w:numPr>
          <w:ilvl w:val="0"/>
          <w:numId w:val="12"/>
        </w:numPr>
        <w:suppressLineNumbers w:val="0"/>
        <w:ind w:left="425" w:leftChars="0" w:hanging="425" w:firstLineChars="0"/>
        <w:outlineLvl w:val="1"/>
        <w:rPr>
          <w:rFonts w:hint="default" w:asciiTheme="minorHAnsi" w:hAnsiTheme="minorHAnsi" w:eastAsiaTheme="minorHAnsi" w:cstheme="minorBidi"/>
          <w:b/>
          <w:bCs/>
          <w:sz w:val="28"/>
          <w:szCs w:val="28"/>
          <w:lang w:val="en-US" w:eastAsia="en-US" w:bidi="ar-SA"/>
        </w:rPr>
      </w:pPr>
      <w:bookmarkStart w:id="24" w:name="_Toc23363"/>
      <w:bookmarkStart w:id="25" w:name="_Toc31177"/>
      <w:bookmarkStart w:id="26" w:name="_Toc25146"/>
      <w:r>
        <w:rPr>
          <w:rFonts w:hint="default" w:asciiTheme="minorHAnsi" w:hAnsiTheme="minorHAnsi" w:eastAsiaTheme="minorHAnsi" w:cstheme="minorBidi"/>
          <w:b/>
          <w:bCs/>
          <w:sz w:val="28"/>
          <w:szCs w:val="28"/>
          <w:lang w:val="en-US" w:eastAsia="en-US" w:bidi="ar-SA"/>
        </w:rPr>
        <w:t>3ème étape : Couche View - Interface graphique</w:t>
      </w:r>
      <w:bookmarkEnd w:id="24"/>
      <w:bookmarkEnd w:id="25"/>
      <w:bookmarkEnd w:id="26"/>
    </w:p>
    <w:p w14:paraId="7AA4A2A6">
      <w:pPr>
        <w:pStyle w:val="82"/>
        <w:keepNext w:val="0"/>
        <w:keepLines w:val="0"/>
        <w:widowControl/>
        <w:numPr>
          <w:ilvl w:val="1"/>
          <w:numId w:val="12"/>
        </w:numPr>
        <w:suppressLineNumbers w:val="0"/>
        <w:ind w:left="0" w:leftChars="0" w:right="0" w:rightChars="0" w:firstLine="0" w:firstLineChars="0"/>
        <w:outlineLvl w:val="2"/>
        <w:rPr>
          <w:rFonts w:hint="default" w:asciiTheme="minorHAnsi" w:hAnsiTheme="minorHAnsi" w:eastAsiaTheme="minorHAnsi" w:cstheme="minorBidi"/>
          <w:b/>
          <w:bCs/>
          <w:sz w:val="28"/>
          <w:szCs w:val="28"/>
          <w:lang w:val="en-US" w:eastAsia="en-US" w:bidi="ar-SA"/>
        </w:rPr>
      </w:pPr>
      <w:bookmarkStart w:id="27" w:name="_Toc15656"/>
      <w:r>
        <w:rPr>
          <w:rFonts w:hint="default" w:asciiTheme="minorHAnsi" w:hAnsiTheme="minorHAnsi" w:eastAsiaTheme="minorHAnsi" w:cstheme="minorBidi"/>
          <w:b/>
          <w:bCs/>
          <w:sz w:val="28"/>
          <w:szCs w:val="28"/>
          <w:lang w:val="en-US" w:eastAsia="en-US" w:bidi="ar-SA"/>
        </w:rPr>
        <w:t>Les boutons d'importation et d'exportation</w:t>
      </w:r>
      <w:bookmarkEnd w:id="27"/>
    </w:p>
    <w:p w14:paraId="34A70B61">
      <w:pPr>
        <w:pStyle w:val="82"/>
        <w:keepNext w:val="0"/>
        <w:keepLines w:val="0"/>
        <w:widowControl/>
        <w:suppressLineNumbers w:val="0"/>
        <w:jc w:val="left"/>
        <w:outlineLvl w:val="9"/>
        <w:rPr>
          <w:rFonts w:hint="default" w:asciiTheme="minorHAnsi" w:hAnsiTheme="minorHAnsi" w:eastAsiaTheme="minorHAnsi" w:cstheme="minorBidi"/>
          <w:kern w:val="0"/>
          <w:sz w:val="24"/>
          <w:szCs w:val="24"/>
          <w:lang w:val="en-US" w:eastAsia="en-US" w:bidi="ar-SA"/>
        </w:rPr>
      </w:pPr>
      <w:r>
        <w:rPr>
          <w:rFonts w:hint="default" w:asciiTheme="minorHAnsi" w:hAnsiTheme="minorHAnsi" w:eastAsiaTheme="minorHAnsi" w:cstheme="minorBidi"/>
          <w:kern w:val="0"/>
          <w:sz w:val="24"/>
          <w:szCs w:val="24"/>
          <w:lang w:val="en-US" w:eastAsia="en-US" w:bidi="ar-SA"/>
        </w:rPr>
        <w:t>Dans l'interface de gestion des employés, deux boutons ont été ajoutés pour faciliter les opérations d'importation et d'exportation des données. Le bouton "Importer" permet à l'utilisateur de charger un fichier contenant des informations, comme des données sur les employés, et de les ajouter au modèle de la table en affichant les nouvelles informations dans l'interface. De même, le bouton "Exporter" permet de sauvegarder les données actuelles de la table dans un fichier.</w:t>
      </w:r>
    </w:p>
    <w:p w14:paraId="3872F621">
      <w:pPr>
        <w:pStyle w:val="82"/>
        <w:keepNext w:val="0"/>
        <w:keepLines w:val="0"/>
        <w:widowControl/>
        <w:numPr>
          <w:numId w:val="0"/>
        </w:numPr>
        <w:suppressLineNumbers w:val="0"/>
        <w:ind w:leftChars="0" w:right="0" w:rightChars="0"/>
        <w:outlineLvl w:val="9"/>
        <w:rPr>
          <w:rFonts w:hint="default" w:asciiTheme="minorHAnsi" w:hAnsiTheme="minorHAnsi" w:eastAsiaTheme="minorHAnsi" w:cstheme="minorBidi"/>
          <w:b/>
          <w:bCs/>
          <w:sz w:val="28"/>
          <w:szCs w:val="28"/>
          <w:lang w:val="en-US" w:eastAsia="en-US" w:bidi="ar-SA"/>
        </w:rPr>
      </w:pPr>
      <w:bookmarkStart w:id="28" w:name="_Toc21085"/>
      <w:r>
        <w:rPr>
          <w:rFonts w:hint="default" w:asciiTheme="minorHAnsi" w:hAnsiTheme="minorHAnsi" w:eastAsiaTheme="minorHAnsi" w:cstheme="minorBidi"/>
          <w:b/>
          <w:bCs/>
          <w:sz w:val="28"/>
          <w:szCs w:val="28"/>
          <w:lang w:val="en-US" w:eastAsia="en-US" w:bidi="ar-SA"/>
        </w:rPr>
        <w:t>Code:</w:t>
      </w:r>
      <w:bookmarkEnd w:id="28"/>
    </w:p>
    <w:p w14:paraId="127BE579">
      <w:pPr>
        <w:pStyle w:val="82"/>
        <w:keepNext w:val="0"/>
        <w:keepLines w:val="0"/>
        <w:widowControl/>
        <w:numPr>
          <w:ilvl w:val="0"/>
          <w:numId w:val="0"/>
        </w:numPr>
        <w:suppressLineNumbers w:val="0"/>
        <w:ind w:leftChars="0" w:right="0" w:rightChars="0"/>
        <w:outlineLvl w:val="9"/>
      </w:pPr>
      <w:r>
        <w:drawing>
          <wp:inline distT="0" distB="0" distL="114300" distR="114300">
            <wp:extent cx="5271770" cy="2311400"/>
            <wp:effectExtent l="0" t="0" r="127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12"/>
                    <a:stretch>
                      <a:fillRect/>
                    </a:stretch>
                  </pic:blipFill>
                  <pic:spPr>
                    <a:xfrm>
                      <a:off x="0" y="0"/>
                      <a:ext cx="5271770" cy="2311400"/>
                    </a:xfrm>
                    <a:prstGeom prst="rect">
                      <a:avLst/>
                    </a:prstGeom>
                    <a:noFill/>
                    <a:ln>
                      <a:noFill/>
                    </a:ln>
                  </pic:spPr>
                </pic:pic>
              </a:graphicData>
            </a:graphic>
          </wp:inline>
        </w:drawing>
      </w:r>
    </w:p>
    <w:p w14:paraId="7CC30EEA">
      <w:pPr>
        <w:pStyle w:val="82"/>
        <w:keepNext w:val="0"/>
        <w:keepLines w:val="0"/>
        <w:widowControl/>
        <w:numPr>
          <w:ilvl w:val="1"/>
          <w:numId w:val="12"/>
        </w:numPr>
        <w:suppressLineNumbers w:val="0"/>
        <w:ind w:left="0" w:leftChars="0" w:right="0" w:rightChars="0" w:firstLine="0" w:firstLineChars="0"/>
        <w:jc w:val="left"/>
        <w:outlineLvl w:val="2"/>
        <w:rPr>
          <w:rFonts w:hint="default" w:asciiTheme="minorHAnsi" w:hAnsiTheme="minorHAnsi" w:eastAsiaTheme="minorHAnsi" w:cstheme="minorBidi"/>
          <w:b/>
          <w:bCs/>
          <w:sz w:val="28"/>
          <w:szCs w:val="28"/>
          <w:lang w:val="en-US" w:eastAsia="en-US" w:bidi="ar-SA"/>
        </w:rPr>
      </w:pPr>
      <w:bookmarkStart w:id="29" w:name="_Toc29103"/>
      <w:r>
        <w:rPr>
          <w:rFonts w:hint="default" w:asciiTheme="minorHAnsi" w:hAnsiTheme="minorHAnsi" w:eastAsiaTheme="minorHAnsi" w:cstheme="minorBidi"/>
          <w:b/>
          <w:bCs/>
          <w:sz w:val="28"/>
          <w:szCs w:val="28"/>
          <w:lang w:val="en-US" w:eastAsia="en-US" w:bidi="ar-SA"/>
        </w:rPr>
        <w:t>L'action d'importation et d'exportation</w:t>
      </w:r>
      <w:bookmarkEnd w:id="29"/>
    </w:p>
    <w:p w14:paraId="4D22FC2B">
      <w:pPr>
        <w:pStyle w:val="82"/>
        <w:keepNext w:val="0"/>
        <w:keepLines w:val="0"/>
        <w:widowControl/>
        <w:suppressLineNumbers w:val="0"/>
        <w:jc w:val="left"/>
        <w:outlineLvl w:val="9"/>
        <w:rPr>
          <w:rFonts w:hint="default" w:asciiTheme="minorHAnsi" w:hAnsiTheme="minorHAnsi" w:eastAsiaTheme="minorHAnsi" w:cstheme="minorBidi"/>
          <w:kern w:val="0"/>
          <w:sz w:val="24"/>
          <w:szCs w:val="24"/>
          <w:lang w:val="en-US" w:eastAsia="en-US" w:bidi="ar-SA"/>
        </w:rPr>
      </w:pPr>
      <w:r>
        <w:rPr>
          <w:rFonts w:hint="default" w:asciiTheme="minorHAnsi" w:hAnsiTheme="minorHAnsi" w:eastAsiaTheme="minorHAnsi" w:cstheme="minorBidi"/>
          <w:kern w:val="0"/>
          <w:sz w:val="24"/>
          <w:szCs w:val="24"/>
          <w:lang w:val="en-US" w:eastAsia="en-US" w:bidi="ar-SA"/>
        </w:rPr>
        <w:t>L'action d'importation est déclenchée lorsque l'utilisateur clique sur le bouton "Importer". Cela ouvre une fenêtre de sélection de fichier, et une fois un fichier choisi, les données sont lues ligne par ligne et ajoutées à la table. Un message de succès informe l'utilisateur de la réussite de l'importation.</w:t>
      </w:r>
    </w:p>
    <w:p w14:paraId="0E814BFE">
      <w:pPr>
        <w:pStyle w:val="82"/>
        <w:keepNext w:val="0"/>
        <w:keepLines w:val="0"/>
        <w:widowControl/>
        <w:suppressLineNumbers w:val="0"/>
        <w:jc w:val="left"/>
        <w:outlineLvl w:val="9"/>
        <w:rPr>
          <w:rFonts w:hint="default" w:asciiTheme="minorHAnsi" w:hAnsiTheme="minorHAnsi" w:eastAsiaTheme="minorHAnsi" w:cstheme="minorBidi"/>
          <w:kern w:val="0"/>
          <w:sz w:val="24"/>
          <w:szCs w:val="24"/>
          <w:lang w:val="en-US" w:eastAsia="en-US" w:bidi="ar-SA"/>
        </w:rPr>
      </w:pPr>
      <w:r>
        <w:rPr>
          <w:rFonts w:hint="default" w:asciiTheme="minorHAnsi" w:hAnsiTheme="minorHAnsi" w:eastAsiaTheme="minorHAnsi" w:cstheme="minorBidi"/>
          <w:kern w:val="0"/>
          <w:sz w:val="24"/>
          <w:szCs w:val="24"/>
          <w:lang w:val="en-US" w:eastAsia="en-US" w:bidi="ar-SA"/>
        </w:rPr>
        <w:t>L'action d'exportation se lance lorsque l'utilisateur clique sur le bouton "Exporter". Il ouvre une fenêtre pour sélectionner l'emplacement et le nom du fichier, puis les données de la table sont sauvegardées dans le fichier choisi. Un message de confirmation est affiché pour informer l'utilisateur de la réussite de l'exportation.</w:t>
      </w:r>
    </w:p>
    <w:p w14:paraId="29E6757D">
      <w:pPr>
        <w:pStyle w:val="82"/>
        <w:keepNext w:val="0"/>
        <w:keepLines w:val="0"/>
        <w:widowControl/>
        <w:suppressLineNumbers w:val="0"/>
        <w:jc w:val="left"/>
        <w:outlineLvl w:val="9"/>
      </w:pPr>
      <w:bookmarkStart w:id="30" w:name="_Toc17428"/>
      <w:r>
        <w:rPr>
          <w:rFonts w:hint="default" w:asciiTheme="minorHAnsi" w:hAnsiTheme="minorHAnsi" w:eastAsiaTheme="minorHAnsi" w:cstheme="minorBidi"/>
          <w:b/>
          <w:bCs/>
          <w:sz w:val="28"/>
          <w:szCs w:val="28"/>
          <w:lang w:val="en-US" w:eastAsia="en-US" w:bidi="ar-SA"/>
        </w:rPr>
        <w:t>Code:</w:t>
      </w:r>
      <w:bookmarkEnd w:id="30"/>
    </w:p>
    <w:p w14:paraId="1F219AE7">
      <w:pPr>
        <w:pStyle w:val="82"/>
        <w:keepNext w:val="0"/>
        <w:keepLines w:val="0"/>
        <w:widowControl/>
        <w:numPr>
          <w:ilvl w:val="0"/>
          <w:numId w:val="0"/>
        </w:numPr>
        <w:suppressLineNumbers w:val="0"/>
        <w:ind w:leftChars="0" w:right="0" w:rightChars="0"/>
        <w:outlineLvl w:val="9"/>
      </w:pPr>
      <w:r>
        <w:drawing>
          <wp:inline distT="0" distB="0" distL="114300" distR="114300">
            <wp:extent cx="5273675" cy="3418205"/>
            <wp:effectExtent l="0" t="0" r="14605" b="10795"/>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3"/>
                    <a:stretch>
                      <a:fillRect/>
                    </a:stretch>
                  </pic:blipFill>
                  <pic:spPr>
                    <a:xfrm>
                      <a:off x="0" y="0"/>
                      <a:ext cx="5273675" cy="3418205"/>
                    </a:xfrm>
                    <a:prstGeom prst="rect">
                      <a:avLst/>
                    </a:prstGeom>
                    <a:noFill/>
                    <a:ln>
                      <a:noFill/>
                    </a:ln>
                  </pic:spPr>
                </pic:pic>
              </a:graphicData>
            </a:graphic>
          </wp:inline>
        </w:drawing>
      </w:r>
    </w:p>
    <w:p w14:paraId="6A6362FE">
      <w:pPr>
        <w:pStyle w:val="82"/>
        <w:keepNext w:val="0"/>
        <w:keepLines w:val="0"/>
        <w:widowControl/>
        <w:numPr>
          <w:ilvl w:val="1"/>
          <w:numId w:val="12"/>
        </w:numPr>
        <w:suppressLineNumbers w:val="0"/>
        <w:ind w:left="0" w:leftChars="0" w:right="0" w:rightChars="0" w:firstLine="0" w:firstLineChars="0"/>
        <w:jc w:val="left"/>
        <w:outlineLvl w:val="2"/>
        <w:rPr>
          <w:rFonts w:hint="default" w:asciiTheme="minorHAnsi" w:hAnsiTheme="minorHAnsi" w:eastAsiaTheme="minorHAnsi" w:cstheme="minorBidi"/>
          <w:b/>
          <w:bCs/>
          <w:sz w:val="28"/>
          <w:szCs w:val="28"/>
          <w:lang w:val="en-US" w:eastAsia="en-US" w:bidi="ar-SA"/>
        </w:rPr>
      </w:pPr>
      <w:bookmarkStart w:id="31" w:name="_Toc5188"/>
      <w:r>
        <w:rPr>
          <w:rFonts w:hint="default" w:asciiTheme="minorHAnsi" w:hAnsiTheme="minorHAnsi" w:eastAsiaTheme="minorHAnsi" w:cstheme="minorBidi"/>
          <w:b/>
          <w:bCs/>
          <w:sz w:val="28"/>
          <w:szCs w:val="28"/>
          <w:lang w:val="en-US" w:eastAsia="en-US" w:bidi="ar-SA"/>
        </w:rPr>
        <w:t>Les méthodes d'exportation et d'importation des données (exportData et importData)</w:t>
      </w:r>
      <w:bookmarkEnd w:id="31"/>
    </w:p>
    <w:p w14:paraId="739C9436">
      <w:pPr>
        <w:pStyle w:val="82"/>
        <w:keepNext w:val="0"/>
        <w:keepLines w:val="0"/>
        <w:widowControl/>
        <w:suppressLineNumbers w:val="0"/>
        <w:jc w:val="left"/>
        <w:outlineLvl w:val="9"/>
        <w:rPr>
          <w:rFonts w:hint="default" w:asciiTheme="minorHAnsi" w:hAnsiTheme="minorHAnsi" w:eastAsiaTheme="minorHAnsi" w:cstheme="minorBidi"/>
          <w:kern w:val="0"/>
          <w:sz w:val="24"/>
          <w:szCs w:val="24"/>
          <w:lang w:val="en-US" w:eastAsia="en-US" w:bidi="ar-SA"/>
        </w:rPr>
      </w:pPr>
      <w:r>
        <w:rPr>
          <w:rFonts w:hint="default" w:asciiTheme="minorHAnsi" w:hAnsiTheme="minorHAnsi" w:eastAsiaTheme="minorHAnsi" w:cstheme="minorBidi"/>
          <w:kern w:val="0"/>
          <w:sz w:val="24"/>
          <w:szCs w:val="24"/>
          <w:lang w:val="en-US" w:eastAsia="en-US" w:bidi="ar-SA"/>
        </w:rPr>
        <w:t>Les méthodes exportData et importData gèrent respectivement l'exportation et l'importation des données dans l'application. La méthode exportData prend en charge l'enregistrement des données actuelles de la table dans un fichier. Elle commence par écrire les noms des colonnes, suivis des valeurs des lignes, séparées par des virgules. Une fois l'exportation terminée, un message de succès s'affiche pour informer l'utilisateur de la réussite de l'opération. En revanche, la méthode importData s'occupe de charger les données depuis un fichier. Elle lit chaque ligne du fichier, extrait les valeurs séparées par des virgules et les ajoute à la table. Les anciennes données sont supprimées avant l'importation pour éviter toute confusion avec les nouvelles données.</w:t>
      </w:r>
    </w:p>
    <w:p w14:paraId="16BF2209">
      <w:pPr>
        <w:pStyle w:val="82"/>
        <w:keepNext w:val="0"/>
        <w:keepLines w:val="0"/>
        <w:widowControl/>
        <w:suppressLineNumbers w:val="0"/>
        <w:jc w:val="left"/>
        <w:outlineLvl w:val="9"/>
      </w:pPr>
      <w:bookmarkStart w:id="32" w:name="_Toc1098"/>
      <w:r>
        <w:rPr>
          <w:rFonts w:hint="default" w:asciiTheme="minorHAnsi" w:hAnsiTheme="minorHAnsi" w:eastAsiaTheme="minorHAnsi" w:cstheme="minorBidi"/>
          <w:b/>
          <w:bCs/>
          <w:sz w:val="28"/>
          <w:szCs w:val="28"/>
          <w:lang w:val="en-US" w:eastAsia="en-US" w:bidi="ar-SA"/>
        </w:rPr>
        <w:t>Code:</w:t>
      </w:r>
      <w:bookmarkEnd w:id="32"/>
    </w:p>
    <w:p w14:paraId="650095DB">
      <w:pPr>
        <w:pStyle w:val="82"/>
        <w:keepNext w:val="0"/>
        <w:keepLines w:val="0"/>
        <w:widowControl/>
        <w:numPr>
          <w:ilvl w:val="0"/>
          <w:numId w:val="0"/>
        </w:numPr>
        <w:suppressLineNumbers w:val="0"/>
        <w:ind w:leftChars="0" w:right="0" w:rightChars="0"/>
        <w:outlineLvl w:val="9"/>
        <w:rPr>
          <w:rFonts w:hint="default"/>
          <w:lang w:val="en-US" w:eastAsia="en-US"/>
        </w:rPr>
      </w:pPr>
      <w:r>
        <w:drawing>
          <wp:inline distT="0" distB="0" distL="114300" distR="114300">
            <wp:extent cx="5266690" cy="2813050"/>
            <wp:effectExtent l="0" t="0" r="6350" b="635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14"/>
                    <a:stretch>
                      <a:fillRect/>
                    </a:stretch>
                  </pic:blipFill>
                  <pic:spPr>
                    <a:xfrm>
                      <a:off x="0" y="0"/>
                      <a:ext cx="5266690" cy="2813050"/>
                    </a:xfrm>
                    <a:prstGeom prst="rect">
                      <a:avLst/>
                    </a:prstGeom>
                    <a:noFill/>
                    <a:ln>
                      <a:noFill/>
                    </a:ln>
                  </pic:spPr>
                </pic:pic>
              </a:graphicData>
            </a:graphic>
          </wp:inline>
        </w:drawing>
      </w:r>
    </w:p>
    <w:p w14:paraId="1BA150D2">
      <w:pPr>
        <w:pStyle w:val="3"/>
        <w:keepNext w:val="0"/>
        <w:keepLines w:val="0"/>
        <w:widowControl/>
        <w:numPr>
          <w:ilvl w:val="0"/>
          <w:numId w:val="12"/>
        </w:numPr>
        <w:suppressLineNumbers w:val="0"/>
        <w:ind w:left="425" w:leftChars="0" w:hanging="425" w:firstLineChars="0"/>
        <w:outlineLvl w:val="1"/>
        <w:rPr>
          <w:rFonts w:hint="default" w:asciiTheme="minorHAnsi" w:hAnsiTheme="minorHAnsi" w:eastAsiaTheme="minorHAnsi" w:cstheme="minorBidi"/>
          <w:b/>
          <w:bCs/>
          <w:sz w:val="28"/>
          <w:szCs w:val="28"/>
          <w:lang w:val="en-US" w:eastAsia="en-US" w:bidi="ar-SA"/>
        </w:rPr>
      </w:pPr>
      <w:bookmarkStart w:id="33" w:name="_Toc22424"/>
      <w:bookmarkStart w:id="34" w:name="_Toc19375"/>
      <w:bookmarkStart w:id="35" w:name="_Toc11879"/>
      <w:r>
        <w:rPr>
          <w:rFonts w:hint="default" w:asciiTheme="minorHAnsi" w:hAnsiTheme="minorHAnsi" w:eastAsiaTheme="minorHAnsi" w:cstheme="minorBidi"/>
          <w:b/>
          <w:bCs/>
          <w:sz w:val="28"/>
          <w:szCs w:val="28"/>
          <w:lang w:val="en-US" w:eastAsia="en-US" w:bidi="ar-SA"/>
        </w:rPr>
        <w:t>4ème étape : Main - Application principale</w:t>
      </w:r>
      <w:bookmarkEnd w:id="33"/>
      <w:bookmarkEnd w:id="34"/>
      <w:bookmarkEnd w:id="35"/>
    </w:p>
    <w:p w14:paraId="20E0E86A">
      <w:pPr>
        <w:pStyle w:val="82"/>
        <w:keepNext w:val="0"/>
        <w:keepLines w:val="0"/>
        <w:widowControl/>
        <w:numPr>
          <w:ilvl w:val="0"/>
          <w:numId w:val="0"/>
        </w:numPr>
        <w:suppressLineNumbers w:val="0"/>
        <w:ind w:leftChars="0" w:right="0" w:rightChars="0"/>
        <w:jc w:val="left"/>
        <w:outlineLvl w:val="9"/>
        <w:rPr>
          <w:rFonts w:hint="default" w:asciiTheme="minorHAnsi" w:hAnsiTheme="minorHAnsi" w:eastAsiaTheme="minorHAnsi" w:cstheme="minorBidi"/>
          <w:b w:val="0"/>
          <w:bCs w:val="0"/>
          <w:sz w:val="24"/>
          <w:szCs w:val="24"/>
          <w:lang w:val="en-US" w:eastAsia="en-US" w:bidi="ar-SA"/>
        </w:rPr>
      </w:pPr>
      <w:r>
        <w:rPr>
          <w:rFonts w:hint="default" w:asciiTheme="minorHAnsi" w:hAnsiTheme="minorHAnsi" w:eastAsiaTheme="minorHAnsi" w:cstheme="minorBidi"/>
          <w:b w:val="0"/>
          <w:bCs w:val="0"/>
          <w:sz w:val="24"/>
          <w:szCs w:val="24"/>
          <w:lang w:val="en-US" w:eastAsia="en-US" w:bidi="ar-SA"/>
        </w:rPr>
        <w:t>La classe Main initialise l'application en créant les objets nécessaires pour la gestion de la connexion des employés et leurs congés. Il crée des instances des classes de gestion des données (DAO), des modèles qui traitent la logique métier, et des vues pour afficher l'interface utilisateur. Lorsqu'un utilisateur entre ses informations de connexion, le contrôleur vérifie si celles-ci sont correctes. Si la connexion réussit, la vue principale apparaît, permettant de gérer les employés et les congés. En cas d'échec, un message d'erreur est affiché.</w:t>
      </w:r>
    </w:p>
    <w:p w14:paraId="7F069187">
      <w:pPr>
        <w:pStyle w:val="82"/>
        <w:keepNext w:val="0"/>
        <w:keepLines w:val="0"/>
        <w:widowControl/>
        <w:suppressLineNumbers w:val="0"/>
        <w:outlineLvl w:val="9"/>
        <w:rPr>
          <w:rStyle w:val="21"/>
        </w:rPr>
      </w:pPr>
      <w:bookmarkStart w:id="36" w:name="_Toc11702"/>
      <w:r>
        <w:rPr>
          <w:rStyle w:val="21"/>
        </w:rPr>
        <w:t>Code :</w:t>
      </w:r>
      <w:bookmarkEnd w:id="36"/>
    </w:p>
    <w:p w14:paraId="203F8F68">
      <w:pPr>
        <w:pStyle w:val="82"/>
        <w:keepNext w:val="0"/>
        <w:keepLines w:val="0"/>
        <w:widowControl/>
        <w:suppressLineNumbers w:val="0"/>
        <w:outlineLvl w:val="9"/>
        <w:rPr>
          <w:rStyle w:val="21"/>
        </w:rPr>
      </w:pPr>
      <w:r>
        <w:drawing>
          <wp:inline distT="0" distB="0" distL="114300" distR="114300">
            <wp:extent cx="5273675" cy="3981450"/>
            <wp:effectExtent l="0" t="0" r="14605" b="11430"/>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15"/>
                    <a:stretch>
                      <a:fillRect/>
                    </a:stretch>
                  </pic:blipFill>
                  <pic:spPr>
                    <a:xfrm>
                      <a:off x="0" y="0"/>
                      <a:ext cx="5273675" cy="3981450"/>
                    </a:xfrm>
                    <a:prstGeom prst="rect">
                      <a:avLst/>
                    </a:prstGeom>
                    <a:noFill/>
                    <a:ln>
                      <a:noFill/>
                    </a:ln>
                  </pic:spPr>
                </pic:pic>
              </a:graphicData>
            </a:graphic>
          </wp:inline>
        </w:drawing>
      </w:r>
    </w:p>
    <w:p w14:paraId="5C96C3A8">
      <w:pPr>
        <w:rPr>
          <w:rFonts w:hint="default"/>
          <w:lang w:val="en-US" w:eastAsia="zh-CN"/>
        </w:rPr>
      </w:pPr>
      <w:bookmarkStart w:id="37" w:name="_Toc1880"/>
      <w:bookmarkStart w:id="38" w:name="_Toc16326"/>
      <w:r>
        <w:rPr>
          <w:rFonts w:hint="default"/>
          <w:lang w:val="en-US" w:eastAsia="zh-CN"/>
        </w:rPr>
        <w:br w:type="page"/>
      </w:r>
    </w:p>
    <w:p w14:paraId="5EC39B6F">
      <w:pPr>
        <w:pStyle w:val="2"/>
        <w:bidi w:val="0"/>
        <w:jc w:val="center"/>
        <w:outlineLvl w:val="0"/>
        <w:rPr>
          <w:rFonts w:hint="default"/>
          <w:lang w:val="en-US" w:eastAsia="zh-CN"/>
        </w:rPr>
      </w:pPr>
      <w:bookmarkStart w:id="39" w:name="_Toc12865"/>
      <w:r>
        <w:rPr>
          <w:rFonts w:hint="default"/>
          <w:lang w:val="en-US" w:eastAsia="zh-CN"/>
        </w:rPr>
        <w:t>Réalisation</w:t>
      </w:r>
      <w:bookmarkEnd w:id="37"/>
      <w:bookmarkEnd w:id="38"/>
      <w:bookmarkEnd w:id="39"/>
    </w:p>
    <w:p w14:paraId="2E0E9F8C">
      <w:pPr>
        <w:numPr>
          <w:ilvl w:val="0"/>
          <w:numId w:val="14"/>
        </w:numPr>
        <w:outlineLvl w:val="1"/>
        <w:rPr>
          <w:rFonts w:hint="default" w:asciiTheme="minorHAnsi" w:hAnsiTheme="minorHAnsi" w:eastAsiaTheme="minorHAnsi" w:cstheme="minorBidi"/>
          <w:b/>
          <w:bCs/>
          <w:sz w:val="28"/>
          <w:szCs w:val="28"/>
          <w:lang w:val="en-US" w:eastAsia="zh-CN" w:bidi="ar-SA"/>
        </w:rPr>
      </w:pPr>
      <w:bookmarkStart w:id="40" w:name="_Toc27370"/>
      <w:r>
        <w:rPr>
          <w:rFonts w:hint="default" w:asciiTheme="minorHAnsi" w:hAnsiTheme="minorHAnsi" w:eastAsiaTheme="minorHAnsi" w:cstheme="minorBidi"/>
          <w:b/>
          <w:bCs/>
          <w:sz w:val="28"/>
          <w:szCs w:val="28"/>
          <w:lang w:val="en-US" w:eastAsia="zh-CN" w:bidi="ar-SA"/>
        </w:rPr>
        <w:t>Page Login:</w:t>
      </w:r>
      <w:bookmarkEnd w:id="40"/>
    </w:p>
    <w:p w14:paraId="3AD8EBA9">
      <w:pPr>
        <w:numPr>
          <w:numId w:val="0"/>
        </w:numPr>
        <w:rPr>
          <w:rFonts w:hint="default" w:asciiTheme="minorHAnsi" w:hAnsiTheme="minorHAnsi" w:eastAsiaTheme="minorHAnsi" w:cstheme="minorBidi"/>
          <w:b/>
          <w:bCs/>
          <w:sz w:val="28"/>
          <w:szCs w:val="28"/>
          <w:lang w:val="en-US" w:eastAsia="zh-CN" w:bidi="ar-SA"/>
        </w:rPr>
      </w:pPr>
      <w:r>
        <w:drawing>
          <wp:inline distT="0" distB="0" distL="114300" distR="114300">
            <wp:extent cx="5273040" cy="3145790"/>
            <wp:effectExtent l="0" t="0" r="0" b="889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16"/>
                    <a:stretch>
                      <a:fillRect/>
                    </a:stretch>
                  </pic:blipFill>
                  <pic:spPr>
                    <a:xfrm>
                      <a:off x="0" y="0"/>
                      <a:ext cx="5273040" cy="3145790"/>
                    </a:xfrm>
                    <a:prstGeom prst="rect">
                      <a:avLst/>
                    </a:prstGeom>
                    <a:noFill/>
                    <a:ln>
                      <a:noFill/>
                    </a:ln>
                  </pic:spPr>
                </pic:pic>
              </a:graphicData>
            </a:graphic>
          </wp:inline>
        </w:drawing>
      </w:r>
    </w:p>
    <w:p w14:paraId="502FDA6F">
      <w:pPr>
        <w:numPr>
          <w:ilvl w:val="0"/>
          <w:numId w:val="14"/>
        </w:numPr>
        <w:outlineLvl w:val="1"/>
        <w:rPr>
          <w:rFonts w:hint="default" w:asciiTheme="minorHAnsi" w:hAnsiTheme="minorHAnsi" w:eastAsiaTheme="minorHAnsi" w:cstheme="minorBidi"/>
          <w:b/>
          <w:bCs/>
          <w:sz w:val="28"/>
          <w:szCs w:val="28"/>
          <w:lang w:val="en-US" w:eastAsia="zh-CN" w:bidi="ar-SA"/>
        </w:rPr>
      </w:pPr>
      <w:bookmarkStart w:id="41" w:name="_Toc17668"/>
      <w:r>
        <w:rPr>
          <w:rFonts w:hint="default" w:cstheme="minorBidi"/>
          <w:b/>
          <w:bCs/>
          <w:sz w:val="28"/>
          <w:szCs w:val="28"/>
          <w:lang w:val="en-US" w:eastAsia="zh-CN" w:bidi="ar-SA"/>
        </w:rPr>
        <w:t>Authentification:</w:t>
      </w:r>
      <w:bookmarkEnd w:id="41"/>
    </w:p>
    <w:p w14:paraId="32B514CB">
      <w:pPr>
        <w:numPr>
          <w:numId w:val="0"/>
        </w:numPr>
        <w:rPr>
          <w:rFonts w:hint="default" w:asciiTheme="minorHAnsi" w:hAnsiTheme="minorHAnsi" w:eastAsiaTheme="minorHAnsi" w:cstheme="minorBidi"/>
          <w:b/>
          <w:bCs/>
          <w:sz w:val="28"/>
          <w:szCs w:val="28"/>
          <w:lang w:val="en-US" w:eastAsia="zh-CN" w:bidi="ar-SA"/>
        </w:rPr>
      </w:pPr>
      <w:r>
        <w:drawing>
          <wp:inline distT="0" distB="0" distL="114300" distR="114300">
            <wp:extent cx="5273040" cy="3167380"/>
            <wp:effectExtent l="0" t="0" r="0" b="2540"/>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17"/>
                    <a:stretch>
                      <a:fillRect/>
                    </a:stretch>
                  </pic:blipFill>
                  <pic:spPr>
                    <a:xfrm>
                      <a:off x="0" y="0"/>
                      <a:ext cx="5273040" cy="3167380"/>
                    </a:xfrm>
                    <a:prstGeom prst="rect">
                      <a:avLst/>
                    </a:prstGeom>
                    <a:noFill/>
                    <a:ln>
                      <a:noFill/>
                    </a:ln>
                  </pic:spPr>
                </pic:pic>
              </a:graphicData>
            </a:graphic>
          </wp:inline>
        </w:drawing>
      </w:r>
    </w:p>
    <w:p w14:paraId="3A957632">
      <w:pPr>
        <w:numPr>
          <w:ilvl w:val="0"/>
          <w:numId w:val="14"/>
        </w:numPr>
        <w:ind w:left="0" w:leftChars="0" w:firstLine="0" w:firstLineChars="0"/>
        <w:outlineLvl w:val="1"/>
        <w:rPr>
          <w:rFonts w:hint="default" w:cstheme="minorBidi"/>
          <w:b/>
          <w:bCs/>
          <w:sz w:val="28"/>
          <w:szCs w:val="28"/>
          <w:lang w:val="en-US" w:eastAsia="zh-CN" w:bidi="ar-SA"/>
        </w:rPr>
      </w:pPr>
      <w:bookmarkStart w:id="42" w:name="_Toc26023"/>
      <w:r>
        <w:rPr>
          <w:rFonts w:hint="default" w:cstheme="minorBidi"/>
          <w:b/>
          <w:bCs/>
          <w:sz w:val="28"/>
          <w:szCs w:val="28"/>
          <w:lang w:val="en-US" w:eastAsia="zh-CN" w:bidi="ar-SA"/>
        </w:rPr>
        <w:t>Affichage des employes et conges:</w:t>
      </w:r>
      <w:bookmarkEnd w:id="42"/>
    </w:p>
    <w:p w14:paraId="11D0E2F3">
      <w:pPr>
        <w:numPr>
          <w:numId w:val="0"/>
        </w:numPr>
        <w:ind w:leftChars="0"/>
      </w:pPr>
      <w:r>
        <w:drawing>
          <wp:inline distT="0" distB="0" distL="114300" distR="114300">
            <wp:extent cx="5267960" cy="3166110"/>
            <wp:effectExtent l="0" t="0" r="5080" b="381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18"/>
                    <a:stretch>
                      <a:fillRect/>
                    </a:stretch>
                  </pic:blipFill>
                  <pic:spPr>
                    <a:xfrm>
                      <a:off x="0" y="0"/>
                      <a:ext cx="5267960" cy="3166110"/>
                    </a:xfrm>
                    <a:prstGeom prst="rect">
                      <a:avLst/>
                    </a:prstGeom>
                    <a:noFill/>
                    <a:ln>
                      <a:noFill/>
                    </a:ln>
                  </pic:spPr>
                </pic:pic>
              </a:graphicData>
            </a:graphic>
          </wp:inline>
        </w:drawing>
      </w:r>
    </w:p>
    <w:p w14:paraId="610C1371">
      <w:pPr>
        <w:numPr>
          <w:numId w:val="0"/>
        </w:numPr>
        <w:ind w:leftChars="0"/>
      </w:pPr>
      <w:r>
        <w:drawing>
          <wp:inline distT="0" distB="0" distL="114300" distR="114300">
            <wp:extent cx="5271770" cy="3160395"/>
            <wp:effectExtent l="0" t="0" r="1270" b="9525"/>
            <wp:docPr id="1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19"/>
                    <a:stretch>
                      <a:fillRect/>
                    </a:stretch>
                  </pic:blipFill>
                  <pic:spPr>
                    <a:xfrm>
                      <a:off x="0" y="0"/>
                      <a:ext cx="5271770" cy="3160395"/>
                    </a:xfrm>
                    <a:prstGeom prst="rect">
                      <a:avLst/>
                    </a:prstGeom>
                    <a:noFill/>
                    <a:ln>
                      <a:noFill/>
                    </a:ln>
                  </pic:spPr>
                </pic:pic>
              </a:graphicData>
            </a:graphic>
          </wp:inline>
        </w:drawing>
      </w:r>
    </w:p>
    <w:p w14:paraId="0F26A064">
      <w:pPr>
        <w:numPr>
          <w:numId w:val="0"/>
        </w:numPr>
        <w:ind w:leftChars="0"/>
        <w:rPr>
          <w:rFonts w:hint="default"/>
          <w:lang w:val="en-US" w:eastAsia="zh-CN"/>
        </w:rPr>
      </w:pPr>
    </w:p>
    <w:p w14:paraId="57225C2A">
      <w:pPr>
        <w:numPr>
          <w:ilvl w:val="0"/>
          <w:numId w:val="14"/>
        </w:numPr>
        <w:ind w:left="0" w:leftChars="0" w:firstLine="0" w:firstLineChars="0"/>
        <w:outlineLvl w:val="1"/>
        <w:rPr>
          <w:rFonts w:hint="default" w:cstheme="minorBidi"/>
          <w:b/>
          <w:bCs/>
          <w:sz w:val="28"/>
          <w:szCs w:val="28"/>
          <w:lang w:val="en-US" w:eastAsia="zh-CN" w:bidi="ar-SA"/>
        </w:rPr>
      </w:pPr>
      <w:bookmarkStart w:id="43" w:name="_Toc1371"/>
      <w:r>
        <w:rPr>
          <w:rFonts w:hint="default" w:cstheme="minorBidi"/>
          <w:b/>
          <w:bCs/>
          <w:sz w:val="28"/>
          <w:szCs w:val="28"/>
          <w:lang w:val="en-US" w:eastAsia="zh-CN" w:bidi="ar-SA"/>
        </w:rPr>
        <w:t>Exportation des employes:</w:t>
      </w:r>
      <w:bookmarkEnd w:id="43"/>
    </w:p>
    <w:p w14:paraId="0056427D">
      <w:pPr>
        <w:numPr>
          <w:numId w:val="0"/>
        </w:numPr>
        <w:ind w:leftChars="0"/>
        <w:rPr>
          <w:rFonts w:hint="default" w:cstheme="minorBidi"/>
          <w:b w:val="0"/>
          <w:bCs w:val="0"/>
          <w:sz w:val="28"/>
          <w:szCs w:val="28"/>
          <w:lang w:val="en-US" w:eastAsia="zh-CN" w:bidi="ar-SA"/>
        </w:rPr>
      </w:pPr>
      <w:r>
        <w:rPr>
          <w:rFonts w:hint="default" w:cstheme="minorBidi"/>
          <w:b/>
          <w:bCs/>
          <w:sz w:val="28"/>
          <w:szCs w:val="28"/>
          <w:lang w:val="en-US" w:eastAsia="zh-CN" w:bidi="ar-SA"/>
        </w:rPr>
        <w:t xml:space="preserve">- </w:t>
      </w:r>
      <w:r>
        <w:rPr>
          <w:rFonts w:hint="default" w:cstheme="minorBidi"/>
          <w:b w:val="0"/>
          <w:bCs w:val="0"/>
          <w:sz w:val="28"/>
          <w:szCs w:val="28"/>
          <w:lang w:val="en-US" w:eastAsia="zh-CN" w:bidi="ar-SA"/>
        </w:rPr>
        <w:t xml:space="preserve">Une fois en clique sur le boutton exporter </w:t>
      </w:r>
    </w:p>
    <w:p w14:paraId="71208314">
      <w:pPr>
        <w:numPr>
          <w:numId w:val="0"/>
        </w:numPr>
        <w:ind w:leftChars="0"/>
      </w:pPr>
      <w:r>
        <w:drawing>
          <wp:inline distT="0" distB="0" distL="114300" distR="114300">
            <wp:extent cx="5236845" cy="3122295"/>
            <wp:effectExtent l="0" t="0" r="0" b="0"/>
            <wp:docPr id="1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pic:cNvPicPr>
                      <a:picLocks noChangeAspect="1"/>
                    </pic:cNvPicPr>
                  </pic:nvPicPr>
                  <pic:blipFill>
                    <a:blip r:embed="rId20"/>
                    <a:srcRect l="567" t="1562"/>
                    <a:stretch>
                      <a:fillRect/>
                    </a:stretch>
                  </pic:blipFill>
                  <pic:spPr>
                    <a:xfrm>
                      <a:off x="0" y="0"/>
                      <a:ext cx="5236845" cy="3122295"/>
                    </a:xfrm>
                    <a:prstGeom prst="rect">
                      <a:avLst/>
                    </a:prstGeom>
                    <a:noFill/>
                    <a:ln>
                      <a:noFill/>
                    </a:ln>
                  </pic:spPr>
                </pic:pic>
              </a:graphicData>
            </a:graphic>
          </wp:inline>
        </w:drawing>
      </w:r>
    </w:p>
    <w:p w14:paraId="281A9AD6">
      <w:pPr>
        <w:numPr>
          <w:numId w:val="0"/>
        </w:numPr>
        <w:ind w:leftChars="0"/>
        <w:rPr>
          <w:rFonts w:hint="default"/>
          <w:lang w:val="en-US"/>
        </w:rPr>
      </w:pPr>
      <w:r>
        <w:rPr>
          <w:rFonts w:hint="default"/>
          <w:lang w:val="en-US"/>
        </w:rPr>
        <w:t>-En l’enregistre sous le nom test:</w:t>
      </w:r>
    </w:p>
    <w:p w14:paraId="014AB1D9">
      <w:pPr>
        <w:numPr>
          <w:numId w:val="0"/>
        </w:numPr>
        <w:ind w:leftChars="0"/>
      </w:pPr>
      <w:r>
        <w:drawing>
          <wp:inline distT="0" distB="0" distL="114300" distR="114300">
            <wp:extent cx="5271770" cy="3167380"/>
            <wp:effectExtent l="0" t="0" r="0" b="0"/>
            <wp:docPr id="1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pic:cNvPicPr>
                      <a:picLocks noChangeAspect="1"/>
                    </pic:cNvPicPr>
                  </pic:nvPicPr>
                  <pic:blipFill>
                    <a:blip r:embed="rId21"/>
                    <a:srcRect t="459"/>
                    <a:stretch>
                      <a:fillRect/>
                    </a:stretch>
                  </pic:blipFill>
                  <pic:spPr>
                    <a:xfrm>
                      <a:off x="0" y="0"/>
                      <a:ext cx="5271770" cy="3167380"/>
                    </a:xfrm>
                    <a:prstGeom prst="rect">
                      <a:avLst/>
                    </a:prstGeom>
                    <a:noFill/>
                    <a:ln>
                      <a:noFill/>
                    </a:ln>
                  </pic:spPr>
                </pic:pic>
              </a:graphicData>
            </a:graphic>
          </wp:inline>
        </w:drawing>
      </w:r>
    </w:p>
    <w:p w14:paraId="568DF2A0">
      <w:pPr>
        <w:numPr>
          <w:numId w:val="0"/>
        </w:numPr>
        <w:ind w:leftChars="0"/>
        <w:rPr>
          <w:rFonts w:hint="default"/>
          <w:lang w:val="en-US"/>
        </w:rPr>
      </w:pPr>
      <w:r>
        <w:rPr>
          <w:rFonts w:hint="default"/>
          <w:lang w:val="en-US"/>
        </w:rPr>
        <w:t>- Le fichier test s’affiche dans le bloc note comme si-dessous:</w:t>
      </w:r>
    </w:p>
    <w:p w14:paraId="1070E343">
      <w:pPr>
        <w:numPr>
          <w:numId w:val="0"/>
        </w:numPr>
        <w:ind w:leftChars="0"/>
      </w:pPr>
      <w:r>
        <w:drawing>
          <wp:inline distT="0" distB="0" distL="114300" distR="114300">
            <wp:extent cx="5996305" cy="1267460"/>
            <wp:effectExtent l="0" t="0" r="8255" b="12700"/>
            <wp:docPr id="1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a:blip r:embed="rId22"/>
                    <a:srcRect r="4784" b="14403"/>
                    <a:stretch>
                      <a:fillRect/>
                    </a:stretch>
                  </pic:blipFill>
                  <pic:spPr>
                    <a:xfrm>
                      <a:off x="0" y="0"/>
                      <a:ext cx="5996305" cy="1267460"/>
                    </a:xfrm>
                    <a:prstGeom prst="rect">
                      <a:avLst/>
                    </a:prstGeom>
                    <a:noFill/>
                    <a:ln>
                      <a:noFill/>
                    </a:ln>
                  </pic:spPr>
                </pic:pic>
              </a:graphicData>
            </a:graphic>
          </wp:inline>
        </w:drawing>
      </w:r>
    </w:p>
    <w:p w14:paraId="01D4A648">
      <w:pPr>
        <w:numPr>
          <w:numId w:val="0"/>
        </w:numPr>
        <w:ind w:leftChars="0"/>
        <w:rPr>
          <w:rFonts w:hint="default"/>
          <w:lang w:val="en-US" w:eastAsia="zh-CN"/>
        </w:rPr>
      </w:pPr>
    </w:p>
    <w:p w14:paraId="2CF43F82">
      <w:pPr>
        <w:numPr>
          <w:ilvl w:val="0"/>
          <w:numId w:val="14"/>
        </w:numPr>
        <w:ind w:left="0" w:leftChars="0" w:firstLine="0" w:firstLineChars="0"/>
        <w:outlineLvl w:val="1"/>
        <w:rPr>
          <w:rFonts w:hint="default" w:cstheme="minorBidi"/>
          <w:b/>
          <w:bCs/>
          <w:sz w:val="28"/>
          <w:szCs w:val="28"/>
          <w:lang w:val="en-US" w:eastAsia="zh-CN" w:bidi="ar-SA"/>
        </w:rPr>
      </w:pPr>
      <w:bookmarkStart w:id="44" w:name="_Toc13846"/>
      <w:r>
        <w:rPr>
          <w:rFonts w:hint="default" w:cstheme="minorBidi"/>
          <w:b/>
          <w:bCs/>
          <w:sz w:val="28"/>
          <w:szCs w:val="28"/>
          <w:lang w:val="en-US" w:eastAsia="zh-CN" w:bidi="ar-SA"/>
        </w:rPr>
        <w:t>Exportation des conges:</w:t>
      </w:r>
      <w:bookmarkEnd w:id="44"/>
    </w:p>
    <w:p w14:paraId="5EDAAFFF">
      <w:pPr>
        <w:numPr>
          <w:numId w:val="0"/>
        </w:numPr>
        <w:ind w:leftChars="0"/>
        <w:outlineLvl w:val="9"/>
      </w:pPr>
      <w:r>
        <w:drawing>
          <wp:inline distT="0" distB="0" distL="114300" distR="114300">
            <wp:extent cx="5269865" cy="3181350"/>
            <wp:effectExtent l="0" t="0" r="3175" b="3810"/>
            <wp:docPr id="1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23"/>
                    <a:stretch>
                      <a:fillRect/>
                    </a:stretch>
                  </pic:blipFill>
                  <pic:spPr>
                    <a:xfrm>
                      <a:off x="0" y="0"/>
                      <a:ext cx="5269865" cy="3181350"/>
                    </a:xfrm>
                    <a:prstGeom prst="rect">
                      <a:avLst/>
                    </a:prstGeom>
                    <a:noFill/>
                    <a:ln>
                      <a:noFill/>
                    </a:ln>
                  </pic:spPr>
                </pic:pic>
              </a:graphicData>
            </a:graphic>
          </wp:inline>
        </w:drawing>
      </w:r>
    </w:p>
    <w:p w14:paraId="3BE0DA96">
      <w:pPr>
        <w:numPr>
          <w:numId w:val="0"/>
        </w:numPr>
        <w:ind w:leftChars="0"/>
        <w:outlineLvl w:val="9"/>
      </w:pPr>
      <w:r>
        <w:drawing>
          <wp:inline distT="0" distB="0" distL="114300" distR="114300">
            <wp:extent cx="5267325" cy="3155950"/>
            <wp:effectExtent l="0" t="0" r="5715" b="13970"/>
            <wp:docPr id="1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pic:cNvPicPr>
                  </pic:nvPicPr>
                  <pic:blipFill>
                    <a:blip r:embed="rId24"/>
                    <a:stretch>
                      <a:fillRect/>
                    </a:stretch>
                  </pic:blipFill>
                  <pic:spPr>
                    <a:xfrm>
                      <a:off x="0" y="0"/>
                      <a:ext cx="5267325" cy="3155950"/>
                    </a:xfrm>
                    <a:prstGeom prst="rect">
                      <a:avLst/>
                    </a:prstGeom>
                    <a:noFill/>
                    <a:ln>
                      <a:noFill/>
                    </a:ln>
                  </pic:spPr>
                </pic:pic>
              </a:graphicData>
            </a:graphic>
          </wp:inline>
        </w:drawing>
      </w:r>
    </w:p>
    <w:p w14:paraId="556B0DBD">
      <w:pPr>
        <w:numPr>
          <w:numId w:val="0"/>
        </w:numPr>
        <w:ind w:leftChars="0"/>
        <w:outlineLvl w:val="9"/>
        <w:rPr>
          <w:rFonts w:hint="default"/>
          <w:lang w:val="en-US" w:eastAsia="zh-CN"/>
        </w:rPr>
      </w:pPr>
      <w:r>
        <w:drawing>
          <wp:inline distT="0" distB="0" distL="114300" distR="114300">
            <wp:extent cx="5271135" cy="4448175"/>
            <wp:effectExtent l="0" t="0" r="1905" b="1905"/>
            <wp:docPr id="1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pic:cNvPicPr>
                      <a:picLocks noChangeAspect="1"/>
                    </pic:cNvPicPr>
                  </pic:nvPicPr>
                  <pic:blipFill>
                    <a:blip r:embed="rId25"/>
                    <a:stretch>
                      <a:fillRect/>
                    </a:stretch>
                  </pic:blipFill>
                  <pic:spPr>
                    <a:xfrm>
                      <a:off x="0" y="0"/>
                      <a:ext cx="5271135" cy="4448175"/>
                    </a:xfrm>
                    <a:prstGeom prst="rect">
                      <a:avLst/>
                    </a:prstGeom>
                    <a:noFill/>
                    <a:ln>
                      <a:noFill/>
                    </a:ln>
                  </pic:spPr>
                </pic:pic>
              </a:graphicData>
            </a:graphic>
          </wp:inline>
        </w:drawing>
      </w:r>
    </w:p>
    <w:p w14:paraId="5114D8D4">
      <w:pPr>
        <w:numPr>
          <w:ilvl w:val="0"/>
          <w:numId w:val="14"/>
        </w:numPr>
        <w:ind w:left="0" w:leftChars="0" w:firstLine="0" w:firstLineChars="0"/>
        <w:outlineLvl w:val="1"/>
        <w:rPr>
          <w:rFonts w:hint="default" w:cstheme="minorBidi"/>
          <w:b/>
          <w:bCs/>
          <w:sz w:val="28"/>
          <w:szCs w:val="28"/>
          <w:lang w:val="en-US" w:eastAsia="zh-CN" w:bidi="ar-SA"/>
        </w:rPr>
      </w:pPr>
      <w:bookmarkStart w:id="45" w:name="_Toc30286"/>
      <w:r>
        <w:rPr>
          <w:rFonts w:hint="default" w:cstheme="minorBidi"/>
          <w:b/>
          <w:bCs/>
          <w:sz w:val="28"/>
          <w:szCs w:val="28"/>
          <w:lang w:val="en-US" w:eastAsia="zh-CN" w:bidi="ar-SA"/>
        </w:rPr>
        <w:t>Importation des employes:</w:t>
      </w:r>
      <w:bookmarkEnd w:id="45"/>
    </w:p>
    <w:p w14:paraId="0AACC50C">
      <w:pPr>
        <w:numPr>
          <w:numId w:val="0"/>
        </w:numPr>
        <w:ind w:leftChars="0"/>
        <w:outlineLvl w:val="9"/>
        <w:rPr>
          <w:rFonts w:hint="default" w:cstheme="minorBidi"/>
          <w:b w:val="0"/>
          <w:bCs w:val="0"/>
          <w:sz w:val="24"/>
          <w:szCs w:val="24"/>
          <w:lang w:val="en-US" w:eastAsia="zh-CN" w:bidi="ar-SA"/>
        </w:rPr>
      </w:pPr>
      <w:bookmarkStart w:id="46" w:name="_Toc30876"/>
      <w:r>
        <w:rPr>
          <w:rFonts w:hint="default" w:cstheme="minorBidi"/>
          <w:b/>
          <w:bCs/>
          <w:sz w:val="28"/>
          <w:szCs w:val="28"/>
          <w:lang w:val="en-US" w:eastAsia="zh-CN" w:bidi="ar-SA"/>
        </w:rPr>
        <w:t>-</w:t>
      </w:r>
      <w:r>
        <w:rPr>
          <w:rFonts w:hint="default" w:cstheme="minorBidi"/>
          <w:b w:val="0"/>
          <w:bCs w:val="0"/>
          <w:sz w:val="24"/>
          <w:szCs w:val="24"/>
          <w:lang w:val="en-US" w:eastAsia="zh-CN" w:bidi="ar-SA"/>
        </w:rPr>
        <w:t>On importe un fichier testemplye_Importation:</w:t>
      </w:r>
      <w:bookmarkEnd w:id="46"/>
    </w:p>
    <w:p w14:paraId="1631B0FA">
      <w:pPr>
        <w:numPr>
          <w:numId w:val="0"/>
        </w:numPr>
        <w:ind w:leftChars="0"/>
        <w:outlineLvl w:val="9"/>
      </w:pPr>
      <w:r>
        <w:drawing>
          <wp:inline distT="0" distB="0" distL="114300" distR="114300">
            <wp:extent cx="5267325" cy="2943225"/>
            <wp:effectExtent l="0" t="0" r="5715" b="13335"/>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pic:cNvPicPr>
                      <a:picLocks noChangeAspect="1"/>
                    </pic:cNvPicPr>
                  </pic:nvPicPr>
                  <pic:blipFill>
                    <a:blip r:embed="rId26"/>
                    <a:stretch>
                      <a:fillRect/>
                    </a:stretch>
                  </pic:blipFill>
                  <pic:spPr>
                    <a:xfrm>
                      <a:off x="0" y="0"/>
                      <a:ext cx="5267325" cy="2943225"/>
                    </a:xfrm>
                    <a:prstGeom prst="rect">
                      <a:avLst/>
                    </a:prstGeom>
                    <a:noFill/>
                    <a:ln>
                      <a:noFill/>
                    </a:ln>
                  </pic:spPr>
                </pic:pic>
              </a:graphicData>
            </a:graphic>
          </wp:inline>
        </w:drawing>
      </w:r>
    </w:p>
    <w:p w14:paraId="4B576B7B">
      <w:pPr>
        <w:numPr>
          <w:numId w:val="0"/>
        </w:numPr>
        <w:ind w:leftChars="0"/>
        <w:outlineLvl w:val="9"/>
        <w:rPr>
          <w:rFonts w:hint="default"/>
          <w:lang w:val="en-US"/>
        </w:rPr>
      </w:pPr>
      <w:bookmarkStart w:id="47" w:name="_Toc14912"/>
      <w:r>
        <w:rPr>
          <w:rFonts w:hint="default"/>
          <w:lang w:val="en-US"/>
        </w:rPr>
        <w:t>-On clique sur importer:</w:t>
      </w:r>
      <w:bookmarkEnd w:id="47"/>
    </w:p>
    <w:p w14:paraId="666CB888">
      <w:pPr>
        <w:numPr>
          <w:numId w:val="0"/>
        </w:numPr>
        <w:ind w:leftChars="0"/>
        <w:outlineLvl w:val="9"/>
      </w:pPr>
      <w:r>
        <w:drawing>
          <wp:inline distT="0" distB="0" distL="114300" distR="114300">
            <wp:extent cx="5274310" cy="3168650"/>
            <wp:effectExtent l="0" t="0" r="13970" b="1270"/>
            <wp:docPr id="2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0"/>
                    <pic:cNvPicPr>
                      <a:picLocks noChangeAspect="1"/>
                    </pic:cNvPicPr>
                  </pic:nvPicPr>
                  <pic:blipFill>
                    <a:blip r:embed="rId27"/>
                    <a:stretch>
                      <a:fillRect/>
                    </a:stretch>
                  </pic:blipFill>
                  <pic:spPr>
                    <a:xfrm>
                      <a:off x="0" y="0"/>
                      <a:ext cx="5274310" cy="3168650"/>
                    </a:xfrm>
                    <a:prstGeom prst="rect">
                      <a:avLst/>
                    </a:prstGeom>
                    <a:noFill/>
                    <a:ln>
                      <a:noFill/>
                    </a:ln>
                  </pic:spPr>
                </pic:pic>
              </a:graphicData>
            </a:graphic>
          </wp:inline>
        </w:drawing>
      </w:r>
    </w:p>
    <w:p w14:paraId="5F7643A3">
      <w:pPr>
        <w:numPr>
          <w:numId w:val="0"/>
        </w:numPr>
        <w:ind w:leftChars="0"/>
        <w:outlineLvl w:val="9"/>
        <w:rPr>
          <w:rFonts w:hint="default"/>
          <w:lang w:val="en-US"/>
        </w:rPr>
      </w:pPr>
      <w:bookmarkStart w:id="48" w:name="_Toc10072"/>
      <w:r>
        <w:rPr>
          <w:rFonts w:hint="default"/>
          <w:lang w:val="en-US"/>
        </w:rPr>
        <w:t>-On choisi notre fichier:</w:t>
      </w:r>
      <w:bookmarkEnd w:id="48"/>
    </w:p>
    <w:p w14:paraId="6CFDAF7B">
      <w:pPr>
        <w:numPr>
          <w:numId w:val="0"/>
        </w:numPr>
        <w:ind w:leftChars="0"/>
        <w:outlineLvl w:val="9"/>
      </w:pPr>
      <w:r>
        <w:drawing>
          <wp:inline distT="0" distB="0" distL="114300" distR="114300">
            <wp:extent cx="5269865" cy="3145155"/>
            <wp:effectExtent l="0" t="0" r="3175" b="9525"/>
            <wp:docPr id="2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1"/>
                    <pic:cNvPicPr>
                      <a:picLocks noChangeAspect="1"/>
                    </pic:cNvPicPr>
                  </pic:nvPicPr>
                  <pic:blipFill>
                    <a:blip r:embed="rId28"/>
                    <a:stretch>
                      <a:fillRect/>
                    </a:stretch>
                  </pic:blipFill>
                  <pic:spPr>
                    <a:xfrm>
                      <a:off x="0" y="0"/>
                      <a:ext cx="5269865" cy="3145155"/>
                    </a:xfrm>
                    <a:prstGeom prst="rect">
                      <a:avLst/>
                    </a:prstGeom>
                    <a:noFill/>
                    <a:ln>
                      <a:noFill/>
                    </a:ln>
                  </pic:spPr>
                </pic:pic>
              </a:graphicData>
            </a:graphic>
          </wp:inline>
        </w:drawing>
      </w:r>
    </w:p>
    <w:p w14:paraId="0655F20B">
      <w:pPr>
        <w:numPr>
          <w:numId w:val="0"/>
        </w:numPr>
        <w:ind w:leftChars="0"/>
        <w:outlineLvl w:val="9"/>
        <w:rPr>
          <w:rFonts w:hint="default"/>
          <w:lang w:val="en-US"/>
        </w:rPr>
      </w:pPr>
      <w:bookmarkStart w:id="49" w:name="_Toc26359"/>
      <w:r>
        <w:rPr>
          <w:rFonts w:hint="default"/>
          <w:lang w:val="en-US"/>
        </w:rPr>
        <w:t>-on l’ouvre:</w:t>
      </w:r>
      <w:bookmarkEnd w:id="49"/>
    </w:p>
    <w:p w14:paraId="0B58C130">
      <w:pPr>
        <w:numPr>
          <w:numId w:val="0"/>
        </w:numPr>
        <w:ind w:leftChars="0"/>
        <w:outlineLvl w:val="9"/>
      </w:pPr>
      <w:r>
        <w:drawing>
          <wp:inline distT="0" distB="0" distL="114300" distR="114300">
            <wp:extent cx="5274310" cy="3181350"/>
            <wp:effectExtent l="0" t="0" r="13970" b="3810"/>
            <wp:docPr id="2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2"/>
                    <pic:cNvPicPr>
                      <a:picLocks noChangeAspect="1"/>
                    </pic:cNvPicPr>
                  </pic:nvPicPr>
                  <pic:blipFill>
                    <a:blip r:embed="rId29"/>
                    <a:stretch>
                      <a:fillRect/>
                    </a:stretch>
                  </pic:blipFill>
                  <pic:spPr>
                    <a:xfrm>
                      <a:off x="0" y="0"/>
                      <a:ext cx="5274310" cy="3181350"/>
                    </a:xfrm>
                    <a:prstGeom prst="rect">
                      <a:avLst/>
                    </a:prstGeom>
                    <a:noFill/>
                    <a:ln>
                      <a:noFill/>
                    </a:ln>
                  </pic:spPr>
                </pic:pic>
              </a:graphicData>
            </a:graphic>
          </wp:inline>
        </w:drawing>
      </w:r>
    </w:p>
    <w:p w14:paraId="3D741C6B">
      <w:pPr>
        <w:numPr>
          <w:numId w:val="0"/>
        </w:numPr>
        <w:ind w:leftChars="0"/>
        <w:outlineLvl w:val="9"/>
      </w:pPr>
      <w:r>
        <w:drawing>
          <wp:inline distT="0" distB="0" distL="114300" distR="114300">
            <wp:extent cx="5267960" cy="3157220"/>
            <wp:effectExtent l="0" t="0" r="5080" b="12700"/>
            <wp:docPr id="2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pic:cNvPicPr>
                      <a:picLocks noChangeAspect="1"/>
                    </pic:cNvPicPr>
                  </pic:nvPicPr>
                  <pic:blipFill>
                    <a:blip r:embed="rId30"/>
                    <a:stretch>
                      <a:fillRect/>
                    </a:stretch>
                  </pic:blipFill>
                  <pic:spPr>
                    <a:xfrm>
                      <a:off x="0" y="0"/>
                      <a:ext cx="5267960" cy="3157220"/>
                    </a:xfrm>
                    <a:prstGeom prst="rect">
                      <a:avLst/>
                    </a:prstGeom>
                    <a:noFill/>
                    <a:ln>
                      <a:noFill/>
                    </a:ln>
                  </pic:spPr>
                </pic:pic>
              </a:graphicData>
            </a:graphic>
          </wp:inline>
        </w:drawing>
      </w:r>
    </w:p>
    <w:p w14:paraId="50768416">
      <w:pPr>
        <w:numPr>
          <w:numId w:val="0"/>
        </w:numPr>
        <w:ind w:leftChars="0"/>
        <w:outlineLvl w:val="9"/>
        <w:rPr>
          <w:rFonts w:hint="default"/>
          <w:lang w:val="en-US" w:eastAsia="zh-CN"/>
        </w:rPr>
      </w:pPr>
    </w:p>
    <w:p w14:paraId="3015C667">
      <w:pPr>
        <w:numPr>
          <w:ilvl w:val="0"/>
          <w:numId w:val="14"/>
        </w:numPr>
        <w:ind w:left="0" w:leftChars="0" w:firstLine="0" w:firstLineChars="0"/>
        <w:outlineLvl w:val="1"/>
        <w:rPr>
          <w:rFonts w:hint="default" w:cstheme="minorBidi"/>
          <w:b/>
          <w:bCs/>
          <w:sz w:val="28"/>
          <w:szCs w:val="28"/>
          <w:lang w:val="en-US" w:eastAsia="zh-CN" w:bidi="ar-SA"/>
        </w:rPr>
      </w:pPr>
      <w:bookmarkStart w:id="50" w:name="_Toc31890"/>
      <w:r>
        <w:rPr>
          <w:rFonts w:hint="default" w:cstheme="minorBidi"/>
          <w:b/>
          <w:bCs/>
          <w:sz w:val="28"/>
          <w:szCs w:val="28"/>
          <w:lang w:val="en-US" w:eastAsia="zh-CN" w:bidi="ar-SA"/>
        </w:rPr>
        <w:t>Importation des conges:</w:t>
      </w:r>
      <w:bookmarkEnd w:id="50"/>
    </w:p>
    <w:p w14:paraId="467BE727">
      <w:pPr>
        <w:numPr>
          <w:numId w:val="0"/>
        </w:numPr>
        <w:ind w:leftChars="0"/>
        <w:outlineLvl w:val="9"/>
        <w:rPr>
          <w:rFonts w:hint="default" w:cstheme="minorBidi"/>
          <w:b w:val="0"/>
          <w:bCs w:val="0"/>
          <w:sz w:val="24"/>
          <w:szCs w:val="24"/>
          <w:lang w:val="en-US" w:eastAsia="zh-CN" w:bidi="ar-SA"/>
        </w:rPr>
      </w:pPr>
      <w:bookmarkStart w:id="51" w:name="_Toc17103"/>
      <w:r>
        <w:rPr>
          <w:rFonts w:hint="default" w:cstheme="minorBidi"/>
          <w:b/>
          <w:bCs/>
          <w:sz w:val="28"/>
          <w:szCs w:val="28"/>
          <w:lang w:val="en-US" w:eastAsia="zh-CN" w:bidi="ar-SA"/>
        </w:rPr>
        <w:t>-</w:t>
      </w:r>
      <w:r>
        <w:rPr>
          <w:rFonts w:hint="default" w:cstheme="minorBidi"/>
          <w:b w:val="0"/>
          <w:bCs w:val="0"/>
          <w:sz w:val="24"/>
          <w:szCs w:val="24"/>
          <w:lang w:val="en-US" w:eastAsia="zh-CN" w:bidi="ar-SA"/>
        </w:rPr>
        <w:t>On suit les memes etapes:</w:t>
      </w:r>
      <w:bookmarkEnd w:id="51"/>
    </w:p>
    <w:p w14:paraId="352AE087">
      <w:pPr>
        <w:numPr>
          <w:numId w:val="0"/>
        </w:numPr>
        <w:ind w:leftChars="0"/>
        <w:outlineLvl w:val="9"/>
      </w:pPr>
      <w:r>
        <w:drawing>
          <wp:inline distT="0" distB="0" distL="114300" distR="114300">
            <wp:extent cx="5272405" cy="4431665"/>
            <wp:effectExtent l="0" t="0" r="635" b="3175"/>
            <wp:docPr id="2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4"/>
                    <pic:cNvPicPr>
                      <a:picLocks noChangeAspect="1"/>
                    </pic:cNvPicPr>
                  </pic:nvPicPr>
                  <pic:blipFill>
                    <a:blip r:embed="rId31"/>
                    <a:stretch>
                      <a:fillRect/>
                    </a:stretch>
                  </pic:blipFill>
                  <pic:spPr>
                    <a:xfrm>
                      <a:off x="0" y="0"/>
                      <a:ext cx="5272405" cy="4431665"/>
                    </a:xfrm>
                    <a:prstGeom prst="rect">
                      <a:avLst/>
                    </a:prstGeom>
                    <a:noFill/>
                    <a:ln>
                      <a:noFill/>
                    </a:ln>
                  </pic:spPr>
                </pic:pic>
              </a:graphicData>
            </a:graphic>
          </wp:inline>
        </w:drawing>
      </w:r>
    </w:p>
    <w:p w14:paraId="7946B9C2">
      <w:pPr>
        <w:numPr>
          <w:numId w:val="0"/>
        </w:numPr>
        <w:ind w:leftChars="0"/>
        <w:outlineLvl w:val="9"/>
      </w:pPr>
      <w:r>
        <w:drawing>
          <wp:inline distT="0" distB="0" distL="114300" distR="114300">
            <wp:extent cx="5273040" cy="3167380"/>
            <wp:effectExtent l="0" t="0" r="0" b="2540"/>
            <wp:docPr id="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pic:cNvPicPr>
                      <a:picLocks noChangeAspect="1"/>
                    </pic:cNvPicPr>
                  </pic:nvPicPr>
                  <pic:blipFill>
                    <a:blip r:embed="rId32"/>
                    <a:stretch>
                      <a:fillRect/>
                    </a:stretch>
                  </pic:blipFill>
                  <pic:spPr>
                    <a:xfrm>
                      <a:off x="0" y="0"/>
                      <a:ext cx="5273040" cy="3167380"/>
                    </a:xfrm>
                    <a:prstGeom prst="rect">
                      <a:avLst/>
                    </a:prstGeom>
                    <a:noFill/>
                    <a:ln>
                      <a:noFill/>
                    </a:ln>
                  </pic:spPr>
                </pic:pic>
              </a:graphicData>
            </a:graphic>
          </wp:inline>
        </w:drawing>
      </w:r>
    </w:p>
    <w:p w14:paraId="758037D3">
      <w:pPr>
        <w:numPr>
          <w:numId w:val="0"/>
        </w:numPr>
        <w:ind w:leftChars="0"/>
        <w:outlineLvl w:val="9"/>
      </w:pPr>
    </w:p>
    <w:p w14:paraId="45388E5B">
      <w:pPr>
        <w:numPr>
          <w:numId w:val="0"/>
        </w:numPr>
        <w:ind w:leftChars="0"/>
        <w:outlineLvl w:val="9"/>
        <w:rPr>
          <w:rFonts w:hint="default"/>
          <w:lang w:val="en-US" w:eastAsia="zh-CN"/>
        </w:rPr>
      </w:pPr>
    </w:p>
    <w:p w14:paraId="1D3F26BE">
      <w:pPr>
        <w:numPr>
          <w:numId w:val="0"/>
        </w:numPr>
        <w:ind w:leftChars="0"/>
        <w:outlineLvl w:val="9"/>
      </w:pPr>
      <w:r>
        <w:drawing>
          <wp:inline distT="0" distB="0" distL="114300" distR="114300">
            <wp:extent cx="5270500" cy="3187065"/>
            <wp:effectExtent l="0" t="0" r="2540" b="13335"/>
            <wp:docPr id="2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8"/>
                    <pic:cNvPicPr>
                      <a:picLocks noChangeAspect="1"/>
                    </pic:cNvPicPr>
                  </pic:nvPicPr>
                  <pic:blipFill>
                    <a:blip r:embed="rId33"/>
                    <a:stretch>
                      <a:fillRect/>
                    </a:stretch>
                  </pic:blipFill>
                  <pic:spPr>
                    <a:xfrm>
                      <a:off x="0" y="0"/>
                      <a:ext cx="5270500" cy="3187065"/>
                    </a:xfrm>
                    <a:prstGeom prst="rect">
                      <a:avLst/>
                    </a:prstGeom>
                    <a:noFill/>
                    <a:ln>
                      <a:noFill/>
                    </a:ln>
                  </pic:spPr>
                </pic:pic>
              </a:graphicData>
            </a:graphic>
          </wp:inline>
        </w:drawing>
      </w:r>
    </w:p>
    <w:p w14:paraId="49A17611">
      <w:pPr>
        <w:numPr>
          <w:numId w:val="0"/>
        </w:numPr>
        <w:ind w:leftChars="0"/>
        <w:outlineLvl w:val="9"/>
        <w:rPr>
          <w:rFonts w:hint="default"/>
          <w:lang w:val="en-US"/>
        </w:rPr>
      </w:pPr>
      <w:r>
        <w:drawing>
          <wp:inline distT="0" distB="0" distL="114300" distR="114300">
            <wp:extent cx="5269230" cy="3150235"/>
            <wp:effectExtent l="0" t="0" r="3810" b="4445"/>
            <wp:docPr id="30"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9"/>
                    <pic:cNvPicPr>
                      <a:picLocks noChangeAspect="1"/>
                    </pic:cNvPicPr>
                  </pic:nvPicPr>
                  <pic:blipFill>
                    <a:blip r:embed="rId34"/>
                    <a:stretch>
                      <a:fillRect/>
                    </a:stretch>
                  </pic:blipFill>
                  <pic:spPr>
                    <a:xfrm>
                      <a:off x="0" y="0"/>
                      <a:ext cx="5269230" cy="3150235"/>
                    </a:xfrm>
                    <a:prstGeom prst="rect">
                      <a:avLst/>
                    </a:prstGeom>
                    <a:noFill/>
                    <a:ln>
                      <a:noFill/>
                    </a:ln>
                  </pic:spPr>
                </pic:pic>
              </a:graphicData>
            </a:graphic>
          </wp:inline>
        </w:drawing>
      </w:r>
    </w:p>
    <w:p w14:paraId="5C6B51C7">
      <w:pPr>
        <w:numPr>
          <w:numId w:val="0"/>
        </w:numPr>
        <w:ind w:leftChars="0"/>
        <w:outlineLvl w:val="9"/>
        <w:rPr>
          <w:rFonts w:hint="default"/>
          <w:lang w:val="en-US" w:eastAsia="zh-CN"/>
        </w:rPr>
      </w:pPr>
    </w:p>
    <w:p w14:paraId="1530360F">
      <w:pPr>
        <w:numPr>
          <w:numId w:val="0"/>
        </w:numPr>
        <w:ind w:leftChars="0"/>
        <w:rPr>
          <w:rFonts w:hint="default" w:cstheme="minorBidi"/>
          <w:b/>
          <w:bCs/>
          <w:sz w:val="28"/>
          <w:szCs w:val="28"/>
          <w:lang w:val="en-US" w:eastAsia="zh-CN" w:bidi="ar-SA"/>
        </w:rPr>
      </w:pPr>
    </w:p>
    <w:p w14:paraId="5B3DF729">
      <w:pPr>
        <w:rPr>
          <w:rFonts w:hint="default" w:cstheme="minorBidi"/>
          <w:b/>
          <w:bCs/>
          <w:sz w:val="28"/>
          <w:szCs w:val="28"/>
          <w:lang w:val="en-US" w:eastAsia="zh-CN" w:bidi="ar-SA"/>
        </w:rPr>
      </w:pPr>
    </w:p>
    <w:p w14:paraId="7B72CF89">
      <w:pPr>
        <w:rPr>
          <w:rFonts w:hint="default" w:asciiTheme="minorHAnsi" w:hAnsiTheme="minorHAnsi" w:eastAsiaTheme="minorHAnsi" w:cstheme="minorBidi"/>
          <w:b/>
          <w:bCs/>
          <w:sz w:val="28"/>
          <w:szCs w:val="28"/>
          <w:lang w:val="en-US" w:eastAsia="zh-CN" w:bidi="ar-SA"/>
        </w:rPr>
      </w:pPr>
      <w:r>
        <w:rPr>
          <w:rFonts w:hint="default" w:asciiTheme="minorHAnsi" w:hAnsiTheme="minorHAnsi" w:eastAsiaTheme="minorHAnsi" w:cstheme="minorBidi"/>
          <w:b/>
          <w:bCs/>
          <w:sz w:val="28"/>
          <w:szCs w:val="28"/>
          <w:lang w:val="en-US" w:eastAsia="zh-CN" w:bidi="ar-SA"/>
        </w:rPr>
        <w:br w:type="page"/>
      </w:r>
    </w:p>
    <w:p w14:paraId="6127FFC6">
      <w:pPr>
        <w:pStyle w:val="82"/>
        <w:keepNext w:val="0"/>
        <w:keepLines w:val="0"/>
        <w:widowControl/>
        <w:suppressLineNumbers w:val="0"/>
        <w:jc w:val="center"/>
        <w:outlineLvl w:val="0"/>
        <w:rPr>
          <w:rFonts w:hint="default" w:ascii="Arial" w:hAnsi="Arial" w:eastAsia="黑体" w:cstheme="minorBidi"/>
          <w:b/>
          <w:bCs/>
          <w:kern w:val="0"/>
          <w:sz w:val="32"/>
          <w:szCs w:val="32"/>
          <w:lang w:val="en-US" w:eastAsia="zh-CN" w:bidi="ar-SA"/>
        </w:rPr>
      </w:pPr>
      <w:bookmarkStart w:id="52" w:name="_Toc2848"/>
      <w:bookmarkStart w:id="53" w:name="_Toc3489"/>
      <w:r>
        <w:rPr>
          <w:rFonts w:hint="default" w:ascii="Arial" w:hAnsi="Arial" w:eastAsia="黑体" w:cstheme="minorBidi"/>
          <w:b/>
          <w:bCs/>
          <w:kern w:val="0"/>
          <w:sz w:val="32"/>
          <w:szCs w:val="32"/>
          <w:lang w:val="en-US" w:eastAsia="zh-CN" w:bidi="ar-SA"/>
        </w:rPr>
        <w:t>Conclusion</w:t>
      </w:r>
      <w:bookmarkEnd w:id="52"/>
      <w:bookmarkEnd w:id="53"/>
    </w:p>
    <w:p w14:paraId="616E8308">
      <w:pPr>
        <w:numPr>
          <w:numId w:val="0"/>
        </w:numPr>
        <w:rPr>
          <w:rFonts w:hint="default" w:asciiTheme="minorHAnsi" w:hAnsiTheme="minorHAnsi" w:eastAsiaTheme="minorHAnsi" w:cstheme="minorBidi"/>
          <w:b w:val="0"/>
          <w:bCs w:val="0"/>
          <w:kern w:val="0"/>
          <w:sz w:val="24"/>
          <w:szCs w:val="24"/>
          <w:lang w:val="en-US" w:eastAsia="zh-CN" w:bidi="ar-SA"/>
        </w:rPr>
      </w:pPr>
      <w:r>
        <w:rPr>
          <w:rFonts w:hint="default" w:asciiTheme="minorHAnsi" w:hAnsiTheme="minorHAnsi" w:eastAsiaTheme="minorHAnsi" w:cstheme="minorBidi"/>
          <w:b w:val="0"/>
          <w:bCs w:val="0"/>
          <w:kern w:val="0"/>
          <w:sz w:val="24"/>
          <w:szCs w:val="24"/>
          <w:lang w:val="en-US" w:eastAsia="en-US" w:bidi="ar-SA"/>
        </w:rPr>
        <w:t>L'ajout des fonctionnalités d'E/S à l'application de gestion des congés représente une étape cruciale pour améliorer son efficacité et sa convivialité. Grâce à l'intégration des mécanismes d'import/export, l'application devient plus flexible et adaptée aux besoins des utilisateurs. Cette extension, conforme au modèle MVC et à l'approche DAO, garantit une architecture bien structurée et maintenable, tout en offrant une gestion optimisée des données liées aux employés et à leurs congés.</w:t>
      </w:r>
    </w:p>
    <w:p w14:paraId="40FEB824">
      <w:pPr>
        <w:pStyle w:val="82"/>
        <w:keepNext w:val="0"/>
        <w:keepLines w:val="0"/>
        <w:widowControl/>
        <w:suppressLineNumbers w:val="0"/>
        <w:outlineLvl w:val="9"/>
        <w:rPr>
          <w:rStyle w:val="21"/>
        </w:rPr>
      </w:pPr>
    </w:p>
    <w:p w14:paraId="33F3D706">
      <w:pPr>
        <w:rPr>
          <w:rFonts w:hint="default"/>
          <w:lang w:val="en-US"/>
        </w:rPr>
      </w:pPr>
    </w:p>
    <w:p w14:paraId="23B1D357">
      <w:bookmarkStart w:id="54" w:name="_GoBack"/>
      <w:bookmarkEnd w:id="54"/>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ahnschrift SemiLight">
    <w:panose1 w:val="020B0502040204020203"/>
    <w:charset w:val="00"/>
    <w:family w:val="auto"/>
    <w:pitch w:val="default"/>
    <w:sig w:usb0="A00002C7" w:usb1="00000002" w:usb2="00000000" w:usb3="00000000" w:csb0="2000019F" w:csb1="00000000"/>
  </w:font>
  <w:font w:name="Bahnschrift SemiBold">
    <w:panose1 w:val="020B0502040204020203"/>
    <w:charset w:val="00"/>
    <w:family w:val="auto"/>
    <w:pitch w:val="default"/>
    <w:sig w:usb0="A00002C7" w:usb1="00000002" w:usb2="00000000" w:usb3="00000000" w:csb0="2000019F" w:csb1="00000000"/>
  </w:font>
  <w:font w:name="Bahnschrift">
    <w:panose1 w:val="020B0502040204020203"/>
    <w:charset w:val="00"/>
    <w:family w:val="auto"/>
    <w:pitch w:val="default"/>
    <w:sig w:usb0="A00002C7" w:usb1="00000002" w:usb2="00000000" w:usb3="00000000" w:csb0="2000019F" w:csb1="00000000"/>
  </w:font>
  <w:font w:name="Franklin Gothic Medium">
    <w:panose1 w:val="020B0603020102020204"/>
    <w:charset w:val="00"/>
    <w:family w:val="auto"/>
    <w:pitch w:val="default"/>
    <w:sig w:usb0="00000287" w:usb1="00000000" w:usb2="00000000" w:usb3="00000000" w:csb0="2000009F" w:csb1="DFD7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4C9749">
    <w:pPr>
      <w:pStyle w:val="8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061199">
                          <w:pPr>
                            <w:pStyle w:val="8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FwQ+&#10;iCYCAABnBAAADgAAAAAAAAABACAAAAAfAQAAZHJzL2Uyb0RvYy54bWxQSwUGAAAAAAYABgBZAQAA&#10;twUAAAAA&#10;">
              <v:fill on="f" focussize="0,0"/>
              <v:stroke on="f" weight="0.5pt"/>
              <v:imagedata o:title=""/>
              <o:lock v:ext="edit" aspectratio="f"/>
              <v:textbox inset="0mm,0mm,0mm,0mm" style="mso-fit-shape-to-text:t;">
                <w:txbxContent>
                  <w:p w14:paraId="3B061199">
                    <w:pPr>
                      <w:pStyle w:val="8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749272"/>
    <w:multiLevelType w:val="singleLevel"/>
    <w:tmpl w:val="8C749272"/>
    <w:lvl w:ilvl="0" w:tentative="0">
      <w:start w:val="1"/>
      <w:numFmt w:val="decimal"/>
      <w:suff w:val="space"/>
      <w:lvlText w:val="%1."/>
      <w:lvlJc w:val="left"/>
    </w:lvl>
  </w:abstractNum>
  <w:abstractNum w:abstractNumId="1">
    <w:nsid w:val="FFFFFF7C"/>
    <w:multiLevelType w:val="singleLevel"/>
    <w:tmpl w:val="FFFFFF7C"/>
    <w:lvl w:ilvl="0" w:tentative="0">
      <w:start w:val="1"/>
      <w:numFmt w:val="decimal"/>
      <w:pStyle w:val="60"/>
      <w:lvlText w:val="%1."/>
      <w:lvlJc w:val="left"/>
      <w:pPr>
        <w:tabs>
          <w:tab w:val="left" w:pos="2040"/>
        </w:tabs>
        <w:ind w:left="2040" w:hanging="360"/>
      </w:pPr>
    </w:lvl>
  </w:abstractNum>
  <w:abstractNum w:abstractNumId="2">
    <w:nsid w:val="FFFFFF7D"/>
    <w:multiLevelType w:val="singleLevel"/>
    <w:tmpl w:val="FFFFFF7D"/>
    <w:lvl w:ilvl="0" w:tentative="0">
      <w:start w:val="1"/>
      <w:numFmt w:val="decimal"/>
      <w:pStyle w:val="30"/>
      <w:lvlText w:val="%1."/>
      <w:lvlJc w:val="left"/>
      <w:pPr>
        <w:tabs>
          <w:tab w:val="left" w:pos="1620"/>
        </w:tabs>
        <w:ind w:left="1620" w:hanging="360"/>
      </w:pPr>
    </w:lvl>
  </w:abstractNum>
  <w:abstractNum w:abstractNumId="3">
    <w:nsid w:val="FFFFFF7E"/>
    <w:multiLevelType w:val="singleLevel"/>
    <w:tmpl w:val="FFFFFF7E"/>
    <w:lvl w:ilvl="0" w:tentative="0">
      <w:start w:val="1"/>
      <w:numFmt w:val="decimal"/>
      <w:pStyle w:val="49"/>
      <w:lvlText w:val="%1."/>
      <w:lvlJc w:val="left"/>
      <w:pPr>
        <w:tabs>
          <w:tab w:val="left" w:pos="1200"/>
        </w:tabs>
        <w:ind w:left="1200" w:hanging="360"/>
      </w:pPr>
    </w:lvl>
  </w:abstractNum>
  <w:abstractNum w:abstractNumId="4">
    <w:nsid w:val="FFFFFF7F"/>
    <w:multiLevelType w:val="singleLevel"/>
    <w:tmpl w:val="FFFFFF7F"/>
    <w:lvl w:ilvl="0" w:tentative="0">
      <w:start w:val="1"/>
      <w:numFmt w:val="decimal"/>
      <w:pStyle w:val="90"/>
      <w:lvlText w:val="%1."/>
      <w:lvlJc w:val="left"/>
      <w:pPr>
        <w:tabs>
          <w:tab w:val="left" w:pos="780"/>
        </w:tabs>
        <w:ind w:left="780" w:hanging="360"/>
      </w:pPr>
    </w:lvl>
  </w:abstractNum>
  <w:abstractNum w:abstractNumId="5">
    <w:nsid w:val="FFFFFF80"/>
    <w:multiLevelType w:val="singleLevel"/>
    <w:tmpl w:val="FFFFFF80"/>
    <w:lvl w:ilvl="0" w:tentative="0">
      <w:start w:val="1"/>
      <w:numFmt w:val="bullet"/>
      <w:pStyle w:val="36"/>
      <w:lvlText w:val=""/>
      <w:lvlJc w:val="left"/>
      <w:pPr>
        <w:tabs>
          <w:tab w:val="left" w:pos="2040"/>
        </w:tabs>
        <w:ind w:left="2040" w:hanging="360"/>
      </w:pPr>
      <w:rPr>
        <w:rFonts w:hint="default" w:ascii="Wingdings" w:hAnsi="Wingdings"/>
      </w:rPr>
    </w:lvl>
  </w:abstractNum>
  <w:abstractNum w:abstractNumId="6">
    <w:nsid w:val="FFFFFF81"/>
    <w:multiLevelType w:val="singleLevel"/>
    <w:tmpl w:val="FFFFFF81"/>
    <w:lvl w:ilvl="0" w:tentative="0">
      <w:start w:val="1"/>
      <w:numFmt w:val="bullet"/>
      <w:pStyle w:val="99"/>
      <w:lvlText w:val=""/>
      <w:lvlJc w:val="left"/>
      <w:pPr>
        <w:tabs>
          <w:tab w:val="left" w:pos="1620"/>
        </w:tabs>
        <w:ind w:left="1620" w:hanging="360"/>
      </w:pPr>
      <w:rPr>
        <w:rFonts w:hint="default" w:ascii="Wingdings" w:hAnsi="Wingdings"/>
      </w:rPr>
    </w:lvl>
  </w:abstractNum>
  <w:abstractNum w:abstractNumId="7">
    <w:nsid w:val="FFFFFF82"/>
    <w:multiLevelType w:val="singleLevel"/>
    <w:tmpl w:val="FFFFFF82"/>
    <w:lvl w:ilvl="0" w:tentative="0">
      <w:start w:val="1"/>
      <w:numFmt w:val="bullet"/>
      <w:pStyle w:val="94"/>
      <w:lvlText w:val=""/>
      <w:lvlJc w:val="left"/>
      <w:pPr>
        <w:tabs>
          <w:tab w:val="left" w:pos="1200"/>
        </w:tabs>
        <w:ind w:left="1200" w:hanging="360"/>
      </w:pPr>
      <w:rPr>
        <w:rFonts w:hint="default" w:ascii="Wingdings" w:hAnsi="Wingdings"/>
      </w:rPr>
    </w:lvl>
  </w:abstractNum>
  <w:abstractNum w:abstractNumId="8">
    <w:nsid w:val="FFFFFF83"/>
    <w:multiLevelType w:val="singleLevel"/>
    <w:tmpl w:val="FFFFFF83"/>
    <w:lvl w:ilvl="0" w:tentative="0">
      <w:start w:val="1"/>
      <w:numFmt w:val="bullet"/>
      <w:pStyle w:val="38"/>
      <w:lvlText w:val=""/>
      <w:lvlJc w:val="left"/>
      <w:pPr>
        <w:tabs>
          <w:tab w:val="left" w:pos="780"/>
        </w:tabs>
        <w:ind w:left="780" w:hanging="360"/>
      </w:pPr>
      <w:rPr>
        <w:rFonts w:hint="default" w:ascii="Wingdings" w:hAnsi="Wingdings"/>
      </w:rPr>
    </w:lvl>
  </w:abstractNum>
  <w:abstractNum w:abstractNumId="9">
    <w:nsid w:val="FFFFFF88"/>
    <w:multiLevelType w:val="singleLevel"/>
    <w:tmpl w:val="FFFFFF88"/>
    <w:lvl w:ilvl="0" w:tentative="0">
      <w:start w:val="1"/>
      <w:numFmt w:val="decimal"/>
      <w:pStyle w:val="58"/>
      <w:lvlText w:val="%1."/>
      <w:lvlJc w:val="left"/>
      <w:pPr>
        <w:tabs>
          <w:tab w:val="left" w:pos="360"/>
        </w:tabs>
        <w:ind w:left="360" w:hanging="360"/>
      </w:pPr>
    </w:lvl>
  </w:abstractNum>
  <w:abstractNum w:abstractNumId="10">
    <w:nsid w:val="FFFFFF89"/>
    <w:multiLevelType w:val="singleLevel"/>
    <w:tmpl w:val="FFFFFF89"/>
    <w:lvl w:ilvl="0" w:tentative="0">
      <w:start w:val="1"/>
      <w:numFmt w:val="bullet"/>
      <w:pStyle w:val="101"/>
      <w:lvlText w:val=""/>
      <w:lvlJc w:val="left"/>
      <w:pPr>
        <w:tabs>
          <w:tab w:val="left" w:pos="360"/>
        </w:tabs>
        <w:ind w:left="360" w:hanging="360"/>
      </w:pPr>
      <w:rPr>
        <w:rFonts w:hint="default" w:ascii="Wingdings" w:hAnsi="Wingdings"/>
      </w:rPr>
    </w:lvl>
  </w:abstractNum>
  <w:abstractNum w:abstractNumId="11">
    <w:nsid w:val="079C2FEF"/>
    <w:multiLevelType w:val="multilevel"/>
    <w:tmpl w:val="079C2F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977F554"/>
    <w:multiLevelType w:val="multilevel"/>
    <w:tmpl w:val="5977F554"/>
    <w:lvl w:ilvl="0" w:tentative="0">
      <w:start w:val="1"/>
      <w:numFmt w:val="decimal"/>
      <w:lvlText w:val="%1."/>
      <w:lvlJc w:val="left"/>
      <w:pPr>
        <w:tabs>
          <w:tab w:val="left" w:pos="425"/>
        </w:tabs>
        <w:ind w:left="425" w:leftChars="0" w:hanging="425" w:firstLineChars="0"/>
      </w:pPr>
      <w:rPr>
        <w:rFonts w:hint="default"/>
        <w:sz w:val="28"/>
        <w:szCs w:val="28"/>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5C43FEFB"/>
    <w:multiLevelType w:val="multilevel"/>
    <w:tmpl w:val="5C43FE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num w:numId="1">
    <w:abstractNumId w:val="2"/>
  </w:num>
  <w:num w:numId="2">
    <w:abstractNumId w:val="5"/>
  </w:num>
  <w:num w:numId="3">
    <w:abstractNumId w:val="8"/>
  </w:num>
  <w:num w:numId="4">
    <w:abstractNumId w:val="3"/>
  </w:num>
  <w:num w:numId="5">
    <w:abstractNumId w:val="9"/>
  </w:num>
  <w:num w:numId="6">
    <w:abstractNumId w:val="1"/>
  </w:num>
  <w:num w:numId="7">
    <w:abstractNumId w:val="4"/>
  </w:num>
  <w:num w:numId="8">
    <w:abstractNumId w:val="7"/>
  </w:num>
  <w:num w:numId="9">
    <w:abstractNumId w:val="6"/>
  </w:num>
  <w:num w:numId="10">
    <w:abstractNumId w:val="10"/>
  </w:num>
  <w:num w:numId="11">
    <w:abstractNumId w:val="11"/>
  </w:num>
  <w:num w:numId="12">
    <w:abstractNumId w:val="12"/>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360"/>
  <w:drawingGridHorizontalSpacing w:val="0"/>
  <w:drawingGridVerticalSpacing w:val="156"/>
  <w:displayHorizontalDrawingGridEvery w:val="1"/>
  <w:displayVerticalDrawingGridEvery w:val="1"/>
  <w:noPunctuationKerning w:val="1"/>
  <w:characterSpacingControl w:val="doNotCompress"/>
  <w:doNotValidateAgainstSchema/>
  <w:doNotDemarcateInvalidXml/>
  <w:footnotePr>
    <w:footnote w:id="0"/>
    <w:footnote w:id="1"/>
  </w:footnotePr>
  <w:endnotePr>
    <w:endnote w:id="0"/>
    <w:endnote w:id="1"/>
  </w:endnotePr>
  <w:compat>
    <w:spaceForUL/>
    <w:doNotLeaveBackslashAlone/>
    <w:ulTrailSpace/>
    <w:doNotExpandShiftReturn/>
    <w:adjustLineHeightInTable/>
    <w:doNotBreakWrappedTables/>
    <w:doNotWrapTextWithPunct/>
    <w:doNotUseEastAsianBreak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934900"/>
    <w:rsid w:val="01531544"/>
    <w:rsid w:val="039424ED"/>
    <w:rsid w:val="04AC51BF"/>
    <w:rsid w:val="0810442A"/>
    <w:rsid w:val="0E802CFD"/>
    <w:rsid w:val="0FF63DFF"/>
    <w:rsid w:val="1AAF7C8C"/>
    <w:rsid w:val="1E511924"/>
    <w:rsid w:val="20913E16"/>
    <w:rsid w:val="238734D8"/>
    <w:rsid w:val="277021D8"/>
    <w:rsid w:val="2B01621D"/>
    <w:rsid w:val="2C6852A9"/>
    <w:rsid w:val="2DA01E4F"/>
    <w:rsid w:val="363A34B6"/>
    <w:rsid w:val="3BAB07ED"/>
    <w:rsid w:val="3BBA4C60"/>
    <w:rsid w:val="3BD61A46"/>
    <w:rsid w:val="43A96BDE"/>
    <w:rsid w:val="48D013E2"/>
    <w:rsid w:val="4A481A4C"/>
    <w:rsid w:val="4B83388B"/>
    <w:rsid w:val="55E67F7B"/>
    <w:rsid w:val="58514B72"/>
    <w:rsid w:val="597E01B2"/>
    <w:rsid w:val="5B4F0A46"/>
    <w:rsid w:val="5B9104C7"/>
    <w:rsid w:val="5D522C41"/>
    <w:rsid w:val="5F581087"/>
    <w:rsid w:val="60CA44DF"/>
    <w:rsid w:val="67DE5A3A"/>
    <w:rsid w:val="6DA45AFA"/>
    <w:rsid w:val="6EEA4E95"/>
    <w:rsid w:val="76934900"/>
    <w:rsid w:val="79DB277C"/>
    <w:rsid w:val="7A277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unhideWhenUsed="0" w:uiPriority="0" w:semiHidden="0" w:name="index 3"/>
    <w:lsdException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unhideWhenUsed="0" w:uiPriority="0" w:semiHidden="0" w:name="List Bullet 2"/>
    <w:lsdException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unhideWhenUsed="0" w:uiPriority="0" w:semiHidden="0" w:name="List Continue 2"/>
    <w:lsdException w:qFormat="1" w:unhideWhenUsed="0" w:uiPriority="0" w:semiHidden="0" w:name="List Continue 3"/>
    <w:lsdException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qFormat="1" w:unhideWhenUsed="0" w:uiPriority="0" w:semiHidden="0" w:name="Balloon Text"/>
    <w:lsdException w:qFormat="1" w:unhideWhenUsed="0" w:uiPriority="30" w:semiHidden="0" w:name="Intense Quot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fr-FR" w:eastAsia="en-US" w:bidi="ar-SA"/>
    </w:rPr>
  </w:style>
  <w:style w:type="paragraph" w:styleId="2">
    <w:name w:val="heading 1"/>
    <w:basedOn w:val="1"/>
    <w:next w:val="1"/>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beforeLines="0" w:after="260" w:afterLines="0" w:line="416" w:lineRule="auto"/>
      <w:outlineLvl w:val="1"/>
    </w:pPr>
    <w:rPr>
      <w:rFonts w:ascii="Arial" w:hAnsi="Arial" w:eastAsia="黑体"/>
      <w:b/>
      <w:bCs/>
      <w:sz w:val="32"/>
      <w:szCs w:val="32"/>
    </w:rPr>
  </w:style>
  <w:style w:type="paragraph" w:styleId="4">
    <w:name w:val="heading 3"/>
    <w:basedOn w:val="1"/>
    <w:next w:val="1"/>
    <w:semiHidden/>
    <w:unhideWhenUsed/>
    <w:qFormat/>
    <w:uiPriority w:val="0"/>
    <w:pPr>
      <w:keepNext/>
      <w:keepLines/>
      <w:spacing w:before="260" w:beforeLines="0" w:after="260" w:afterLines="0" w:line="416" w:lineRule="auto"/>
      <w:outlineLvl w:val="2"/>
    </w:pPr>
    <w:rPr>
      <w:b/>
      <w:bCs/>
      <w:sz w:val="32"/>
      <w:szCs w:val="32"/>
    </w:rPr>
  </w:style>
  <w:style w:type="paragraph" w:styleId="5">
    <w:name w:val="heading 4"/>
    <w:basedOn w:val="1"/>
    <w:next w:val="1"/>
    <w:semiHidden/>
    <w:unhideWhenUsed/>
    <w:qFormat/>
    <w:uiPriority w:val="0"/>
    <w:pPr>
      <w:keepNext/>
      <w:keepLines/>
      <w:spacing w:before="280" w:beforeLines="0" w:after="290" w:afterLines="0" w:line="376" w:lineRule="auto"/>
      <w:outlineLvl w:val="3"/>
    </w:pPr>
    <w:rPr>
      <w:rFonts w:ascii="Arial" w:hAnsi="Arial" w:eastAsia="黑体"/>
      <w:b/>
      <w:bCs/>
      <w:sz w:val="28"/>
      <w:szCs w:val="28"/>
    </w:rPr>
  </w:style>
  <w:style w:type="paragraph" w:styleId="6">
    <w:name w:val="heading 5"/>
    <w:basedOn w:val="1"/>
    <w:next w:val="1"/>
    <w:semiHidden/>
    <w:unhideWhenUsed/>
    <w:qFormat/>
    <w:uiPriority w:val="0"/>
    <w:pPr>
      <w:keepNext/>
      <w:keepLines/>
      <w:spacing w:before="280" w:beforeLines="0" w:after="290" w:afterLines="0" w:line="376" w:lineRule="auto"/>
      <w:outlineLvl w:val="4"/>
    </w:pPr>
    <w:rPr>
      <w:b/>
      <w:bCs/>
      <w:sz w:val="28"/>
      <w:szCs w:val="28"/>
    </w:rPr>
  </w:style>
  <w:style w:type="paragraph" w:styleId="7">
    <w:name w:val="heading 6"/>
    <w:basedOn w:val="1"/>
    <w:next w:val="1"/>
    <w:semiHidden/>
    <w:unhideWhenUsed/>
    <w:qFormat/>
    <w:uiPriority w:val="0"/>
    <w:pPr>
      <w:keepNext/>
      <w:keepLines/>
      <w:spacing w:before="240" w:beforeLines="0" w:after="64" w:afterLines="0" w:line="320" w:lineRule="auto"/>
      <w:outlineLvl w:val="5"/>
    </w:pPr>
    <w:rPr>
      <w:rFonts w:ascii="Arial" w:hAnsi="Arial" w:eastAsia="黑体"/>
      <w:b/>
      <w:bCs/>
      <w:sz w:val="24"/>
      <w:szCs w:val="24"/>
    </w:rPr>
  </w:style>
  <w:style w:type="paragraph" w:styleId="8">
    <w:name w:val="heading 7"/>
    <w:basedOn w:val="1"/>
    <w:next w:val="1"/>
    <w:semiHidden/>
    <w:unhideWhenUsed/>
    <w:qFormat/>
    <w:uiPriority w:val="0"/>
    <w:pPr>
      <w:keepNext/>
      <w:keepLines/>
      <w:spacing w:before="240" w:beforeLines="0" w:after="64" w:afterLines="0" w:line="320" w:lineRule="auto"/>
      <w:outlineLvl w:val="6"/>
    </w:pPr>
    <w:rPr>
      <w:b/>
      <w:bCs/>
      <w:sz w:val="24"/>
      <w:szCs w:val="24"/>
    </w:rPr>
  </w:style>
  <w:style w:type="paragraph" w:styleId="9">
    <w:name w:val="heading 8"/>
    <w:basedOn w:val="1"/>
    <w:next w:val="1"/>
    <w:semiHidden/>
    <w:unhideWhenUsed/>
    <w:qFormat/>
    <w:uiPriority w:val="0"/>
    <w:pPr>
      <w:keepNext/>
      <w:keepLines/>
      <w:spacing w:before="240" w:beforeLines="0" w:after="64" w:afterLines="0" w:line="320" w:lineRule="auto"/>
      <w:outlineLvl w:val="7"/>
    </w:pPr>
    <w:rPr>
      <w:rFonts w:ascii="Arial" w:hAnsi="Arial" w:eastAsia="黑体"/>
      <w:sz w:val="24"/>
      <w:szCs w:val="24"/>
    </w:rPr>
  </w:style>
  <w:style w:type="paragraph" w:styleId="10">
    <w:name w:val="heading 9"/>
    <w:basedOn w:val="1"/>
    <w:next w:val="1"/>
    <w:semiHidden/>
    <w:unhideWhenUsed/>
    <w:qFormat/>
    <w:uiPriority w:val="0"/>
    <w:pPr>
      <w:keepNext/>
      <w:keepLines/>
      <w:spacing w:before="240" w:beforeLines="0" w:after="64" w:afterLines="0" w:line="320" w:lineRule="auto"/>
      <w:outlineLvl w:val="8"/>
    </w:pPr>
    <w:rPr>
      <w:rFonts w:ascii="Arial" w:hAnsi="Arial" w:eastAsia="黑体"/>
      <w:szCs w:val="21"/>
    </w:rPr>
  </w:style>
  <w:style w:type="character" w:default="1" w:styleId="11">
    <w:name w:val="Default Paragraph Font"/>
    <w:semiHidden/>
    <w:unhideWhenUsed/>
    <w:qFormat/>
    <w:uiPriority w:val="1"/>
  </w:style>
  <w:style w:type="table" w:default="1" w:styleId="106">
    <w:name w:val="Normal Table"/>
    <w:semiHidden/>
    <w:qFormat/>
    <w:uiPriority w:val="0"/>
    <w:tblPr>
      <w:tblCellMar>
        <w:top w:w="0" w:type="dxa"/>
        <w:left w:w="108" w:type="dxa"/>
        <w:bottom w:w="0" w:type="dxa"/>
        <w:right w:w="108" w:type="dxa"/>
      </w:tblCellMar>
    </w:tblPr>
  </w:style>
  <w:style w:type="character" w:styleId="12">
    <w:name w:val="HTML Definition"/>
    <w:qFormat/>
    <w:uiPriority w:val="0"/>
    <w:rPr>
      <w:i/>
      <w:iCs/>
    </w:rPr>
  </w:style>
  <w:style w:type="character" w:styleId="13">
    <w:name w:val="line number"/>
    <w:basedOn w:val="11"/>
    <w:qFormat/>
    <w:uiPriority w:val="0"/>
  </w:style>
  <w:style w:type="character" w:styleId="14">
    <w:name w:val="HTML Keyboard"/>
    <w:qFormat/>
    <w:uiPriority w:val="0"/>
    <w:rPr>
      <w:rFonts w:ascii="Courier New" w:hAnsi="Courier New" w:cs="Courier New"/>
      <w:sz w:val="20"/>
      <w:szCs w:val="20"/>
    </w:rPr>
  </w:style>
  <w:style w:type="character" w:styleId="15">
    <w:name w:val="HTML Acronym"/>
    <w:basedOn w:val="11"/>
    <w:qFormat/>
    <w:uiPriority w:val="0"/>
  </w:style>
  <w:style w:type="character" w:styleId="16">
    <w:name w:val="Hyperlink"/>
    <w:qFormat/>
    <w:uiPriority w:val="0"/>
    <w:rPr>
      <w:color w:val="0000FF"/>
      <w:u w:val="single"/>
    </w:rPr>
  </w:style>
  <w:style w:type="character" w:styleId="17">
    <w:name w:val="HTML Code"/>
    <w:qFormat/>
    <w:uiPriority w:val="0"/>
    <w:rPr>
      <w:rFonts w:ascii="Courier New" w:hAnsi="Courier New" w:cs="Courier New"/>
      <w:sz w:val="20"/>
      <w:szCs w:val="20"/>
    </w:rPr>
  </w:style>
  <w:style w:type="character" w:styleId="18">
    <w:name w:val="HTML Cite"/>
    <w:qFormat/>
    <w:uiPriority w:val="0"/>
    <w:rPr>
      <w:i/>
      <w:iCs/>
    </w:rPr>
  </w:style>
  <w:style w:type="character" w:styleId="19">
    <w:name w:val="footnote reference"/>
    <w:qFormat/>
    <w:uiPriority w:val="0"/>
    <w:rPr>
      <w:vertAlign w:val="superscript"/>
    </w:rPr>
  </w:style>
  <w:style w:type="character" w:styleId="20">
    <w:name w:val="endnote reference"/>
    <w:qFormat/>
    <w:uiPriority w:val="0"/>
    <w:rPr>
      <w:vertAlign w:val="superscript"/>
    </w:rPr>
  </w:style>
  <w:style w:type="character" w:styleId="21">
    <w:name w:val="Strong"/>
    <w:qFormat/>
    <w:uiPriority w:val="0"/>
    <w:rPr>
      <w:b/>
      <w:bCs/>
    </w:rPr>
  </w:style>
  <w:style w:type="character" w:styleId="22">
    <w:name w:val="HTML Variable"/>
    <w:qFormat/>
    <w:uiPriority w:val="0"/>
    <w:rPr>
      <w:i/>
      <w:iCs/>
    </w:rPr>
  </w:style>
  <w:style w:type="character" w:styleId="23">
    <w:name w:val="annotation reference"/>
    <w:qFormat/>
    <w:uiPriority w:val="0"/>
    <w:rPr>
      <w:sz w:val="21"/>
      <w:szCs w:val="21"/>
    </w:rPr>
  </w:style>
  <w:style w:type="character" w:styleId="24">
    <w:name w:val="HTML Typewriter"/>
    <w:qFormat/>
    <w:uiPriority w:val="0"/>
    <w:rPr>
      <w:rFonts w:ascii="Courier New" w:hAnsi="Courier New" w:cs="Courier New"/>
      <w:sz w:val="20"/>
      <w:szCs w:val="20"/>
    </w:rPr>
  </w:style>
  <w:style w:type="character" w:styleId="25">
    <w:name w:val="page number"/>
    <w:basedOn w:val="11"/>
    <w:qFormat/>
    <w:uiPriority w:val="0"/>
  </w:style>
  <w:style w:type="character" w:styleId="26">
    <w:name w:val="Emphasis"/>
    <w:qFormat/>
    <w:uiPriority w:val="0"/>
    <w:rPr>
      <w:i/>
      <w:iCs/>
    </w:rPr>
  </w:style>
  <w:style w:type="character" w:styleId="27">
    <w:name w:val="FollowedHyperlink"/>
    <w:qFormat/>
    <w:uiPriority w:val="0"/>
    <w:rPr>
      <w:color w:val="800080"/>
      <w:u w:val="single"/>
    </w:rPr>
  </w:style>
  <w:style w:type="character" w:styleId="28">
    <w:name w:val="HTML Sample"/>
    <w:qFormat/>
    <w:uiPriority w:val="0"/>
    <w:rPr>
      <w:rFonts w:ascii="Courier New" w:hAnsi="Courier New" w:cs="Courier New"/>
    </w:rPr>
  </w:style>
  <w:style w:type="paragraph" w:styleId="29">
    <w:name w:val="toc 9"/>
    <w:basedOn w:val="1"/>
    <w:next w:val="1"/>
    <w:qFormat/>
    <w:uiPriority w:val="0"/>
    <w:pPr>
      <w:ind w:left="3360" w:leftChars="1600"/>
    </w:pPr>
  </w:style>
  <w:style w:type="paragraph" w:styleId="30">
    <w:name w:val="List Number 4"/>
    <w:basedOn w:val="1"/>
    <w:qFormat/>
    <w:uiPriority w:val="0"/>
    <w:pPr>
      <w:numPr>
        <w:ilvl w:val="0"/>
        <w:numId w:val="1"/>
      </w:numPr>
    </w:pPr>
  </w:style>
  <w:style w:type="paragraph" w:styleId="31">
    <w:name w:val="toc 5"/>
    <w:basedOn w:val="1"/>
    <w:next w:val="1"/>
    <w:qFormat/>
    <w:uiPriority w:val="0"/>
    <w:pPr>
      <w:ind w:left="1680" w:leftChars="800"/>
    </w:pPr>
  </w:style>
  <w:style w:type="paragraph" w:styleId="32">
    <w:name w:val="List 4"/>
    <w:basedOn w:val="1"/>
    <w:qFormat/>
    <w:uiPriority w:val="0"/>
    <w:pPr>
      <w:ind w:left="100" w:leftChars="600" w:hanging="200" w:hangingChars="200"/>
    </w:pPr>
  </w:style>
  <w:style w:type="paragraph" w:styleId="33">
    <w:name w:val="Document Map"/>
    <w:basedOn w:val="1"/>
    <w:uiPriority w:val="0"/>
    <w:pPr>
      <w:shd w:val="clear" w:color="auto" w:fill="000080"/>
    </w:pPr>
  </w:style>
  <w:style w:type="paragraph" w:styleId="34">
    <w:name w:val="Subtitle"/>
    <w:basedOn w:val="1"/>
    <w:qFormat/>
    <w:uiPriority w:val="0"/>
    <w:pPr>
      <w:spacing w:before="240" w:beforeLines="0" w:after="60" w:afterLines="0" w:line="312" w:lineRule="auto"/>
      <w:jc w:val="center"/>
      <w:outlineLvl w:val="1"/>
    </w:pPr>
    <w:rPr>
      <w:rFonts w:ascii="Arial" w:hAnsi="Arial" w:cs="Arial"/>
      <w:b/>
      <w:bCs/>
      <w:kern w:val="28"/>
      <w:sz w:val="32"/>
      <w:szCs w:val="32"/>
    </w:rPr>
  </w:style>
  <w:style w:type="paragraph" w:styleId="35">
    <w:name w:val="HTML Preformatted"/>
    <w:basedOn w:val="1"/>
    <w:uiPriority w:val="0"/>
    <w:rPr>
      <w:rFonts w:ascii="Courier New" w:hAnsi="Courier New" w:cs="Courier New"/>
      <w:sz w:val="20"/>
    </w:rPr>
  </w:style>
  <w:style w:type="paragraph" w:styleId="36">
    <w:name w:val="List Bullet 5"/>
    <w:basedOn w:val="1"/>
    <w:qFormat/>
    <w:uiPriority w:val="0"/>
    <w:pPr>
      <w:numPr>
        <w:ilvl w:val="0"/>
        <w:numId w:val="2"/>
      </w:numPr>
    </w:pPr>
  </w:style>
  <w:style w:type="paragraph" w:styleId="37">
    <w:name w:val="endnote text"/>
    <w:basedOn w:val="1"/>
    <w:qFormat/>
    <w:uiPriority w:val="0"/>
    <w:pPr>
      <w:snapToGrid w:val="0"/>
      <w:jc w:val="left"/>
    </w:pPr>
  </w:style>
  <w:style w:type="paragraph" w:styleId="38">
    <w:name w:val="List Bullet 2"/>
    <w:basedOn w:val="1"/>
    <w:uiPriority w:val="0"/>
    <w:pPr>
      <w:numPr>
        <w:ilvl w:val="0"/>
        <w:numId w:val="3"/>
      </w:numPr>
    </w:pPr>
  </w:style>
  <w:style w:type="paragraph" w:styleId="39">
    <w:name w:val="index 4"/>
    <w:basedOn w:val="1"/>
    <w:next w:val="1"/>
    <w:uiPriority w:val="0"/>
    <w:pPr>
      <w:ind w:left="600" w:leftChars="600"/>
    </w:pPr>
  </w:style>
  <w:style w:type="paragraph" w:styleId="40">
    <w:name w:val="List Continue 4"/>
    <w:basedOn w:val="1"/>
    <w:uiPriority w:val="0"/>
    <w:pPr>
      <w:spacing w:after="120" w:afterLines="0"/>
      <w:ind w:left="1680" w:leftChars="800"/>
    </w:pPr>
  </w:style>
  <w:style w:type="paragraph" w:styleId="41">
    <w:name w:val="index 9"/>
    <w:basedOn w:val="1"/>
    <w:next w:val="1"/>
    <w:qFormat/>
    <w:uiPriority w:val="0"/>
    <w:pPr>
      <w:ind w:left="1600" w:leftChars="1600"/>
    </w:pPr>
  </w:style>
  <w:style w:type="paragraph" w:styleId="42">
    <w:name w:val="footnote text"/>
    <w:basedOn w:val="1"/>
    <w:uiPriority w:val="0"/>
    <w:pPr>
      <w:snapToGrid w:val="0"/>
      <w:jc w:val="left"/>
    </w:pPr>
    <w:rPr>
      <w:sz w:val="18"/>
      <w:szCs w:val="18"/>
    </w:rPr>
  </w:style>
  <w:style w:type="paragraph" w:styleId="43">
    <w:name w:val="annotation subject"/>
    <w:basedOn w:val="44"/>
    <w:next w:val="44"/>
    <w:uiPriority w:val="0"/>
    <w:rPr>
      <w:b/>
      <w:bCs/>
    </w:rPr>
  </w:style>
  <w:style w:type="paragraph" w:styleId="44">
    <w:name w:val="annotation text"/>
    <w:basedOn w:val="1"/>
    <w:uiPriority w:val="0"/>
    <w:pPr>
      <w:jc w:val="left"/>
    </w:pPr>
  </w:style>
  <w:style w:type="paragraph" w:styleId="45">
    <w:name w:val="index 3"/>
    <w:basedOn w:val="1"/>
    <w:next w:val="1"/>
    <w:uiPriority w:val="0"/>
    <w:pPr>
      <w:ind w:left="400" w:leftChars="400"/>
    </w:pPr>
  </w:style>
  <w:style w:type="paragraph" w:styleId="46">
    <w:name w:val="List Continue 2"/>
    <w:basedOn w:val="1"/>
    <w:uiPriority w:val="0"/>
    <w:pPr>
      <w:spacing w:after="120" w:afterLines="0"/>
      <w:ind w:left="840" w:leftChars="400"/>
    </w:pPr>
  </w:style>
  <w:style w:type="paragraph" w:styleId="47">
    <w:name w:val="Body Text Indent"/>
    <w:basedOn w:val="1"/>
    <w:qFormat/>
    <w:uiPriority w:val="0"/>
    <w:pPr>
      <w:spacing w:after="120" w:afterLines="0"/>
      <w:ind w:left="420" w:leftChars="200"/>
    </w:pPr>
  </w:style>
  <w:style w:type="paragraph" w:styleId="48">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49">
    <w:name w:val="List Number 3"/>
    <w:basedOn w:val="1"/>
    <w:qFormat/>
    <w:uiPriority w:val="0"/>
    <w:pPr>
      <w:numPr>
        <w:ilvl w:val="0"/>
        <w:numId w:val="4"/>
      </w:numPr>
    </w:pPr>
  </w:style>
  <w:style w:type="paragraph" w:styleId="50">
    <w:name w:val="Closing"/>
    <w:basedOn w:val="1"/>
    <w:uiPriority w:val="0"/>
    <w:pPr>
      <w:ind w:left="100" w:leftChars="2100"/>
    </w:pPr>
  </w:style>
  <w:style w:type="paragraph" w:styleId="51">
    <w:name w:val="Block Text"/>
    <w:basedOn w:val="1"/>
    <w:qFormat/>
    <w:uiPriority w:val="0"/>
    <w:pPr>
      <w:spacing w:after="120" w:afterLines="0"/>
      <w:ind w:left="1440" w:leftChars="700" w:right="1440" w:rightChars="700"/>
    </w:pPr>
  </w:style>
  <w:style w:type="paragraph" w:styleId="52">
    <w:name w:val="envelope return"/>
    <w:basedOn w:val="1"/>
    <w:qFormat/>
    <w:uiPriority w:val="0"/>
    <w:pPr>
      <w:snapToGrid w:val="0"/>
    </w:pPr>
    <w:rPr>
      <w:rFonts w:ascii="Arial" w:hAnsi="Arial" w:cs="Arial"/>
    </w:rPr>
  </w:style>
  <w:style w:type="paragraph" w:styleId="53">
    <w:name w:val="table of authorities"/>
    <w:basedOn w:val="1"/>
    <w:next w:val="1"/>
    <w:uiPriority w:val="0"/>
    <w:pPr>
      <w:ind w:left="420" w:leftChars="200"/>
    </w:pPr>
  </w:style>
  <w:style w:type="paragraph" w:styleId="54">
    <w:name w:val="Body Text 3"/>
    <w:basedOn w:val="1"/>
    <w:uiPriority w:val="0"/>
    <w:pPr>
      <w:spacing w:after="120" w:afterLines="0"/>
    </w:pPr>
    <w:rPr>
      <w:sz w:val="16"/>
      <w:szCs w:val="16"/>
    </w:rPr>
  </w:style>
  <w:style w:type="paragraph" w:styleId="55">
    <w:name w:val="Note Heading"/>
    <w:basedOn w:val="1"/>
    <w:next w:val="1"/>
    <w:qFormat/>
    <w:uiPriority w:val="0"/>
    <w:pPr>
      <w:jc w:val="center"/>
    </w:pPr>
  </w:style>
  <w:style w:type="paragraph" w:styleId="56">
    <w:name w:val="caption"/>
    <w:basedOn w:val="1"/>
    <w:next w:val="1"/>
    <w:semiHidden/>
    <w:unhideWhenUsed/>
    <w:qFormat/>
    <w:uiPriority w:val="0"/>
    <w:rPr>
      <w:rFonts w:ascii="Arial" w:hAnsi="Arial" w:eastAsia="黑体" w:cs="Arial"/>
      <w:sz w:val="20"/>
    </w:rPr>
  </w:style>
  <w:style w:type="paragraph" w:styleId="57">
    <w:name w:val="index 1"/>
    <w:basedOn w:val="1"/>
    <w:next w:val="1"/>
    <w:qFormat/>
    <w:uiPriority w:val="0"/>
  </w:style>
  <w:style w:type="paragraph" w:styleId="58">
    <w:name w:val="List Number"/>
    <w:basedOn w:val="1"/>
    <w:qFormat/>
    <w:uiPriority w:val="0"/>
    <w:pPr>
      <w:numPr>
        <w:ilvl w:val="0"/>
        <w:numId w:val="5"/>
      </w:numPr>
    </w:pPr>
  </w:style>
  <w:style w:type="paragraph" w:styleId="59">
    <w:name w:val="E-mail Signature"/>
    <w:basedOn w:val="1"/>
    <w:qFormat/>
    <w:uiPriority w:val="0"/>
  </w:style>
  <w:style w:type="paragraph" w:styleId="60">
    <w:name w:val="List Number 5"/>
    <w:basedOn w:val="1"/>
    <w:qFormat/>
    <w:uiPriority w:val="0"/>
    <w:pPr>
      <w:numPr>
        <w:ilvl w:val="0"/>
        <w:numId w:val="6"/>
      </w:numPr>
    </w:pPr>
  </w:style>
  <w:style w:type="paragraph" w:styleId="61">
    <w:name w:val="Body Text Indent 3"/>
    <w:basedOn w:val="1"/>
    <w:qFormat/>
    <w:uiPriority w:val="0"/>
    <w:pPr>
      <w:spacing w:after="120" w:afterLines="0"/>
      <w:ind w:left="420" w:leftChars="200"/>
    </w:pPr>
    <w:rPr>
      <w:sz w:val="16"/>
      <w:szCs w:val="16"/>
    </w:rPr>
  </w:style>
  <w:style w:type="paragraph" w:styleId="62">
    <w:name w:val="Body Text"/>
    <w:basedOn w:val="1"/>
    <w:qFormat/>
    <w:uiPriority w:val="0"/>
    <w:pPr>
      <w:spacing w:after="120" w:afterLines="0"/>
    </w:pPr>
  </w:style>
  <w:style w:type="paragraph" w:styleId="63">
    <w:name w:val="Balloon Text"/>
    <w:basedOn w:val="1"/>
    <w:qFormat/>
    <w:uiPriority w:val="0"/>
    <w:rPr>
      <w:sz w:val="16"/>
      <w:szCs w:val="16"/>
    </w:rPr>
  </w:style>
  <w:style w:type="paragraph" w:styleId="64">
    <w:name w:val="Body Text First Indent 2"/>
    <w:basedOn w:val="47"/>
    <w:qFormat/>
    <w:uiPriority w:val="0"/>
    <w:pPr>
      <w:ind w:firstLine="420" w:firstLineChars="200"/>
    </w:pPr>
  </w:style>
  <w:style w:type="paragraph" w:styleId="65">
    <w:name w:val="List 3"/>
    <w:basedOn w:val="1"/>
    <w:qFormat/>
    <w:uiPriority w:val="0"/>
    <w:pPr>
      <w:ind w:left="100" w:leftChars="400" w:hanging="200" w:hangingChars="200"/>
    </w:pPr>
  </w:style>
  <w:style w:type="paragraph" w:styleId="66">
    <w:name w:val="index 5"/>
    <w:basedOn w:val="1"/>
    <w:next w:val="1"/>
    <w:qFormat/>
    <w:uiPriority w:val="0"/>
    <w:pPr>
      <w:ind w:left="800" w:leftChars="800"/>
    </w:pPr>
  </w:style>
  <w:style w:type="paragraph" w:styleId="67">
    <w:name w:val="Date"/>
    <w:basedOn w:val="1"/>
    <w:next w:val="1"/>
    <w:qFormat/>
    <w:uiPriority w:val="0"/>
    <w:pPr>
      <w:ind w:left="100" w:leftChars="2500"/>
    </w:pPr>
  </w:style>
  <w:style w:type="paragraph" w:styleId="68">
    <w:name w:val="Body Text First Indent"/>
    <w:basedOn w:val="62"/>
    <w:qFormat/>
    <w:uiPriority w:val="0"/>
    <w:pPr>
      <w:ind w:firstLine="420" w:firstLineChars="100"/>
    </w:pPr>
  </w:style>
  <w:style w:type="paragraph" w:styleId="69">
    <w:name w:val="Body Text Indent 2"/>
    <w:basedOn w:val="1"/>
    <w:qFormat/>
    <w:uiPriority w:val="0"/>
    <w:pPr>
      <w:spacing w:after="120" w:afterLines="0" w:line="480" w:lineRule="auto"/>
      <w:ind w:left="420" w:leftChars="200"/>
    </w:pPr>
  </w:style>
  <w:style w:type="paragraph" w:styleId="70">
    <w:name w:val="HTML Address"/>
    <w:basedOn w:val="1"/>
    <w:qFormat/>
    <w:uiPriority w:val="0"/>
    <w:rPr>
      <w:i/>
      <w:iCs/>
    </w:rPr>
  </w:style>
  <w:style w:type="paragraph" w:styleId="71">
    <w:name w:val="List 5"/>
    <w:basedOn w:val="1"/>
    <w:qFormat/>
    <w:uiPriority w:val="0"/>
    <w:pPr>
      <w:ind w:left="100" w:leftChars="800" w:hanging="200" w:hangingChars="200"/>
    </w:pPr>
  </w:style>
  <w:style w:type="paragraph" w:styleId="72">
    <w:name w:val="List Continue 5"/>
    <w:basedOn w:val="1"/>
    <w:qFormat/>
    <w:uiPriority w:val="0"/>
    <w:pPr>
      <w:spacing w:after="120" w:afterLines="0"/>
      <w:ind w:left="2100" w:leftChars="1000"/>
    </w:pPr>
  </w:style>
  <w:style w:type="paragraph" w:styleId="73">
    <w:name w:val="toc 8"/>
    <w:basedOn w:val="1"/>
    <w:next w:val="1"/>
    <w:qFormat/>
    <w:uiPriority w:val="0"/>
    <w:pPr>
      <w:ind w:left="2940" w:leftChars="1400"/>
    </w:pPr>
  </w:style>
  <w:style w:type="paragraph" w:styleId="74">
    <w:name w:val="index 7"/>
    <w:basedOn w:val="1"/>
    <w:next w:val="1"/>
    <w:qFormat/>
    <w:uiPriority w:val="0"/>
    <w:pPr>
      <w:ind w:left="1200" w:leftChars="1200"/>
    </w:pPr>
  </w:style>
  <w:style w:type="paragraph" w:styleId="75">
    <w:name w:val="toa heading"/>
    <w:basedOn w:val="1"/>
    <w:next w:val="1"/>
    <w:qFormat/>
    <w:uiPriority w:val="0"/>
    <w:pPr>
      <w:spacing w:before="120" w:beforeLines="0"/>
    </w:pPr>
    <w:rPr>
      <w:rFonts w:ascii="Arial" w:hAnsi="Arial" w:cs="Arial"/>
      <w:sz w:val="24"/>
      <w:szCs w:val="24"/>
    </w:rPr>
  </w:style>
  <w:style w:type="paragraph" w:styleId="76">
    <w:name w:val="Plain Text"/>
    <w:basedOn w:val="1"/>
    <w:qFormat/>
    <w:uiPriority w:val="0"/>
    <w:rPr>
      <w:rFonts w:ascii="SimSun" w:hAnsi="Courier New" w:cs="Courier New"/>
      <w:szCs w:val="21"/>
    </w:rPr>
  </w:style>
  <w:style w:type="paragraph" w:styleId="77">
    <w:name w:val="toc 4"/>
    <w:basedOn w:val="1"/>
    <w:next w:val="1"/>
    <w:qFormat/>
    <w:uiPriority w:val="0"/>
    <w:pPr>
      <w:ind w:left="1260" w:leftChars="600"/>
    </w:pPr>
  </w:style>
  <w:style w:type="paragraph" w:styleId="78">
    <w:name w:val="Body Text 2"/>
    <w:basedOn w:val="1"/>
    <w:qFormat/>
    <w:uiPriority w:val="0"/>
    <w:pPr>
      <w:spacing w:after="120" w:afterLines="0" w:line="480" w:lineRule="auto"/>
    </w:pPr>
  </w:style>
  <w:style w:type="paragraph" w:styleId="79">
    <w:name w:val="toc 7"/>
    <w:basedOn w:val="1"/>
    <w:next w:val="1"/>
    <w:qFormat/>
    <w:uiPriority w:val="0"/>
    <w:pPr>
      <w:ind w:left="2520" w:leftChars="1200"/>
    </w:pPr>
  </w:style>
  <w:style w:type="paragraph" w:styleId="80">
    <w:name w:val="index 6"/>
    <w:basedOn w:val="1"/>
    <w:next w:val="1"/>
    <w:qFormat/>
    <w:uiPriority w:val="0"/>
    <w:pPr>
      <w:ind w:left="1000" w:leftChars="1000"/>
    </w:pPr>
  </w:style>
  <w:style w:type="paragraph" w:styleId="81">
    <w:name w:val="toc 3"/>
    <w:basedOn w:val="1"/>
    <w:next w:val="1"/>
    <w:qFormat/>
    <w:uiPriority w:val="0"/>
    <w:pPr>
      <w:ind w:left="840" w:leftChars="400"/>
    </w:pPr>
  </w:style>
  <w:style w:type="paragraph" w:styleId="82">
    <w:name w:val="Normal (Web)"/>
    <w:qFormat/>
    <w:uiPriority w:val="0"/>
    <w:pPr>
      <w:spacing w:before="0" w:beforeAutospacing="1" w:after="0" w:afterAutospacing="1"/>
      <w:ind w:left="0" w:right="0"/>
      <w:jc w:val="left"/>
    </w:pPr>
    <w:rPr>
      <w:kern w:val="0"/>
      <w:sz w:val="24"/>
      <w:szCs w:val="24"/>
      <w:lang w:val="en-US" w:eastAsia="zh-CN" w:bidi="ar"/>
    </w:rPr>
  </w:style>
  <w:style w:type="paragraph" w:styleId="83">
    <w:name w:val="footer"/>
    <w:basedOn w:val="1"/>
    <w:qFormat/>
    <w:uiPriority w:val="0"/>
    <w:pPr>
      <w:tabs>
        <w:tab w:val="center" w:pos="4153"/>
        <w:tab w:val="right" w:pos="8306"/>
      </w:tabs>
      <w:snapToGrid w:val="0"/>
      <w:jc w:val="left"/>
    </w:pPr>
    <w:rPr>
      <w:sz w:val="18"/>
      <w:szCs w:val="18"/>
    </w:rPr>
  </w:style>
  <w:style w:type="paragraph" w:styleId="84">
    <w:name w:val="List"/>
    <w:basedOn w:val="1"/>
    <w:qFormat/>
    <w:uiPriority w:val="0"/>
    <w:pPr>
      <w:ind w:left="200" w:hanging="200" w:hangingChars="200"/>
    </w:pPr>
  </w:style>
  <w:style w:type="paragraph" w:styleId="85">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86">
    <w:name w:val="index 8"/>
    <w:basedOn w:val="1"/>
    <w:next w:val="1"/>
    <w:qFormat/>
    <w:uiPriority w:val="0"/>
    <w:pPr>
      <w:ind w:left="1400" w:leftChars="1400"/>
    </w:pPr>
  </w:style>
  <w:style w:type="paragraph" w:styleId="8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8">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9">
    <w:name w:val="List Continue 3"/>
    <w:basedOn w:val="1"/>
    <w:qFormat/>
    <w:uiPriority w:val="0"/>
    <w:pPr>
      <w:spacing w:after="120" w:afterLines="0"/>
      <w:ind w:left="1260" w:leftChars="600"/>
    </w:pPr>
  </w:style>
  <w:style w:type="paragraph" w:styleId="90">
    <w:name w:val="List Number 2"/>
    <w:basedOn w:val="1"/>
    <w:qFormat/>
    <w:uiPriority w:val="0"/>
    <w:pPr>
      <w:numPr>
        <w:ilvl w:val="0"/>
        <w:numId w:val="7"/>
      </w:numPr>
    </w:pPr>
  </w:style>
  <w:style w:type="paragraph" w:styleId="91">
    <w:name w:val="toc 6"/>
    <w:basedOn w:val="1"/>
    <w:next w:val="1"/>
    <w:qFormat/>
    <w:uiPriority w:val="0"/>
    <w:pPr>
      <w:ind w:left="2100" w:leftChars="1000"/>
    </w:pPr>
  </w:style>
  <w:style w:type="paragraph" w:styleId="92">
    <w:name w:val="index heading"/>
    <w:basedOn w:val="1"/>
    <w:next w:val="57"/>
    <w:qFormat/>
    <w:uiPriority w:val="0"/>
    <w:rPr>
      <w:rFonts w:ascii="Arial" w:hAnsi="Arial" w:cs="Arial"/>
      <w:b/>
      <w:bCs/>
    </w:rPr>
  </w:style>
  <w:style w:type="paragraph" w:styleId="93">
    <w:name w:val="toc 2"/>
    <w:basedOn w:val="1"/>
    <w:next w:val="1"/>
    <w:qFormat/>
    <w:uiPriority w:val="0"/>
    <w:pPr>
      <w:ind w:left="420" w:leftChars="200"/>
    </w:pPr>
  </w:style>
  <w:style w:type="paragraph" w:styleId="94">
    <w:name w:val="List Bullet 3"/>
    <w:basedOn w:val="1"/>
    <w:uiPriority w:val="0"/>
    <w:pPr>
      <w:numPr>
        <w:ilvl w:val="0"/>
        <w:numId w:val="8"/>
      </w:numPr>
    </w:pPr>
  </w:style>
  <w:style w:type="paragraph" w:styleId="95">
    <w:name w:val="List 2"/>
    <w:basedOn w:val="1"/>
    <w:uiPriority w:val="0"/>
    <w:pPr>
      <w:ind w:left="100" w:leftChars="200" w:hanging="200" w:hangingChars="200"/>
    </w:pPr>
  </w:style>
  <w:style w:type="paragraph" w:styleId="96">
    <w:name w:val="index 2"/>
    <w:basedOn w:val="1"/>
    <w:next w:val="1"/>
    <w:qFormat/>
    <w:uiPriority w:val="0"/>
    <w:pPr>
      <w:ind w:left="200" w:leftChars="200"/>
    </w:pPr>
  </w:style>
  <w:style w:type="paragraph" w:styleId="97">
    <w:name w:val="List Continue"/>
    <w:basedOn w:val="1"/>
    <w:qFormat/>
    <w:uiPriority w:val="0"/>
    <w:pPr>
      <w:spacing w:after="120" w:afterLines="0"/>
      <w:ind w:left="420" w:leftChars="200"/>
    </w:pPr>
  </w:style>
  <w:style w:type="paragraph" w:styleId="98">
    <w:name w:val="Signature"/>
    <w:basedOn w:val="1"/>
    <w:qFormat/>
    <w:uiPriority w:val="0"/>
    <w:pPr>
      <w:ind w:left="100" w:leftChars="2100"/>
    </w:pPr>
  </w:style>
  <w:style w:type="paragraph" w:styleId="99">
    <w:name w:val="List Bullet 4"/>
    <w:basedOn w:val="1"/>
    <w:qFormat/>
    <w:uiPriority w:val="0"/>
    <w:pPr>
      <w:numPr>
        <w:ilvl w:val="0"/>
        <w:numId w:val="9"/>
      </w:numPr>
    </w:pPr>
  </w:style>
  <w:style w:type="paragraph" w:styleId="100">
    <w:name w:val="Normal Indent"/>
    <w:basedOn w:val="1"/>
    <w:qFormat/>
    <w:uiPriority w:val="0"/>
    <w:pPr>
      <w:ind w:firstLine="420" w:firstLineChars="200"/>
    </w:pPr>
  </w:style>
  <w:style w:type="paragraph" w:styleId="101">
    <w:name w:val="List Bullet"/>
    <w:basedOn w:val="1"/>
    <w:qFormat/>
    <w:uiPriority w:val="0"/>
    <w:pPr>
      <w:numPr>
        <w:ilvl w:val="0"/>
        <w:numId w:val="10"/>
      </w:numPr>
    </w:pPr>
  </w:style>
  <w:style w:type="paragraph" w:styleId="102">
    <w:name w:val="Salutation"/>
    <w:basedOn w:val="1"/>
    <w:next w:val="1"/>
    <w:uiPriority w:val="0"/>
  </w:style>
  <w:style w:type="paragraph" w:styleId="103">
    <w:name w:val="table of figures"/>
    <w:basedOn w:val="1"/>
    <w:next w:val="1"/>
    <w:qFormat/>
    <w:uiPriority w:val="0"/>
    <w:pPr>
      <w:ind w:leftChars="200" w:hanging="200" w:hangingChars="200"/>
    </w:pPr>
  </w:style>
  <w:style w:type="paragraph" w:styleId="104">
    <w:name w:val="Title"/>
    <w:basedOn w:val="1"/>
    <w:qFormat/>
    <w:uiPriority w:val="0"/>
    <w:pPr>
      <w:spacing w:before="240" w:beforeLines="0" w:after="60" w:afterLines="0"/>
      <w:jc w:val="center"/>
      <w:outlineLvl w:val="0"/>
    </w:pPr>
    <w:rPr>
      <w:rFonts w:ascii="Arial" w:hAnsi="Arial" w:cs="Arial"/>
      <w:b/>
      <w:bCs/>
      <w:sz w:val="32"/>
      <w:szCs w:val="32"/>
    </w:rPr>
  </w:style>
  <w:style w:type="paragraph" w:styleId="105">
    <w:name w:val="toc 1"/>
    <w:basedOn w:val="1"/>
    <w:next w:val="1"/>
    <w:qFormat/>
    <w:uiPriority w:val="0"/>
  </w:style>
  <w:style w:type="paragraph" w:styleId="107">
    <w:name w:val="Intense Quote"/>
    <w:basedOn w:val="1"/>
    <w:next w:val="1"/>
    <w:link w:val="108"/>
    <w:qFormat/>
    <w:uiPriority w:val="30"/>
    <w:pPr>
      <w:pBdr>
        <w:top w:val="single" w:color="5B9BD5" w:themeColor="accent1" w:sz="4" w:space="10"/>
        <w:bottom w:val="single" w:color="5B9BD5" w:themeColor="accent1" w:sz="4" w:space="10"/>
      </w:pBdr>
      <w:spacing w:before="360" w:after="360"/>
      <w:ind w:left="864" w:right="864"/>
      <w:jc w:val="center"/>
    </w:pPr>
    <w:rPr>
      <w:rFonts w:asciiTheme="minorAscii" w:hAnsiTheme="minorAscii" w:eastAsiaTheme="minorEastAsia"/>
      <w:i/>
      <w:iCs/>
      <w:color w:val="5B9BD5" w:themeColor="accent1"/>
      <w:sz w:val="22"/>
      <w:szCs w:val="22"/>
      <w:lang w:val="fr-FR" w:eastAsia="en-US"/>
      <w14:textFill>
        <w14:solidFill>
          <w14:schemeClr w14:val="accent1"/>
        </w14:solidFill>
      </w14:textFill>
    </w:rPr>
  </w:style>
  <w:style w:type="character" w:customStyle="1" w:styleId="108">
    <w:name w:val="Citation intense Car"/>
    <w:basedOn w:val="11"/>
    <w:link w:val="107"/>
    <w:qFormat/>
    <w:uiPriority w:val="30"/>
    <w:rPr>
      <w:rFonts w:asciiTheme="minorAscii" w:hAnsiTheme="minorAscii" w:eastAsiaTheme="minorEastAsia"/>
      <w:i/>
      <w:iCs/>
      <w:color w:val="5B9BD5" w:themeColor="accent1"/>
      <w:sz w:val="22"/>
      <w:szCs w:val="22"/>
      <w:lang w:val="fr-FR" w:eastAsia="en-US"/>
      <w14:textFill>
        <w14:solidFill>
          <w14:schemeClr w14:val="accent1"/>
        </w14:solidFill>
      </w14:textFill>
    </w:rPr>
  </w:style>
  <w:style w:type="paragraph" w:customStyle="1" w:styleId="109">
    <w:name w:val="WPSOffice手动目录 1"/>
    <w:uiPriority w:val="0"/>
    <w:pPr>
      <w:ind w:leftChars="0"/>
    </w:pPr>
    <w:rPr>
      <w:sz w:val="20"/>
      <w:szCs w:val="20"/>
    </w:rPr>
  </w:style>
  <w:style w:type="paragraph" w:customStyle="1" w:styleId="110">
    <w:name w:val="WPSOffice手动目录 2"/>
    <w:uiPriority w:val="0"/>
    <w:pPr>
      <w:ind w:leftChars="200"/>
    </w:pPr>
    <w:rPr>
      <w:sz w:val="20"/>
      <w:szCs w:val="20"/>
    </w:rPr>
  </w:style>
  <w:style w:type="paragraph" w:customStyle="1" w:styleId="111">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0</Words>
  <Characters>0</Characters>
  <Lines>0</Lines>
  <Paragraphs>0</Paragraphs>
  <TotalTime>3</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2025-01-01T17:05:00Z</dcterms:created>
  <dc:creator>WPS_1725469789</dc:creator>
  <cp:lastModifiedBy>WPS_1725469789</cp:lastModifiedBy>
  <dcterms:modified xsi:type="dcterms:W3CDTF">2025-01-01T19:48:39Z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1036-12.2.0.19805</vt:lpwstr>
  </property>
  <property fmtid="{D5CDD505-2E9C-101B-9397-08002B2CF9AE}" pid="3" name="ICV">
    <vt:lpwstr>188627DE1F8D4E969DC8AF4E6023802F_11</vt:lpwstr>
  </property>
</Properties>
</file>