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KONA Digital Website - Requirement </w:t>
      </w:r>
    </w:p>
    <w:p w:rsidR="00000000" w:rsidDel="00000000" w:rsidP="00000000" w:rsidRDefault="00000000" w:rsidRPr="00000000" w14:paraId="00000002">
      <w:pPr>
        <w:pStyle w:val="Heading1"/>
        <w:jc w:val="both"/>
        <w:rPr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sz w:val="30"/>
          <w:szCs w:val="30"/>
          <w:rtl w:val="0"/>
        </w:rPr>
        <w:t xml:space="preserve">Test Plan Creation -</w:t>
      </w:r>
    </w:p>
    <w:p w:rsidR="00000000" w:rsidDel="00000000" w:rsidP="00000000" w:rsidRDefault="00000000" w:rsidRPr="00000000" w14:paraId="00000003">
      <w:pPr>
        <w:pStyle w:val="Heading2"/>
        <w:jc w:val="both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The objective of this test plan is to define the testing strategies, objectives, scope, resources, and schedule for the Kona Digital website (https://konadigital.in/). This plan will ensure that the website meets its functional, performance, and usability requirements.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2. Scope of Testing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Features and Functionalities to be Tested: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 Home Page: Verify the loading time, layout, and links.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 About Us Page: Validate content accuracy, layout, and team member details.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 Services Page: Check the list of services, descriptions, and links.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 Portfolio/Gallery Page: Ensure images are displayed correctly, and links to projects are functional.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 Blog: Verify content, categorization, search functionality, and links.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 Contact Us Page: Test the contact form, submission process, and map integration.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- User Registration and Login: Check the registration process, login, password reset, and user profile management.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- Search Functionality: Ensure the search feature works across the site.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 Responsive Design: Test the website's appearance and functionality on various devices (desktop, tablet, mobile).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 Browser Compatibility: Verify the website works correctly on different browsers (Chrome, Firefox, Safari, Edge).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- Performance Testing: Evaluate page load times and server response times.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 Security Testing: Check for vulnerabilities like SQL injection, XSS, and CSRF.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3. Testing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 Ensure the website functions as intended across all supported devices and browsers.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- Verify that the website meets performance criteria.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 Validate the accuracy and completeness of content.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 Ensure the website is secure from common vulnerabilities.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 Confirm the website provides a good user experience.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4. Testing Approach and Strategies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Functional Testing: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- Manual Testing: To verify each feature manually against the requirements.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- Automated Testing: Use automation tools to run regression tests on critical functionalities.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Performance Testing: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 Load Testing: Simulate multiple users accessing the site simultaneously to check performance.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 Stress Testing: Evaluate the website's behavior under extreme load conditions.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Usability Testing: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 User Testing: Gather feedback from real users about the website’s usability.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- Heuristic Evaluation: Conduct expert reviews to identify usability issues.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Security Testing: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- Code Review: Review code for security flaws.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5. Resources Required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- Functional Testing Tools: Selenium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- Performance Testing Tools: JMeter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- Security Testing Tools: Burp Suite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- Usability Testing Tools: UserTesting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- Test Manager: Oversees the testing process.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- Test Engineers: Execute tests and report issues.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 Automation Engineers: Develop and maintain automated tests.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- Performance Testers: Conduct performance testing.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- Security Testers: Perform security testing.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- Usability Analysts: Conduct usability testing.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6. Test Deliverables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- Test Plan Document: Outlines the testing strategy and scope.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- Test Cases: Detailed test scenarios and steps.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- Test Data: Data required for testing.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- Defect Reports: Documentation of identified issues.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- Evidence Report: Providing the error report with proof.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vMe+ZCbQ/TvSaNsASCD3MnHn1A==">CgMxLjAyCGguZ2pkZ3hzMgloLjMwajB6bGwyCWguMWZvYjl0ZTIJaC4zem55c2g3MgloLjJldDkycDAyCGgudHlqY3d0MgloLjNkeTZ2a20yCWguMXQzaDVzZjgAciExeDJ6YTNHYlVxU3RjQkhBU2J5UkRNTXRzYXlvT3VGYks=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