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F4E79"/>
          <w:sz w:val="36"/>
        </w:rPr>
        <w:t>5-Slide Presentation Deck: Structure &amp; Design Guide</w:t>
      </w:r>
    </w:p>
    <w:p>
      <w:pPr>
        <w:spacing w:after="320"/>
      </w:pPr>
      <w:r>
        <w:rPr>
          <w:sz w:val="22"/>
        </w:rPr>
        <w:t>This document outlines the complete structural blueprint, slide layouts, visual transitions, and data chart integration for a professional 5-slide presentation deck. It is designed to be easily exported or transferred into presentation software (such as PowerPoint).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Slide 1: Title &amp; Introduction</w:t>
      </w:r>
    </w:p>
    <w:p>
      <w:pPr>
        <w:pStyle w:val="ListBullet"/>
        <w:spacing w:after="60"/>
      </w:pPr>
      <w:r>
        <w:rPr>
          <w:b/>
        </w:rPr>
        <w:t xml:space="preserve">Layout Type: </w:t>
      </w:r>
      <w:r>
        <w:t>Title Slide (Centered, bold headline, minimalist background)</w:t>
      </w:r>
    </w:p>
    <w:p>
      <w:pPr>
        <w:pStyle w:val="ListBullet"/>
        <w:spacing w:after="60"/>
      </w:pPr>
      <w:r>
        <w:rPr>
          <w:b/>
        </w:rPr>
        <w:t xml:space="preserve">Visual Transition: </w:t>
      </w:r>
      <w:r>
        <w:t>Fade / Push Left</w:t>
      </w:r>
    </w:p>
    <w:p>
      <w:pPr>
        <w:pStyle w:val="ListBullet"/>
        <w:spacing w:after="60"/>
      </w:pPr>
      <w:r>
        <w:rPr>
          <w:b/>
        </w:rPr>
        <w:t xml:space="preserve">Slide Title: </w:t>
      </w:r>
      <w:r>
        <w:t>Q3 Strategic Growth &amp; Product Launch Initiative</w:t>
      </w:r>
    </w:p>
    <w:p>
      <w:pPr>
        <w:pStyle w:val="ListBullet"/>
        <w:spacing w:after="60"/>
      </w:pPr>
      <w:r>
        <w:rPr>
          <w:b/>
        </w:rPr>
        <w:t xml:space="preserve">Subtitle / Presenter: </w:t>
      </w:r>
      <w:r>
        <w:t>Presented by the Executive Product Team | October 2026</w:t>
      </w:r>
    </w:p>
    <w:p>
      <w:pPr>
        <w:pStyle w:val="ListBullet"/>
        <w:spacing w:after="60"/>
      </w:pPr>
      <w:r>
        <w:rPr>
          <w:b/>
        </w:rPr>
        <w:t xml:space="preserve">Design Notes: </w:t>
      </w:r>
      <w:r>
        <w:t>Use high-contrast dark blue header text with subtle accent lines to establish an executive tone.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Slide 2: Executive Summary &amp; Core Objectives</w:t>
      </w:r>
    </w:p>
    <w:p>
      <w:pPr>
        <w:pStyle w:val="ListBullet"/>
        <w:spacing w:after="60"/>
      </w:pPr>
      <w:r>
        <w:rPr>
          <w:b/>
        </w:rPr>
        <w:t xml:space="preserve">Layout Type: </w:t>
      </w:r>
      <w:r>
        <w:t>Two-Column Layout (Left: bullet points, Right: key metric callout box)</w:t>
      </w:r>
    </w:p>
    <w:p>
      <w:pPr>
        <w:pStyle w:val="ListBullet"/>
        <w:spacing w:after="60"/>
      </w:pPr>
      <w:r>
        <w:rPr>
          <w:b/>
        </w:rPr>
        <w:t xml:space="preserve">Visual Transition: </w:t>
      </w:r>
      <w:r>
        <w:t>Slide In From Right</w:t>
      </w:r>
    </w:p>
    <w:p>
      <w:pPr>
        <w:pStyle w:val="ListBullet"/>
        <w:spacing w:after="60"/>
      </w:pPr>
      <w:r>
        <w:rPr>
          <w:b/>
        </w:rPr>
        <w:t xml:space="preserve">Slide Title: </w:t>
      </w:r>
      <w:r>
        <w:t>Executive Summary</w:t>
      </w:r>
    </w:p>
    <w:p>
      <w:pPr>
        <w:pStyle w:val="ListBullet"/>
        <w:spacing w:after="60"/>
      </w:pPr>
      <w:r>
        <w:rPr>
          <w:b/>
        </w:rPr>
        <w:t xml:space="preserve">Key Points: </w:t>
      </w:r>
      <w:r>
        <w:br/>
        <w:t xml:space="preserve">  • Expand mobile application market share by 25% across North America.</w:t>
        <w:br/>
        <w:t xml:space="preserve">  • Optimize user onboarding funnel to reduce drop-off rates by 15%.</w:t>
        <w:br/>
        <w:t xml:space="preserve">  • Accelerate enterprise deployment cycles through automated QA testing.</w:t>
      </w:r>
    </w:p>
    <w:p>
      <w:pPr>
        <w:pStyle w:val="ListBullet"/>
        <w:spacing w:after="60"/>
      </w:pPr>
      <w:r>
        <w:rPr>
          <w:b/>
        </w:rPr>
        <w:t xml:space="preserve">Callout Box: </w:t>
      </w:r>
      <w:r>
        <w:t>+35% YoY Engagement Growth Target</w:t>
      </w:r>
    </w:p>
    <w:p>
      <w:pPr>
        <w:pStyle w:val="ListBullet"/>
        <w:spacing w:after="60"/>
      </w:pPr>
      <w:r>
        <w:rPr>
          <w:b/>
        </w:rPr>
        <w:t xml:space="preserve">Design Notes: </w:t>
      </w:r>
      <w:r>
        <w:t>Keep text concise; emphasize numerical metrics with large font sizing.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Slide 3: Market Performance &amp; Data Analytics (Chart Slide)</w:t>
      </w:r>
    </w:p>
    <w:p>
      <w:pPr>
        <w:pStyle w:val="ListBullet"/>
        <w:spacing w:after="60"/>
      </w:pPr>
      <w:r>
        <w:rPr>
          <w:b/>
        </w:rPr>
        <w:t xml:space="preserve">Layout Type: </w:t>
      </w:r>
      <w:r>
        <w:t>Data Visualization Layout (Top: chart title &amp; brief insight, Center: Column/Bar Chart)</w:t>
      </w:r>
    </w:p>
    <w:p>
      <w:pPr>
        <w:pStyle w:val="ListBullet"/>
        <w:spacing w:after="60"/>
      </w:pPr>
      <w:r>
        <w:rPr>
          <w:b/>
        </w:rPr>
        <w:t xml:space="preserve">Visual Transition: </w:t>
      </w:r>
      <w:r>
        <w:t>Zoom / Smooth Fade</w:t>
      </w:r>
    </w:p>
    <w:p>
      <w:pPr>
        <w:pStyle w:val="ListBullet"/>
        <w:spacing w:after="60"/>
      </w:pPr>
      <w:r>
        <w:rPr>
          <w:b/>
        </w:rPr>
        <w:t xml:space="preserve">Slide Title: </w:t>
      </w:r>
      <w:r>
        <w:t>Quarterly Revenue &amp; User Acquisition Trends</w:t>
      </w:r>
    </w:p>
    <w:p>
      <w:pPr>
        <w:pStyle w:val="ListBullet"/>
        <w:spacing w:after="60"/>
      </w:pPr>
      <w:r>
        <w:rPr>
          <w:b/>
        </w:rPr>
        <w:t xml:space="preserve">Chart Integration: </w:t>
      </w:r>
      <w:r>
        <w:br/>
        <w:t xml:space="preserve">  • Chart Type: Clustered Column Chart (Q1 to Q4 projections).</w:t>
        <w:br/>
        <w:t xml:space="preserve">  • Data Series 1 (Active Users): Q1 (120k) -&gt; Q2 (180k) -&gt; Q3 (240k) -&gt; Q4 (320k).</w:t>
        <w:br/>
        <w:t xml:space="preserve">  • Data Series 2 (Revenue $M): Q1 ($1.2M) -&gt; Q2 ($1.8M) -&gt; Q3 ($2.5M) -&gt; Q4 ($3.6M).</w:t>
      </w:r>
    </w:p>
    <w:p>
      <w:pPr>
        <w:pStyle w:val="ListBullet"/>
        <w:spacing w:after="60"/>
      </w:pPr>
      <w:r>
        <w:rPr>
          <w:b/>
        </w:rPr>
        <w:t xml:space="preserve">Design Notes: </w:t>
      </w:r>
      <w:r>
        <w:t>Use brand-aligned color palettes (Navy blue and Slate grey) with clear axis labels.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Slide 4: Product Roadmap &amp; Timeline</w:t>
      </w:r>
    </w:p>
    <w:p>
      <w:pPr>
        <w:pStyle w:val="ListBullet"/>
        <w:spacing w:after="60"/>
      </w:pPr>
      <w:r>
        <w:rPr>
          <w:b/>
        </w:rPr>
        <w:t xml:space="preserve">Layout Type: </w:t>
      </w:r>
      <w:r>
        <w:t>Horizontal Process / Milestone Timeline (4 Sequential Cards)</w:t>
      </w:r>
    </w:p>
    <w:p>
      <w:pPr>
        <w:pStyle w:val="ListBullet"/>
        <w:spacing w:after="60"/>
      </w:pPr>
      <w:r>
        <w:rPr>
          <w:b/>
        </w:rPr>
        <w:t xml:space="preserve">Visual Transition: </w:t>
      </w:r>
      <w:r>
        <w:t>Wipe Left</w:t>
      </w:r>
    </w:p>
    <w:p>
      <w:pPr>
        <w:pStyle w:val="ListBullet"/>
        <w:spacing w:after="60"/>
      </w:pPr>
      <w:r>
        <w:rPr>
          <w:b/>
        </w:rPr>
        <w:t xml:space="preserve">Slide Title: </w:t>
      </w:r>
      <w:r>
        <w:t>2026 Strategic Roadmap</w:t>
      </w:r>
    </w:p>
    <w:p>
      <w:pPr>
        <w:pStyle w:val="ListBullet"/>
        <w:spacing w:after="60"/>
      </w:pPr>
      <w:r>
        <w:rPr>
          <w:b/>
        </w:rPr>
        <w:t xml:space="preserve">Milestones: </w:t>
      </w:r>
      <w:r>
        <w:br/>
        <w:t xml:space="preserve">  • Phase 1 (Jan-Mar): Core infrastructure upgrade &amp; security audits.</w:t>
        <w:br/>
        <w:t xml:space="preserve">  • Phase 2 (Apr-Jun): Beta testing and UI feedback integration.</w:t>
        <w:br/>
        <w:t xml:space="preserve">  • Phase 3 (Jul-Sep): Global rollout &amp; marketing campaign activation.</w:t>
        <w:br/>
        <w:t xml:space="preserve">  • Phase 4 (Oct-Dec): Post-launch optimization and enterprise scaling.</w:t>
      </w:r>
    </w:p>
    <w:p>
      <w:pPr>
        <w:pStyle w:val="ListBullet"/>
        <w:spacing w:after="60"/>
      </w:pPr>
      <w:r>
        <w:rPr>
          <w:b/>
        </w:rPr>
        <w:t xml:space="preserve">Design Notes: </w:t>
      </w:r>
      <w:r>
        <w:t>Use icons above each phase to enhance visual storytelling.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Slide 5: Conclusion &amp; Q&amp;A</w:t>
      </w:r>
    </w:p>
    <w:p>
      <w:pPr>
        <w:pStyle w:val="ListBullet"/>
        <w:spacing w:after="60"/>
      </w:pPr>
      <w:r>
        <w:rPr>
          <w:b/>
        </w:rPr>
        <w:t xml:space="preserve">Layout Type: </w:t>
      </w:r>
      <w:r>
        <w:t>Conclusion Slide (Centered Heading, Call-to-Action, Contact Info)</w:t>
      </w:r>
    </w:p>
    <w:p>
      <w:pPr>
        <w:pStyle w:val="ListBullet"/>
        <w:spacing w:after="60"/>
      </w:pPr>
      <w:r>
        <w:rPr>
          <w:b/>
        </w:rPr>
        <w:t xml:space="preserve">Visual Transition: </w:t>
      </w:r>
      <w:r>
        <w:t>Fade to Black / Smooth Dissolve</w:t>
      </w:r>
    </w:p>
    <w:p>
      <w:pPr>
        <w:pStyle w:val="ListBullet"/>
        <w:spacing w:after="60"/>
      </w:pPr>
      <w:r>
        <w:rPr>
          <w:b/>
        </w:rPr>
        <w:t xml:space="preserve">Slide Title: </w:t>
      </w:r>
      <w:r>
        <w:t>Thank You — Questions &amp; Discussion</w:t>
      </w:r>
    </w:p>
    <w:p>
      <w:pPr>
        <w:pStyle w:val="ListBullet"/>
        <w:spacing w:after="60"/>
      </w:pPr>
      <w:r>
        <w:rPr>
          <w:b/>
        </w:rPr>
        <w:t xml:space="preserve">Contact Details: </w:t>
      </w:r>
      <w:r>
        <w:t>Email: executive.team@company.com | Website: www.company.com/strategy</w:t>
      </w:r>
    </w:p>
    <w:p>
      <w:pPr>
        <w:pStyle w:val="ListBullet"/>
        <w:spacing w:after="60"/>
      </w:pPr>
      <w:r>
        <w:rPr>
          <w:b/>
        </w:rPr>
        <w:t xml:space="preserve">Design Notes: </w:t>
      </w:r>
      <w:r>
        <w:t>Leave ample whitespace and provide clear contact channels for follow-up inquiries.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