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36"/>
        </w:rPr>
        <w:t>Prompt Engineering Guide: Zero-Shot, One-Shot, and Few-Shot Comparison</w:t>
      </w:r>
    </w:p>
    <w:p>
      <w:pPr>
        <w:spacing w:after="320"/>
      </w:pPr>
      <w:r>
        <w:rPr>
          <w:sz w:val="22"/>
        </w:rPr>
        <w:t>This document explores prompt engineering methodologies by developing and comparing Zero-Shot, One-Shot, and Few-Shot prompts for a specific task (Customer Support Sentiment &amp; Category Classification). It includes the exact prompt structures, generated outputs, and comparative analysis.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1. Task Definition &amp; Objective</w:t>
      </w:r>
    </w:p>
    <w:p>
      <w:pPr>
        <w:spacing w:after="320"/>
      </w:pPr>
      <w:r>
        <w:t>Task: Classify incoming customer support messages into a specific category (Billing, Technical, Shipping, Account) and determine the customer sentiment (Positive, Neutral, Negative), outputting the result in a clean structured JSON format.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2. Zero-Shot Prompting</w:t>
      </w:r>
    </w:p>
    <w:p>
      <w:pPr>
        <w:spacing w:after="120"/>
      </w:pPr>
      <w:r>
        <w:t>Definition: Providing the AI with only the task instruction and the input text, without any prior examples.</w:t>
      </w:r>
    </w:p>
    <w:p>
      <w:pPr>
        <w:spacing w:after="120"/>
        <w:ind w:left="432"/>
      </w:pPr>
      <w:r>
        <w:rPr>
          <w:b/>
        </w:rPr>
        <w:t>Prompt Structure:</w:t>
        <w:br/>
      </w:r>
      <w:r>
        <w:rPr>
          <w:i/>
        </w:rPr>
        <w:t>Classify the following customer support message into one of these categories [Billing, Technical, Shipping, Account] and determine its sentiment [Positive, Neutral, Negative]. Output in JSON format with keys 'category' and 'sentiment'.</w:t>
        <w:br/>
        <w:br/>
        <w:t>Message: "I haven't received my tracking number yet, and my order was supposed to arrive yesterday! Please help."</w:t>
      </w:r>
    </w:p>
    <w:p>
      <w:pPr>
        <w:spacing w:after="320"/>
        <w:ind w:left="432"/>
      </w:pPr>
      <w:r>
        <w:rPr>
          <w:b/>
        </w:rPr>
        <w:t>Generated Output:</w:t>
        <w:br/>
      </w:r>
      <w:r>
        <w:t>{</w:t>
        <w:br/>
        <w:t xml:space="preserve">  "category": "Shipping",</w:t>
        <w:br/>
        <w:t xml:space="preserve">  "sentiment": "Negative"</w:t>
        <w:br/>
        <w:t>}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3. One-Shot Prompting</w:t>
      </w:r>
    </w:p>
    <w:p>
      <w:pPr>
        <w:spacing w:after="120"/>
      </w:pPr>
      <w:r>
        <w:t>Definition: Providing a single demonstration example alongside the instruction to guide the formatting and reasoning style.</w:t>
      </w:r>
    </w:p>
    <w:p>
      <w:pPr>
        <w:spacing w:after="120"/>
        <w:ind w:left="432"/>
      </w:pPr>
      <w:r>
        <w:rPr>
          <w:b/>
        </w:rPr>
        <w:t>Prompt Structure:</w:t>
        <w:br/>
      </w:r>
      <w:r>
        <w:rPr>
          <w:i/>
        </w:rPr>
        <w:t>Classify customer messages into [Billing, Technical, Shipping, Account] and sentiment [Positive, Neutral, Negative]. Output JSON.</w:t>
        <w:br/>
        <w:br/>
        <w:t>Example:</w:t>
        <w:br/>
        <w:t>Message: "Can you reset my password?"</w:t>
        <w:br/>
        <w:t>Output: {"category": "Account", "sentiment": "Neutral"}</w:t>
        <w:br/>
        <w:br/>
        <w:t>Target Message: "I haven't received my tracking number yet, and my order was supposed to arrive yesterday! Please help."</w:t>
        <w:br/>
        <w:t>Output:</w:t>
      </w:r>
    </w:p>
    <w:p>
      <w:pPr>
        <w:spacing w:after="320"/>
        <w:ind w:left="432"/>
      </w:pPr>
      <w:r>
        <w:rPr>
          <w:b/>
        </w:rPr>
        <w:t>Generated Output:</w:t>
        <w:br/>
      </w:r>
      <w:r>
        <w:t>{</w:t>
        <w:br/>
        <w:t xml:space="preserve">  "category": "Shipping",</w:t>
        <w:br/>
        <w:t xml:space="preserve">  "sentiment": "Negative"</w:t>
        <w:br/>
        <w:t>}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4. Few-Shot Prompting</w:t>
      </w:r>
    </w:p>
    <w:p>
      <w:pPr>
        <w:spacing w:after="120"/>
      </w:pPr>
      <w:r>
        <w:t>Definition: Providing multiple diverse examples (e.g., 2-3 examples) to establish robust pattern matching, formatting compliance, and edge-case handling.</w:t>
      </w:r>
    </w:p>
    <w:p>
      <w:pPr>
        <w:spacing w:after="120"/>
        <w:ind w:left="432"/>
      </w:pPr>
      <w:r>
        <w:rPr>
          <w:b/>
        </w:rPr>
        <w:t>Prompt Structure:</w:t>
        <w:br/>
      </w:r>
      <w:r>
        <w:rPr>
          <w:i/>
        </w:rPr>
        <w:t>Classify customer support messages. Categories: [Billing, Technical, Shipping, Account]. Sentiments: [Positive, Neutral, Negative]. Output JSON with keys 'category', 'sentiment', and 'urgency' (High, Medium, Low).</w:t>
        <w:br/>
        <w:br/>
        <w:t>Example 1:</w:t>
        <w:br/>
        <w:t>Message: "Thank you so much for resolving my invoice issue so quickly!"</w:t>
        <w:br/>
        <w:t>Output: {"category": "Billing", "sentiment": "Positive", "urgency": "Low"}</w:t>
        <w:br/>
        <w:br/>
        <w:t>Example 2:</w:t>
        <w:br/>
        <w:t>Message: "My app crashes every time I click checkout!"</w:t>
        <w:br/>
        <w:t>Output: {"category": "Technical", "sentiment": "Negative", "urgency": "High"}</w:t>
        <w:br/>
        <w:br/>
        <w:t>Target Message: "I haven't received my tracking number yet, and my order was supposed to arrive yesterday! Please help."</w:t>
        <w:br/>
        <w:t>Output:</w:t>
      </w:r>
    </w:p>
    <w:p>
      <w:pPr>
        <w:spacing w:after="320"/>
        <w:ind w:left="432"/>
      </w:pPr>
      <w:r>
        <w:rPr>
          <w:b/>
        </w:rPr>
        <w:t>Generated Output:</w:t>
        <w:br/>
      </w:r>
      <w:r>
        <w:t>{</w:t>
        <w:br/>
        <w:t xml:space="preserve">  "category": "Shipping",</w:t>
        <w:br/>
        <w:t xml:space="preserve">  "sentiment": "Negative",</w:t>
        <w:br/>
        <w:t xml:space="preserve">  "urgency": "High"</w:t>
        <w:br/>
        <w:t>}</w:t>
      </w:r>
    </w:p>
    <w:p>
      <w:pPr>
        <w:pStyle w:val="Heading1"/>
        <w:spacing w:before="240" w:after="120"/>
      </w:pPr>
      <w:r>
        <w:rPr>
          <w:color w:val="1F4E79"/>
          <w:sz w:val="28"/>
        </w:rPr>
        <w:t>5. Comparative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E79"/>
          </w:tcPr>
          <w:p>
            <w:r>
              <w:rPr>
                <w:b/>
                <w:color w:val="FFFFFF"/>
              </w:rPr>
              <w:t>Prompt Type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Context / Examples</w:t>
            </w:r>
          </w:p>
        </w:tc>
        <w:tc>
          <w:tcPr>
            <w:tcW w:type="dxa" w:w="2448"/>
            <w:shd w:fill="1F4E79"/>
          </w:tcPr>
          <w:p>
            <w:r>
              <w:rPr>
                <w:b/>
                <w:color w:val="FFFFFF"/>
              </w:rPr>
              <w:t>Output Precision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Best Use Case</w:t>
            </w:r>
          </w:p>
        </w:tc>
      </w:tr>
      <w:tr>
        <w:tc>
          <w:tcPr>
            <w:tcW w:type="dxa" w:w="1728"/>
          </w:tcPr>
          <w:p>
            <w:r>
              <w:t>Zero-Shot</w:t>
            </w:r>
          </w:p>
        </w:tc>
        <w:tc>
          <w:tcPr>
            <w:tcW w:type="dxa" w:w="2592"/>
          </w:tcPr>
          <w:p>
            <w:r>
              <w:t>None (Direct Instructions)</w:t>
            </w:r>
          </w:p>
        </w:tc>
        <w:tc>
          <w:tcPr>
            <w:tcW w:type="dxa" w:w="2448"/>
          </w:tcPr>
          <w:p>
            <w:r>
              <w:t>Moderate; prone to formatting variance.</w:t>
            </w:r>
          </w:p>
        </w:tc>
        <w:tc>
          <w:tcPr>
            <w:tcW w:type="dxa" w:w="2880"/>
          </w:tcPr>
          <w:p>
            <w:r>
              <w:t>Simple, well-known classification tasks.</w:t>
            </w:r>
          </w:p>
        </w:tc>
      </w:tr>
      <w:tr>
        <w:tc>
          <w:tcPr>
            <w:tcW w:type="dxa" w:w="1728"/>
            <w:shd w:fill="F2F2F2"/>
          </w:tcPr>
          <w:p>
            <w:r>
              <w:t>One-Shot</w:t>
            </w:r>
          </w:p>
        </w:tc>
        <w:tc>
          <w:tcPr>
            <w:tcW w:type="dxa" w:w="2592"/>
            <w:shd w:fill="F2F2F2"/>
          </w:tcPr>
          <w:p>
            <w:r>
              <w:t>1 Demonstration Example</w:t>
            </w:r>
          </w:p>
        </w:tc>
        <w:tc>
          <w:tcPr>
            <w:tcW w:type="dxa" w:w="2448"/>
            <w:shd w:fill="F2F2F2"/>
          </w:tcPr>
          <w:p>
            <w:r>
              <w:t>Good; enforces basic structure.</w:t>
            </w:r>
          </w:p>
        </w:tc>
        <w:tc>
          <w:tcPr>
            <w:tcW w:type="dxa" w:w="2880"/>
            <w:shd w:fill="F2F2F2"/>
          </w:tcPr>
          <w:p>
            <w:r>
              <w:t>Tasks requiring specific output templates.</w:t>
            </w:r>
          </w:p>
        </w:tc>
      </w:tr>
      <w:tr>
        <w:tc>
          <w:tcPr>
            <w:tcW w:type="dxa" w:w="1728"/>
          </w:tcPr>
          <w:p>
            <w:r>
              <w:t>Few-Shot</w:t>
            </w:r>
          </w:p>
        </w:tc>
        <w:tc>
          <w:tcPr>
            <w:tcW w:type="dxa" w:w="2592"/>
          </w:tcPr>
          <w:p>
            <w:r>
              <w:t>Multiple Diverse Examples</w:t>
            </w:r>
          </w:p>
        </w:tc>
        <w:tc>
          <w:tcPr>
            <w:tcW w:type="dxa" w:w="2448"/>
          </w:tcPr>
          <w:p>
            <w:r>
              <w:t>High; captures complex constraints &amp; keys.</w:t>
            </w:r>
          </w:p>
        </w:tc>
        <w:tc>
          <w:tcPr>
            <w:tcW w:type="dxa" w:w="2880"/>
          </w:tcPr>
          <w:p>
            <w:r>
              <w:t>Multi-label classification, structured extraction, edge cases.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