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1B365D"/>
          <w:sz w:val="40"/>
        </w:rPr>
        <w:t>Short Report: The Impact of Artificial Intelligence on Modern Software Development</w:t>
      </w:r>
    </w:p>
    <w:p>
      <w:pPr>
        <w:spacing w:after="360"/>
      </w:pPr>
      <w:r>
        <w:rPr>
          <w:b/>
        </w:rPr>
        <w:t xml:space="preserve">Prepared by: </w:t>
      </w:r>
      <w:r>
        <w:t xml:space="preserve">Sai Vardhan | </w:t>
      </w:r>
      <w:r>
        <w:rPr>
          <w:b/>
        </w:rPr>
        <w:t xml:space="preserve">Date: </w:t>
      </w:r>
      <w:r>
        <w:t xml:space="preserve">October 7, 2026 | </w:t>
      </w:r>
      <w:r>
        <w:rPr>
          <w:b/>
        </w:rPr>
        <w:t xml:space="preserve">Category: </w:t>
      </w:r>
      <w:r>
        <w:t>Technology &amp; AI Insight</w:t>
      </w:r>
    </w:p>
    <w:p>
      <w:pPr>
        <w:pStyle w:val="Heading1"/>
      </w:pPr>
      <w:r>
        <w:rPr>
          <w:rFonts w:ascii="Arial" w:hAnsi="Arial"/>
          <w:color w:val="1B365D"/>
        </w:rPr>
        <w:t>1. Executive Summary</w:t>
      </w:r>
    </w:p>
    <w:p>
      <w:pPr>
        <w:spacing w:after="280"/>
      </w:pPr>
      <w:r>
        <w:t>Artificial Intelligence (AI) has rapidly shifted from an experimental tool to a core component of modern software engineering. By automating boilerplate coding, accelerating bug detection, and optimizing deployment pipelines, AI-driven tools are significantly increasing developer productivity and transforming traditional software development lifecycles (SDLC).</w:t>
      </w:r>
    </w:p>
    <w:p>
      <w:pPr>
        <w:pStyle w:val="Heading1"/>
      </w:pPr>
      <w:r>
        <w:rPr>
          <w:rFonts w:ascii="Arial" w:hAnsi="Arial"/>
          <w:color w:val="1B365D"/>
        </w:rPr>
        <w:t>2. Key Areas of Transformation</w:t>
      </w:r>
    </w:p>
    <w:p>
      <w:pPr>
        <w:pStyle w:val="ListBullet"/>
      </w:pPr>
      <w:r>
        <w:rPr>
          <w:b/>
        </w:rPr>
        <w:t xml:space="preserve">Automated Code Generation: </w:t>
      </w:r>
      <w:r>
        <w:t>AI assistants generate code snippets, unit tests, and documentation, reducing developer workload by up to 40%.</w:t>
      </w:r>
    </w:p>
    <w:p>
      <w:pPr>
        <w:pStyle w:val="ListBullet"/>
      </w:pPr>
      <w:r>
        <w:rPr>
          <w:b/>
        </w:rPr>
        <w:t xml:space="preserve">Intelligent Bug Detection &amp; Refactoring: </w:t>
      </w:r>
      <w:r>
        <w:t>Machine learning models analyze codebases in real time to identify security vulnerabilities and syntax errors prior to production.</w:t>
      </w:r>
    </w:p>
    <w:p>
      <w:pPr>
        <w:pStyle w:val="ListBullet"/>
      </w:pPr>
      <w:r>
        <w:rPr>
          <w:b/>
        </w:rPr>
        <w:t xml:space="preserve">Predictive Project Management: </w:t>
      </w:r>
      <w:r>
        <w:t>AI algorithms evaluate sprint velocity, historical estimates, and developer workloads to optimize resource allocation.</w:t>
      </w:r>
    </w:p>
    <w:p>
      <w:pPr>
        <w:pStyle w:val="ListBullet"/>
        <w:spacing w:after="280"/>
      </w:pPr>
      <w:r>
        <w:rPr>
          <w:b/>
        </w:rPr>
        <w:t xml:space="preserve">Continuous Integration &amp; Deployment (CI/CD): </w:t>
      </w:r>
      <w:r>
        <w:t>Automated testing frameworks dynamically run test suites based on commit sensitivity.</w:t>
      </w:r>
    </w:p>
    <w:p>
      <w:pPr>
        <w:pStyle w:val="Heading1"/>
      </w:pPr>
      <w:r>
        <w:rPr>
          <w:rFonts w:ascii="Arial" w:hAnsi="Arial"/>
          <w:color w:val="1B365D"/>
        </w:rPr>
        <w:t>3. Impact Comparison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  <w:t>Development Metric</w:t>
            </w:r>
          </w:p>
        </w:tc>
        <w:tc>
          <w:tcPr>
            <w:tcW w:type="dxa" w:w="234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Traditional Workflow</w:t>
            </w:r>
          </w:p>
        </w:tc>
        <w:tc>
          <w:tcPr>
            <w:tcW w:type="dxa" w:w="234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AI-Enhanced Workflow</w:t>
            </w:r>
          </w:p>
        </w:tc>
        <w:tc>
          <w:tcPr>
            <w:tcW w:type="dxa" w:w="2340"/>
            <w:shd w:val="clear" w:color="auto"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Improvement Impact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Code Completion Speed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Manual writing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Real-time AI autocompletion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35% - 50% Faster</w:t>
            </w:r>
          </w:p>
        </w:tc>
      </w:tr>
      <w:tr>
        <w:tc>
          <w:tcPr>
            <w:tcW w:type="dxa" w:w="234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Unit Test Coverage</w:t>
            </w:r>
          </w:p>
        </w:tc>
        <w:tc>
          <w:tcPr>
            <w:tcW w:type="dxa" w:w="234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Often deferred / incomplete</w:t>
            </w:r>
          </w:p>
        </w:tc>
        <w:tc>
          <w:tcPr>
            <w:tcW w:type="dxa" w:w="234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Automated test generation</w:t>
            </w:r>
          </w:p>
        </w:tc>
        <w:tc>
          <w:tcPr>
            <w:tcW w:type="dxa" w:w="234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Up to 90% Coverage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Bug Detection Phase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Post-build QA testing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In-editor inline detection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Early Stage Resolution</w:t>
            </w:r>
          </w:p>
        </w:tc>
      </w:tr>
      <w:tr>
        <w:tc>
          <w:tcPr>
            <w:tcW w:type="dxa" w:w="234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t>Documentation Maintenance</w:t>
            </w:r>
          </w:p>
        </w:tc>
        <w:tc>
          <w:tcPr>
            <w:tcW w:type="dxa" w:w="234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Manual updates</w:t>
            </w:r>
          </w:p>
        </w:tc>
        <w:tc>
          <w:tcPr>
            <w:tcW w:type="dxa" w:w="234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Auto-generated docs</w:t>
            </w:r>
          </w:p>
        </w:tc>
        <w:tc>
          <w:tcPr>
            <w:tcW w:type="dxa" w:w="2340"/>
            <w:shd w:val="clear" w:color="auto"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t>80% Time Saved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color w:val="1B365D"/>
        </w:rPr>
        <w:t>4. Strategic Recommendations</w:t>
      </w:r>
    </w:p>
    <w:p>
      <w:r>
        <w:rPr>
          <w:b/>
        </w:rPr>
        <w:t xml:space="preserve">1. Adopt AI Coding Assistants: </w:t>
      </w:r>
      <w:r>
        <w:t>Integrate tools like GitHub Copilot or Gemini Code Assist into standard development environments.</w:t>
        <w:br/>
      </w:r>
      <w:r>
        <w:rPr>
          <w:b/>
        </w:rPr>
        <w:t xml:space="preserve">2. Implement Human-in-the-Loop Review: </w:t>
      </w:r>
      <w:r>
        <w:t>Ensure senior engineers validate AI-generated logic and security architecture.</w:t>
        <w:br/>
      </w:r>
      <w:r>
        <w:rPr>
          <w:b/>
        </w:rPr>
        <w:t xml:space="preserve">3. Continuous Training: </w:t>
      </w:r>
      <w:r>
        <w:t>Provide developer training on effective prompt engineering for code synthesis.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