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2892" w:rsidRDefault="00203BC4" w:rsidP="00203BC4">
      <w:pPr>
        <w:pStyle w:val="Title"/>
        <w:rPr>
          <w:b/>
          <w:sz w:val="48"/>
          <w:szCs w:val="48"/>
        </w:rPr>
      </w:pPr>
      <w:r w:rsidRPr="00203BC4">
        <w:rPr>
          <w:b/>
          <w:sz w:val="48"/>
          <w:szCs w:val="48"/>
        </w:rPr>
        <w:t>Electric Vehicles Market Segmentation</w:t>
      </w:r>
    </w:p>
    <w:p w:rsidR="00203BC4" w:rsidRDefault="0021368A" w:rsidP="00203BC4">
      <w:pPr>
        <w:jc w:val="right"/>
      </w:pPr>
      <w:r>
        <w:t>--Market S</w:t>
      </w:r>
      <w:r w:rsidR="00203BC4">
        <w:t>egmentation in India</w:t>
      </w:r>
    </w:p>
    <w:p w:rsidR="00203BC4" w:rsidRPr="00203BC4" w:rsidRDefault="00203BC4" w:rsidP="00203BC4">
      <w:pPr>
        <w:jc w:val="center"/>
        <w:rPr>
          <w:rFonts w:ascii="Brush Script MT" w:hAnsi="Brush Script MT"/>
          <w:i/>
          <w:sz w:val="24"/>
          <w:szCs w:val="24"/>
        </w:rPr>
      </w:pPr>
      <w:r w:rsidRPr="00203BC4">
        <w:rPr>
          <w:rFonts w:ascii="Brush Script MT" w:hAnsi="Brush Script MT"/>
          <w:i/>
          <w:sz w:val="24"/>
          <w:szCs w:val="24"/>
        </w:rPr>
        <w:t>BY</w:t>
      </w:r>
    </w:p>
    <w:p w:rsidR="00203BC4" w:rsidRDefault="00203BC4" w:rsidP="00203BC4">
      <w:pPr>
        <w:jc w:val="center"/>
        <w:rPr>
          <w:rFonts w:ascii="Times New Roman" w:hAnsi="Times New Roman" w:cs="Times New Roman"/>
          <w:sz w:val="24"/>
          <w:szCs w:val="24"/>
        </w:rPr>
      </w:pPr>
      <w:r w:rsidRPr="00203BC4">
        <w:rPr>
          <w:rFonts w:ascii="Times New Roman" w:hAnsi="Times New Roman" w:cs="Times New Roman"/>
          <w:sz w:val="24"/>
          <w:szCs w:val="24"/>
        </w:rPr>
        <w:t>PUPPALA SAITEJA</w:t>
      </w:r>
    </w:p>
    <w:p w:rsidR="00507D69" w:rsidRDefault="00507D69" w:rsidP="00203BC4">
      <w:pPr>
        <w:rPr>
          <w:rFonts w:ascii="Times New Roman" w:hAnsi="Times New Roman" w:cs="Times New Roman"/>
          <w:i/>
          <w:sz w:val="24"/>
          <w:szCs w:val="24"/>
        </w:rPr>
      </w:pPr>
    </w:p>
    <w:p w:rsidR="00203BC4" w:rsidRDefault="007F6138" w:rsidP="00203BC4">
      <w:pPr>
        <w:rPr>
          <w:rFonts w:ascii="Times New Roman" w:hAnsi="Times New Roman" w:cs="Times New Roman"/>
          <w:i/>
          <w:sz w:val="24"/>
          <w:szCs w:val="24"/>
        </w:rPr>
      </w:pPr>
      <w:r>
        <w:rPr>
          <w:rFonts w:ascii="Times New Roman" w:hAnsi="Times New Roman" w:cs="Times New Roman"/>
          <w:i/>
          <w:sz w:val="24"/>
          <w:szCs w:val="24"/>
        </w:rPr>
        <w:t>Abstract</w:t>
      </w:r>
    </w:p>
    <w:p w:rsidR="007F6138" w:rsidRPr="007F6138" w:rsidRDefault="007F6138" w:rsidP="007F6138">
      <w:pPr>
        <w:pStyle w:val="NormalWeb"/>
        <w:shd w:val="clear" w:color="auto" w:fill="FFFFFF"/>
        <w:spacing w:before="120" w:beforeAutospacing="0" w:after="0" w:afterAutospacing="0" w:line="276" w:lineRule="auto"/>
        <w:rPr>
          <w:color w:val="111111"/>
        </w:rPr>
      </w:pPr>
      <w:r w:rsidRPr="007F6138">
        <w:rPr>
          <w:color w:val="111111"/>
        </w:rPr>
        <w:t>The electric vehicle (EV) market in India is experiencing rapid growth, driven by the country’s commitment to reducing carbon emissions and promoting sustainable mobility. This study aims to analyze the market segmentation of EVs in India based on demographic, geographic, behavioral, and psychographic factors.</w:t>
      </w:r>
    </w:p>
    <w:p w:rsidR="007F6138" w:rsidRPr="007F6138" w:rsidRDefault="007F6138" w:rsidP="007F6138">
      <w:pPr>
        <w:pStyle w:val="NormalWeb"/>
        <w:shd w:val="clear" w:color="auto" w:fill="FFFFFF"/>
        <w:spacing w:before="120" w:beforeAutospacing="0" w:after="0" w:afterAutospacing="0" w:line="276" w:lineRule="auto"/>
        <w:rPr>
          <w:color w:val="111111"/>
        </w:rPr>
      </w:pPr>
      <w:r w:rsidRPr="007F6138">
        <w:rPr>
          <w:rStyle w:val="Strong"/>
          <w:rFonts w:eastAsiaTheme="majorEastAsia"/>
          <w:color w:val="111111"/>
          <w:sz w:val="28"/>
          <w:szCs w:val="28"/>
        </w:rPr>
        <w:t>Demographic segmentation</w:t>
      </w:r>
      <w:r>
        <w:rPr>
          <w:rStyle w:val="Strong"/>
          <w:rFonts w:eastAsiaTheme="majorEastAsia"/>
          <w:color w:val="111111"/>
        </w:rPr>
        <w:t>:</w:t>
      </w:r>
      <w:r w:rsidRPr="007F6138">
        <w:rPr>
          <w:color w:val="111111"/>
        </w:rPr>
        <w:t> reveals that younger consumers, particularly those aged 25-40, are more inclined towards EV adoption due to their environmental consciousness and technological savvies. Higher income groups also show a greater propensity to purchase EVs, driven by their ability to afford the higher upfront costs.</w:t>
      </w:r>
    </w:p>
    <w:p w:rsidR="007F6138" w:rsidRPr="007F6138" w:rsidRDefault="007F6138" w:rsidP="007F6138">
      <w:pPr>
        <w:pStyle w:val="NormalWeb"/>
        <w:shd w:val="clear" w:color="auto" w:fill="FFFFFF"/>
        <w:spacing w:before="120" w:beforeAutospacing="0" w:after="0" w:afterAutospacing="0" w:line="276" w:lineRule="auto"/>
        <w:rPr>
          <w:color w:val="111111"/>
        </w:rPr>
      </w:pPr>
      <w:r w:rsidRPr="007F6138">
        <w:rPr>
          <w:rStyle w:val="Strong"/>
          <w:rFonts w:eastAsiaTheme="majorEastAsia"/>
          <w:color w:val="111111"/>
          <w:sz w:val="28"/>
          <w:szCs w:val="28"/>
        </w:rPr>
        <w:t>Geographic segmentation:</w:t>
      </w:r>
      <w:r w:rsidRPr="007F6138">
        <w:rPr>
          <w:color w:val="111111"/>
        </w:rPr>
        <w:t> indicates that urban areas, especially metropolitan cities like Delhi, Mumbai, and Bangalore, are the primary markets for EVs. These regions benefit from better charging infrastructure and government incentives, making EV adoption more feasible.</w:t>
      </w:r>
    </w:p>
    <w:p w:rsidR="007F6138" w:rsidRPr="007F6138" w:rsidRDefault="007F6138" w:rsidP="007F6138">
      <w:pPr>
        <w:pStyle w:val="NormalWeb"/>
        <w:shd w:val="clear" w:color="auto" w:fill="FFFFFF"/>
        <w:spacing w:before="120" w:beforeAutospacing="0" w:after="0" w:afterAutospacing="0" w:line="276" w:lineRule="auto"/>
        <w:rPr>
          <w:color w:val="111111"/>
        </w:rPr>
      </w:pPr>
      <w:r w:rsidRPr="007F6138">
        <w:rPr>
          <w:rStyle w:val="Strong"/>
          <w:rFonts w:eastAsiaTheme="majorEastAsia"/>
          <w:color w:val="111111"/>
          <w:sz w:val="28"/>
          <w:szCs w:val="28"/>
        </w:rPr>
        <w:t>Behavioral segmentation:</w:t>
      </w:r>
      <w:r w:rsidRPr="007F6138">
        <w:rPr>
          <w:color w:val="111111"/>
        </w:rPr>
        <w:t> highlights that early adopters and environmentally conscious consumers are the key drivers of the EV market. These consumers prioritize sustainability and are willing to pay a premium for eco-friendly transportation options. Additionally, fleet operators and businesses are increasingly adopting EVs for their lower operating costs and compliance with environmental regulations.</w:t>
      </w:r>
    </w:p>
    <w:p w:rsidR="007F6138" w:rsidRPr="007F6138" w:rsidRDefault="007F6138" w:rsidP="007F6138">
      <w:pPr>
        <w:pStyle w:val="NormalWeb"/>
        <w:shd w:val="clear" w:color="auto" w:fill="FFFFFF"/>
        <w:spacing w:before="120" w:beforeAutospacing="0" w:after="0" w:afterAutospacing="0" w:line="276" w:lineRule="auto"/>
        <w:rPr>
          <w:color w:val="111111"/>
        </w:rPr>
      </w:pPr>
      <w:r w:rsidRPr="007F6138">
        <w:rPr>
          <w:rStyle w:val="Strong"/>
          <w:rFonts w:eastAsiaTheme="majorEastAsia"/>
          <w:color w:val="111111"/>
          <w:sz w:val="28"/>
          <w:szCs w:val="28"/>
        </w:rPr>
        <w:t>Psychographic segmentation</w:t>
      </w:r>
      <w:r>
        <w:rPr>
          <w:rStyle w:val="Strong"/>
          <w:rFonts w:eastAsiaTheme="majorEastAsia"/>
          <w:color w:val="111111"/>
        </w:rPr>
        <w:t>:</w:t>
      </w:r>
      <w:r w:rsidRPr="007F6138">
        <w:rPr>
          <w:color w:val="111111"/>
        </w:rPr>
        <w:t> shows that consumers with a strong preference for innovation and technology are more likely to purchase EVs. These consumers value the advanced features and connectivity options offered by modern EVs. Moreover, the desire to reduce carbon footprints and contribute to a cleaner environment significantly influences their purchasing decisions.</w:t>
      </w:r>
    </w:p>
    <w:p w:rsidR="007F6138" w:rsidRPr="007F6138" w:rsidRDefault="007F6138" w:rsidP="007F6138">
      <w:pPr>
        <w:pStyle w:val="NormalWeb"/>
        <w:shd w:val="clear" w:color="auto" w:fill="FFFFFF"/>
        <w:spacing w:before="120" w:beforeAutospacing="0" w:after="0" w:afterAutospacing="0" w:line="276" w:lineRule="auto"/>
        <w:rPr>
          <w:color w:val="111111"/>
        </w:rPr>
      </w:pPr>
      <w:r w:rsidRPr="007F6138">
        <w:rPr>
          <w:color w:val="111111"/>
        </w:rPr>
        <w:t>The study concludes that targeted marketing strategies focusing on these segments can enhance EV adoption in India. Visualizations and data-driven insights are essential to support these strategies and drive the growth of the EV market.</w:t>
      </w:r>
    </w:p>
    <w:p w:rsidR="007F6138" w:rsidRPr="007F6138" w:rsidRDefault="007F6138" w:rsidP="00203BC4">
      <w:pPr>
        <w:rPr>
          <w:rFonts w:ascii="Times New Roman" w:hAnsi="Times New Roman" w:cs="Times New Roman"/>
          <w:sz w:val="24"/>
          <w:szCs w:val="24"/>
        </w:rPr>
      </w:pPr>
    </w:p>
    <w:p w:rsidR="00203BC4" w:rsidRDefault="007F6138" w:rsidP="007F6138">
      <w:pPr>
        <w:rPr>
          <w:rFonts w:ascii="Times New Roman" w:hAnsi="Times New Roman" w:cs="Times New Roman"/>
          <w:b/>
          <w:sz w:val="32"/>
          <w:szCs w:val="32"/>
        </w:rPr>
      </w:pPr>
      <w:r w:rsidRPr="007F6138">
        <w:rPr>
          <w:rFonts w:ascii="Times New Roman" w:hAnsi="Times New Roman" w:cs="Times New Roman"/>
          <w:b/>
          <w:sz w:val="32"/>
          <w:szCs w:val="32"/>
        </w:rPr>
        <w:t>Data Collection Sources</w:t>
      </w:r>
      <w:r>
        <w:rPr>
          <w:rFonts w:ascii="Times New Roman" w:hAnsi="Times New Roman" w:cs="Times New Roman"/>
          <w:b/>
          <w:sz w:val="32"/>
          <w:szCs w:val="32"/>
        </w:rPr>
        <w:t>:</w:t>
      </w:r>
    </w:p>
    <w:p w:rsidR="00820AE6" w:rsidRPr="00820AE6" w:rsidRDefault="00820AE6" w:rsidP="007F6138">
      <w:pPr>
        <w:rPr>
          <w:rFonts w:ascii="Times New Roman" w:hAnsi="Times New Roman" w:cs="Times New Roman"/>
          <w:sz w:val="24"/>
          <w:szCs w:val="24"/>
        </w:rPr>
      </w:pPr>
      <w:r>
        <w:rPr>
          <w:rFonts w:ascii="Times New Roman" w:hAnsi="Times New Roman" w:cs="Times New Roman"/>
          <w:sz w:val="24"/>
          <w:szCs w:val="24"/>
        </w:rPr>
        <w:tab/>
        <w:t>Data has been collected manually from the below sources</w:t>
      </w:r>
    </w:p>
    <w:p w:rsidR="00820AE6" w:rsidRPr="002B764D" w:rsidRDefault="00820AE6" w:rsidP="002B764D">
      <w:pPr>
        <w:pStyle w:val="ListParagraph"/>
        <w:numPr>
          <w:ilvl w:val="0"/>
          <w:numId w:val="4"/>
        </w:numPr>
        <w:spacing w:after="0" w:line="240" w:lineRule="auto"/>
        <w:jc w:val="both"/>
        <w:rPr>
          <w:rFonts w:ascii="Times New Roman" w:eastAsia="Times New Roman" w:hAnsi="Times New Roman" w:cs="Times New Roman"/>
          <w:kern w:val="0"/>
          <w:sz w:val="24"/>
          <w:szCs w:val="24"/>
          <w:lang w:val="en-US"/>
        </w:rPr>
      </w:pPr>
      <w:r w:rsidRPr="002B764D">
        <w:rPr>
          <w:rFonts w:ascii="Times New Roman" w:eastAsia="Times New Roman" w:hAnsi="Times New Roman" w:cs="Times New Roman"/>
          <w:bCs/>
          <w:kern w:val="0"/>
          <w:sz w:val="24"/>
          <w:szCs w:val="24"/>
          <w:lang w:val="en-US"/>
        </w:rPr>
        <w:t>Kaggle:</w:t>
      </w:r>
      <w:r w:rsidRPr="002B764D">
        <w:rPr>
          <w:rFonts w:ascii="Times New Roman" w:eastAsia="Times New Roman" w:hAnsi="Times New Roman" w:cs="Times New Roman"/>
          <w:kern w:val="0"/>
          <w:sz w:val="24"/>
          <w:szCs w:val="24"/>
          <w:lang w:val="en-US"/>
        </w:rPr>
        <w:t xml:space="preserve"> </w:t>
      </w:r>
      <w:hyperlink r:id="rId6" w:tgtFrame="_blank" w:history="1">
        <w:r w:rsidRPr="002B764D">
          <w:rPr>
            <w:rFonts w:ascii="Times New Roman" w:eastAsia="Times New Roman" w:hAnsi="Times New Roman" w:cs="Times New Roman"/>
            <w:color w:val="0000FF"/>
            <w:kern w:val="0"/>
            <w:sz w:val="24"/>
            <w:szCs w:val="24"/>
            <w:u w:val="single"/>
            <w:lang w:val="en-US"/>
          </w:rPr>
          <w:t>https://www.kaggle.com/</w:t>
        </w:r>
      </w:hyperlink>
      <w:r w:rsidRPr="002B764D">
        <w:rPr>
          <w:rFonts w:ascii="Times New Roman" w:eastAsia="Times New Roman" w:hAnsi="Times New Roman" w:cs="Times New Roman"/>
          <w:kern w:val="0"/>
          <w:sz w:val="24"/>
          <w:szCs w:val="24"/>
          <w:lang w:val="en-US"/>
        </w:rPr>
        <w:t xml:space="preserve"> </w:t>
      </w:r>
    </w:p>
    <w:p w:rsidR="00820AE6" w:rsidRPr="002B764D" w:rsidRDefault="00820AE6" w:rsidP="002B764D">
      <w:pPr>
        <w:pStyle w:val="ListParagraph"/>
        <w:numPr>
          <w:ilvl w:val="0"/>
          <w:numId w:val="4"/>
        </w:numPr>
        <w:jc w:val="both"/>
        <w:rPr>
          <w:rFonts w:cs="Times New Roman"/>
          <w:color w:val="0000FF"/>
          <w:u w:val="single"/>
        </w:rPr>
      </w:pPr>
      <w:r w:rsidRPr="002B764D">
        <w:rPr>
          <w:rFonts w:ascii="Times New Roman" w:eastAsia="Times New Roman" w:hAnsi="Times New Roman" w:cs="Times New Roman"/>
          <w:b/>
          <w:bCs/>
          <w:kern w:val="0"/>
          <w:sz w:val="24"/>
          <w:szCs w:val="24"/>
          <w:lang w:val="en-US"/>
        </w:rPr>
        <w:t>Data.gov.in:</w:t>
      </w:r>
      <w:r w:rsidRPr="002B764D">
        <w:rPr>
          <w:rFonts w:ascii="Times New Roman" w:eastAsia="Times New Roman" w:hAnsi="Times New Roman" w:cs="Times New Roman"/>
          <w:kern w:val="0"/>
          <w:sz w:val="24"/>
          <w:szCs w:val="24"/>
          <w:lang w:val="en-US"/>
        </w:rPr>
        <w:t xml:space="preserve"> </w:t>
      </w:r>
      <w:hyperlink r:id="rId7" w:tgtFrame="_blank" w:history="1">
        <w:r w:rsidRPr="002B764D">
          <w:rPr>
            <w:rFonts w:ascii="Times New Roman" w:eastAsia="Times New Roman" w:hAnsi="Times New Roman" w:cs="Times New Roman"/>
            <w:color w:val="0000FF"/>
            <w:kern w:val="0"/>
            <w:sz w:val="24"/>
            <w:szCs w:val="24"/>
            <w:u w:val="single"/>
            <w:lang w:val="en-US"/>
          </w:rPr>
          <w:t>https://data.gov.in/</w:t>
        </w:r>
      </w:hyperlink>
    </w:p>
    <w:p w:rsidR="00820AE6" w:rsidRDefault="00820AE6" w:rsidP="002B764D">
      <w:pPr>
        <w:pStyle w:val="ListParagraph"/>
        <w:ind w:left="1440"/>
        <w:jc w:val="both"/>
        <w:rPr>
          <w:rFonts w:cs="Times New Roman"/>
          <w:color w:val="0000FF"/>
          <w:u w:val="single"/>
        </w:rPr>
      </w:pPr>
    </w:p>
    <w:p w:rsidR="00820AE6" w:rsidRDefault="00820AE6" w:rsidP="00820AE6">
      <w:pPr>
        <w:rPr>
          <w:rFonts w:ascii="Times New Roman" w:hAnsi="Times New Roman" w:cs="Times New Roman"/>
          <w:color w:val="000000" w:themeColor="text1"/>
          <w:sz w:val="32"/>
          <w:szCs w:val="32"/>
        </w:rPr>
      </w:pPr>
      <w:r w:rsidRPr="00820AE6">
        <w:rPr>
          <w:rFonts w:ascii="Times New Roman" w:hAnsi="Times New Roman" w:cs="Times New Roman"/>
          <w:color w:val="000000" w:themeColor="text1"/>
          <w:sz w:val="32"/>
          <w:szCs w:val="32"/>
        </w:rPr>
        <w:t>TARGET SEGMENTATION</w:t>
      </w:r>
    </w:p>
    <w:p w:rsidR="00820AE6" w:rsidRDefault="00820AE6" w:rsidP="00820AE6">
      <w:r w:rsidRPr="00820AE6">
        <w:rPr>
          <w:rFonts w:ascii="Times New Roman" w:hAnsi="Times New Roman" w:cs="Times New Roman"/>
          <w:sz w:val="24"/>
          <w:szCs w:val="24"/>
        </w:rPr>
        <w:t>The primary problem statement in EV vehicle market segmentation is to identify distinct groups of consumers with unique needs, preferences, and behaviours to effectively target marketing efforts and product development</w:t>
      </w:r>
      <w:r>
        <w:t>.</w:t>
      </w:r>
    </w:p>
    <w:p w:rsidR="00820AE6" w:rsidRPr="002B764D" w:rsidRDefault="00820AE6" w:rsidP="00820AE6">
      <w:pPr>
        <w:rPr>
          <w:rFonts w:ascii="Times New Roman" w:hAnsi="Times New Roman" w:cs="Times New Roman"/>
          <w:b/>
          <w:color w:val="000000" w:themeColor="text1"/>
          <w:sz w:val="24"/>
          <w:szCs w:val="24"/>
        </w:rPr>
      </w:pPr>
    </w:p>
    <w:p w:rsidR="002B764D" w:rsidRPr="002B764D" w:rsidRDefault="002B764D" w:rsidP="002B764D">
      <w:pPr>
        <w:pStyle w:val="ListParagraph"/>
        <w:numPr>
          <w:ilvl w:val="0"/>
          <w:numId w:val="5"/>
        </w:numPr>
        <w:spacing w:after="0" w:line="276" w:lineRule="auto"/>
        <w:rPr>
          <w:rFonts w:ascii="Times New Roman" w:eastAsia="Times New Roman" w:hAnsi="Times New Roman" w:cs="Times New Roman"/>
          <w:kern w:val="0"/>
          <w:sz w:val="24"/>
          <w:szCs w:val="24"/>
          <w:lang w:val="en-US"/>
        </w:rPr>
      </w:pPr>
      <w:r w:rsidRPr="002B764D">
        <w:rPr>
          <w:rFonts w:ascii="Times New Roman" w:eastAsia="Times New Roman" w:hAnsi="Times New Roman" w:cs="Times New Roman"/>
          <w:b/>
          <w:bCs/>
          <w:kern w:val="0"/>
          <w:sz w:val="24"/>
          <w:szCs w:val="24"/>
          <w:lang w:val="en-US"/>
        </w:rPr>
        <w:t>Understand consumer preferences:</w:t>
      </w:r>
      <w:r w:rsidRPr="002B764D">
        <w:rPr>
          <w:rFonts w:ascii="Times New Roman" w:eastAsia="Times New Roman" w:hAnsi="Times New Roman" w:cs="Times New Roman"/>
          <w:kern w:val="0"/>
          <w:sz w:val="24"/>
          <w:szCs w:val="24"/>
          <w:lang w:val="en-US"/>
        </w:rPr>
        <w:t xml:space="preserve"> Identify the factors that influence EV purchase decisions, such as range, price, charging infrastructure, and features. </w:t>
      </w:r>
    </w:p>
    <w:p w:rsidR="002B764D" w:rsidRPr="002B764D" w:rsidRDefault="002B764D" w:rsidP="002B764D">
      <w:pPr>
        <w:pStyle w:val="ListParagraph"/>
        <w:numPr>
          <w:ilvl w:val="0"/>
          <w:numId w:val="5"/>
        </w:numPr>
        <w:spacing w:after="0" w:line="276" w:lineRule="auto"/>
        <w:rPr>
          <w:rFonts w:ascii="Times New Roman" w:eastAsia="Times New Roman" w:hAnsi="Times New Roman" w:cs="Times New Roman"/>
          <w:kern w:val="0"/>
          <w:sz w:val="24"/>
          <w:szCs w:val="24"/>
          <w:lang w:val="en-US"/>
        </w:rPr>
      </w:pPr>
      <w:r w:rsidRPr="002B764D">
        <w:rPr>
          <w:rFonts w:ascii="Times New Roman" w:eastAsia="Times New Roman" w:hAnsi="Times New Roman" w:cs="Times New Roman"/>
          <w:b/>
          <w:bCs/>
          <w:kern w:val="0"/>
          <w:sz w:val="24"/>
          <w:szCs w:val="24"/>
          <w:lang w:val="en-US"/>
        </w:rPr>
        <w:t>Segment the market:</w:t>
      </w:r>
      <w:r w:rsidRPr="002B764D">
        <w:rPr>
          <w:rFonts w:ascii="Times New Roman" w:eastAsia="Times New Roman" w:hAnsi="Times New Roman" w:cs="Times New Roman"/>
          <w:kern w:val="0"/>
          <w:sz w:val="24"/>
          <w:szCs w:val="24"/>
          <w:lang w:val="en-US"/>
        </w:rPr>
        <w:t xml:space="preserve"> Group consumers into distinct segments based on these preferences and characteristics. </w:t>
      </w:r>
    </w:p>
    <w:p w:rsidR="002B764D" w:rsidRPr="002B764D" w:rsidRDefault="002B764D" w:rsidP="002B764D">
      <w:pPr>
        <w:pStyle w:val="ListParagraph"/>
        <w:numPr>
          <w:ilvl w:val="0"/>
          <w:numId w:val="5"/>
        </w:numPr>
        <w:spacing w:after="0" w:line="276" w:lineRule="auto"/>
        <w:rPr>
          <w:rFonts w:ascii="Times New Roman" w:eastAsia="Times New Roman" w:hAnsi="Times New Roman" w:cs="Times New Roman"/>
          <w:kern w:val="0"/>
          <w:sz w:val="24"/>
          <w:szCs w:val="24"/>
          <w:lang w:val="en-US"/>
        </w:rPr>
      </w:pPr>
      <w:r w:rsidRPr="002B764D">
        <w:rPr>
          <w:rFonts w:ascii="Times New Roman" w:eastAsia="Times New Roman" w:hAnsi="Times New Roman" w:cs="Times New Roman"/>
          <w:b/>
          <w:bCs/>
          <w:kern w:val="0"/>
          <w:sz w:val="24"/>
          <w:szCs w:val="24"/>
          <w:lang w:val="en-US"/>
        </w:rPr>
        <w:t>Tailor marketing strategies:</w:t>
      </w:r>
      <w:r w:rsidRPr="002B764D">
        <w:rPr>
          <w:rFonts w:ascii="Times New Roman" w:eastAsia="Times New Roman" w:hAnsi="Times New Roman" w:cs="Times New Roman"/>
          <w:kern w:val="0"/>
          <w:sz w:val="24"/>
          <w:szCs w:val="24"/>
          <w:lang w:val="en-US"/>
        </w:rPr>
        <w:t xml:space="preserve"> Develop targeted marketing campaigns and product offerings for each segment. </w:t>
      </w:r>
    </w:p>
    <w:p w:rsidR="002B764D" w:rsidRPr="002B764D" w:rsidRDefault="002B764D" w:rsidP="002B764D">
      <w:pPr>
        <w:pStyle w:val="ListParagraph"/>
        <w:numPr>
          <w:ilvl w:val="0"/>
          <w:numId w:val="5"/>
        </w:numPr>
        <w:spacing w:line="276" w:lineRule="auto"/>
        <w:rPr>
          <w:rFonts w:ascii="Times New Roman" w:hAnsi="Times New Roman" w:cs="Times New Roman"/>
          <w:color w:val="000000" w:themeColor="text1"/>
          <w:sz w:val="24"/>
          <w:szCs w:val="24"/>
        </w:rPr>
      </w:pPr>
      <w:r w:rsidRPr="002B764D">
        <w:rPr>
          <w:rFonts w:ascii="Times New Roman" w:eastAsia="Times New Roman" w:hAnsi="Times New Roman" w:cs="Times New Roman"/>
          <w:b/>
          <w:bCs/>
          <w:kern w:val="0"/>
          <w:sz w:val="24"/>
          <w:szCs w:val="24"/>
          <w:lang w:val="en-US"/>
        </w:rPr>
        <w:t>Optimize resource allocation:</w:t>
      </w:r>
      <w:r w:rsidRPr="002B764D">
        <w:rPr>
          <w:rFonts w:ascii="Times New Roman" w:eastAsia="Times New Roman" w:hAnsi="Times New Roman" w:cs="Times New Roman"/>
          <w:kern w:val="0"/>
          <w:sz w:val="24"/>
          <w:szCs w:val="24"/>
          <w:lang w:val="en-US"/>
        </w:rPr>
        <w:t xml:space="preserve"> Allocate resources effectively to maximize market penetration and profitability.</w:t>
      </w:r>
    </w:p>
    <w:p w:rsidR="002B764D" w:rsidRDefault="002B764D" w:rsidP="0020554C">
      <w:pPr>
        <w:spacing w:line="276" w:lineRule="auto"/>
        <w:ind w:left="284"/>
        <w:rPr>
          <w:rFonts w:ascii="Times New Roman" w:hAnsi="Times New Roman" w:cs="Times New Roman"/>
          <w:color w:val="000000" w:themeColor="text1"/>
          <w:sz w:val="24"/>
          <w:szCs w:val="24"/>
        </w:rPr>
      </w:pPr>
    </w:p>
    <w:p w:rsidR="0020554C" w:rsidRDefault="0020554C">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anchor distT="0" distB="0" distL="114300" distR="114300" simplePos="0" relativeHeight="251658240" behindDoc="0" locked="0" layoutInCell="1" allowOverlap="1">
            <wp:simplePos x="0" y="0"/>
            <wp:positionH relativeFrom="margin">
              <wp:posOffset>609600</wp:posOffset>
            </wp:positionH>
            <wp:positionV relativeFrom="margin">
              <wp:posOffset>3492500</wp:posOffset>
            </wp:positionV>
            <wp:extent cx="4387850" cy="5327650"/>
            <wp:effectExtent l="19050" t="0" r="0" b="0"/>
            <wp:wrapSquare wrapText="bothSides"/>
            <wp:docPr id="1" name="Picture 0" descr="SEG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MENTATION.jpg"/>
                    <pic:cNvPicPr/>
                  </pic:nvPicPr>
                  <pic:blipFill>
                    <a:blip r:embed="rId8"/>
                    <a:stretch>
                      <a:fillRect/>
                    </a:stretch>
                  </pic:blipFill>
                  <pic:spPr>
                    <a:xfrm>
                      <a:off x="0" y="0"/>
                      <a:ext cx="4387850" cy="5327650"/>
                    </a:xfrm>
                    <a:prstGeom prst="rect">
                      <a:avLst/>
                    </a:prstGeom>
                  </pic:spPr>
                </pic:pic>
              </a:graphicData>
            </a:graphic>
          </wp:anchor>
        </w:drawing>
      </w:r>
      <w:r>
        <w:rPr>
          <w:rFonts w:ascii="Times New Roman" w:hAnsi="Times New Roman" w:cs="Times New Roman"/>
          <w:color w:val="000000" w:themeColor="text1"/>
          <w:sz w:val="24"/>
          <w:szCs w:val="24"/>
        </w:rPr>
        <w:br w:type="page"/>
      </w:r>
    </w:p>
    <w:p w:rsidR="0020554C" w:rsidRDefault="0020554C" w:rsidP="0020554C">
      <w:pPr>
        <w:rPr>
          <w:rFonts w:ascii="Times New Roman" w:hAnsi="Times New Roman" w:cs="Times New Roman"/>
          <w:b/>
          <w:sz w:val="32"/>
          <w:szCs w:val="32"/>
        </w:rPr>
      </w:pPr>
      <w:r w:rsidRPr="0020554C">
        <w:rPr>
          <w:rFonts w:ascii="Times New Roman" w:hAnsi="Times New Roman" w:cs="Times New Roman"/>
          <w:b/>
          <w:sz w:val="32"/>
          <w:szCs w:val="32"/>
        </w:rPr>
        <w:lastRenderedPageBreak/>
        <w:t>Psychographic and Behavioural Characterization:</w:t>
      </w:r>
    </w:p>
    <w:p w:rsidR="0020554C" w:rsidRPr="0020554C" w:rsidRDefault="0020554C" w:rsidP="0020554C">
      <w:pPr>
        <w:pStyle w:val="ListParagraph"/>
        <w:numPr>
          <w:ilvl w:val="0"/>
          <w:numId w:val="6"/>
        </w:numPr>
        <w:spacing w:line="276" w:lineRule="auto"/>
        <w:rPr>
          <w:rFonts w:ascii="Times New Roman" w:eastAsia="Times New Roman" w:hAnsi="Times New Roman" w:cs="Times New Roman"/>
          <w:kern w:val="0"/>
          <w:sz w:val="24"/>
          <w:szCs w:val="24"/>
          <w:lang w:val="en-US"/>
        </w:rPr>
      </w:pPr>
      <w:r w:rsidRPr="0020554C">
        <w:rPr>
          <w:rFonts w:ascii="Times New Roman" w:eastAsia="Times New Roman" w:hAnsi="Times New Roman" w:cs="Times New Roman"/>
          <w:b/>
          <w:bCs/>
          <w:kern w:val="0"/>
          <w:sz w:val="24"/>
          <w:szCs w:val="24"/>
          <w:lang w:val="en-US"/>
        </w:rPr>
        <w:t>Perceived benefits:</w:t>
      </w:r>
      <w:r w:rsidRPr="0020554C">
        <w:rPr>
          <w:rFonts w:ascii="Times New Roman" w:eastAsia="Times New Roman" w:hAnsi="Times New Roman" w:cs="Times New Roman"/>
          <w:kern w:val="0"/>
          <w:sz w:val="24"/>
          <w:szCs w:val="24"/>
          <w:lang w:val="en-US"/>
        </w:rPr>
        <w:t xml:space="preserve"> How consumers perceive the benefits of EVs (e.g., environmental friendliness, cost savings, technology adoption).</w:t>
      </w:r>
    </w:p>
    <w:p w:rsidR="0020554C" w:rsidRPr="0020554C" w:rsidRDefault="0020554C" w:rsidP="0020554C">
      <w:pPr>
        <w:pStyle w:val="ListParagraph"/>
        <w:numPr>
          <w:ilvl w:val="0"/>
          <w:numId w:val="6"/>
        </w:numPr>
        <w:spacing w:after="0" w:line="276" w:lineRule="auto"/>
        <w:rPr>
          <w:rFonts w:ascii="Times New Roman" w:eastAsia="Times New Roman" w:hAnsi="Times New Roman" w:cs="Times New Roman"/>
          <w:kern w:val="0"/>
          <w:sz w:val="24"/>
          <w:szCs w:val="24"/>
          <w:lang w:val="en-US"/>
        </w:rPr>
      </w:pPr>
      <w:r w:rsidRPr="0020554C">
        <w:rPr>
          <w:rFonts w:ascii="Times New Roman" w:eastAsia="Times New Roman" w:hAnsi="Times New Roman" w:cs="Times New Roman"/>
          <w:b/>
          <w:bCs/>
          <w:kern w:val="0"/>
          <w:sz w:val="24"/>
          <w:szCs w:val="24"/>
          <w:lang w:val="en-US"/>
        </w:rPr>
        <w:t>Attitude towards EVs:</w:t>
      </w:r>
      <w:r w:rsidRPr="0020554C">
        <w:rPr>
          <w:rFonts w:ascii="Times New Roman" w:eastAsia="Times New Roman" w:hAnsi="Times New Roman" w:cs="Times New Roman"/>
          <w:kern w:val="0"/>
          <w:sz w:val="24"/>
          <w:szCs w:val="24"/>
          <w:lang w:val="en-US"/>
        </w:rPr>
        <w:t xml:space="preserve"> Consumer attitudes and beliefs about EVs.</w:t>
      </w:r>
    </w:p>
    <w:p w:rsidR="0020554C" w:rsidRPr="0020554C" w:rsidRDefault="0020554C" w:rsidP="0020554C">
      <w:pPr>
        <w:pStyle w:val="ListParagraph"/>
        <w:numPr>
          <w:ilvl w:val="0"/>
          <w:numId w:val="6"/>
        </w:numPr>
        <w:spacing w:after="0" w:line="276" w:lineRule="auto"/>
        <w:rPr>
          <w:rFonts w:ascii="Times New Roman" w:eastAsia="Times New Roman" w:hAnsi="Times New Roman" w:cs="Times New Roman"/>
          <w:kern w:val="0"/>
          <w:sz w:val="24"/>
          <w:szCs w:val="24"/>
          <w:lang w:val="en-US"/>
        </w:rPr>
      </w:pPr>
      <w:r w:rsidRPr="0020554C">
        <w:rPr>
          <w:rFonts w:ascii="Times New Roman" w:eastAsia="Times New Roman" w:hAnsi="Times New Roman" w:cs="Times New Roman"/>
          <w:b/>
          <w:bCs/>
          <w:kern w:val="0"/>
          <w:sz w:val="24"/>
          <w:szCs w:val="24"/>
          <w:lang w:val="en-US"/>
        </w:rPr>
        <w:t>Subjective norms:</w:t>
      </w:r>
      <w:r w:rsidRPr="0020554C">
        <w:rPr>
          <w:rFonts w:ascii="Times New Roman" w:eastAsia="Times New Roman" w:hAnsi="Times New Roman" w:cs="Times New Roman"/>
          <w:kern w:val="0"/>
          <w:sz w:val="24"/>
          <w:szCs w:val="24"/>
          <w:lang w:val="en-US"/>
        </w:rPr>
        <w:t xml:space="preserve"> Social and cultural influences on EV adoption decisions.</w:t>
      </w:r>
    </w:p>
    <w:p w:rsidR="0020554C" w:rsidRPr="0020554C" w:rsidRDefault="0020554C" w:rsidP="0020554C">
      <w:pPr>
        <w:pStyle w:val="ListParagraph"/>
        <w:numPr>
          <w:ilvl w:val="0"/>
          <w:numId w:val="6"/>
        </w:numPr>
        <w:spacing w:after="0" w:line="276" w:lineRule="auto"/>
        <w:rPr>
          <w:rFonts w:ascii="Times New Roman" w:eastAsia="Times New Roman" w:hAnsi="Times New Roman" w:cs="Times New Roman"/>
          <w:kern w:val="0"/>
          <w:sz w:val="24"/>
          <w:szCs w:val="24"/>
          <w:lang w:val="en-US"/>
        </w:rPr>
      </w:pPr>
      <w:r w:rsidRPr="0020554C">
        <w:rPr>
          <w:rFonts w:ascii="Times New Roman" w:eastAsia="Times New Roman" w:hAnsi="Times New Roman" w:cs="Times New Roman"/>
          <w:b/>
          <w:bCs/>
          <w:kern w:val="0"/>
          <w:sz w:val="24"/>
          <w:szCs w:val="24"/>
          <w:lang w:val="en-US"/>
        </w:rPr>
        <w:t>Knowledge about EVs:</w:t>
      </w:r>
      <w:r w:rsidRPr="0020554C">
        <w:rPr>
          <w:rFonts w:ascii="Times New Roman" w:eastAsia="Times New Roman" w:hAnsi="Times New Roman" w:cs="Times New Roman"/>
          <w:kern w:val="0"/>
          <w:sz w:val="24"/>
          <w:szCs w:val="24"/>
          <w:lang w:val="en-US"/>
        </w:rPr>
        <w:t xml:space="preserve"> Consumer awareness and understanding of EV technology.</w:t>
      </w:r>
    </w:p>
    <w:p w:rsidR="0020554C" w:rsidRPr="0020554C" w:rsidRDefault="0020554C" w:rsidP="0020554C">
      <w:pPr>
        <w:pStyle w:val="ListParagraph"/>
        <w:numPr>
          <w:ilvl w:val="0"/>
          <w:numId w:val="6"/>
        </w:numPr>
        <w:spacing w:after="0" w:line="276" w:lineRule="auto"/>
        <w:rPr>
          <w:rFonts w:ascii="Times New Roman" w:eastAsia="Times New Roman" w:hAnsi="Times New Roman" w:cs="Times New Roman"/>
          <w:kern w:val="0"/>
          <w:sz w:val="24"/>
          <w:szCs w:val="24"/>
          <w:lang w:val="en-US"/>
        </w:rPr>
      </w:pPr>
      <w:r w:rsidRPr="0020554C">
        <w:rPr>
          <w:rFonts w:ascii="Times New Roman" w:eastAsia="Times New Roman" w:hAnsi="Times New Roman" w:cs="Times New Roman"/>
          <w:b/>
          <w:bCs/>
          <w:kern w:val="0"/>
          <w:sz w:val="24"/>
          <w:szCs w:val="24"/>
          <w:lang w:val="en-US"/>
        </w:rPr>
        <w:t>Financial incentives policy:</w:t>
      </w:r>
      <w:r w:rsidRPr="0020554C">
        <w:rPr>
          <w:rFonts w:ascii="Times New Roman" w:eastAsia="Times New Roman" w:hAnsi="Times New Roman" w:cs="Times New Roman"/>
          <w:kern w:val="0"/>
          <w:sz w:val="24"/>
          <w:szCs w:val="24"/>
          <w:lang w:val="en-US"/>
        </w:rPr>
        <w:t xml:space="preserve"> Government policies and incentives that encourage EV adoption.</w:t>
      </w:r>
    </w:p>
    <w:p w:rsidR="0020554C" w:rsidRPr="0020554C" w:rsidRDefault="0020554C" w:rsidP="0020554C">
      <w:pPr>
        <w:pStyle w:val="ListParagraph"/>
        <w:numPr>
          <w:ilvl w:val="0"/>
          <w:numId w:val="6"/>
        </w:numPr>
        <w:spacing w:line="276" w:lineRule="auto"/>
        <w:rPr>
          <w:rFonts w:ascii="Times New Roman" w:hAnsi="Times New Roman" w:cs="Times New Roman"/>
          <w:color w:val="000000" w:themeColor="text1"/>
          <w:sz w:val="24"/>
          <w:szCs w:val="24"/>
        </w:rPr>
      </w:pPr>
      <w:r w:rsidRPr="0020554C">
        <w:rPr>
          <w:rFonts w:ascii="Times New Roman" w:eastAsia="Times New Roman" w:hAnsi="Times New Roman" w:cs="Times New Roman"/>
          <w:b/>
          <w:bCs/>
          <w:kern w:val="0"/>
          <w:sz w:val="24"/>
          <w:szCs w:val="24"/>
          <w:lang w:val="en-US"/>
        </w:rPr>
        <w:t>Adoption intention:</w:t>
      </w:r>
      <w:r w:rsidRPr="0020554C">
        <w:rPr>
          <w:rFonts w:ascii="Times New Roman" w:eastAsia="Times New Roman" w:hAnsi="Times New Roman" w:cs="Times New Roman"/>
          <w:kern w:val="0"/>
          <w:sz w:val="24"/>
          <w:szCs w:val="24"/>
          <w:lang w:val="en-US"/>
        </w:rPr>
        <w:t xml:space="preserve"> Consumer intentions to purchase an EV in the future.</w:t>
      </w:r>
    </w:p>
    <w:p w:rsidR="0020554C" w:rsidRDefault="0020554C" w:rsidP="0020554C">
      <w:pPr>
        <w:spacing w:line="276" w:lineRule="auto"/>
        <w:rPr>
          <w:rFonts w:ascii="Times New Roman" w:hAnsi="Times New Roman" w:cs="Times New Roman"/>
          <w:b/>
          <w:sz w:val="32"/>
          <w:szCs w:val="32"/>
        </w:rPr>
      </w:pPr>
      <w:r w:rsidRPr="0020554C">
        <w:rPr>
          <w:rFonts w:ascii="Times New Roman" w:hAnsi="Times New Roman" w:cs="Times New Roman"/>
          <w:b/>
          <w:sz w:val="32"/>
          <w:szCs w:val="32"/>
        </w:rPr>
        <w:t>Socio-Economic Characterization:</w:t>
      </w:r>
    </w:p>
    <w:p w:rsidR="0020554C" w:rsidRPr="0020554C" w:rsidRDefault="0020554C" w:rsidP="0020554C">
      <w:pPr>
        <w:pStyle w:val="ListParagraph"/>
        <w:numPr>
          <w:ilvl w:val="0"/>
          <w:numId w:val="7"/>
        </w:numPr>
        <w:spacing w:after="0" w:line="240" w:lineRule="auto"/>
        <w:rPr>
          <w:rFonts w:ascii="Times New Roman" w:eastAsia="Times New Roman" w:hAnsi="Times New Roman" w:cs="Times New Roman"/>
          <w:kern w:val="0"/>
          <w:sz w:val="24"/>
          <w:szCs w:val="24"/>
          <w:lang w:val="en-US"/>
        </w:rPr>
      </w:pPr>
      <w:r w:rsidRPr="0020554C">
        <w:rPr>
          <w:rFonts w:ascii="Times New Roman" w:eastAsia="Times New Roman" w:hAnsi="Times New Roman" w:cs="Times New Roman"/>
          <w:b/>
          <w:bCs/>
          <w:kern w:val="0"/>
          <w:sz w:val="24"/>
          <w:szCs w:val="24"/>
          <w:lang w:val="en-US"/>
        </w:rPr>
        <w:t>Gender:</w:t>
      </w:r>
      <w:r w:rsidRPr="0020554C">
        <w:rPr>
          <w:rFonts w:ascii="Times New Roman" w:eastAsia="Times New Roman" w:hAnsi="Times New Roman" w:cs="Times New Roman"/>
          <w:kern w:val="0"/>
          <w:sz w:val="24"/>
          <w:szCs w:val="24"/>
          <w:lang w:val="en-US"/>
        </w:rPr>
        <w:t xml:space="preserve"> Gender differences in EV adoption preferences.</w:t>
      </w:r>
    </w:p>
    <w:p w:rsidR="0020554C" w:rsidRPr="0020554C" w:rsidRDefault="0020554C" w:rsidP="0020554C">
      <w:pPr>
        <w:pStyle w:val="ListParagraph"/>
        <w:numPr>
          <w:ilvl w:val="0"/>
          <w:numId w:val="7"/>
        </w:numPr>
        <w:spacing w:after="0" w:line="240" w:lineRule="auto"/>
        <w:rPr>
          <w:rFonts w:ascii="Times New Roman" w:eastAsia="Times New Roman" w:hAnsi="Times New Roman" w:cs="Times New Roman"/>
          <w:kern w:val="0"/>
          <w:sz w:val="24"/>
          <w:szCs w:val="24"/>
          <w:lang w:val="en-US"/>
        </w:rPr>
      </w:pPr>
      <w:r w:rsidRPr="0020554C">
        <w:rPr>
          <w:rFonts w:ascii="Times New Roman" w:eastAsia="Times New Roman" w:hAnsi="Times New Roman" w:cs="Times New Roman"/>
          <w:b/>
          <w:bCs/>
          <w:kern w:val="0"/>
          <w:sz w:val="24"/>
          <w:szCs w:val="24"/>
          <w:lang w:val="en-US"/>
        </w:rPr>
        <w:t>Age:</w:t>
      </w:r>
      <w:r w:rsidRPr="0020554C">
        <w:rPr>
          <w:rFonts w:ascii="Times New Roman" w:eastAsia="Times New Roman" w:hAnsi="Times New Roman" w:cs="Times New Roman"/>
          <w:kern w:val="0"/>
          <w:sz w:val="24"/>
          <w:szCs w:val="24"/>
          <w:lang w:val="en-US"/>
        </w:rPr>
        <w:t xml:space="preserve"> Age-related factors influencing EV purchase decisions.</w:t>
      </w:r>
    </w:p>
    <w:p w:rsidR="0020554C" w:rsidRPr="0020554C" w:rsidRDefault="0020554C" w:rsidP="0020554C">
      <w:pPr>
        <w:pStyle w:val="ListParagraph"/>
        <w:numPr>
          <w:ilvl w:val="0"/>
          <w:numId w:val="7"/>
        </w:numPr>
        <w:spacing w:after="0" w:line="240" w:lineRule="auto"/>
        <w:rPr>
          <w:rFonts w:ascii="Times New Roman" w:eastAsia="Times New Roman" w:hAnsi="Times New Roman" w:cs="Times New Roman"/>
          <w:kern w:val="0"/>
          <w:sz w:val="24"/>
          <w:szCs w:val="24"/>
          <w:lang w:val="en-US"/>
        </w:rPr>
      </w:pPr>
      <w:r w:rsidRPr="0020554C">
        <w:rPr>
          <w:rFonts w:ascii="Times New Roman" w:eastAsia="Times New Roman" w:hAnsi="Times New Roman" w:cs="Times New Roman"/>
          <w:b/>
          <w:bCs/>
          <w:kern w:val="0"/>
          <w:sz w:val="24"/>
          <w:szCs w:val="24"/>
          <w:lang w:val="en-US"/>
        </w:rPr>
        <w:t>Education:</w:t>
      </w:r>
      <w:r w:rsidRPr="0020554C">
        <w:rPr>
          <w:rFonts w:ascii="Times New Roman" w:eastAsia="Times New Roman" w:hAnsi="Times New Roman" w:cs="Times New Roman"/>
          <w:kern w:val="0"/>
          <w:sz w:val="24"/>
          <w:szCs w:val="24"/>
          <w:lang w:val="en-US"/>
        </w:rPr>
        <w:t xml:space="preserve"> Educational level and its impact on EV adoption.</w:t>
      </w:r>
    </w:p>
    <w:p w:rsidR="0020554C" w:rsidRPr="0020554C" w:rsidRDefault="0020554C" w:rsidP="0020554C">
      <w:pPr>
        <w:pStyle w:val="ListParagraph"/>
        <w:numPr>
          <w:ilvl w:val="0"/>
          <w:numId w:val="7"/>
        </w:numPr>
        <w:spacing w:after="0" w:line="240" w:lineRule="auto"/>
        <w:rPr>
          <w:rFonts w:ascii="Times New Roman" w:eastAsia="Times New Roman" w:hAnsi="Times New Roman" w:cs="Times New Roman"/>
          <w:kern w:val="0"/>
          <w:sz w:val="24"/>
          <w:szCs w:val="24"/>
          <w:lang w:val="en-US"/>
        </w:rPr>
      </w:pPr>
      <w:r w:rsidRPr="0020554C">
        <w:rPr>
          <w:rFonts w:ascii="Times New Roman" w:eastAsia="Times New Roman" w:hAnsi="Times New Roman" w:cs="Times New Roman"/>
          <w:b/>
          <w:bCs/>
          <w:kern w:val="0"/>
          <w:sz w:val="24"/>
          <w:szCs w:val="24"/>
          <w:lang w:val="en-US"/>
        </w:rPr>
        <w:t>Income:</w:t>
      </w:r>
      <w:r w:rsidRPr="0020554C">
        <w:rPr>
          <w:rFonts w:ascii="Times New Roman" w:eastAsia="Times New Roman" w:hAnsi="Times New Roman" w:cs="Times New Roman"/>
          <w:kern w:val="0"/>
          <w:sz w:val="24"/>
          <w:szCs w:val="24"/>
          <w:lang w:val="en-US"/>
        </w:rPr>
        <w:t xml:space="preserve"> Income level and its correlation with EV affordability.</w:t>
      </w:r>
    </w:p>
    <w:p w:rsidR="0020554C" w:rsidRPr="0020554C" w:rsidRDefault="0020554C" w:rsidP="0020554C">
      <w:pPr>
        <w:pStyle w:val="ListParagraph"/>
        <w:numPr>
          <w:ilvl w:val="0"/>
          <w:numId w:val="7"/>
        </w:numPr>
        <w:spacing w:after="0" w:line="240" w:lineRule="auto"/>
        <w:rPr>
          <w:rFonts w:ascii="Times New Roman" w:eastAsia="Times New Roman" w:hAnsi="Times New Roman" w:cs="Times New Roman"/>
          <w:kern w:val="0"/>
          <w:sz w:val="24"/>
          <w:szCs w:val="24"/>
          <w:lang w:val="en-US"/>
        </w:rPr>
      </w:pPr>
      <w:r w:rsidRPr="0020554C">
        <w:rPr>
          <w:rFonts w:ascii="Times New Roman" w:eastAsia="Times New Roman" w:hAnsi="Times New Roman" w:cs="Times New Roman"/>
          <w:b/>
          <w:bCs/>
          <w:kern w:val="0"/>
          <w:sz w:val="24"/>
          <w:szCs w:val="24"/>
          <w:lang w:val="en-US"/>
        </w:rPr>
        <w:t>Types of vehicles owned:</w:t>
      </w:r>
      <w:r w:rsidRPr="0020554C">
        <w:rPr>
          <w:rFonts w:ascii="Times New Roman" w:eastAsia="Times New Roman" w:hAnsi="Times New Roman" w:cs="Times New Roman"/>
          <w:kern w:val="0"/>
          <w:sz w:val="24"/>
          <w:szCs w:val="24"/>
          <w:lang w:val="en-US"/>
        </w:rPr>
        <w:t xml:space="preserve"> Current vehicle ownership and its influence on EV adoption.</w:t>
      </w:r>
    </w:p>
    <w:p w:rsidR="0020554C" w:rsidRPr="0020554C" w:rsidRDefault="0020554C" w:rsidP="0020554C">
      <w:pPr>
        <w:pStyle w:val="ListParagraph"/>
        <w:numPr>
          <w:ilvl w:val="0"/>
          <w:numId w:val="7"/>
        </w:numPr>
        <w:spacing w:line="276" w:lineRule="auto"/>
        <w:rPr>
          <w:rFonts w:ascii="Times New Roman" w:hAnsi="Times New Roman" w:cs="Times New Roman"/>
          <w:b/>
          <w:color w:val="000000" w:themeColor="text1"/>
          <w:sz w:val="32"/>
          <w:szCs w:val="32"/>
        </w:rPr>
      </w:pPr>
      <w:r w:rsidRPr="0020554C">
        <w:rPr>
          <w:rFonts w:ascii="Times New Roman" w:eastAsia="Times New Roman" w:hAnsi="Times New Roman" w:cs="Times New Roman"/>
          <w:b/>
          <w:bCs/>
          <w:kern w:val="0"/>
          <w:sz w:val="24"/>
          <w:szCs w:val="24"/>
          <w:lang w:val="en-US"/>
        </w:rPr>
        <w:t>Number of vehicles owned:</w:t>
      </w:r>
      <w:r w:rsidRPr="0020554C">
        <w:rPr>
          <w:rFonts w:ascii="Times New Roman" w:eastAsia="Times New Roman" w:hAnsi="Times New Roman" w:cs="Times New Roman"/>
          <w:kern w:val="0"/>
          <w:sz w:val="24"/>
          <w:szCs w:val="24"/>
          <w:lang w:val="en-US"/>
        </w:rPr>
        <w:t xml:space="preserve"> Household size and its impact on EV needs.</w:t>
      </w:r>
    </w:p>
    <w:p w:rsidR="0020554C" w:rsidRDefault="009B6528" w:rsidP="0020554C">
      <w:pPr>
        <w:spacing w:line="276" w:lineRule="auto"/>
        <w:rPr>
          <w:rFonts w:ascii="Times New Roman" w:hAnsi="Times New Roman" w:cs="Times New Roman"/>
          <w:b/>
          <w:sz w:val="32"/>
          <w:szCs w:val="32"/>
        </w:rPr>
      </w:pPr>
      <w:r w:rsidRPr="009B6528">
        <w:rPr>
          <w:rFonts w:ascii="Times New Roman" w:hAnsi="Times New Roman" w:cs="Times New Roman"/>
          <w:b/>
          <w:sz w:val="32"/>
          <w:szCs w:val="32"/>
        </w:rPr>
        <w:t>Segmentation Process:</w:t>
      </w:r>
    </w:p>
    <w:p w:rsidR="009B6528" w:rsidRPr="009B6528" w:rsidRDefault="009B6528" w:rsidP="009B6528">
      <w:pPr>
        <w:pStyle w:val="ListParagraph"/>
        <w:numPr>
          <w:ilvl w:val="0"/>
          <w:numId w:val="7"/>
        </w:numPr>
        <w:spacing w:after="0" w:line="276" w:lineRule="auto"/>
        <w:rPr>
          <w:rFonts w:ascii="Times New Roman" w:eastAsia="Times New Roman" w:hAnsi="Times New Roman" w:cs="Times New Roman"/>
          <w:kern w:val="0"/>
          <w:sz w:val="24"/>
          <w:szCs w:val="24"/>
          <w:lang w:val="en-US"/>
        </w:rPr>
      </w:pPr>
      <w:r w:rsidRPr="009B6528">
        <w:rPr>
          <w:rFonts w:ascii="Times New Roman" w:eastAsia="Times New Roman" w:hAnsi="Times New Roman" w:cs="Times New Roman"/>
          <w:b/>
          <w:bCs/>
          <w:kern w:val="0"/>
          <w:sz w:val="24"/>
          <w:szCs w:val="24"/>
          <w:lang w:val="en-US"/>
        </w:rPr>
        <w:t>Cluster analysis-based grouping:</w:t>
      </w:r>
      <w:r w:rsidRPr="009B6528">
        <w:rPr>
          <w:rFonts w:ascii="Times New Roman" w:eastAsia="Times New Roman" w:hAnsi="Times New Roman" w:cs="Times New Roman"/>
          <w:kern w:val="0"/>
          <w:sz w:val="24"/>
          <w:szCs w:val="24"/>
          <w:lang w:val="en-US"/>
        </w:rPr>
        <w:t xml:space="preserve"> Grouping consumers based on similarities in their psychographic and socio-economic characteristics.</w:t>
      </w:r>
    </w:p>
    <w:p w:rsidR="009B6528" w:rsidRPr="009B6528" w:rsidRDefault="009B6528" w:rsidP="009B6528">
      <w:pPr>
        <w:pStyle w:val="ListParagraph"/>
        <w:numPr>
          <w:ilvl w:val="0"/>
          <w:numId w:val="7"/>
        </w:numPr>
        <w:spacing w:after="0" w:line="276" w:lineRule="auto"/>
        <w:rPr>
          <w:rFonts w:ascii="Times New Roman" w:eastAsia="Times New Roman" w:hAnsi="Times New Roman" w:cs="Times New Roman"/>
          <w:kern w:val="0"/>
          <w:sz w:val="24"/>
          <w:szCs w:val="24"/>
          <w:lang w:val="en-US"/>
        </w:rPr>
      </w:pPr>
      <w:r w:rsidRPr="009B6528">
        <w:rPr>
          <w:rFonts w:ascii="Times New Roman" w:eastAsia="Times New Roman" w:hAnsi="Times New Roman" w:cs="Times New Roman"/>
          <w:b/>
          <w:bCs/>
          <w:kern w:val="0"/>
          <w:sz w:val="24"/>
          <w:szCs w:val="24"/>
          <w:lang w:val="en-US"/>
        </w:rPr>
        <w:t>Multiple discriminant analysis and Chi-squared based classification:</w:t>
      </w:r>
      <w:r w:rsidRPr="009B6528">
        <w:rPr>
          <w:rFonts w:ascii="Times New Roman" w:eastAsia="Times New Roman" w:hAnsi="Times New Roman" w:cs="Times New Roman"/>
          <w:kern w:val="0"/>
          <w:sz w:val="24"/>
          <w:szCs w:val="24"/>
          <w:lang w:val="en-US"/>
        </w:rPr>
        <w:t xml:space="preserve"> Applying statistical techniques to identify distinct consumer segments.</w:t>
      </w:r>
    </w:p>
    <w:p w:rsidR="009B6528" w:rsidRPr="003E43B8" w:rsidRDefault="009B6528" w:rsidP="009B6528">
      <w:pPr>
        <w:pStyle w:val="ListParagraph"/>
        <w:numPr>
          <w:ilvl w:val="0"/>
          <w:numId w:val="7"/>
        </w:numPr>
        <w:spacing w:line="276" w:lineRule="auto"/>
        <w:rPr>
          <w:rFonts w:ascii="Times New Roman" w:hAnsi="Times New Roman" w:cs="Times New Roman"/>
          <w:b/>
          <w:color w:val="000000" w:themeColor="text1"/>
          <w:sz w:val="32"/>
          <w:szCs w:val="32"/>
        </w:rPr>
      </w:pPr>
      <w:r w:rsidRPr="009B6528">
        <w:rPr>
          <w:rFonts w:ascii="Times New Roman" w:eastAsia="Times New Roman" w:hAnsi="Times New Roman" w:cs="Times New Roman"/>
          <w:b/>
          <w:bCs/>
          <w:kern w:val="0"/>
          <w:sz w:val="24"/>
          <w:szCs w:val="24"/>
          <w:lang w:val="en-US"/>
        </w:rPr>
        <w:t>Segmentation labeling:</w:t>
      </w:r>
      <w:r w:rsidRPr="009B6528">
        <w:rPr>
          <w:rFonts w:ascii="Times New Roman" w:eastAsia="Times New Roman" w:hAnsi="Times New Roman" w:cs="Times New Roman"/>
          <w:kern w:val="0"/>
          <w:sz w:val="24"/>
          <w:szCs w:val="24"/>
          <w:lang w:val="en-US"/>
        </w:rPr>
        <w:t xml:space="preserve"> Assigning labels to each segment based on their unique characteristics (e.g., "Conservatives," "Indifferent," "Enthusiasts")</w:t>
      </w:r>
    </w:p>
    <w:p w:rsidR="003E43B8" w:rsidRDefault="003E43B8" w:rsidP="003E43B8">
      <w:pPr>
        <w:pStyle w:val="ListParagraph"/>
        <w:spacing w:line="276" w:lineRule="auto"/>
        <w:rPr>
          <w:rFonts w:ascii="Times New Roman" w:eastAsia="Times New Roman" w:hAnsi="Times New Roman" w:cs="Times New Roman"/>
          <w:b/>
          <w:bCs/>
          <w:kern w:val="0"/>
          <w:sz w:val="24"/>
          <w:szCs w:val="24"/>
          <w:lang w:val="en-US"/>
        </w:rPr>
      </w:pPr>
    </w:p>
    <w:p w:rsidR="003E43B8" w:rsidRPr="009B6528" w:rsidRDefault="003E43B8" w:rsidP="003E43B8">
      <w:pPr>
        <w:pStyle w:val="ListParagraph"/>
        <w:spacing w:line="276" w:lineRule="auto"/>
        <w:rPr>
          <w:rFonts w:ascii="Times New Roman" w:hAnsi="Times New Roman" w:cs="Times New Roman"/>
          <w:b/>
          <w:color w:val="000000" w:themeColor="text1"/>
          <w:sz w:val="32"/>
          <w:szCs w:val="32"/>
        </w:rPr>
      </w:pPr>
    </w:p>
    <w:p w:rsidR="009B6528" w:rsidRDefault="009B6528" w:rsidP="009B6528">
      <w:pPr>
        <w:spacing w:line="276"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Implementation</w:t>
      </w:r>
    </w:p>
    <w:p w:rsidR="009B6528" w:rsidRDefault="009B6528" w:rsidP="009B6528">
      <w:pPr>
        <w:spacing w:line="276"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28"/>
          <w:szCs w:val="28"/>
        </w:rPr>
        <w:t>Packages/Tools Used:</w:t>
      </w:r>
    </w:p>
    <w:p w:rsidR="009B6528" w:rsidRDefault="009B6528" w:rsidP="009B6528">
      <w:pPr>
        <w:pStyle w:val="ListParagraph"/>
        <w:numPr>
          <w:ilvl w:val="0"/>
          <w:numId w:val="9"/>
        </w:numPr>
        <w:spacing w:line="276" w:lineRule="auto"/>
        <w:rPr>
          <w:rFonts w:ascii="Times New Roman" w:hAnsi="Times New Roman" w:cs="Times New Roman"/>
          <w:b/>
          <w:color w:val="000000" w:themeColor="text1"/>
        </w:rPr>
      </w:pPr>
      <w:r>
        <w:rPr>
          <w:rFonts w:ascii="Times New Roman" w:hAnsi="Times New Roman" w:cs="Times New Roman"/>
          <w:b/>
          <w:color w:val="000000" w:themeColor="text1"/>
        </w:rPr>
        <w:t>Numpy:</w:t>
      </w:r>
      <w:r>
        <w:rPr>
          <w:rFonts w:ascii="Times New Roman" w:hAnsi="Times New Roman" w:cs="Times New Roman"/>
          <w:color w:val="000000" w:themeColor="text1"/>
        </w:rPr>
        <w:t xml:space="preserve"> To calculate various calculations related to Arrays.</w:t>
      </w:r>
    </w:p>
    <w:p w:rsidR="009B6528" w:rsidRDefault="009B6528" w:rsidP="009B6528">
      <w:pPr>
        <w:pStyle w:val="ListParagraph"/>
        <w:numPr>
          <w:ilvl w:val="0"/>
          <w:numId w:val="9"/>
        </w:numPr>
        <w:spacing w:line="276"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Pandas: </w:t>
      </w:r>
      <w:r>
        <w:rPr>
          <w:rFonts w:ascii="Times New Roman" w:hAnsi="Times New Roman" w:cs="Times New Roman"/>
          <w:color w:val="000000" w:themeColor="text1"/>
        </w:rPr>
        <w:t>To load or read the datasets.</w:t>
      </w:r>
    </w:p>
    <w:p w:rsidR="009B6528" w:rsidRDefault="009B6528" w:rsidP="00130C1B">
      <w:pPr>
        <w:pStyle w:val="ListParagraph"/>
        <w:numPr>
          <w:ilvl w:val="0"/>
          <w:numId w:val="9"/>
        </w:numPr>
        <w:spacing w:line="276" w:lineRule="auto"/>
        <w:rPr>
          <w:rFonts w:ascii="Times New Roman" w:hAnsi="Times New Roman" w:cs="Times New Roman"/>
          <w:b/>
          <w:color w:val="000000" w:themeColor="text1"/>
        </w:rPr>
      </w:pPr>
      <w:r>
        <w:rPr>
          <w:rFonts w:ascii="Times New Roman" w:hAnsi="Times New Roman" w:cs="Times New Roman"/>
          <w:b/>
          <w:color w:val="000000" w:themeColor="text1"/>
        </w:rPr>
        <w:t>M</w:t>
      </w:r>
      <w:r w:rsidRPr="009B6528">
        <w:rPr>
          <w:rFonts w:ascii="Times New Roman" w:hAnsi="Times New Roman" w:cs="Times New Roman"/>
          <w:b/>
          <w:color w:val="000000" w:themeColor="text1"/>
        </w:rPr>
        <w:t>atplotlib</w:t>
      </w:r>
      <w:r>
        <w:rPr>
          <w:rFonts w:ascii="Times New Roman" w:hAnsi="Times New Roman" w:cs="Times New Roman"/>
          <w:b/>
          <w:color w:val="000000" w:themeColor="text1"/>
        </w:rPr>
        <w:t xml:space="preserve">: </w:t>
      </w:r>
      <w:r w:rsidRPr="009B6528">
        <w:rPr>
          <w:rFonts w:ascii="Times New Roman" w:hAnsi="Times New Roman" w:cs="Times New Roman"/>
          <w:color w:val="111111"/>
          <w:sz w:val="24"/>
          <w:szCs w:val="24"/>
          <w:shd w:val="clear" w:color="auto" w:fill="FFFFFF"/>
        </w:rPr>
        <w:t xml:space="preserve">Matplotlib is a powerful and widely-used plotting library in </w:t>
      </w:r>
      <w:r>
        <w:rPr>
          <w:rFonts w:ascii="Times New Roman" w:hAnsi="Times New Roman" w:cs="Times New Roman"/>
          <w:color w:val="111111"/>
          <w:sz w:val="24"/>
          <w:szCs w:val="24"/>
          <w:shd w:val="clear" w:color="auto" w:fill="FFFFFF"/>
        </w:rPr>
        <w:t xml:space="preserve">    </w:t>
      </w:r>
      <w:r w:rsidRPr="009B6528">
        <w:rPr>
          <w:rFonts w:ascii="Times New Roman" w:hAnsi="Times New Roman" w:cs="Times New Roman"/>
          <w:color w:val="111111"/>
          <w:sz w:val="24"/>
          <w:szCs w:val="24"/>
          <w:shd w:val="clear" w:color="auto" w:fill="FFFFFF"/>
        </w:rPr>
        <w:t>Python, designed for creating static, animated, and interactive visualizations</w:t>
      </w:r>
    </w:p>
    <w:p w:rsidR="009B6528" w:rsidRPr="003E43B8" w:rsidRDefault="009B6528" w:rsidP="009B6528">
      <w:pPr>
        <w:pStyle w:val="ListParagraph"/>
        <w:numPr>
          <w:ilvl w:val="0"/>
          <w:numId w:val="9"/>
        </w:num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rPr>
        <w:t>Seaborn:</w:t>
      </w:r>
      <w:r w:rsidR="00130C1B">
        <w:rPr>
          <w:rFonts w:ascii="Times New Roman" w:hAnsi="Times New Roman" w:cs="Times New Roman"/>
          <w:b/>
          <w:color w:val="000000" w:themeColor="text1"/>
        </w:rPr>
        <w:t xml:space="preserve"> </w:t>
      </w:r>
      <w:r w:rsidR="00130C1B" w:rsidRPr="00130C1B">
        <w:rPr>
          <w:rFonts w:ascii="Times New Roman" w:hAnsi="Times New Roman" w:cs="Times New Roman"/>
          <w:color w:val="111111"/>
          <w:sz w:val="24"/>
          <w:szCs w:val="24"/>
          <w:shd w:val="clear" w:color="auto" w:fill="FFFFFF"/>
        </w:rPr>
        <w:t>It provides a high-level interface for creating attractive and informative statistical graphics.</w:t>
      </w:r>
    </w:p>
    <w:p w:rsidR="003E43B8" w:rsidRDefault="003E43B8" w:rsidP="003E43B8">
      <w:pPr>
        <w:pStyle w:val="ListParagraph"/>
        <w:spacing w:line="276" w:lineRule="auto"/>
        <w:ind w:left="1440"/>
        <w:rPr>
          <w:rFonts w:ascii="Times New Roman" w:hAnsi="Times New Roman" w:cs="Times New Roman"/>
          <w:b/>
          <w:color w:val="000000" w:themeColor="text1"/>
        </w:rPr>
      </w:pPr>
    </w:p>
    <w:p w:rsidR="003E43B8" w:rsidRDefault="003E43B8" w:rsidP="003E43B8">
      <w:pPr>
        <w:pStyle w:val="ListParagraph"/>
        <w:spacing w:line="276" w:lineRule="auto"/>
        <w:ind w:left="1440"/>
        <w:rPr>
          <w:rFonts w:ascii="Times New Roman" w:hAnsi="Times New Roman" w:cs="Times New Roman"/>
          <w:b/>
          <w:color w:val="000000" w:themeColor="text1"/>
        </w:rPr>
      </w:pPr>
    </w:p>
    <w:p w:rsidR="003E43B8" w:rsidRPr="00130C1B" w:rsidRDefault="003E43B8" w:rsidP="003E43B8">
      <w:pPr>
        <w:pStyle w:val="ListParagraph"/>
        <w:spacing w:line="276" w:lineRule="auto"/>
        <w:ind w:left="1440"/>
        <w:rPr>
          <w:rFonts w:ascii="Times New Roman" w:hAnsi="Times New Roman" w:cs="Times New Roman"/>
          <w:b/>
          <w:color w:val="000000" w:themeColor="text1"/>
          <w:sz w:val="24"/>
          <w:szCs w:val="24"/>
        </w:rPr>
      </w:pPr>
    </w:p>
    <w:p w:rsidR="004718D7" w:rsidRPr="004718D7" w:rsidRDefault="004718D7" w:rsidP="004718D7">
      <w:pPr>
        <w:spacing w:line="276" w:lineRule="auto"/>
        <w:jc w:val="center"/>
        <w:rPr>
          <w:rFonts w:ascii="Times New Roman" w:hAnsi="Times New Roman" w:cs="Times New Roman"/>
          <w:b/>
          <w:color w:val="000000" w:themeColor="text1"/>
          <w:sz w:val="28"/>
          <w:szCs w:val="28"/>
          <w:u w:val="single"/>
        </w:rPr>
      </w:pPr>
      <w:proofErr w:type="gramStart"/>
      <w:r w:rsidRPr="004718D7">
        <w:rPr>
          <w:rStyle w:val="Strong"/>
          <w:rFonts w:ascii="Times New Roman" w:hAnsi="Times New Roman" w:cs="Times New Roman"/>
          <w:color w:val="111111"/>
          <w:sz w:val="28"/>
          <w:szCs w:val="28"/>
          <w:u w:val="single"/>
          <w:shd w:val="clear" w:color="auto" w:fill="FFFFFF"/>
        </w:rPr>
        <w:lastRenderedPageBreak/>
        <w:t>Behavioural  Market</w:t>
      </w:r>
      <w:proofErr w:type="gramEnd"/>
      <w:r w:rsidRPr="004718D7">
        <w:rPr>
          <w:rStyle w:val="Strong"/>
          <w:rFonts w:ascii="Times New Roman" w:hAnsi="Times New Roman" w:cs="Times New Roman"/>
          <w:color w:val="111111"/>
          <w:sz w:val="28"/>
          <w:szCs w:val="28"/>
          <w:u w:val="single"/>
          <w:shd w:val="clear" w:color="auto" w:fill="FFFFFF"/>
        </w:rPr>
        <w:t xml:space="preserve"> Segmentation</w:t>
      </w:r>
    </w:p>
    <w:p w:rsidR="00130C1B" w:rsidRPr="004718D7" w:rsidRDefault="003E43B8" w:rsidP="00130C1B">
      <w:pPr>
        <w:spacing w:line="276" w:lineRule="auto"/>
        <w:rPr>
          <w:rFonts w:ascii="Times New Roman" w:hAnsi="Times New Roman" w:cs="Times New Roman"/>
          <w:b/>
          <w:color w:val="000000" w:themeColor="text1"/>
          <w:sz w:val="28"/>
          <w:szCs w:val="28"/>
        </w:rPr>
      </w:pPr>
      <w:r w:rsidRPr="004718D7">
        <w:rPr>
          <w:rFonts w:ascii="Times New Roman" w:hAnsi="Times New Roman" w:cs="Times New Roman"/>
          <w:b/>
          <w:color w:val="000000" w:themeColor="text1"/>
          <w:sz w:val="28"/>
          <w:szCs w:val="28"/>
        </w:rPr>
        <w:t>Data cleaning</w:t>
      </w:r>
      <w:r w:rsidR="00C94FFE" w:rsidRPr="004718D7">
        <w:rPr>
          <w:rFonts w:ascii="Times New Roman" w:hAnsi="Times New Roman" w:cs="Times New Roman"/>
          <w:b/>
          <w:color w:val="000000" w:themeColor="text1"/>
          <w:sz w:val="28"/>
          <w:szCs w:val="28"/>
        </w:rPr>
        <w:t xml:space="preserve"> </w:t>
      </w:r>
      <w:r w:rsidR="004718D7" w:rsidRPr="004718D7">
        <w:rPr>
          <w:rFonts w:ascii="Times New Roman" w:hAnsi="Times New Roman" w:cs="Times New Roman"/>
          <w:b/>
          <w:color w:val="000000" w:themeColor="text1"/>
          <w:sz w:val="28"/>
          <w:szCs w:val="28"/>
        </w:rPr>
        <w:t>for</w:t>
      </w:r>
      <w:r w:rsidR="00C94FFE" w:rsidRPr="004718D7">
        <w:rPr>
          <w:rFonts w:ascii="Times New Roman" w:hAnsi="Times New Roman" w:cs="Times New Roman"/>
          <w:b/>
          <w:color w:val="000000" w:themeColor="text1"/>
          <w:sz w:val="28"/>
          <w:szCs w:val="28"/>
        </w:rPr>
        <w:t xml:space="preserve"> ElectricCarData_Clean</w:t>
      </w:r>
    </w:p>
    <w:p w:rsidR="003E43B8" w:rsidRDefault="003E43B8" w:rsidP="003E43B8">
      <w:pPr>
        <w:spacing w:line="276" w:lineRule="auto"/>
        <w:ind w:left="720"/>
        <w:rPr>
          <w:rFonts w:ascii="Times New Roman" w:hAnsi="Times New Roman" w:cs="Times New Roman"/>
          <w:color w:val="111111"/>
          <w:sz w:val="24"/>
          <w:szCs w:val="24"/>
          <w:shd w:val="clear" w:color="auto" w:fill="FFFFFF"/>
        </w:rPr>
      </w:pPr>
      <w:r w:rsidRPr="003E43B8">
        <w:rPr>
          <w:rFonts w:ascii="Times New Roman" w:hAnsi="Times New Roman" w:cs="Times New Roman"/>
          <w:color w:val="111111"/>
          <w:sz w:val="24"/>
          <w:szCs w:val="24"/>
          <w:shd w:val="clear" w:color="auto" w:fill="FFFFFF"/>
        </w:rPr>
        <w:t xml:space="preserve">Data cleaning is a crucial step in any data analysis process. It involves preparing your data by addressing issues such as missing values, outliers, duplicates. Here are some common steps </w:t>
      </w:r>
      <w:r>
        <w:rPr>
          <w:rFonts w:ascii="Times New Roman" w:hAnsi="Times New Roman" w:cs="Times New Roman"/>
          <w:color w:val="111111"/>
          <w:sz w:val="24"/>
          <w:szCs w:val="24"/>
          <w:shd w:val="clear" w:color="auto" w:fill="FFFFFF"/>
        </w:rPr>
        <w:t xml:space="preserve">and </w:t>
      </w:r>
      <w:r w:rsidRPr="003E43B8">
        <w:rPr>
          <w:rFonts w:ascii="Times New Roman" w:hAnsi="Times New Roman" w:cs="Times New Roman"/>
          <w:color w:val="111111"/>
          <w:sz w:val="24"/>
          <w:szCs w:val="24"/>
          <w:shd w:val="clear" w:color="auto" w:fill="FFFFFF"/>
        </w:rPr>
        <w:t>techniques for data cleaning using Python, primarily leveraging the </w:t>
      </w:r>
      <w:r w:rsidRPr="003E43B8">
        <w:rPr>
          <w:rStyle w:val="HTMLCode"/>
          <w:rFonts w:ascii="Times New Roman" w:eastAsiaTheme="minorHAnsi" w:hAnsi="Times New Roman" w:cs="Times New Roman"/>
          <w:b/>
          <w:color w:val="111111"/>
          <w:sz w:val="24"/>
          <w:szCs w:val="24"/>
        </w:rPr>
        <w:t>Pandas</w:t>
      </w:r>
      <w:r w:rsidRPr="003E43B8">
        <w:rPr>
          <w:rFonts w:ascii="Times New Roman" w:hAnsi="Times New Roman" w:cs="Times New Roman"/>
          <w:color w:val="111111"/>
          <w:sz w:val="24"/>
          <w:szCs w:val="24"/>
          <w:shd w:val="clear" w:color="auto" w:fill="FFFFFF"/>
        </w:rPr>
        <w:t> and </w:t>
      </w:r>
      <w:r w:rsidRPr="003E43B8">
        <w:rPr>
          <w:rStyle w:val="HTMLCode"/>
          <w:rFonts w:ascii="Times New Roman" w:eastAsiaTheme="minorHAnsi" w:hAnsi="Times New Roman" w:cs="Times New Roman"/>
          <w:b/>
          <w:color w:val="111111"/>
          <w:sz w:val="24"/>
          <w:szCs w:val="24"/>
        </w:rPr>
        <w:t>NumPy</w:t>
      </w:r>
      <w:r w:rsidRPr="003E43B8">
        <w:rPr>
          <w:rFonts w:ascii="Times New Roman" w:hAnsi="Times New Roman" w:cs="Times New Roman"/>
          <w:color w:val="111111"/>
          <w:sz w:val="24"/>
          <w:szCs w:val="24"/>
          <w:shd w:val="clear" w:color="auto" w:fill="FFFFFF"/>
        </w:rPr>
        <w:t> libraries</w:t>
      </w:r>
      <w:r>
        <w:rPr>
          <w:rFonts w:ascii="Times New Roman" w:hAnsi="Times New Roman" w:cs="Times New Roman"/>
          <w:color w:val="111111"/>
          <w:sz w:val="24"/>
          <w:szCs w:val="24"/>
          <w:shd w:val="clear" w:color="auto" w:fill="FFFFFF"/>
        </w:rPr>
        <w:t>.</w:t>
      </w:r>
    </w:p>
    <w:p w:rsidR="003E43B8" w:rsidRPr="003E43B8" w:rsidRDefault="003E43B8" w:rsidP="003E43B8">
      <w:pPr>
        <w:pStyle w:val="ListParagraph"/>
        <w:numPr>
          <w:ilvl w:val="0"/>
          <w:numId w:val="11"/>
        </w:numPr>
        <w:shd w:val="clear" w:color="auto" w:fill="FFFFFF"/>
        <w:spacing w:before="120" w:after="0" w:line="276" w:lineRule="auto"/>
        <w:outlineLvl w:val="2"/>
        <w:rPr>
          <w:rFonts w:ascii="Times New Roman" w:eastAsia="Times New Roman" w:hAnsi="Times New Roman" w:cs="Times New Roman"/>
          <w:bCs/>
          <w:color w:val="111111"/>
          <w:kern w:val="0"/>
          <w:sz w:val="24"/>
          <w:szCs w:val="24"/>
          <w:lang w:val="en-US"/>
        </w:rPr>
      </w:pPr>
      <w:r w:rsidRPr="003E43B8">
        <w:rPr>
          <w:rFonts w:ascii="Times New Roman" w:eastAsia="Times New Roman" w:hAnsi="Times New Roman" w:cs="Times New Roman"/>
          <w:bCs/>
          <w:color w:val="111111"/>
          <w:kern w:val="0"/>
          <w:sz w:val="24"/>
          <w:szCs w:val="24"/>
          <w:lang w:val="en-US"/>
        </w:rPr>
        <w:t>Loading Data</w:t>
      </w:r>
    </w:p>
    <w:p w:rsidR="003E43B8" w:rsidRPr="003E43B8" w:rsidRDefault="003E43B8" w:rsidP="003E43B8">
      <w:pPr>
        <w:pStyle w:val="ListParagraph"/>
        <w:numPr>
          <w:ilvl w:val="0"/>
          <w:numId w:val="11"/>
        </w:numPr>
        <w:shd w:val="clear" w:color="auto" w:fill="FFFFFF"/>
        <w:spacing w:before="120" w:after="0" w:line="276" w:lineRule="auto"/>
        <w:outlineLvl w:val="2"/>
        <w:rPr>
          <w:rFonts w:ascii="Times New Roman" w:eastAsia="Times New Roman" w:hAnsi="Times New Roman" w:cs="Times New Roman"/>
          <w:bCs/>
          <w:color w:val="111111"/>
          <w:kern w:val="0"/>
          <w:sz w:val="24"/>
          <w:szCs w:val="24"/>
          <w:lang w:val="en-US"/>
        </w:rPr>
      </w:pPr>
      <w:r w:rsidRPr="003E43B8">
        <w:rPr>
          <w:rFonts w:ascii="Times New Roman" w:hAnsi="Times New Roman" w:cs="Times New Roman"/>
          <w:color w:val="111111"/>
          <w:sz w:val="24"/>
          <w:szCs w:val="24"/>
        </w:rPr>
        <w:t>Handling Missing Value</w:t>
      </w:r>
    </w:p>
    <w:p w:rsidR="003E43B8" w:rsidRPr="003E43B8" w:rsidRDefault="003E43B8" w:rsidP="003E43B8">
      <w:pPr>
        <w:pStyle w:val="ListParagraph"/>
        <w:numPr>
          <w:ilvl w:val="0"/>
          <w:numId w:val="11"/>
        </w:numPr>
        <w:shd w:val="clear" w:color="auto" w:fill="FFFFFF"/>
        <w:spacing w:before="120" w:after="0" w:line="276" w:lineRule="auto"/>
        <w:outlineLvl w:val="2"/>
        <w:rPr>
          <w:rFonts w:ascii="Times New Roman" w:eastAsia="Times New Roman" w:hAnsi="Times New Roman" w:cs="Times New Roman"/>
          <w:bCs/>
          <w:color w:val="111111"/>
          <w:kern w:val="0"/>
          <w:sz w:val="24"/>
          <w:szCs w:val="24"/>
          <w:lang w:val="en-US"/>
        </w:rPr>
      </w:pPr>
      <w:r w:rsidRPr="003E43B8">
        <w:rPr>
          <w:rFonts w:ascii="Times New Roman" w:hAnsi="Times New Roman" w:cs="Times New Roman"/>
          <w:color w:val="111111"/>
          <w:sz w:val="24"/>
          <w:szCs w:val="24"/>
        </w:rPr>
        <w:t>Removing Duplicates</w:t>
      </w:r>
    </w:p>
    <w:p w:rsidR="003E43B8" w:rsidRPr="003E43B8" w:rsidRDefault="003E43B8" w:rsidP="003E43B8">
      <w:pPr>
        <w:pStyle w:val="Heading3"/>
        <w:numPr>
          <w:ilvl w:val="0"/>
          <w:numId w:val="11"/>
        </w:numPr>
        <w:shd w:val="clear" w:color="auto" w:fill="FFFFFF"/>
        <w:spacing w:before="120" w:beforeAutospacing="0" w:after="0" w:afterAutospacing="0" w:line="276" w:lineRule="auto"/>
        <w:rPr>
          <w:b w:val="0"/>
          <w:color w:val="111111"/>
          <w:sz w:val="24"/>
          <w:szCs w:val="24"/>
        </w:rPr>
      </w:pPr>
      <w:r w:rsidRPr="003E43B8">
        <w:rPr>
          <w:b w:val="0"/>
          <w:color w:val="111111"/>
          <w:sz w:val="24"/>
          <w:szCs w:val="24"/>
        </w:rPr>
        <w:t>Handling Outliers</w:t>
      </w:r>
    </w:p>
    <w:p w:rsidR="003E43B8" w:rsidRPr="003E43B8" w:rsidRDefault="003E43B8" w:rsidP="003E43B8">
      <w:pPr>
        <w:pStyle w:val="Heading3"/>
        <w:numPr>
          <w:ilvl w:val="0"/>
          <w:numId w:val="11"/>
        </w:numPr>
        <w:shd w:val="clear" w:color="auto" w:fill="FFFFFF"/>
        <w:spacing w:before="120" w:beforeAutospacing="0" w:after="0" w:afterAutospacing="0" w:line="276" w:lineRule="auto"/>
        <w:rPr>
          <w:b w:val="0"/>
          <w:color w:val="111111"/>
          <w:sz w:val="24"/>
          <w:szCs w:val="24"/>
        </w:rPr>
      </w:pPr>
      <w:r w:rsidRPr="003E43B8">
        <w:rPr>
          <w:b w:val="0"/>
          <w:color w:val="111111"/>
          <w:sz w:val="24"/>
          <w:szCs w:val="24"/>
        </w:rPr>
        <w:t>Standardizing Data</w:t>
      </w:r>
    </w:p>
    <w:p w:rsidR="003E43B8" w:rsidRPr="003E43B8" w:rsidRDefault="003E43B8" w:rsidP="003E43B8">
      <w:pPr>
        <w:pStyle w:val="Heading3"/>
        <w:numPr>
          <w:ilvl w:val="0"/>
          <w:numId w:val="11"/>
        </w:numPr>
        <w:shd w:val="clear" w:color="auto" w:fill="FFFFFF"/>
        <w:spacing w:before="120" w:beforeAutospacing="0" w:after="0" w:afterAutospacing="0" w:line="276" w:lineRule="auto"/>
        <w:rPr>
          <w:b w:val="0"/>
          <w:color w:val="111111"/>
          <w:sz w:val="24"/>
          <w:szCs w:val="24"/>
        </w:rPr>
      </w:pPr>
      <w:r w:rsidRPr="003E43B8">
        <w:rPr>
          <w:b w:val="0"/>
          <w:color w:val="111111"/>
          <w:sz w:val="24"/>
          <w:szCs w:val="24"/>
        </w:rPr>
        <w:t>Data Type Conversion</w:t>
      </w:r>
    </w:p>
    <w:p w:rsidR="003E43B8" w:rsidRPr="003E43B8" w:rsidRDefault="007714D7" w:rsidP="003E43B8">
      <w:pPr>
        <w:pStyle w:val="Heading3"/>
        <w:numPr>
          <w:ilvl w:val="0"/>
          <w:numId w:val="11"/>
        </w:numPr>
        <w:shd w:val="clear" w:color="auto" w:fill="FFFFFF"/>
        <w:spacing w:before="120" w:beforeAutospacing="0" w:after="0" w:afterAutospacing="0" w:line="276" w:lineRule="auto"/>
        <w:rPr>
          <w:b w:val="0"/>
          <w:color w:val="111111"/>
          <w:sz w:val="24"/>
          <w:szCs w:val="24"/>
        </w:rPr>
      </w:pPr>
      <w:r>
        <w:rPr>
          <w:b w:val="0"/>
          <w:noProof/>
          <w:color w:val="111111"/>
          <w:sz w:val="24"/>
          <w:szCs w:val="24"/>
        </w:rPr>
        <w:drawing>
          <wp:anchor distT="0" distB="0" distL="114300" distR="114300" simplePos="0" relativeHeight="251659264" behindDoc="0" locked="0" layoutInCell="1" allowOverlap="1">
            <wp:simplePos x="0" y="0"/>
            <wp:positionH relativeFrom="margin">
              <wp:posOffset>234950</wp:posOffset>
            </wp:positionH>
            <wp:positionV relativeFrom="margin">
              <wp:posOffset>3238500</wp:posOffset>
            </wp:positionV>
            <wp:extent cx="5969000" cy="1905000"/>
            <wp:effectExtent l="19050" t="0" r="0" b="0"/>
            <wp:wrapSquare wrapText="bothSides"/>
            <wp:docPr id="2" name="Picture 1" descr="Screenshot 2024-09-17 19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7 191117.png"/>
                    <pic:cNvPicPr/>
                  </pic:nvPicPr>
                  <pic:blipFill>
                    <a:blip r:embed="rId9"/>
                    <a:stretch>
                      <a:fillRect/>
                    </a:stretch>
                  </pic:blipFill>
                  <pic:spPr>
                    <a:xfrm>
                      <a:off x="0" y="0"/>
                      <a:ext cx="5969000" cy="1905000"/>
                    </a:xfrm>
                    <a:prstGeom prst="rect">
                      <a:avLst/>
                    </a:prstGeom>
                  </pic:spPr>
                </pic:pic>
              </a:graphicData>
            </a:graphic>
          </wp:anchor>
        </w:drawing>
      </w:r>
      <w:r w:rsidR="003E43B8" w:rsidRPr="003E43B8">
        <w:rPr>
          <w:b w:val="0"/>
          <w:color w:val="111111"/>
          <w:sz w:val="24"/>
          <w:szCs w:val="24"/>
        </w:rPr>
        <w:t>Saving Cleaned Data</w:t>
      </w:r>
    </w:p>
    <w:p w:rsidR="003E43B8" w:rsidRDefault="00FE46E5" w:rsidP="007714D7">
      <w:pPr>
        <w:spacing w:line="276" w:lineRule="auto"/>
        <w:rPr>
          <w:rFonts w:ascii="Times New Roman" w:eastAsia="Times New Roman" w:hAnsi="Times New Roman" w:cs="Times New Roman"/>
          <w:bCs/>
          <w:color w:val="111111"/>
          <w:kern w:val="0"/>
          <w:sz w:val="24"/>
          <w:szCs w:val="24"/>
          <w:lang w:val="en-US"/>
        </w:rPr>
      </w:pPr>
      <w:r>
        <w:rPr>
          <w:rFonts w:ascii="Times New Roman" w:eastAsia="Times New Roman" w:hAnsi="Times New Roman" w:cs="Times New Roman"/>
          <w:bCs/>
          <w:noProof/>
          <w:color w:val="111111"/>
          <w:kern w:val="0"/>
          <w:sz w:val="24"/>
          <w:szCs w:val="24"/>
          <w:lang w:val="en-US"/>
        </w:rPr>
        <w:drawing>
          <wp:anchor distT="0" distB="0" distL="114300" distR="114300" simplePos="0" relativeHeight="251661312" behindDoc="0" locked="0" layoutInCell="1" allowOverlap="1">
            <wp:simplePos x="0" y="0"/>
            <wp:positionH relativeFrom="margin">
              <wp:posOffset>3638550</wp:posOffset>
            </wp:positionH>
            <wp:positionV relativeFrom="margin">
              <wp:posOffset>5492750</wp:posOffset>
            </wp:positionV>
            <wp:extent cx="2520950" cy="3629660"/>
            <wp:effectExtent l="19050" t="0" r="0" b="0"/>
            <wp:wrapSquare wrapText="bothSides"/>
            <wp:docPr id="10" name="Picture 8" descr="Screenshot 2024-09-17 19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7 191921.png"/>
                    <pic:cNvPicPr/>
                  </pic:nvPicPr>
                  <pic:blipFill>
                    <a:blip r:embed="rId10"/>
                    <a:stretch>
                      <a:fillRect/>
                    </a:stretch>
                  </pic:blipFill>
                  <pic:spPr>
                    <a:xfrm>
                      <a:off x="0" y="0"/>
                      <a:ext cx="2520950" cy="3629660"/>
                    </a:xfrm>
                    <a:prstGeom prst="rect">
                      <a:avLst/>
                    </a:prstGeom>
                  </pic:spPr>
                </pic:pic>
              </a:graphicData>
            </a:graphic>
          </wp:anchor>
        </w:drawing>
      </w:r>
      <w:r w:rsidR="007714D7">
        <w:rPr>
          <w:rFonts w:ascii="Times New Roman" w:eastAsia="Times New Roman" w:hAnsi="Times New Roman" w:cs="Times New Roman"/>
          <w:bCs/>
          <w:noProof/>
          <w:color w:val="111111"/>
          <w:kern w:val="0"/>
          <w:sz w:val="24"/>
          <w:szCs w:val="24"/>
          <w:lang w:val="en-US"/>
        </w:rPr>
        <w:drawing>
          <wp:anchor distT="0" distB="0" distL="114300" distR="114300" simplePos="0" relativeHeight="251660288" behindDoc="0" locked="0" layoutInCell="1" allowOverlap="1">
            <wp:simplePos x="0" y="0"/>
            <wp:positionH relativeFrom="margin">
              <wp:posOffset>234315</wp:posOffset>
            </wp:positionH>
            <wp:positionV relativeFrom="margin">
              <wp:posOffset>5492750</wp:posOffset>
            </wp:positionV>
            <wp:extent cx="3352165" cy="2705100"/>
            <wp:effectExtent l="19050" t="0" r="635" b="0"/>
            <wp:wrapSquare wrapText="bothSides"/>
            <wp:docPr id="5" name="Picture 2" descr="Screenshot 2024-09-17 191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7 191912.png"/>
                    <pic:cNvPicPr/>
                  </pic:nvPicPr>
                  <pic:blipFill>
                    <a:blip r:embed="rId11"/>
                    <a:stretch>
                      <a:fillRect/>
                    </a:stretch>
                  </pic:blipFill>
                  <pic:spPr>
                    <a:xfrm>
                      <a:off x="0" y="0"/>
                      <a:ext cx="3352165" cy="2705100"/>
                    </a:xfrm>
                    <a:prstGeom prst="rect">
                      <a:avLst/>
                    </a:prstGeom>
                  </pic:spPr>
                </pic:pic>
              </a:graphicData>
            </a:graphic>
          </wp:anchor>
        </w:drawing>
      </w:r>
    </w:p>
    <w:p w:rsidR="007714D7" w:rsidRDefault="007714D7" w:rsidP="007714D7">
      <w:pPr>
        <w:spacing w:line="276" w:lineRule="auto"/>
        <w:rPr>
          <w:rFonts w:ascii="Times New Roman" w:eastAsia="Times New Roman" w:hAnsi="Times New Roman" w:cs="Times New Roman"/>
          <w:bCs/>
          <w:color w:val="111111"/>
          <w:kern w:val="0"/>
          <w:sz w:val="24"/>
          <w:szCs w:val="24"/>
          <w:lang w:val="en-US"/>
        </w:rPr>
      </w:pPr>
    </w:p>
    <w:p w:rsidR="007714D7" w:rsidRDefault="007714D7" w:rsidP="007714D7">
      <w:pPr>
        <w:spacing w:line="276" w:lineRule="auto"/>
        <w:rPr>
          <w:rFonts w:ascii="Times New Roman" w:eastAsia="Times New Roman" w:hAnsi="Times New Roman" w:cs="Times New Roman"/>
          <w:bCs/>
          <w:color w:val="111111"/>
          <w:kern w:val="0"/>
          <w:sz w:val="24"/>
          <w:szCs w:val="24"/>
          <w:lang w:val="en-US"/>
        </w:rPr>
      </w:pPr>
    </w:p>
    <w:p w:rsidR="007714D7" w:rsidRPr="004718D7" w:rsidRDefault="007714D7" w:rsidP="007714D7">
      <w:pPr>
        <w:spacing w:line="276" w:lineRule="auto"/>
        <w:rPr>
          <w:rFonts w:ascii="Times New Roman" w:eastAsia="Times New Roman" w:hAnsi="Times New Roman" w:cs="Times New Roman"/>
          <w:b/>
          <w:bCs/>
          <w:color w:val="111111"/>
          <w:kern w:val="0"/>
          <w:sz w:val="28"/>
          <w:szCs w:val="28"/>
          <w:lang w:val="en-US"/>
        </w:rPr>
      </w:pPr>
      <w:r w:rsidRPr="004718D7">
        <w:rPr>
          <w:rFonts w:ascii="Times New Roman" w:eastAsia="Times New Roman" w:hAnsi="Times New Roman" w:cs="Times New Roman"/>
          <w:b/>
          <w:bCs/>
          <w:color w:val="111111"/>
          <w:kern w:val="0"/>
          <w:sz w:val="28"/>
          <w:szCs w:val="28"/>
          <w:lang w:val="en-US"/>
        </w:rPr>
        <w:t>Data Visualization</w:t>
      </w:r>
      <w:r w:rsidR="00C94FFE" w:rsidRPr="004718D7">
        <w:rPr>
          <w:rFonts w:ascii="Times New Roman" w:eastAsia="Times New Roman" w:hAnsi="Times New Roman" w:cs="Times New Roman"/>
          <w:b/>
          <w:bCs/>
          <w:color w:val="111111"/>
          <w:kern w:val="0"/>
          <w:sz w:val="28"/>
          <w:szCs w:val="28"/>
          <w:lang w:val="en-US"/>
        </w:rPr>
        <w:t xml:space="preserve"> </w:t>
      </w:r>
      <w:r w:rsidR="007E7D00" w:rsidRPr="004718D7">
        <w:rPr>
          <w:rFonts w:ascii="Times New Roman" w:hAnsi="Times New Roman" w:cs="Times New Roman"/>
          <w:b/>
          <w:color w:val="000000" w:themeColor="text1"/>
          <w:sz w:val="28"/>
          <w:szCs w:val="28"/>
        </w:rPr>
        <w:t>for</w:t>
      </w:r>
      <w:r w:rsidR="00C94FFE" w:rsidRPr="004718D7">
        <w:rPr>
          <w:rFonts w:ascii="Times New Roman" w:hAnsi="Times New Roman" w:cs="Times New Roman"/>
          <w:b/>
          <w:color w:val="000000" w:themeColor="text1"/>
          <w:sz w:val="28"/>
          <w:szCs w:val="28"/>
        </w:rPr>
        <w:t xml:space="preserve"> ElectricCarData_Clean</w:t>
      </w:r>
    </w:p>
    <w:p w:rsidR="007714D7" w:rsidRDefault="007714D7" w:rsidP="007714D7">
      <w:pPr>
        <w:spacing w:line="276" w:lineRule="auto"/>
        <w:ind w:left="720"/>
        <w:rPr>
          <w:rFonts w:ascii="Times New Roman" w:hAnsi="Times New Roman" w:cs="Times New Roman"/>
          <w:color w:val="111111"/>
          <w:sz w:val="24"/>
          <w:szCs w:val="24"/>
          <w:shd w:val="clear" w:color="auto" w:fill="FFFFFF"/>
        </w:rPr>
      </w:pPr>
      <w:r w:rsidRPr="007714D7">
        <w:rPr>
          <w:rFonts w:ascii="Times New Roman" w:hAnsi="Times New Roman" w:cs="Times New Roman"/>
          <w:color w:val="111111"/>
          <w:sz w:val="24"/>
          <w:szCs w:val="24"/>
          <w:shd w:val="clear" w:color="auto" w:fill="FFFFFF"/>
        </w:rPr>
        <w:t>Data visualization is a powerful way to represent data graphically, making it easier to understand patterns, trends, and outliers. Here are some key aspects and tools for data visualization</w:t>
      </w:r>
      <w:r>
        <w:rPr>
          <w:rFonts w:ascii="Times New Roman" w:hAnsi="Times New Roman" w:cs="Times New Roman"/>
          <w:color w:val="111111"/>
          <w:sz w:val="24"/>
          <w:szCs w:val="24"/>
          <w:shd w:val="clear" w:color="auto" w:fill="FFFFFF"/>
        </w:rPr>
        <w:t>.</w:t>
      </w:r>
    </w:p>
    <w:p w:rsidR="007714D7" w:rsidRDefault="007714D7" w:rsidP="007714D7">
      <w:pPr>
        <w:spacing w:line="276" w:lineRule="auto"/>
        <w:ind w:left="720"/>
        <w:rPr>
          <w:rFonts w:ascii="Times New Roman" w:hAnsi="Times New Roman" w:cs="Times New Roman"/>
          <w:color w:val="111111"/>
          <w:sz w:val="24"/>
          <w:szCs w:val="24"/>
          <w:shd w:val="clear" w:color="auto" w:fill="FFFFFF"/>
        </w:rPr>
      </w:pPr>
    </w:p>
    <w:p w:rsidR="007714D7" w:rsidRDefault="007714D7" w:rsidP="00CF5C08">
      <w:pPr>
        <w:spacing w:line="276" w:lineRule="auto"/>
        <w:rPr>
          <w:rFonts w:ascii="Times New Roman" w:hAnsi="Times New Roman" w:cs="Times New Roman"/>
          <w:b/>
          <w:color w:val="111111"/>
          <w:sz w:val="28"/>
          <w:szCs w:val="28"/>
          <w:shd w:val="clear" w:color="auto" w:fill="FFFFFF"/>
        </w:rPr>
      </w:pPr>
      <w:r w:rsidRPr="007714D7">
        <w:rPr>
          <w:rFonts w:ascii="Times New Roman" w:hAnsi="Times New Roman" w:cs="Times New Roman"/>
          <w:b/>
          <w:color w:val="111111"/>
          <w:sz w:val="28"/>
          <w:szCs w:val="28"/>
          <w:shd w:val="clear" w:color="auto" w:fill="FFFFFF"/>
        </w:rPr>
        <w:t xml:space="preserve">Visualization </w:t>
      </w:r>
      <w:r w:rsidR="00FE46E5" w:rsidRPr="007714D7">
        <w:rPr>
          <w:rFonts w:ascii="Times New Roman" w:hAnsi="Times New Roman" w:cs="Times New Roman"/>
          <w:b/>
          <w:color w:val="111111"/>
          <w:sz w:val="28"/>
          <w:szCs w:val="28"/>
          <w:shd w:val="clear" w:color="auto" w:fill="FFFFFF"/>
        </w:rPr>
        <w:t>of data</w:t>
      </w:r>
      <w:r w:rsidRPr="007714D7">
        <w:rPr>
          <w:rFonts w:ascii="Times New Roman" w:hAnsi="Times New Roman" w:cs="Times New Roman"/>
          <w:b/>
          <w:color w:val="111111"/>
          <w:sz w:val="28"/>
          <w:szCs w:val="28"/>
          <w:shd w:val="clear" w:color="auto" w:fill="FFFFFF"/>
        </w:rPr>
        <w:t xml:space="preserve"> using Python lib</w:t>
      </w:r>
      <w:r>
        <w:rPr>
          <w:rFonts w:ascii="Times New Roman" w:hAnsi="Times New Roman" w:cs="Times New Roman"/>
          <w:b/>
          <w:color w:val="111111"/>
          <w:sz w:val="28"/>
          <w:szCs w:val="28"/>
          <w:shd w:val="clear" w:color="auto" w:fill="FFFFFF"/>
        </w:rPr>
        <w:t>raries</w:t>
      </w:r>
    </w:p>
    <w:p w:rsidR="004650BF" w:rsidRPr="004718D7" w:rsidRDefault="00CF5C08" w:rsidP="004718D7">
      <w:pPr>
        <w:spacing w:line="276" w:lineRule="auto"/>
        <w:ind w:left="360"/>
        <w:rPr>
          <w:rFonts w:ascii="Times New Roman" w:hAnsi="Times New Roman" w:cs="Times New Roman"/>
          <w:b/>
          <w:color w:val="111111"/>
          <w:sz w:val="28"/>
          <w:szCs w:val="28"/>
          <w:shd w:val="clear" w:color="auto" w:fill="FFFFFF"/>
        </w:rPr>
      </w:pPr>
      <w:r w:rsidRPr="004718D7">
        <w:rPr>
          <w:rFonts w:ascii="Times New Roman" w:hAnsi="Times New Roman" w:cs="Times New Roman"/>
          <w:b/>
          <w:color w:val="111111"/>
          <w:sz w:val="28"/>
          <w:szCs w:val="28"/>
          <w:shd w:val="clear" w:color="auto" w:fill="FFFFFF"/>
        </w:rPr>
        <w:t xml:space="preserve">Acceleration of cars according to their Brands </w:t>
      </w:r>
    </w:p>
    <w:p w:rsidR="00A47A9E" w:rsidRDefault="00A47A9E" w:rsidP="004650BF">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A47A9E" w:rsidRDefault="00A47A9E" w:rsidP="004650BF">
      <w:pPr>
        <w:spacing w:before="100" w:beforeAutospacing="1" w:after="100" w:afterAutospacing="1" w:line="240" w:lineRule="auto"/>
        <w:rPr>
          <w:rFonts w:ascii="Times New Roman" w:eastAsia="Times New Roman" w:hAnsi="Times New Roman" w:cs="Times New Roman"/>
          <w:b/>
          <w:bCs/>
          <w:kern w:val="0"/>
          <w:sz w:val="28"/>
          <w:szCs w:val="28"/>
          <w:lang w:val="en-US"/>
        </w:rPr>
      </w:pPr>
      <w:r>
        <w:rPr>
          <w:rFonts w:ascii="Times New Roman" w:eastAsia="Times New Roman" w:hAnsi="Times New Roman" w:cs="Times New Roman"/>
          <w:b/>
          <w:bCs/>
          <w:noProof/>
          <w:kern w:val="0"/>
          <w:sz w:val="28"/>
          <w:szCs w:val="28"/>
          <w:lang w:val="en-US"/>
        </w:rPr>
        <w:drawing>
          <wp:anchor distT="0" distB="0" distL="114300" distR="114300" simplePos="0" relativeHeight="251662336" behindDoc="0" locked="0" layoutInCell="1" allowOverlap="1">
            <wp:simplePos x="0" y="0"/>
            <wp:positionH relativeFrom="margin">
              <wp:posOffset>476250</wp:posOffset>
            </wp:positionH>
            <wp:positionV relativeFrom="margin">
              <wp:posOffset>3022600</wp:posOffset>
            </wp:positionV>
            <wp:extent cx="4248150" cy="2057400"/>
            <wp:effectExtent l="171450" t="133350" r="361950" b="304800"/>
            <wp:wrapSquare wrapText="bothSides"/>
            <wp:docPr id="11" name="Picture 10" descr="Screenshot 2024-09-17 195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7 195809.png"/>
                    <pic:cNvPicPr/>
                  </pic:nvPicPr>
                  <pic:blipFill>
                    <a:blip r:embed="rId12"/>
                    <a:stretch>
                      <a:fillRect/>
                    </a:stretch>
                  </pic:blipFill>
                  <pic:spPr>
                    <a:xfrm>
                      <a:off x="0" y="0"/>
                      <a:ext cx="4248150" cy="2057400"/>
                    </a:xfrm>
                    <a:prstGeom prst="rect">
                      <a:avLst/>
                    </a:prstGeom>
                    <a:ln>
                      <a:noFill/>
                    </a:ln>
                    <a:effectLst>
                      <a:outerShdw blurRad="292100" dist="139700" dir="2700000" algn="tl" rotWithShape="0">
                        <a:srgbClr val="333333">
                          <a:alpha val="65000"/>
                        </a:srgbClr>
                      </a:outerShdw>
                    </a:effectLst>
                  </pic:spPr>
                </pic:pic>
              </a:graphicData>
            </a:graphic>
          </wp:anchor>
        </w:drawing>
      </w:r>
    </w:p>
    <w:p w:rsidR="00A47A9E" w:rsidRDefault="00A47A9E" w:rsidP="004650BF">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A47A9E" w:rsidRDefault="00A47A9E" w:rsidP="004650BF">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A47A9E" w:rsidRDefault="00A47A9E" w:rsidP="004650BF">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A47A9E" w:rsidRDefault="00A47A9E" w:rsidP="004650BF">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A47A9E" w:rsidRDefault="00A47A9E" w:rsidP="004650BF">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A47A9E" w:rsidRDefault="00A47A9E" w:rsidP="004650BF">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A47A9E" w:rsidRDefault="00A47A9E" w:rsidP="004650BF">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A47A9E" w:rsidRDefault="00A47A9E" w:rsidP="004650BF">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4650BF" w:rsidRPr="004650BF" w:rsidRDefault="004650BF" w:rsidP="004650BF">
      <w:pPr>
        <w:spacing w:before="100" w:beforeAutospacing="1" w:after="100" w:afterAutospacing="1" w:line="240" w:lineRule="auto"/>
        <w:rPr>
          <w:rFonts w:ascii="Times New Roman" w:eastAsia="Times New Roman" w:hAnsi="Times New Roman" w:cs="Times New Roman"/>
          <w:kern w:val="0"/>
          <w:sz w:val="28"/>
          <w:szCs w:val="28"/>
          <w:lang w:val="en-US"/>
        </w:rPr>
      </w:pPr>
      <w:r w:rsidRPr="004650BF">
        <w:rPr>
          <w:rFonts w:ascii="Times New Roman" w:eastAsia="Times New Roman" w:hAnsi="Times New Roman" w:cs="Times New Roman"/>
          <w:b/>
          <w:bCs/>
          <w:kern w:val="0"/>
          <w:sz w:val="28"/>
          <w:szCs w:val="28"/>
          <w:lang w:val="en-US"/>
        </w:rPr>
        <w:t>Observations:</w:t>
      </w:r>
    </w:p>
    <w:p w:rsidR="004650BF" w:rsidRPr="004650BF" w:rsidRDefault="004650BF" w:rsidP="004650BF">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val="en-US"/>
        </w:rPr>
      </w:pPr>
      <w:r w:rsidRPr="004650BF">
        <w:rPr>
          <w:rFonts w:ascii="Times New Roman" w:eastAsia="Times New Roman" w:hAnsi="Times New Roman" w:cs="Times New Roman"/>
          <w:b/>
          <w:bCs/>
          <w:kern w:val="0"/>
          <w:sz w:val="24"/>
          <w:szCs w:val="24"/>
          <w:lang w:val="en-US"/>
        </w:rPr>
        <w:t>Tesla:</w:t>
      </w:r>
      <w:r w:rsidRPr="004650BF">
        <w:rPr>
          <w:rFonts w:ascii="Times New Roman" w:eastAsia="Times New Roman" w:hAnsi="Times New Roman" w:cs="Times New Roman"/>
          <w:kern w:val="0"/>
          <w:sz w:val="24"/>
          <w:szCs w:val="24"/>
          <w:lang w:val="en-US"/>
        </w:rPr>
        <w:t xml:space="preserve"> The chart suggests that Tesla vehicles exhibit the highest acceleration performance, with a significantly higher "Sum of </w:t>
      </w:r>
      <w:proofErr w:type="spellStart"/>
      <w:r w:rsidRPr="004650BF">
        <w:rPr>
          <w:rFonts w:ascii="Times New Roman" w:eastAsia="Times New Roman" w:hAnsi="Times New Roman" w:cs="Times New Roman"/>
          <w:kern w:val="0"/>
          <w:sz w:val="24"/>
          <w:szCs w:val="24"/>
          <w:lang w:val="en-US"/>
        </w:rPr>
        <w:t>AccelSec</w:t>
      </w:r>
      <w:proofErr w:type="spellEnd"/>
      <w:r w:rsidRPr="004650BF">
        <w:rPr>
          <w:rFonts w:ascii="Times New Roman" w:eastAsia="Times New Roman" w:hAnsi="Times New Roman" w:cs="Times New Roman"/>
          <w:kern w:val="0"/>
          <w:sz w:val="24"/>
          <w:szCs w:val="24"/>
          <w:lang w:val="en-US"/>
        </w:rPr>
        <w:t>" compared to other brands.</w:t>
      </w:r>
    </w:p>
    <w:p w:rsidR="004650BF" w:rsidRPr="004650BF" w:rsidRDefault="004650BF" w:rsidP="004650BF">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b/>
          <w:bCs/>
          <w:kern w:val="0"/>
          <w:sz w:val="24"/>
          <w:szCs w:val="24"/>
          <w:lang w:val="en-US"/>
        </w:rPr>
        <w:t>Volkswagen, Renault</w:t>
      </w:r>
      <w:r w:rsidRPr="004650BF">
        <w:rPr>
          <w:rFonts w:ascii="Times New Roman" w:eastAsia="Times New Roman" w:hAnsi="Times New Roman" w:cs="Times New Roman"/>
          <w:b/>
          <w:bCs/>
          <w:kern w:val="0"/>
          <w:sz w:val="24"/>
          <w:szCs w:val="24"/>
          <w:lang w:val="en-US"/>
        </w:rPr>
        <w:t xml:space="preserve"> and Nissan:</w:t>
      </w:r>
      <w:r w:rsidRPr="004650BF">
        <w:rPr>
          <w:rFonts w:ascii="Times New Roman" w:eastAsia="Times New Roman" w:hAnsi="Times New Roman" w:cs="Times New Roman"/>
          <w:kern w:val="0"/>
          <w:sz w:val="24"/>
          <w:szCs w:val="24"/>
          <w:lang w:val="en-US"/>
        </w:rPr>
        <w:t xml:space="preserve"> These brands also demonstrate strong acceleration capabilities, ranking high in the chart.</w:t>
      </w:r>
    </w:p>
    <w:p w:rsidR="004650BF" w:rsidRPr="004650BF" w:rsidRDefault="004650BF" w:rsidP="004650BF">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val="en-US"/>
        </w:rPr>
      </w:pPr>
      <w:r w:rsidRPr="004650BF">
        <w:rPr>
          <w:rFonts w:ascii="Times New Roman" w:eastAsia="Times New Roman" w:hAnsi="Times New Roman" w:cs="Times New Roman"/>
          <w:b/>
          <w:bCs/>
          <w:kern w:val="0"/>
          <w:sz w:val="24"/>
          <w:szCs w:val="24"/>
          <w:lang w:val="en-US"/>
        </w:rPr>
        <w:t>Mid-Range Brands:</w:t>
      </w:r>
      <w:r w:rsidRPr="004650BF">
        <w:rPr>
          <w:rFonts w:ascii="Times New Roman" w:eastAsia="Times New Roman" w:hAnsi="Times New Roman" w:cs="Times New Roman"/>
          <w:kern w:val="0"/>
          <w:sz w:val="24"/>
          <w:szCs w:val="24"/>
          <w:lang w:val="en-US"/>
        </w:rPr>
        <w:t xml:space="preserve"> Brands like Skoda, Audi, Kia, and Hyundai show moderate acceleration performance.</w:t>
      </w:r>
    </w:p>
    <w:p w:rsidR="00A47A9E" w:rsidRPr="00A47A9E" w:rsidRDefault="004650BF" w:rsidP="004650BF">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val="en-US"/>
        </w:rPr>
      </w:pPr>
      <w:r w:rsidRPr="004650BF">
        <w:rPr>
          <w:rFonts w:ascii="Times New Roman" w:eastAsia="Times New Roman" w:hAnsi="Times New Roman" w:cs="Times New Roman"/>
          <w:b/>
          <w:bCs/>
          <w:kern w:val="0"/>
          <w:sz w:val="24"/>
          <w:szCs w:val="24"/>
          <w:lang w:val="en-US"/>
        </w:rPr>
        <w:t>Lower-Tier Brands:</w:t>
      </w:r>
      <w:r w:rsidRPr="004650BF">
        <w:rPr>
          <w:rFonts w:ascii="Times New Roman" w:eastAsia="Times New Roman" w:hAnsi="Times New Roman" w:cs="Times New Roman"/>
          <w:kern w:val="0"/>
          <w:sz w:val="24"/>
          <w:szCs w:val="24"/>
          <w:lang w:val="en-US"/>
        </w:rPr>
        <w:t xml:space="preserve"> Brands like Fiat, Peugeot, Citroen, and MG exhibit lower acceleration figures.</w:t>
      </w:r>
    </w:p>
    <w:p w:rsidR="007E7D00" w:rsidRDefault="007E7D00" w:rsidP="00A47A9E">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A47A9E" w:rsidRDefault="004650BF" w:rsidP="00A47A9E">
      <w:pPr>
        <w:spacing w:before="100" w:beforeAutospacing="1" w:after="100" w:afterAutospacing="1" w:line="240" w:lineRule="auto"/>
        <w:rPr>
          <w:rFonts w:ascii="Times New Roman" w:eastAsia="Times New Roman" w:hAnsi="Times New Roman" w:cs="Times New Roman"/>
          <w:kern w:val="0"/>
          <w:sz w:val="28"/>
          <w:szCs w:val="28"/>
          <w:lang w:val="en-US"/>
        </w:rPr>
      </w:pPr>
      <w:r w:rsidRPr="004650BF">
        <w:rPr>
          <w:rFonts w:ascii="Times New Roman" w:eastAsia="Times New Roman" w:hAnsi="Times New Roman" w:cs="Times New Roman"/>
          <w:b/>
          <w:bCs/>
          <w:kern w:val="0"/>
          <w:sz w:val="28"/>
          <w:szCs w:val="28"/>
          <w:lang w:val="en-US"/>
        </w:rPr>
        <w:lastRenderedPageBreak/>
        <w:t>Conclusion:</w:t>
      </w:r>
    </w:p>
    <w:p w:rsidR="00A47A9E" w:rsidRPr="00A47A9E" w:rsidRDefault="004650BF" w:rsidP="00A47A9E">
      <w:pPr>
        <w:spacing w:before="100" w:beforeAutospacing="1" w:after="100" w:afterAutospacing="1" w:line="240" w:lineRule="auto"/>
        <w:rPr>
          <w:rFonts w:ascii="Times New Roman" w:eastAsia="Times New Roman" w:hAnsi="Times New Roman" w:cs="Times New Roman"/>
          <w:kern w:val="0"/>
          <w:sz w:val="28"/>
          <w:szCs w:val="28"/>
          <w:lang w:val="en-US"/>
        </w:rPr>
      </w:pPr>
      <w:r w:rsidRPr="004650BF">
        <w:rPr>
          <w:rFonts w:ascii="Times New Roman" w:eastAsia="Times New Roman" w:hAnsi="Times New Roman" w:cs="Times New Roman"/>
          <w:kern w:val="0"/>
          <w:sz w:val="24"/>
          <w:szCs w:val="24"/>
          <w:lang w:val="en-US"/>
        </w:rPr>
        <w:t>Based on the data presented in the chart, it appears that Tesla and a few other brands have a significant advantage in terms of acceleration performance</w:t>
      </w:r>
    </w:p>
    <w:p w:rsidR="00C433A4" w:rsidRPr="00A47A9E" w:rsidRDefault="007E7D00" w:rsidP="00A47A9E">
      <w:pPr>
        <w:tabs>
          <w:tab w:val="left" w:pos="1300"/>
        </w:tabs>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63360" behindDoc="0" locked="0" layoutInCell="1" allowOverlap="1">
            <wp:simplePos x="0" y="0"/>
            <wp:positionH relativeFrom="margin">
              <wp:posOffset>844550</wp:posOffset>
            </wp:positionH>
            <wp:positionV relativeFrom="margin">
              <wp:posOffset>1524000</wp:posOffset>
            </wp:positionV>
            <wp:extent cx="4375150" cy="3656965"/>
            <wp:effectExtent l="171450" t="133350" r="368300" b="305435"/>
            <wp:wrapSquare wrapText="bothSides"/>
            <wp:docPr id="19" name="Picture 18" descr="Screenshot 2024-09-17 200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7 200056.png"/>
                    <pic:cNvPicPr/>
                  </pic:nvPicPr>
                  <pic:blipFill>
                    <a:blip r:embed="rId13"/>
                    <a:stretch>
                      <a:fillRect/>
                    </a:stretch>
                  </pic:blipFill>
                  <pic:spPr>
                    <a:xfrm>
                      <a:off x="0" y="0"/>
                      <a:ext cx="4375150" cy="3656965"/>
                    </a:xfrm>
                    <a:prstGeom prst="rect">
                      <a:avLst/>
                    </a:prstGeom>
                    <a:ln>
                      <a:noFill/>
                    </a:ln>
                    <a:effectLst>
                      <a:outerShdw blurRad="292100" dist="139700" dir="2700000" algn="tl" rotWithShape="0">
                        <a:srgbClr val="333333">
                          <a:alpha val="65000"/>
                        </a:srgbClr>
                      </a:outerShdw>
                    </a:effectLst>
                  </pic:spPr>
                </pic:pic>
              </a:graphicData>
            </a:graphic>
          </wp:anchor>
        </w:drawing>
      </w:r>
      <w:r w:rsidR="004650BF">
        <w:rPr>
          <w:rFonts w:ascii="Times New Roman" w:hAnsi="Times New Roman" w:cs="Times New Roman"/>
          <w:b/>
          <w:sz w:val="28"/>
          <w:szCs w:val="28"/>
        </w:rPr>
        <w:t xml:space="preserve">Top </w:t>
      </w:r>
      <w:r w:rsidR="00C433A4">
        <w:rPr>
          <w:rFonts w:ascii="Times New Roman" w:hAnsi="Times New Roman" w:cs="Times New Roman"/>
          <w:b/>
          <w:sz w:val="28"/>
          <w:szCs w:val="28"/>
        </w:rPr>
        <w:t>speed of cars accor</w:t>
      </w:r>
      <w:r w:rsidR="004650BF">
        <w:rPr>
          <w:rFonts w:ascii="Times New Roman" w:hAnsi="Times New Roman" w:cs="Times New Roman"/>
          <w:b/>
          <w:sz w:val="28"/>
          <w:szCs w:val="28"/>
        </w:rPr>
        <w:t xml:space="preserve">ding to their </w:t>
      </w:r>
      <w:r w:rsidR="00C433A4">
        <w:rPr>
          <w:rFonts w:ascii="Times New Roman" w:hAnsi="Times New Roman" w:cs="Times New Roman"/>
          <w:b/>
          <w:sz w:val="28"/>
          <w:szCs w:val="28"/>
        </w:rPr>
        <w:t>Brands</w:t>
      </w:r>
    </w:p>
    <w:p w:rsidR="00C433A4" w:rsidRPr="00C433A4" w:rsidRDefault="00C433A4" w:rsidP="00C433A4">
      <w:pPr>
        <w:rPr>
          <w:rFonts w:ascii="Times New Roman" w:hAnsi="Times New Roman" w:cs="Times New Roman"/>
          <w:sz w:val="28"/>
          <w:szCs w:val="28"/>
        </w:rPr>
      </w:pPr>
    </w:p>
    <w:p w:rsidR="00C433A4" w:rsidRPr="00C433A4" w:rsidRDefault="00C433A4" w:rsidP="00C433A4">
      <w:pPr>
        <w:rPr>
          <w:rFonts w:ascii="Times New Roman" w:hAnsi="Times New Roman" w:cs="Times New Roman"/>
          <w:sz w:val="28"/>
          <w:szCs w:val="28"/>
        </w:rPr>
      </w:pPr>
    </w:p>
    <w:p w:rsidR="00C433A4" w:rsidRPr="00C433A4" w:rsidRDefault="00C433A4" w:rsidP="00C433A4">
      <w:pPr>
        <w:rPr>
          <w:rFonts w:ascii="Times New Roman" w:hAnsi="Times New Roman" w:cs="Times New Roman"/>
          <w:sz w:val="28"/>
          <w:szCs w:val="28"/>
        </w:rPr>
      </w:pPr>
    </w:p>
    <w:p w:rsidR="00C433A4" w:rsidRPr="00C433A4" w:rsidRDefault="00C433A4" w:rsidP="00C433A4">
      <w:pPr>
        <w:rPr>
          <w:rFonts w:ascii="Times New Roman" w:hAnsi="Times New Roman" w:cs="Times New Roman"/>
          <w:sz w:val="28"/>
          <w:szCs w:val="28"/>
        </w:rPr>
      </w:pPr>
    </w:p>
    <w:p w:rsidR="00C433A4" w:rsidRPr="00C433A4" w:rsidRDefault="00C433A4" w:rsidP="00C433A4">
      <w:pPr>
        <w:rPr>
          <w:rFonts w:ascii="Times New Roman" w:hAnsi="Times New Roman" w:cs="Times New Roman"/>
          <w:sz w:val="28"/>
          <w:szCs w:val="28"/>
        </w:rPr>
      </w:pPr>
    </w:p>
    <w:p w:rsidR="00C433A4" w:rsidRPr="00C433A4" w:rsidRDefault="00C433A4" w:rsidP="00C433A4">
      <w:pPr>
        <w:rPr>
          <w:rFonts w:ascii="Times New Roman" w:hAnsi="Times New Roman" w:cs="Times New Roman"/>
          <w:sz w:val="28"/>
          <w:szCs w:val="28"/>
        </w:rPr>
      </w:pPr>
    </w:p>
    <w:p w:rsidR="00C433A4" w:rsidRPr="00C433A4" w:rsidRDefault="00C433A4" w:rsidP="00C433A4">
      <w:pPr>
        <w:rPr>
          <w:rFonts w:ascii="Times New Roman" w:hAnsi="Times New Roman" w:cs="Times New Roman"/>
          <w:sz w:val="28"/>
          <w:szCs w:val="28"/>
        </w:rPr>
      </w:pPr>
    </w:p>
    <w:p w:rsidR="00C433A4" w:rsidRPr="00C433A4" w:rsidRDefault="00C433A4" w:rsidP="00C433A4">
      <w:pPr>
        <w:rPr>
          <w:rFonts w:ascii="Times New Roman" w:hAnsi="Times New Roman" w:cs="Times New Roman"/>
          <w:sz w:val="28"/>
          <w:szCs w:val="28"/>
        </w:rPr>
      </w:pPr>
    </w:p>
    <w:p w:rsidR="00C433A4" w:rsidRPr="00C433A4" w:rsidRDefault="00C433A4" w:rsidP="00C433A4">
      <w:pPr>
        <w:rPr>
          <w:rFonts w:ascii="Times New Roman" w:hAnsi="Times New Roman" w:cs="Times New Roman"/>
          <w:sz w:val="28"/>
          <w:szCs w:val="28"/>
        </w:rPr>
      </w:pPr>
    </w:p>
    <w:p w:rsidR="00C433A4" w:rsidRPr="00C433A4" w:rsidRDefault="00C433A4" w:rsidP="00C433A4">
      <w:pPr>
        <w:rPr>
          <w:rFonts w:ascii="Times New Roman" w:hAnsi="Times New Roman" w:cs="Times New Roman"/>
          <w:sz w:val="28"/>
          <w:szCs w:val="28"/>
        </w:rPr>
      </w:pPr>
    </w:p>
    <w:p w:rsidR="00C433A4" w:rsidRPr="00C433A4" w:rsidRDefault="00C433A4" w:rsidP="00C433A4">
      <w:pPr>
        <w:rPr>
          <w:rFonts w:ascii="Times New Roman" w:hAnsi="Times New Roman" w:cs="Times New Roman"/>
          <w:sz w:val="28"/>
          <w:szCs w:val="28"/>
        </w:rPr>
      </w:pPr>
    </w:p>
    <w:p w:rsidR="00C433A4" w:rsidRDefault="00C433A4" w:rsidP="00C433A4">
      <w:pPr>
        <w:rPr>
          <w:rFonts w:ascii="Times New Roman" w:hAnsi="Times New Roman" w:cs="Times New Roman"/>
          <w:sz w:val="28"/>
          <w:szCs w:val="28"/>
        </w:rPr>
      </w:pPr>
    </w:p>
    <w:p w:rsidR="00A47A9E" w:rsidRDefault="00A47A9E" w:rsidP="00C433A4">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A47A9E" w:rsidRDefault="00A47A9E" w:rsidP="00C433A4">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C433A4" w:rsidRPr="00C433A4" w:rsidRDefault="00C433A4" w:rsidP="00C433A4">
      <w:pPr>
        <w:spacing w:before="100" w:beforeAutospacing="1" w:after="100" w:afterAutospacing="1" w:line="240" w:lineRule="auto"/>
        <w:rPr>
          <w:rFonts w:ascii="Times New Roman" w:eastAsia="Times New Roman" w:hAnsi="Times New Roman" w:cs="Times New Roman"/>
          <w:kern w:val="0"/>
          <w:sz w:val="28"/>
          <w:szCs w:val="28"/>
          <w:lang w:val="en-US"/>
        </w:rPr>
      </w:pPr>
      <w:r w:rsidRPr="00C433A4">
        <w:rPr>
          <w:rFonts w:ascii="Times New Roman" w:eastAsia="Times New Roman" w:hAnsi="Times New Roman" w:cs="Times New Roman"/>
          <w:b/>
          <w:bCs/>
          <w:kern w:val="0"/>
          <w:sz w:val="28"/>
          <w:szCs w:val="28"/>
          <w:lang w:val="en-US"/>
        </w:rPr>
        <w:t>Observations:</w:t>
      </w:r>
    </w:p>
    <w:p w:rsidR="00C433A4" w:rsidRPr="00C433A4" w:rsidRDefault="00C433A4" w:rsidP="00C433A4">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en-US"/>
        </w:rPr>
      </w:pPr>
      <w:r w:rsidRPr="00C433A4">
        <w:rPr>
          <w:rFonts w:ascii="Times New Roman" w:eastAsia="Times New Roman" w:hAnsi="Times New Roman" w:cs="Times New Roman"/>
          <w:b/>
          <w:bCs/>
          <w:kern w:val="0"/>
          <w:sz w:val="24"/>
          <w:szCs w:val="24"/>
          <w:lang w:val="en-US"/>
        </w:rPr>
        <w:t>Tesla:</w:t>
      </w:r>
      <w:r w:rsidRPr="00C433A4">
        <w:rPr>
          <w:rFonts w:ascii="Times New Roman" w:eastAsia="Times New Roman" w:hAnsi="Times New Roman" w:cs="Times New Roman"/>
          <w:kern w:val="0"/>
          <w:sz w:val="24"/>
          <w:szCs w:val="24"/>
          <w:lang w:val="en-US"/>
        </w:rPr>
        <w:t xml:space="preserve"> Tesla stands out with the highest "Sum of TopSpeed_KmH," suggesting it has models with the highest top speeds among the listed brands.</w:t>
      </w:r>
    </w:p>
    <w:p w:rsidR="00C433A4" w:rsidRPr="00C433A4" w:rsidRDefault="00C433A4" w:rsidP="00C433A4">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en-US"/>
        </w:rPr>
      </w:pPr>
      <w:r w:rsidRPr="00C433A4">
        <w:rPr>
          <w:rFonts w:ascii="Times New Roman" w:eastAsia="Times New Roman" w:hAnsi="Times New Roman" w:cs="Times New Roman"/>
          <w:b/>
          <w:bCs/>
          <w:kern w:val="0"/>
          <w:sz w:val="24"/>
          <w:szCs w:val="24"/>
          <w:lang w:val="en-US"/>
        </w:rPr>
        <w:t>German Brands:</w:t>
      </w:r>
      <w:r w:rsidRPr="00C433A4">
        <w:rPr>
          <w:rFonts w:ascii="Times New Roman" w:eastAsia="Times New Roman" w:hAnsi="Times New Roman" w:cs="Times New Roman"/>
          <w:kern w:val="0"/>
          <w:sz w:val="24"/>
          <w:szCs w:val="24"/>
          <w:lang w:val="en-US"/>
        </w:rPr>
        <w:t xml:space="preserve"> Several German brands, such as Audi, Nissan, Porsche, and Volkswagen, also demonstrate strong top speeds.</w:t>
      </w:r>
    </w:p>
    <w:p w:rsidR="00C433A4" w:rsidRPr="00C433A4" w:rsidRDefault="00C433A4" w:rsidP="00C433A4">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en-US"/>
        </w:rPr>
      </w:pPr>
      <w:r w:rsidRPr="00C433A4">
        <w:rPr>
          <w:rFonts w:ascii="Times New Roman" w:eastAsia="Times New Roman" w:hAnsi="Times New Roman" w:cs="Times New Roman"/>
          <w:b/>
          <w:bCs/>
          <w:kern w:val="0"/>
          <w:sz w:val="24"/>
          <w:szCs w:val="24"/>
          <w:lang w:val="en-US"/>
        </w:rPr>
        <w:t>Mid-Range Brands:</w:t>
      </w:r>
      <w:r w:rsidRPr="00C433A4">
        <w:rPr>
          <w:rFonts w:ascii="Times New Roman" w:eastAsia="Times New Roman" w:hAnsi="Times New Roman" w:cs="Times New Roman"/>
          <w:kern w:val="0"/>
          <w:sz w:val="24"/>
          <w:szCs w:val="24"/>
          <w:lang w:val="en-US"/>
        </w:rPr>
        <w:t xml:space="preserve"> Brands like Kia, Ford, and Renault occupy the middle ground in terms of top speed.</w:t>
      </w:r>
    </w:p>
    <w:p w:rsidR="00C433A4" w:rsidRPr="00C433A4" w:rsidRDefault="00C433A4" w:rsidP="00C433A4">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en-US"/>
        </w:rPr>
      </w:pPr>
      <w:r w:rsidRPr="00C433A4">
        <w:rPr>
          <w:rFonts w:ascii="Times New Roman" w:eastAsia="Times New Roman" w:hAnsi="Times New Roman" w:cs="Times New Roman"/>
          <w:b/>
          <w:bCs/>
          <w:kern w:val="0"/>
          <w:sz w:val="24"/>
          <w:szCs w:val="24"/>
          <w:lang w:val="en-US"/>
        </w:rPr>
        <w:t>Lower-Tier Brands:</w:t>
      </w:r>
      <w:r w:rsidRPr="00C433A4">
        <w:rPr>
          <w:rFonts w:ascii="Times New Roman" w:eastAsia="Times New Roman" w:hAnsi="Times New Roman" w:cs="Times New Roman"/>
          <w:kern w:val="0"/>
          <w:sz w:val="24"/>
          <w:szCs w:val="24"/>
          <w:lang w:val="en-US"/>
        </w:rPr>
        <w:t xml:space="preserve"> Brands like Fiat, Peugeot, Citroen, and MG generally have lower top speeds.</w:t>
      </w:r>
    </w:p>
    <w:p w:rsidR="00A47A9E" w:rsidRDefault="00A47A9E" w:rsidP="00C433A4">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A47A9E" w:rsidRDefault="00A47A9E" w:rsidP="00C433A4">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C433A4" w:rsidRPr="00C433A4" w:rsidRDefault="00C433A4" w:rsidP="00C433A4">
      <w:pPr>
        <w:spacing w:before="100" w:beforeAutospacing="1" w:after="100" w:afterAutospacing="1" w:line="240" w:lineRule="auto"/>
        <w:rPr>
          <w:rFonts w:ascii="Times New Roman" w:eastAsia="Times New Roman" w:hAnsi="Times New Roman" w:cs="Times New Roman"/>
          <w:kern w:val="0"/>
          <w:sz w:val="28"/>
          <w:szCs w:val="28"/>
          <w:lang w:val="en-US"/>
        </w:rPr>
      </w:pPr>
      <w:r w:rsidRPr="00C433A4">
        <w:rPr>
          <w:rFonts w:ascii="Times New Roman" w:eastAsia="Times New Roman" w:hAnsi="Times New Roman" w:cs="Times New Roman"/>
          <w:b/>
          <w:bCs/>
          <w:kern w:val="0"/>
          <w:sz w:val="28"/>
          <w:szCs w:val="28"/>
          <w:lang w:val="en-US"/>
        </w:rPr>
        <w:lastRenderedPageBreak/>
        <w:t>Conclusion:</w:t>
      </w:r>
    </w:p>
    <w:p w:rsidR="00A47A9E" w:rsidRPr="007E7D00" w:rsidRDefault="00C433A4" w:rsidP="00B00C82">
      <w:pPr>
        <w:spacing w:before="100" w:beforeAutospacing="1" w:after="100" w:afterAutospacing="1" w:line="240" w:lineRule="auto"/>
        <w:rPr>
          <w:rFonts w:ascii="Times New Roman" w:eastAsia="Times New Roman" w:hAnsi="Times New Roman" w:cs="Times New Roman"/>
          <w:kern w:val="0"/>
          <w:sz w:val="24"/>
          <w:szCs w:val="24"/>
          <w:lang w:val="en-US"/>
        </w:rPr>
      </w:pPr>
      <w:r w:rsidRPr="00C433A4">
        <w:rPr>
          <w:rFonts w:ascii="Times New Roman" w:eastAsia="Times New Roman" w:hAnsi="Times New Roman" w:cs="Times New Roman"/>
          <w:kern w:val="0"/>
          <w:sz w:val="24"/>
          <w:szCs w:val="24"/>
          <w:lang w:val="en-US"/>
        </w:rPr>
        <w:t>Based on the data presented in the chart, Tesla appears to have a significant advantage in terms of top speed compared to other brands</w:t>
      </w:r>
      <w:r>
        <w:rPr>
          <w:rFonts w:ascii="Times New Roman" w:eastAsia="Times New Roman" w:hAnsi="Times New Roman" w:cs="Times New Roman"/>
          <w:kern w:val="0"/>
          <w:sz w:val="24"/>
          <w:szCs w:val="24"/>
          <w:lang w:val="en-US"/>
        </w:rPr>
        <w:t>.</w:t>
      </w:r>
    </w:p>
    <w:p w:rsidR="00B00C82" w:rsidRDefault="00B00C82" w:rsidP="00B00C82">
      <w:pPr>
        <w:spacing w:before="100" w:beforeAutospacing="1" w:after="100" w:afterAutospacing="1" w:line="240" w:lineRule="auto"/>
        <w:rPr>
          <w:rFonts w:ascii="Times New Roman" w:eastAsia="Times New Roman" w:hAnsi="Times New Roman" w:cs="Times New Roman"/>
          <w:b/>
          <w:bCs/>
          <w:kern w:val="0"/>
          <w:sz w:val="28"/>
          <w:szCs w:val="28"/>
          <w:lang w:val="en-US"/>
        </w:rPr>
      </w:pPr>
      <w:r>
        <w:rPr>
          <w:rFonts w:ascii="Times New Roman" w:eastAsia="Times New Roman" w:hAnsi="Times New Roman" w:cs="Times New Roman"/>
          <w:b/>
          <w:bCs/>
          <w:kern w:val="0"/>
          <w:sz w:val="28"/>
          <w:szCs w:val="28"/>
          <w:lang w:val="en-US"/>
        </w:rPr>
        <w:t>Price segmentation according to Brand</w:t>
      </w:r>
    </w:p>
    <w:p w:rsidR="00B00C82" w:rsidRDefault="00B00C82" w:rsidP="00B00C82">
      <w:pPr>
        <w:spacing w:before="100" w:beforeAutospacing="1" w:after="100" w:afterAutospacing="1" w:line="240" w:lineRule="auto"/>
        <w:rPr>
          <w:rFonts w:ascii="Times New Roman" w:eastAsia="Times New Roman" w:hAnsi="Times New Roman" w:cs="Times New Roman"/>
          <w:b/>
          <w:bCs/>
          <w:kern w:val="0"/>
          <w:sz w:val="28"/>
          <w:szCs w:val="28"/>
          <w:lang w:val="en-US"/>
        </w:rPr>
      </w:pPr>
      <w:r>
        <w:rPr>
          <w:rFonts w:ascii="Times New Roman" w:eastAsia="Times New Roman" w:hAnsi="Times New Roman" w:cs="Times New Roman"/>
          <w:b/>
          <w:bCs/>
          <w:noProof/>
          <w:kern w:val="0"/>
          <w:sz w:val="28"/>
          <w:szCs w:val="28"/>
          <w:lang w:val="en-US"/>
        </w:rPr>
        <w:drawing>
          <wp:inline distT="0" distB="0" distL="0" distR="0">
            <wp:extent cx="4756150" cy="2441051"/>
            <wp:effectExtent l="171450" t="133350" r="368300" b="302149"/>
            <wp:docPr id="20" name="Picture 19" descr="Screenshot 2024-09-17 200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7 200418.png"/>
                    <pic:cNvPicPr/>
                  </pic:nvPicPr>
                  <pic:blipFill>
                    <a:blip r:embed="rId14"/>
                    <a:stretch>
                      <a:fillRect/>
                    </a:stretch>
                  </pic:blipFill>
                  <pic:spPr>
                    <a:xfrm>
                      <a:off x="0" y="0"/>
                      <a:ext cx="4759844" cy="2442947"/>
                    </a:xfrm>
                    <a:prstGeom prst="rect">
                      <a:avLst/>
                    </a:prstGeom>
                    <a:ln>
                      <a:noFill/>
                    </a:ln>
                    <a:effectLst>
                      <a:outerShdw blurRad="292100" dist="139700" dir="2700000" algn="tl" rotWithShape="0">
                        <a:srgbClr val="333333">
                          <a:alpha val="65000"/>
                        </a:srgbClr>
                      </a:outerShdw>
                    </a:effectLst>
                  </pic:spPr>
                </pic:pic>
              </a:graphicData>
            </a:graphic>
          </wp:inline>
        </w:drawing>
      </w:r>
    </w:p>
    <w:p w:rsidR="00B00C82" w:rsidRPr="00B00C82" w:rsidRDefault="00B00C82" w:rsidP="00B00C82">
      <w:pPr>
        <w:spacing w:before="100" w:beforeAutospacing="1" w:after="100" w:afterAutospacing="1" w:line="240" w:lineRule="auto"/>
        <w:rPr>
          <w:rFonts w:ascii="Times New Roman" w:eastAsia="Times New Roman" w:hAnsi="Times New Roman" w:cs="Times New Roman"/>
          <w:kern w:val="0"/>
          <w:sz w:val="28"/>
          <w:szCs w:val="28"/>
          <w:lang w:val="en-US"/>
        </w:rPr>
      </w:pPr>
      <w:r w:rsidRPr="00B00C82">
        <w:rPr>
          <w:rFonts w:ascii="Times New Roman" w:eastAsia="Times New Roman" w:hAnsi="Times New Roman" w:cs="Times New Roman"/>
          <w:b/>
          <w:bCs/>
          <w:kern w:val="0"/>
          <w:sz w:val="28"/>
          <w:szCs w:val="28"/>
          <w:lang w:val="en-US"/>
        </w:rPr>
        <w:t>Observations:</w:t>
      </w:r>
    </w:p>
    <w:p w:rsidR="00B00C82" w:rsidRPr="00B00C82" w:rsidRDefault="00B00C82" w:rsidP="00B00C82">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US"/>
        </w:rPr>
      </w:pPr>
      <w:r w:rsidRPr="00B00C82">
        <w:rPr>
          <w:rFonts w:ascii="Times New Roman" w:eastAsia="Times New Roman" w:hAnsi="Times New Roman" w:cs="Times New Roman"/>
          <w:b/>
          <w:bCs/>
          <w:kern w:val="0"/>
          <w:sz w:val="24"/>
          <w:szCs w:val="24"/>
          <w:lang w:val="en-US"/>
        </w:rPr>
        <w:t>Tesla:</w:t>
      </w:r>
      <w:r w:rsidRPr="00B00C82">
        <w:rPr>
          <w:rFonts w:ascii="Times New Roman" w:eastAsia="Times New Roman" w:hAnsi="Times New Roman" w:cs="Times New Roman"/>
          <w:kern w:val="0"/>
          <w:sz w:val="24"/>
          <w:szCs w:val="24"/>
          <w:lang w:val="en-US"/>
        </w:rPr>
        <w:t xml:space="preserve"> Tesla stands out with the highest "Sum of </w:t>
      </w:r>
      <w:proofErr w:type="spellStart"/>
      <w:r w:rsidRPr="00B00C82">
        <w:rPr>
          <w:rFonts w:ascii="Times New Roman" w:eastAsia="Times New Roman" w:hAnsi="Times New Roman" w:cs="Times New Roman"/>
          <w:kern w:val="0"/>
          <w:sz w:val="24"/>
          <w:szCs w:val="24"/>
          <w:lang w:val="en-US"/>
        </w:rPr>
        <w:t>PriceEuro</w:t>
      </w:r>
      <w:proofErr w:type="spellEnd"/>
      <w:r w:rsidRPr="00B00C82">
        <w:rPr>
          <w:rFonts w:ascii="Times New Roman" w:eastAsia="Times New Roman" w:hAnsi="Times New Roman" w:cs="Times New Roman"/>
          <w:kern w:val="0"/>
          <w:sz w:val="24"/>
          <w:szCs w:val="24"/>
          <w:lang w:val="en-US"/>
        </w:rPr>
        <w:t>," suggesting its vehicles are generally more expensive compared to other brands.</w:t>
      </w:r>
    </w:p>
    <w:p w:rsidR="00B00C82" w:rsidRPr="00B00C82" w:rsidRDefault="00B00C82" w:rsidP="00B00C82">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US"/>
        </w:rPr>
      </w:pPr>
      <w:r w:rsidRPr="00B00C82">
        <w:rPr>
          <w:rFonts w:ascii="Times New Roman" w:eastAsia="Times New Roman" w:hAnsi="Times New Roman" w:cs="Times New Roman"/>
          <w:b/>
          <w:bCs/>
          <w:kern w:val="0"/>
          <w:sz w:val="24"/>
          <w:szCs w:val="24"/>
          <w:lang w:val="en-US"/>
        </w:rPr>
        <w:t>German Brands:</w:t>
      </w:r>
      <w:r w:rsidRPr="00B00C82">
        <w:rPr>
          <w:rFonts w:ascii="Times New Roman" w:eastAsia="Times New Roman" w:hAnsi="Times New Roman" w:cs="Times New Roman"/>
          <w:kern w:val="0"/>
          <w:sz w:val="24"/>
          <w:szCs w:val="24"/>
          <w:lang w:val="en-US"/>
        </w:rPr>
        <w:t xml:space="preserve"> Several German brands, such as Audi, Porsche, and Volkswagen, also have high price tags.</w:t>
      </w:r>
    </w:p>
    <w:p w:rsidR="00B00C82" w:rsidRPr="00B00C82" w:rsidRDefault="00B00C82" w:rsidP="00B00C82">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US"/>
        </w:rPr>
      </w:pPr>
      <w:r w:rsidRPr="00B00C82">
        <w:rPr>
          <w:rFonts w:ascii="Times New Roman" w:eastAsia="Times New Roman" w:hAnsi="Times New Roman" w:cs="Times New Roman"/>
          <w:b/>
          <w:bCs/>
          <w:kern w:val="0"/>
          <w:sz w:val="24"/>
          <w:szCs w:val="24"/>
          <w:lang w:val="en-US"/>
        </w:rPr>
        <w:t>Mid-Range Brands:</w:t>
      </w:r>
      <w:r w:rsidRPr="00B00C82">
        <w:rPr>
          <w:rFonts w:ascii="Times New Roman" w:eastAsia="Times New Roman" w:hAnsi="Times New Roman" w:cs="Times New Roman"/>
          <w:kern w:val="0"/>
          <w:sz w:val="24"/>
          <w:szCs w:val="24"/>
          <w:lang w:val="en-US"/>
        </w:rPr>
        <w:t xml:space="preserve"> Brands like Kia, Ford, and Renault occupy the middle ground in terms of pricing.</w:t>
      </w:r>
    </w:p>
    <w:p w:rsidR="00B00C82" w:rsidRPr="00B00C82" w:rsidRDefault="00B00C82" w:rsidP="00B00C82">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US"/>
        </w:rPr>
      </w:pPr>
      <w:r w:rsidRPr="00B00C82">
        <w:rPr>
          <w:rFonts w:ascii="Times New Roman" w:eastAsia="Times New Roman" w:hAnsi="Times New Roman" w:cs="Times New Roman"/>
          <w:b/>
          <w:bCs/>
          <w:kern w:val="0"/>
          <w:sz w:val="24"/>
          <w:szCs w:val="24"/>
          <w:lang w:val="en-US"/>
        </w:rPr>
        <w:t>Lower-Tier Brands:</w:t>
      </w:r>
      <w:r w:rsidRPr="00B00C82">
        <w:rPr>
          <w:rFonts w:ascii="Times New Roman" w:eastAsia="Times New Roman" w:hAnsi="Times New Roman" w:cs="Times New Roman"/>
          <w:kern w:val="0"/>
          <w:sz w:val="24"/>
          <w:szCs w:val="24"/>
          <w:lang w:val="en-US"/>
        </w:rPr>
        <w:t xml:space="preserve"> Brands like Fiat, Peugeot, Citroen, and MG generally have lower prices.</w:t>
      </w:r>
    </w:p>
    <w:p w:rsidR="00B00C82" w:rsidRPr="00B00C82" w:rsidRDefault="00B00C82" w:rsidP="00B00C82">
      <w:pPr>
        <w:spacing w:before="100" w:beforeAutospacing="1" w:after="100" w:afterAutospacing="1" w:line="240" w:lineRule="auto"/>
        <w:rPr>
          <w:rFonts w:ascii="Times New Roman" w:eastAsia="Times New Roman" w:hAnsi="Times New Roman" w:cs="Times New Roman"/>
          <w:kern w:val="0"/>
          <w:sz w:val="28"/>
          <w:szCs w:val="28"/>
          <w:lang w:val="en-US"/>
        </w:rPr>
      </w:pPr>
      <w:r w:rsidRPr="00B00C82">
        <w:rPr>
          <w:rFonts w:ascii="Times New Roman" w:eastAsia="Times New Roman" w:hAnsi="Times New Roman" w:cs="Times New Roman"/>
          <w:b/>
          <w:bCs/>
          <w:kern w:val="0"/>
          <w:sz w:val="28"/>
          <w:szCs w:val="28"/>
          <w:lang w:val="en-US"/>
        </w:rPr>
        <w:t>Conclusion:</w:t>
      </w:r>
    </w:p>
    <w:p w:rsidR="00424755" w:rsidRDefault="00B00C82" w:rsidP="00C433A4">
      <w:pPr>
        <w:spacing w:before="100" w:beforeAutospacing="1" w:after="100" w:afterAutospacing="1" w:line="240" w:lineRule="auto"/>
        <w:rPr>
          <w:rFonts w:ascii="Times New Roman" w:eastAsia="Times New Roman" w:hAnsi="Times New Roman" w:cs="Times New Roman"/>
          <w:kern w:val="0"/>
          <w:sz w:val="24"/>
          <w:szCs w:val="24"/>
          <w:lang w:val="en-US"/>
        </w:rPr>
      </w:pPr>
      <w:r w:rsidRPr="00B00C82">
        <w:rPr>
          <w:rFonts w:ascii="Times New Roman" w:eastAsia="Times New Roman" w:hAnsi="Times New Roman" w:cs="Times New Roman"/>
          <w:kern w:val="0"/>
          <w:sz w:val="24"/>
          <w:szCs w:val="24"/>
          <w:lang w:val="en-US"/>
        </w:rPr>
        <w:t>Based on the data presented in the chart, it appears that Tesla and several German brands are positioned in the premium segment, while other brands offer more affordable options</w:t>
      </w:r>
      <w:r w:rsidR="00424755">
        <w:rPr>
          <w:rFonts w:ascii="Times New Roman" w:eastAsia="Times New Roman" w:hAnsi="Times New Roman" w:cs="Times New Roman"/>
          <w:kern w:val="0"/>
          <w:sz w:val="24"/>
          <w:szCs w:val="24"/>
          <w:lang w:val="en-US"/>
        </w:rPr>
        <w:t>.</w:t>
      </w:r>
    </w:p>
    <w:p w:rsidR="00B40066" w:rsidRDefault="00B40066" w:rsidP="00C433A4">
      <w:pPr>
        <w:spacing w:before="100" w:beforeAutospacing="1" w:after="100" w:afterAutospacing="1" w:line="240" w:lineRule="auto"/>
        <w:rPr>
          <w:rFonts w:ascii="Times New Roman" w:eastAsia="Times New Roman" w:hAnsi="Times New Roman" w:cs="Times New Roman"/>
          <w:b/>
          <w:kern w:val="0"/>
          <w:sz w:val="28"/>
          <w:szCs w:val="28"/>
          <w:lang w:val="en-US"/>
        </w:rPr>
      </w:pPr>
    </w:p>
    <w:p w:rsidR="00B40066" w:rsidRDefault="00B40066" w:rsidP="00C433A4">
      <w:pPr>
        <w:spacing w:before="100" w:beforeAutospacing="1" w:after="100" w:afterAutospacing="1" w:line="240" w:lineRule="auto"/>
        <w:rPr>
          <w:rFonts w:ascii="Times New Roman" w:eastAsia="Times New Roman" w:hAnsi="Times New Roman" w:cs="Times New Roman"/>
          <w:b/>
          <w:kern w:val="0"/>
          <w:sz w:val="28"/>
          <w:szCs w:val="28"/>
          <w:lang w:val="en-US"/>
        </w:rPr>
      </w:pPr>
    </w:p>
    <w:p w:rsidR="00B40066" w:rsidRDefault="00B40066" w:rsidP="00C433A4">
      <w:pPr>
        <w:spacing w:before="100" w:beforeAutospacing="1" w:after="100" w:afterAutospacing="1" w:line="240" w:lineRule="auto"/>
        <w:rPr>
          <w:rFonts w:ascii="Times New Roman" w:eastAsia="Times New Roman" w:hAnsi="Times New Roman" w:cs="Times New Roman"/>
          <w:b/>
          <w:kern w:val="0"/>
          <w:sz w:val="28"/>
          <w:szCs w:val="28"/>
          <w:lang w:val="en-US"/>
        </w:rPr>
      </w:pPr>
    </w:p>
    <w:p w:rsidR="00B40066" w:rsidRDefault="00B40066" w:rsidP="00C433A4">
      <w:pPr>
        <w:spacing w:before="100" w:beforeAutospacing="1" w:after="100" w:afterAutospacing="1" w:line="240" w:lineRule="auto"/>
        <w:rPr>
          <w:rFonts w:ascii="Times New Roman" w:eastAsia="Times New Roman" w:hAnsi="Times New Roman" w:cs="Times New Roman"/>
          <w:b/>
          <w:kern w:val="0"/>
          <w:sz w:val="28"/>
          <w:szCs w:val="28"/>
          <w:lang w:val="en-US"/>
        </w:rPr>
      </w:pPr>
    </w:p>
    <w:p w:rsidR="00C433A4" w:rsidRPr="00424755" w:rsidRDefault="00B40066" w:rsidP="00C433A4">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b/>
          <w:noProof/>
          <w:kern w:val="0"/>
          <w:sz w:val="28"/>
          <w:szCs w:val="28"/>
          <w:lang w:val="en-US"/>
        </w:rPr>
        <w:lastRenderedPageBreak/>
        <w:drawing>
          <wp:anchor distT="0" distB="0" distL="114300" distR="114300" simplePos="0" relativeHeight="251665408" behindDoc="0" locked="0" layoutInCell="1" allowOverlap="1">
            <wp:simplePos x="0" y="0"/>
            <wp:positionH relativeFrom="margin">
              <wp:posOffset>977900</wp:posOffset>
            </wp:positionH>
            <wp:positionV relativeFrom="margin">
              <wp:posOffset>704850</wp:posOffset>
            </wp:positionV>
            <wp:extent cx="3206750" cy="2095500"/>
            <wp:effectExtent l="171450" t="133350" r="355600" b="304800"/>
            <wp:wrapSquare wrapText="bothSides"/>
            <wp:docPr id="22" name="Picture 21" descr="Screenshot 2024-09-17 20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7 201333.png"/>
                    <pic:cNvPicPr/>
                  </pic:nvPicPr>
                  <pic:blipFill>
                    <a:blip r:embed="rId15"/>
                    <a:stretch>
                      <a:fillRect/>
                    </a:stretch>
                  </pic:blipFill>
                  <pic:spPr>
                    <a:xfrm>
                      <a:off x="0" y="0"/>
                      <a:ext cx="3206750" cy="2095500"/>
                    </a:xfrm>
                    <a:prstGeom prst="rect">
                      <a:avLst/>
                    </a:prstGeom>
                    <a:ln>
                      <a:noFill/>
                    </a:ln>
                    <a:effectLst>
                      <a:outerShdw blurRad="292100" dist="139700" dir="2700000" algn="tl" rotWithShape="0">
                        <a:srgbClr val="333333">
                          <a:alpha val="65000"/>
                        </a:srgbClr>
                      </a:outerShdw>
                    </a:effectLst>
                  </pic:spPr>
                </pic:pic>
              </a:graphicData>
            </a:graphic>
          </wp:anchor>
        </w:drawing>
      </w:r>
      <w:r w:rsidR="004718D7" w:rsidRPr="00424755">
        <w:rPr>
          <w:rFonts w:ascii="Times New Roman" w:eastAsia="Times New Roman" w:hAnsi="Times New Roman" w:cs="Times New Roman"/>
          <w:b/>
          <w:kern w:val="0"/>
          <w:sz w:val="28"/>
          <w:szCs w:val="28"/>
          <w:lang w:val="en-US"/>
        </w:rPr>
        <w:t>Acceleration segmentation</w:t>
      </w:r>
      <w:r w:rsidR="00424755" w:rsidRPr="00424755">
        <w:rPr>
          <w:rFonts w:ascii="Times New Roman" w:eastAsia="Times New Roman" w:hAnsi="Times New Roman" w:cs="Times New Roman"/>
          <w:b/>
          <w:kern w:val="0"/>
          <w:sz w:val="28"/>
          <w:szCs w:val="28"/>
          <w:lang w:val="en-US"/>
        </w:rPr>
        <w:t xml:space="preserve"> according to Plug type of cars</w:t>
      </w:r>
    </w:p>
    <w:p w:rsidR="00424755" w:rsidRPr="00C433A4" w:rsidRDefault="00424755" w:rsidP="00C433A4">
      <w:pPr>
        <w:spacing w:before="100" w:beforeAutospacing="1" w:after="100" w:afterAutospacing="1" w:line="240" w:lineRule="auto"/>
        <w:rPr>
          <w:rFonts w:ascii="Times New Roman" w:eastAsia="Times New Roman" w:hAnsi="Times New Roman" w:cs="Times New Roman"/>
          <w:b/>
          <w:kern w:val="0"/>
          <w:sz w:val="28"/>
          <w:szCs w:val="28"/>
          <w:lang w:val="en-US"/>
        </w:rPr>
      </w:pPr>
    </w:p>
    <w:p w:rsidR="00424755" w:rsidRDefault="00424755" w:rsidP="00C433A4">
      <w:pPr>
        <w:tabs>
          <w:tab w:val="left" w:pos="3040"/>
        </w:tabs>
        <w:rPr>
          <w:rFonts w:ascii="Times New Roman" w:hAnsi="Times New Roman" w:cs="Times New Roman"/>
          <w:sz w:val="28"/>
          <w:szCs w:val="28"/>
        </w:rPr>
      </w:pPr>
    </w:p>
    <w:p w:rsidR="00424755" w:rsidRDefault="00424755" w:rsidP="00C433A4">
      <w:pPr>
        <w:tabs>
          <w:tab w:val="left" w:pos="3040"/>
        </w:tabs>
        <w:rPr>
          <w:rFonts w:ascii="Times New Roman" w:hAnsi="Times New Roman" w:cs="Times New Roman"/>
          <w:sz w:val="28"/>
          <w:szCs w:val="28"/>
        </w:rPr>
      </w:pPr>
    </w:p>
    <w:p w:rsidR="00424755" w:rsidRDefault="00424755" w:rsidP="00C433A4">
      <w:pPr>
        <w:tabs>
          <w:tab w:val="left" w:pos="3040"/>
        </w:tabs>
        <w:rPr>
          <w:rFonts w:ascii="Times New Roman" w:hAnsi="Times New Roman" w:cs="Times New Roman"/>
          <w:sz w:val="28"/>
          <w:szCs w:val="28"/>
        </w:rPr>
      </w:pPr>
    </w:p>
    <w:p w:rsidR="00424755" w:rsidRDefault="00424755" w:rsidP="00C433A4">
      <w:pPr>
        <w:tabs>
          <w:tab w:val="left" w:pos="3040"/>
        </w:tabs>
        <w:rPr>
          <w:rFonts w:ascii="Times New Roman" w:hAnsi="Times New Roman" w:cs="Times New Roman"/>
          <w:sz w:val="28"/>
          <w:szCs w:val="28"/>
        </w:rPr>
      </w:pPr>
    </w:p>
    <w:p w:rsidR="00424755" w:rsidRDefault="00424755" w:rsidP="00C433A4">
      <w:pPr>
        <w:tabs>
          <w:tab w:val="left" w:pos="3040"/>
        </w:tabs>
        <w:rPr>
          <w:rFonts w:ascii="Times New Roman" w:hAnsi="Times New Roman" w:cs="Times New Roman"/>
          <w:sz w:val="28"/>
          <w:szCs w:val="28"/>
        </w:rPr>
      </w:pPr>
    </w:p>
    <w:p w:rsidR="00B40066" w:rsidRDefault="00B40066" w:rsidP="00424755">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B40066" w:rsidRDefault="00B40066" w:rsidP="00424755">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424755" w:rsidRPr="00424755" w:rsidRDefault="00424755" w:rsidP="00424755">
      <w:pPr>
        <w:spacing w:before="100" w:beforeAutospacing="1" w:after="100" w:afterAutospacing="1" w:line="240" w:lineRule="auto"/>
        <w:rPr>
          <w:rFonts w:ascii="Times New Roman" w:eastAsia="Times New Roman" w:hAnsi="Times New Roman" w:cs="Times New Roman"/>
          <w:kern w:val="0"/>
          <w:sz w:val="28"/>
          <w:szCs w:val="28"/>
          <w:lang w:val="en-US"/>
        </w:rPr>
      </w:pPr>
      <w:r w:rsidRPr="00424755">
        <w:rPr>
          <w:rFonts w:ascii="Times New Roman" w:eastAsia="Times New Roman" w:hAnsi="Times New Roman" w:cs="Times New Roman"/>
          <w:b/>
          <w:bCs/>
          <w:kern w:val="0"/>
          <w:sz w:val="28"/>
          <w:szCs w:val="28"/>
          <w:lang w:val="en-US"/>
        </w:rPr>
        <w:t>Observations:</w:t>
      </w:r>
    </w:p>
    <w:p w:rsidR="00424755" w:rsidRPr="00424755" w:rsidRDefault="00424755" w:rsidP="0042475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val="en-US"/>
        </w:rPr>
      </w:pPr>
      <w:r w:rsidRPr="00424755">
        <w:rPr>
          <w:rFonts w:ascii="Times New Roman" w:eastAsia="Times New Roman" w:hAnsi="Times New Roman" w:cs="Times New Roman"/>
          <w:b/>
          <w:bCs/>
          <w:kern w:val="0"/>
          <w:sz w:val="24"/>
          <w:szCs w:val="24"/>
          <w:lang w:val="en-US"/>
        </w:rPr>
        <w:t>Type 2 CCS:</w:t>
      </w:r>
      <w:r w:rsidRPr="00424755">
        <w:rPr>
          <w:rFonts w:ascii="Times New Roman" w:eastAsia="Times New Roman" w:hAnsi="Times New Roman" w:cs="Times New Roman"/>
          <w:kern w:val="0"/>
          <w:sz w:val="24"/>
          <w:szCs w:val="24"/>
          <w:lang w:val="en-US"/>
        </w:rPr>
        <w:t xml:space="preserve"> This plug type dominates the market, accounting for 83.96% of the total.</w:t>
      </w:r>
    </w:p>
    <w:p w:rsidR="00424755" w:rsidRPr="00424755" w:rsidRDefault="00424755" w:rsidP="0042475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val="en-US"/>
        </w:rPr>
      </w:pPr>
      <w:r w:rsidRPr="00424755">
        <w:rPr>
          <w:rFonts w:ascii="Times New Roman" w:eastAsia="Times New Roman" w:hAnsi="Times New Roman" w:cs="Times New Roman"/>
          <w:b/>
          <w:bCs/>
          <w:kern w:val="0"/>
          <w:sz w:val="24"/>
          <w:szCs w:val="24"/>
          <w:lang w:val="en-US"/>
        </w:rPr>
        <w:t>Type 2:</w:t>
      </w:r>
      <w:r w:rsidRPr="00424755">
        <w:rPr>
          <w:rFonts w:ascii="Times New Roman" w:eastAsia="Times New Roman" w:hAnsi="Times New Roman" w:cs="Times New Roman"/>
          <w:kern w:val="0"/>
          <w:sz w:val="24"/>
          <w:szCs w:val="24"/>
          <w:lang w:val="en-US"/>
        </w:rPr>
        <w:t xml:space="preserve"> The second most common plug type, representing 11.21% of EVs.</w:t>
      </w:r>
    </w:p>
    <w:p w:rsidR="00424755" w:rsidRPr="00424755" w:rsidRDefault="00424755" w:rsidP="0042475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val="en-US"/>
        </w:rPr>
      </w:pPr>
      <w:r w:rsidRPr="00424755">
        <w:rPr>
          <w:rFonts w:ascii="Times New Roman" w:eastAsia="Times New Roman" w:hAnsi="Times New Roman" w:cs="Times New Roman"/>
          <w:b/>
          <w:bCs/>
          <w:kern w:val="0"/>
          <w:sz w:val="24"/>
          <w:szCs w:val="24"/>
          <w:lang w:val="en-US"/>
        </w:rPr>
        <w:t>Type 2 CHAdeMO:</w:t>
      </w:r>
      <w:r w:rsidRPr="00424755">
        <w:rPr>
          <w:rFonts w:ascii="Times New Roman" w:eastAsia="Times New Roman" w:hAnsi="Times New Roman" w:cs="Times New Roman"/>
          <w:kern w:val="0"/>
          <w:sz w:val="24"/>
          <w:szCs w:val="24"/>
          <w:lang w:val="en-US"/>
        </w:rPr>
        <w:t xml:space="preserve"> A smaller segment, comprising 7.95% of EVs.</w:t>
      </w:r>
    </w:p>
    <w:p w:rsidR="00424755" w:rsidRPr="00424755" w:rsidRDefault="00424755" w:rsidP="0042475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val="en-US"/>
        </w:rPr>
      </w:pPr>
      <w:r w:rsidRPr="00424755">
        <w:rPr>
          <w:rFonts w:ascii="Times New Roman" w:eastAsia="Times New Roman" w:hAnsi="Times New Roman" w:cs="Times New Roman"/>
          <w:b/>
          <w:bCs/>
          <w:kern w:val="0"/>
          <w:sz w:val="24"/>
          <w:szCs w:val="24"/>
          <w:lang w:val="en-US"/>
        </w:rPr>
        <w:t>Type 1 CHAdeMO:</w:t>
      </w:r>
      <w:r w:rsidRPr="00424755">
        <w:rPr>
          <w:rFonts w:ascii="Times New Roman" w:eastAsia="Times New Roman" w:hAnsi="Times New Roman" w:cs="Times New Roman"/>
          <w:kern w:val="0"/>
          <w:sz w:val="24"/>
          <w:szCs w:val="24"/>
          <w:lang w:val="en-US"/>
        </w:rPr>
        <w:t xml:space="preserve"> The least common plug type, with only 1.83% of EVs using it.</w:t>
      </w:r>
    </w:p>
    <w:p w:rsidR="00B40066" w:rsidRDefault="00B40066" w:rsidP="00424755">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424755" w:rsidRPr="00424755" w:rsidRDefault="00424755" w:rsidP="00424755">
      <w:pPr>
        <w:spacing w:before="100" w:beforeAutospacing="1" w:after="100" w:afterAutospacing="1" w:line="240" w:lineRule="auto"/>
        <w:rPr>
          <w:rFonts w:ascii="Times New Roman" w:eastAsia="Times New Roman" w:hAnsi="Times New Roman" w:cs="Times New Roman"/>
          <w:kern w:val="0"/>
          <w:sz w:val="28"/>
          <w:szCs w:val="28"/>
          <w:lang w:val="en-US"/>
        </w:rPr>
      </w:pPr>
      <w:r w:rsidRPr="00424755">
        <w:rPr>
          <w:rFonts w:ascii="Times New Roman" w:eastAsia="Times New Roman" w:hAnsi="Times New Roman" w:cs="Times New Roman"/>
          <w:b/>
          <w:bCs/>
          <w:kern w:val="0"/>
          <w:sz w:val="28"/>
          <w:szCs w:val="28"/>
          <w:lang w:val="en-US"/>
        </w:rPr>
        <w:t>Conclusion:</w:t>
      </w:r>
    </w:p>
    <w:p w:rsidR="00B40066" w:rsidRPr="00B40066" w:rsidRDefault="00B40066" w:rsidP="00B40066">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drawing>
          <wp:anchor distT="0" distB="0" distL="114300" distR="114300" simplePos="0" relativeHeight="251666432" behindDoc="0" locked="0" layoutInCell="1" allowOverlap="1">
            <wp:simplePos x="0" y="0"/>
            <wp:positionH relativeFrom="margin">
              <wp:posOffset>850900</wp:posOffset>
            </wp:positionH>
            <wp:positionV relativeFrom="margin">
              <wp:posOffset>6756400</wp:posOffset>
            </wp:positionV>
            <wp:extent cx="4229100" cy="2633980"/>
            <wp:effectExtent l="171450" t="133350" r="361950" b="299720"/>
            <wp:wrapSquare wrapText="bothSides"/>
            <wp:docPr id="23" name="Picture 22" descr="Screenshot 2024-09-17 20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7 201859.png"/>
                    <pic:cNvPicPr/>
                  </pic:nvPicPr>
                  <pic:blipFill>
                    <a:blip r:embed="rId16"/>
                    <a:stretch>
                      <a:fillRect/>
                    </a:stretch>
                  </pic:blipFill>
                  <pic:spPr>
                    <a:xfrm>
                      <a:off x="0" y="0"/>
                      <a:ext cx="4229100" cy="2633980"/>
                    </a:xfrm>
                    <a:prstGeom prst="rect">
                      <a:avLst/>
                    </a:prstGeom>
                    <a:ln>
                      <a:noFill/>
                    </a:ln>
                    <a:effectLst>
                      <a:outerShdw blurRad="292100" dist="139700" dir="2700000" algn="tl" rotWithShape="0">
                        <a:srgbClr val="333333">
                          <a:alpha val="65000"/>
                        </a:srgbClr>
                      </a:outerShdw>
                    </a:effectLst>
                  </pic:spPr>
                </pic:pic>
              </a:graphicData>
            </a:graphic>
          </wp:anchor>
        </w:drawing>
      </w:r>
      <w:r w:rsidR="00424755" w:rsidRPr="00424755">
        <w:rPr>
          <w:rFonts w:ascii="Times New Roman" w:eastAsia="Times New Roman" w:hAnsi="Times New Roman" w:cs="Times New Roman"/>
          <w:kern w:val="0"/>
          <w:sz w:val="24"/>
          <w:szCs w:val="24"/>
          <w:lang w:val="en-US"/>
        </w:rPr>
        <w:t>Based on the pie chart, Type 2 CCS is the most prevalent plug type for electric vehicles in the given dataset. This suggests that charging infrastructure and vehicle manufacturers are favoring this standard. However, the presence of other plug types indicates a degree of diversity and competition in the market.</w:t>
      </w:r>
    </w:p>
    <w:p w:rsidR="00424755" w:rsidRPr="0000066D" w:rsidRDefault="00424755" w:rsidP="00C433A4">
      <w:pPr>
        <w:tabs>
          <w:tab w:val="left" w:pos="3040"/>
        </w:tabs>
        <w:rPr>
          <w:rFonts w:ascii="Times New Roman" w:hAnsi="Times New Roman" w:cs="Times New Roman"/>
          <w:b/>
          <w:sz w:val="28"/>
          <w:szCs w:val="28"/>
        </w:rPr>
      </w:pPr>
      <w:r w:rsidRPr="0000066D">
        <w:rPr>
          <w:rFonts w:ascii="Times New Roman" w:hAnsi="Times New Roman" w:cs="Times New Roman"/>
          <w:b/>
          <w:sz w:val="28"/>
          <w:szCs w:val="28"/>
        </w:rPr>
        <w:t xml:space="preserve">Number of seats according to plug type of cars </w:t>
      </w:r>
    </w:p>
    <w:p w:rsidR="0000066D" w:rsidRPr="00F90954" w:rsidRDefault="00A47A9E" w:rsidP="00F90954">
      <w:pPr>
        <w:tabs>
          <w:tab w:val="left" w:pos="3040"/>
        </w:tabs>
        <w:rPr>
          <w:rFonts w:ascii="Times New Roman" w:hAnsi="Times New Roman" w:cs="Times New Roman"/>
          <w:sz w:val="28"/>
          <w:szCs w:val="28"/>
        </w:rPr>
      </w:pPr>
      <w:r>
        <w:rPr>
          <w:rFonts w:ascii="Times New Roman" w:hAnsi="Times New Roman" w:cs="Times New Roman"/>
          <w:noProof/>
          <w:sz w:val="28"/>
          <w:szCs w:val="28"/>
          <w:lang w:val="en-US"/>
        </w:rPr>
        <w:lastRenderedPageBreak/>
        <w:drawing>
          <wp:anchor distT="0" distB="0" distL="114300" distR="114300" simplePos="0" relativeHeight="251664384" behindDoc="0" locked="0" layoutInCell="1" allowOverlap="1">
            <wp:simplePos x="0" y="0"/>
            <wp:positionH relativeFrom="margin">
              <wp:posOffset>736600</wp:posOffset>
            </wp:positionH>
            <wp:positionV relativeFrom="margin">
              <wp:posOffset>3333750</wp:posOffset>
            </wp:positionV>
            <wp:extent cx="3962400" cy="2279650"/>
            <wp:effectExtent l="171450" t="133350" r="361950" b="311150"/>
            <wp:wrapSquare wrapText="bothSides"/>
            <wp:docPr id="21" name="Picture 20" descr="Screenshot 2024-09-17 20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7 201101.png"/>
                    <pic:cNvPicPr/>
                  </pic:nvPicPr>
                  <pic:blipFill>
                    <a:blip r:embed="rId17"/>
                    <a:stretch>
                      <a:fillRect/>
                    </a:stretch>
                  </pic:blipFill>
                  <pic:spPr>
                    <a:xfrm>
                      <a:off x="0" y="0"/>
                      <a:ext cx="3962400" cy="2279650"/>
                    </a:xfrm>
                    <a:prstGeom prst="rect">
                      <a:avLst/>
                    </a:prstGeom>
                    <a:ln>
                      <a:noFill/>
                    </a:ln>
                    <a:effectLst>
                      <a:outerShdw blurRad="292100" dist="139700" dir="2700000" algn="tl" rotWithShape="0">
                        <a:srgbClr val="333333">
                          <a:alpha val="65000"/>
                        </a:srgbClr>
                      </a:outerShdw>
                    </a:effectLst>
                  </pic:spPr>
                </pic:pic>
              </a:graphicData>
            </a:graphic>
          </wp:anchor>
        </w:drawing>
      </w:r>
      <w:r w:rsidR="0000066D" w:rsidRPr="0000066D">
        <w:rPr>
          <w:rFonts w:ascii="Times New Roman" w:eastAsia="Times New Roman" w:hAnsi="Times New Roman" w:cs="Times New Roman"/>
          <w:b/>
          <w:bCs/>
          <w:kern w:val="0"/>
          <w:sz w:val="28"/>
          <w:szCs w:val="28"/>
          <w:lang w:val="en-US"/>
        </w:rPr>
        <w:t>Observations:</w:t>
      </w:r>
    </w:p>
    <w:p w:rsidR="0000066D" w:rsidRPr="0000066D" w:rsidRDefault="0000066D" w:rsidP="0000066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0066D">
        <w:rPr>
          <w:rFonts w:ascii="Times New Roman" w:eastAsia="Times New Roman" w:hAnsi="Times New Roman" w:cs="Times New Roman"/>
          <w:b/>
          <w:bCs/>
          <w:kern w:val="0"/>
          <w:sz w:val="24"/>
          <w:szCs w:val="24"/>
          <w:lang w:val="en-US"/>
        </w:rPr>
        <w:t>Type 2 CCS:</w:t>
      </w:r>
      <w:r w:rsidRPr="0000066D">
        <w:rPr>
          <w:rFonts w:ascii="Times New Roman" w:eastAsia="Times New Roman" w:hAnsi="Times New Roman" w:cs="Times New Roman"/>
          <w:kern w:val="0"/>
          <w:sz w:val="24"/>
          <w:szCs w:val="24"/>
          <w:lang w:val="en-US"/>
        </w:rPr>
        <w:t xml:space="preserve"> This plug type dominates the market, accounting for 87.48% of the total seats.</w:t>
      </w:r>
    </w:p>
    <w:p w:rsidR="0000066D" w:rsidRPr="0000066D" w:rsidRDefault="0000066D" w:rsidP="0000066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0066D">
        <w:rPr>
          <w:rFonts w:ascii="Times New Roman" w:eastAsia="Times New Roman" w:hAnsi="Times New Roman" w:cs="Times New Roman"/>
          <w:b/>
          <w:bCs/>
          <w:kern w:val="0"/>
          <w:sz w:val="24"/>
          <w:szCs w:val="24"/>
          <w:lang w:val="en-US"/>
        </w:rPr>
        <w:t>Type 2:</w:t>
      </w:r>
      <w:r w:rsidRPr="0000066D">
        <w:rPr>
          <w:rFonts w:ascii="Times New Roman" w:eastAsia="Times New Roman" w:hAnsi="Times New Roman" w:cs="Times New Roman"/>
          <w:kern w:val="0"/>
          <w:sz w:val="24"/>
          <w:szCs w:val="24"/>
          <w:lang w:val="en-US"/>
        </w:rPr>
        <w:t xml:space="preserve"> The second most common plug type, representing 8.15% of seats.</w:t>
      </w:r>
    </w:p>
    <w:p w:rsidR="0000066D" w:rsidRPr="0000066D" w:rsidRDefault="0000066D" w:rsidP="0000066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0066D">
        <w:rPr>
          <w:rFonts w:ascii="Times New Roman" w:eastAsia="Times New Roman" w:hAnsi="Times New Roman" w:cs="Times New Roman"/>
          <w:b/>
          <w:bCs/>
          <w:kern w:val="0"/>
          <w:sz w:val="24"/>
          <w:szCs w:val="24"/>
          <w:lang w:val="en-US"/>
        </w:rPr>
        <w:t>Type 2 CHAdeMO:</w:t>
      </w:r>
      <w:r w:rsidRPr="0000066D">
        <w:rPr>
          <w:rFonts w:ascii="Times New Roman" w:eastAsia="Times New Roman" w:hAnsi="Times New Roman" w:cs="Times New Roman"/>
          <w:kern w:val="0"/>
          <w:sz w:val="24"/>
          <w:szCs w:val="24"/>
          <w:lang w:val="en-US"/>
        </w:rPr>
        <w:t xml:space="preserve"> A smaller segment, comprising 2.98% of seats.</w:t>
      </w:r>
    </w:p>
    <w:p w:rsidR="0000066D" w:rsidRPr="0000066D" w:rsidRDefault="0000066D" w:rsidP="0000066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0066D">
        <w:rPr>
          <w:rFonts w:ascii="Times New Roman" w:eastAsia="Times New Roman" w:hAnsi="Times New Roman" w:cs="Times New Roman"/>
          <w:b/>
          <w:bCs/>
          <w:kern w:val="0"/>
          <w:sz w:val="24"/>
          <w:szCs w:val="24"/>
          <w:lang w:val="en-US"/>
        </w:rPr>
        <w:t>Type 1 CHAdeMO:</w:t>
      </w:r>
      <w:r w:rsidRPr="0000066D">
        <w:rPr>
          <w:rFonts w:ascii="Times New Roman" w:eastAsia="Times New Roman" w:hAnsi="Times New Roman" w:cs="Times New Roman"/>
          <w:kern w:val="0"/>
          <w:sz w:val="24"/>
          <w:szCs w:val="24"/>
          <w:lang w:val="en-US"/>
        </w:rPr>
        <w:t xml:space="preserve"> The least common plug type, with only 1.83% of seats.</w:t>
      </w:r>
    </w:p>
    <w:p w:rsidR="0000066D" w:rsidRPr="0000066D" w:rsidRDefault="0000066D" w:rsidP="0000066D">
      <w:pPr>
        <w:spacing w:before="100" w:beforeAutospacing="1" w:after="100" w:afterAutospacing="1" w:line="240" w:lineRule="auto"/>
        <w:rPr>
          <w:rFonts w:ascii="Times New Roman" w:eastAsia="Times New Roman" w:hAnsi="Times New Roman" w:cs="Times New Roman"/>
          <w:kern w:val="0"/>
          <w:sz w:val="28"/>
          <w:szCs w:val="28"/>
          <w:lang w:val="en-US"/>
        </w:rPr>
      </w:pPr>
      <w:r w:rsidRPr="0000066D">
        <w:rPr>
          <w:rFonts w:ascii="Times New Roman" w:eastAsia="Times New Roman" w:hAnsi="Times New Roman" w:cs="Times New Roman"/>
          <w:b/>
          <w:bCs/>
          <w:kern w:val="0"/>
          <w:sz w:val="28"/>
          <w:szCs w:val="28"/>
          <w:lang w:val="en-US"/>
        </w:rPr>
        <w:t>Conclusion:</w:t>
      </w:r>
    </w:p>
    <w:p w:rsidR="0000066D" w:rsidRPr="0000066D" w:rsidRDefault="0000066D" w:rsidP="0000066D">
      <w:pPr>
        <w:spacing w:before="100" w:beforeAutospacing="1" w:after="100" w:afterAutospacing="1" w:line="240" w:lineRule="auto"/>
        <w:rPr>
          <w:rFonts w:ascii="Times New Roman" w:eastAsia="Times New Roman" w:hAnsi="Times New Roman" w:cs="Times New Roman"/>
          <w:kern w:val="0"/>
          <w:sz w:val="24"/>
          <w:szCs w:val="24"/>
          <w:lang w:val="en-US"/>
        </w:rPr>
      </w:pPr>
      <w:r w:rsidRPr="0000066D">
        <w:rPr>
          <w:rFonts w:ascii="Times New Roman" w:eastAsia="Times New Roman" w:hAnsi="Times New Roman" w:cs="Times New Roman"/>
          <w:kern w:val="0"/>
          <w:sz w:val="24"/>
          <w:szCs w:val="24"/>
          <w:lang w:val="en-US"/>
        </w:rPr>
        <w:t>Based on the pie chart, it appears that the majority of EVs with Type 2 CCS connectors have a higher number of seats compared to other plug types. This could suggest that Type 2 CCS is more commonly used in larger vehicles or those designed for family or commercial use</w:t>
      </w:r>
    </w:p>
    <w:p w:rsidR="00BE4327" w:rsidRDefault="00BE4327" w:rsidP="00C433A4">
      <w:pPr>
        <w:tabs>
          <w:tab w:val="left" w:pos="3040"/>
        </w:tabs>
        <w:rPr>
          <w:rFonts w:ascii="Times New Roman" w:hAnsi="Times New Roman" w:cs="Times New Roman"/>
          <w:b/>
          <w:sz w:val="28"/>
          <w:szCs w:val="28"/>
        </w:rPr>
      </w:pPr>
    </w:p>
    <w:p w:rsidR="0000066D" w:rsidRPr="00BE4327" w:rsidRDefault="0000066D" w:rsidP="00C433A4">
      <w:pPr>
        <w:tabs>
          <w:tab w:val="left" w:pos="3040"/>
        </w:tabs>
        <w:rPr>
          <w:rFonts w:ascii="Times New Roman" w:hAnsi="Times New Roman" w:cs="Times New Roman"/>
          <w:sz w:val="28"/>
          <w:szCs w:val="28"/>
        </w:rPr>
      </w:pPr>
      <w:r w:rsidRPr="0000066D">
        <w:rPr>
          <w:rFonts w:ascii="Times New Roman" w:hAnsi="Times New Roman" w:cs="Times New Roman"/>
          <w:b/>
          <w:sz w:val="28"/>
          <w:szCs w:val="28"/>
        </w:rPr>
        <w:t xml:space="preserve">Number of seats according to their body style </w:t>
      </w:r>
    </w:p>
    <w:p w:rsidR="00BE4327" w:rsidRDefault="00BE4327" w:rsidP="0000066D">
      <w:pPr>
        <w:spacing w:before="100" w:beforeAutospacing="1" w:after="100" w:afterAutospacing="1" w:line="240" w:lineRule="auto"/>
        <w:rPr>
          <w:rFonts w:ascii="Times New Roman" w:eastAsia="Times New Roman" w:hAnsi="Times New Roman" w:cs="Times New Roman"/>
          <w:b/>
          <w:bCs/>
          <w:kern w:val="0"/>
          <w:sz w:val="28"/>
          <w:szCs w:val="28"/>
          <w:lang w:val="en-US"/>
        </w:rPr>
      </w:pPr>
    </w:p>
    <w:p w:rsidR="0000066D" w:rsidRPr="0000066D" w:rsidRDefault="0000066D" w:rsidP="0000066D">
      <w:pPr>
        <w:spacing w:before="100" w:beforeAutospacing="1" w:after="100" w:afterAutospacing="1" w:line="240" w:lineRule="auto"/>
        <w:rPr>
          <w:rFonts w:ascii="Times New Roman" w:eastAsia="Times New Roman" w:hAnsi="Times New Roman" w:cs="Times New Roman"/>
          <w:kern w:val="0"/>
          <w:sz w:val="28"/>
          <w:szCs w:val="28"/>
          <w:lang w:val="en-US"/>
        </w:rPr>
      </w:pPr>
      <w:r w:rsidRPr="0000066D">
        <w:rPr>
          <w:rFonts w:ascii="Times New Roman" w:eastAsia="Times New Roman" w:hAnsi="Times New Roman" w:cs="Times New Roman"/>
          <w:b/>
          <w:bCs/>
          <w:kern w:val="0"/>
          <w:sz w:val="28"/>
          <w:szCs w:val="28"/>
          <w:lang w:val="en-US"/>
        </w:rPr>
        <w:t>Observations:</w:t>
      </w:r>
    </w:p>
    <w:p w:rsidR="0000066D" w:rsidRPr="0000066D" w:rsidRDefault="0000066D" w:rsidP="0000066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00066D">
        <w:rPr>
          <w:rFonts w:ascii="Times New Roman" w:eastAsia="Times New Roman" w:hAnsi="Times New Roman" w:cs="Times New Roman"/>
          <w:b/>
          <w:bCs/>
          <w:kern w:val="0"/>
          <w:sz w:val="24"/>
          <w:szCs w:val="24"/>
          <w:lang w:val="en-US"/>
        </w:rPr>
        <w:t>Sedan:</w:t>
      </w:r>
      <w:r w:rsidRPr="0000066D">
        <w:rPr>
          <w:rFonts w:ascii="Times New Roman" w:eastAsia="Times New Roman" w:hAnsi="Times New Roman" w:cs="Times New Roman"/>
          <w:kern w:val="0"/>
          <w:sz w:val="24"/>
          <w:szCs w:val="24"/>
          <w:lang w:val="en-US"/>
        </w:rPr>
        <w:t xml:space="preserve"> The most common body style, accounting for 46.32% of seats.</w:t>
      </w:r>
    </w:p>
    <w:p w:rsidR="0000066D" w:rsidRPr="0000066D" w:rsidRDefault="0000066D" w:rsidP="0000066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00066D">
        <w:rPr>
          <w:rFonts w:ascii="Times New Roman" w:eastAsia="Times New Roman" w:hAnsi="Times New Roman" w:cs="Times New Roman"/>
          <w:b/>
          <w:bCs/>
          <w:kern w:val="0"/>
          <w:sz w:val="24"/>
          <w:szCs w:val="24"/>
          <w:lang w:val="en-US"/>
        </w:rPr>
        <w:t>Hatchback:</w:t>
      </w:r>
      <w:r w:rsidRPr="0000066D">
        <w:rPr>
          <w:rFonts w:ascii="Times New Roman" w:eastAsia="Times New Roman" w:hAnsi="Times New Roman" w:cs="Times New Roman"/>
          <w:kern w:val="0"/>
          <w:sz w:val="24"/>
          <w:szCs w:val="24"/>
          <w:lang w:val="en-US"/>
        </w:rPr>
        <w:t xml:space="preserve"> The second most common body style, representing 28.63% of seats.</w:t>
      </w:r>
    </w:p>
    <w:p w:rsidR="0000066D" w:rsidRPr="0000066D" w:rsidRDefault="0000066D" w:rsidP="0000066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00066D">
        <w:rPr>
          <w:rFonts w:ascii="Times New Roman" w:eastAsia="Times New Roman" w:hAnsi="Times New Roman" w:cs="Times New Roman"/>
          <w:b/>
          <w:bCs/>
          <w:kern w:val="0"/>
          <w:sz w:val="24"/>
          <w:szCs w:val="24"/>
          <w:lang w:val="en-US"/>
        </w:rPr>
        <w:t>SUV:</w:t>
      </w:r>
      <w:r w:rsidRPr="0000066D">
        <w:rPr>
          <w:rFonts w:ascii="Times New Roman" w:eastAsia="Times New Roman" w:hAnsi="Times New Roman" w:cs="Times New Roman"/>
          <w:kern w:val="0"/>
          <w:sz w:val="24"/>
          <w:szCs w:val="24"/>
          <w:lang w:val="en-US"/>
        </w:rPr>
        <w:t xml:space="preserve"> A significant segment, comprising 8.95% of seats.</w:t>
      </w:r>
    </w:p>
    <w:p w:rsidR="0000066D" w:rsidRPr="0000066D" w:rsidRDefault="0000066D" w:rsidP="0000066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00066D">
        <w:rPr>
          <w:rFonts w:ascii="Times New Roman" w:eastAsia="Times New Roman" w:hAnsi="Times New Roman" w:cs="Times New Roman"/>
          <w:b/>
          <w:bCs/>
          <w:kern w:val="0"/>
          <w:sz w:val="24"/>
          <w:szCs w:val="24"/>
          <w:lang w:val="en-US"/>
        </w:rPr>
        <w:t>Pickup:</w:t>
      </w:r>
      <w:r w:rsidRPr="0000066D">
        <w:rPr>
          <w:rFonts w:ascii="Times New Roman" w:eastAsia="Times New Roman" w:hAnsi="Times New Roman" w:cs="Times New Roman"/>
          <w:kern w:val="0"/>
          <w:sz w:val="24"/>
          <w:szCs w:val="24"/>
          <w:lang w:val="en-US"/>
        </w:rPr>
        <w:t xml:space="preserve"> A smaller segment, accounting for 4.97% of seats.</w:t>
      </w:r>
    </w:p>
    <w:p w:rsidR="0000066D" w:rsidRPr="0000066D" w:rsidRDefault="0000066D" w:rsidP="0000066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00066D">
        <w:rPr>
          <w:rFonts w:ascii="Times New Roman" w:eastAsia="Times New Roman" w:hAnsi="Times New Roman" w:cs="Times New Roman"/>
          <w:b/>
          <w:bCs/>
          <w:kern w:val="0"/>
          <w:sz w:val="24"/>
          <w:szCs w:val="24"/>
          <w:lang w:val="en-US"/>
        </w:rPr>
        <w:t>MPV:</w:t>
      </w:r>
      <w:r w:rsidRPr="0000066D">
        <w:rPr>
          <w:rFonts w:ascii="Times New Roman" w:eastAsia="Times New Roman" w:hAnsi="Times New Roman" w:cs="Times New Roman"/>
          <w:kern w:val="0"/>
          <w:sz w:val="24"/>
          <w:szCs w:val="24"/>
          <w:lang w:val="en-US"/>
        </w:rPr>
        <w:t xml:space="preserve"> Another relatively small segment, with 3.78% of seats.</w:t>
      </w:r>
    </w:p>
    <w:p w:rsidR="0000066D" w:rsidRPr="0000066D" w:rsidRDefault="0000066D" w:rsidP="0000066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7A0DED">
        <w:rPr>
          <w:rFonts w:ascii="Times New Roman" w:eastAsia="Times New Roman" w:hAnsi="Times New Roman" w:cs="Times New Roman"/>
          <w:b/>
          <w:bCs/>
          <w:kern w:val="0"/>
          <w:sz w:val="24"/>
          <w:szCs w:val="24"/>
          <w:lang w:val="en-US"/>
        </w:rPr>
        <w:t xml:space="preserve">Cabrio, Station, </w:t>
      </w:r>
      <w:proofErr w:type="gramStart"/>
      <w:r w:rsidRPr="007A0DED">
        <w:rPr>
          <w:rFonts w:ascii="Times New Roman" w:eastAsia="Times New Roman" w:hAnsi="Times New Roman" w:cs="Times New Roman"/>
          <w:b/>
          <w:bCs/>
          <w:kern w:val="0"/>
          <w:sz w:val="24"/>
          <w:szCs w:val="24"/>
          <w:lang w:val="en-US"/>
        </w:rPr>
        <w:t>Liftback</w:t>
      </w:r>
      <w:proofErr w:type="gramEnd"/>
      <w:r w:rsidRPr="007A0DED">
        <w:rPr>
          <w:rFonts w:ascii="Times New Roman" w:eastAsia="Times New Roman" w:hAnsi="Times New Roman" w:cs="Times New Roman"/>
          <w:b/>
          <w:bCs/>
          <w:kern w:val="0"/>
          <w:sz w:val="24"/>
          <w:szCs w:val="24"/>
          <w:lang w:val="en-US"/>
        </w:rPr>
        <w:t>:</w:t>
      </w:r>
      <w:r w:rsidRPr="007A0DED">
        <w:rPr>
          <w:rFonts w:ascii="Times New Roman" w:eastAsia="Times New Roman" w:hAnsi="Times New Roman" w:cs="Times New Roman"/>
          <w:kern w:val="0"/>
          <w:sz w:val="24"/>
          <w:szCs w:val="24"/>
          <w:lang w:val="en-US"/>
        </w:rPr>
        <w:t xml:space="preserve"> These body styles have a much smaller presence, each</w:t>
      </w:r>
      <w:r w:rsidRPr="0000066D">
        <w:rPr>
          <w:rFonts w:ascii="Times New Roman" w:eastAsia="Times New Roman" w:hAnsi="Times New Roman" w:cs="Times New Roman"/>
          <w:kern w:val="0"/>
          <w:sz w:val="24"/>
          <w:szCs w:val="24"/>
          <w:lang w:val="en-US"/>
        </w:rPr>
        <w:t xml:space="preserve"> accounting for less than 5% of seats.</w:t>
      </w:r>
    </w:p>
    <w:p w:rsidR="0000066D" w:rsidRPr="0000066D" w:rsidRDefault="0000066D" w:rsidP="0000066D">
      <w:pPr>
        <w:spacing w:before="100" w:beforeAutospacing="1" w:after="100" w:afterAutospacing="1" w:line="240" w:lineRule="auto"/>
        <w:rPr>
          <w:rFonts w:ascii="Times New Roman" w:eastAsia="Times New Roman" w:hAnsi="Times New Roman" w:cs="Times New Roman"/>
          <w:kern w:val="0"/>
          <w:sz w:val="28"/>
          <w:szCs w:val="28"/>
          <w:lang w:val="en-US"/>
        </w:rPr>
      </w:pPr>
      <w:r w:rsidRPr="0000066D">
        <w:rPr>
          <w:rFonts w:ascii="Times New Roman" w:eastAsia="Times New Roman" w:hAnsi="Times New Roman" w:cs="Times New Roman"/>
          <w:b/>
          <w:bCs/>
          <w:kern w:val="0"/>
          <w:sz w:val="28"/>
          <w:szCs w:val="28"/>
          <w:lang w:val="en-US"/>
        </w:rPr>
        <w:t>Conclusion:</w:t>
      </w:r>
    </w:p>
    <w:p w:rsidR="0000066D" w:rsidRDefault="0000066D" w:rsidP="0000066D">
      <w:pPr>
        <w:spacing w:before="100" w:beforeAutospacing="1" w:after="100" w:afterAutospacing="1" w:line="240" w:lineRule="auto"/>
        <w:rPr>
          <w:rFonts w:ascii="Times New Roman" w:eastAsia="Times New Roman" w:hAnsi="Times New Roman" w:cs="Times New Roman"/>
          <w:kern w:val="0"/>
          <w:sz w:val="24"/>
          <w:szCs w:val="24"/>
          <w:lang w:val="en-US"/>
        </w:rPr>
      </w:pPr>
      <w:r w:rsidRPr="0000066D">
        <w:rPr>
          <w:rFonts w:ascii="Times New Roman" w:eastAsia="Times New Roman" w:hAnsi="Times New Roman" w:cs="Times New Roman"/>
          <w:kern w:val="0"/>
          <w:sz w:val="24"/>
          <w:szCs w:val="24"/>
          <w:lang w:val="en-US"/>
        </w:rPr>
        <w:t xml:space="preserve">Based on the pie chart, sedan and hatchback body styles are the most prevalent in terms of passenger capacity. SUVs, while less common, still represent a significant portion of the </w:t>
      </w:r>
      <w:r w:rsidRPr="0000066D">
        <w:rPr>
          <w:rFonts w:ascii="Times New Roman" w:eastAsia="Times New Roman" w:hAnsi="Times New Roman" w:cs="Times New Roman"/>
          <w:kern w:val="0"/>
          <w:sz w:val="24"/>
          <w:szCs w:val="24"/>
          <w:lang w:val="en-US"/>
        </w:rPr>
        <w:lastRenderedPageBreak/>
        <w:t>market. Other body styles, such as pickup, MPV, and convertible, have a smaller share of seats.</w:t>
      </w:r>
    </w:p>
    <w:p w:rsidR="007A0DED" w:rsidRDefault="007A0DED" w:rsidP="0000066D">
      <w:pPr>
        <w:spacing w:before="100" w:beforeAutospacing="1" w:after="100" w:afterAutospacing="1" w:line="240" w:lineRule="auto"/>
        <w:rPr>
          <w:rFonts w:ascii="Times New Roman" w:eastAsia="Times New Roman" w:hAnsi="Times New Roman" w:cs="Times New Roman"/>
          <w:b/>
          <w:kern w:val="0"/>
          <w:sz w:val="32"/>
          <w:szCs w:val="32"/>
          <w:lang w:val="en-US"/>
        </w:rPr>
      </w:pPr>
      <w:r w:rsidRPr="007A0DED">
        <w:rPr>
          <w:rFonts w:ascii="Times New Roman" w:eastAsia="Times New Roman" w:hAnsi="Times New Roman" w:cs="Times New Roman"/>
          <w:b/>
          <w:kern w:val="0"/>
          <w:sz w:val="32"/>
          <w:szCs w:val="32"/>
          <w:lang w:val="en-US"/>
        </w:rPr>
        <w:t xml:space="preserve">Applying k means clustering for Data </w:t>
      </w:r>
    </w:p>
    <w:p w:rsidR="007A0DED" w:rsidRDefault="007A0DED" w:rsidP="007A0DED">
      <w:pPr>
        <w:shd w:val="clear" w:color="auto" w:fill="FFFFFF"/>
        <w:spacing w:before="100" w:beforeAutospacing="1" w:after="0" w:line="240" w:lineRule="auto"/>
        <w:rPr>
          <w:rFonts w:ascii="Times New Roman" w:eastAsia="Times New Roman" w:hAnsi="Times New Roman" w:cs="Times New Roman"/>
          <w:color w:val="111111"/>
          <w:kern w:val="0"/>
          <w:sz w:val="24"/>
          <w:szCs w:val="24"/>
          <w:lang w:val="en-US"/>
        </w:rPr>
      </w:pPr>
      <w:r w:rsidRPr="007A0DED">
        <w:rPr>
          <w:rFonts w:ascii="Times New Roman" w:eastAsia="Times New Roman" w:hAnsi="Times New Roman" w:cs="Times New Roman"/>
          <w:color w:val="111111"/>
          <w:kern w:val="0"/>
          <w:sz w:val="24"/>
          <w:szCs w:val="24"/>
          <w:lang w:val="en-US"/>
        </w:rPr>
        <w:t>K-means clustering is a popular unsupervised machine learning algorithm used to partition a dataset into distinct groups or clusters. Here are the key steps involved in the K-means clustering process:</w:t>
      </w:r>
    </w:p>
    <w:p w:rsidR="00F90954" w:rsidRPr="007A0DED" w:rsidRDefault="00F90954" w:rsidP="007A0DED">
      <w:pPr>
        <w:shd w:val="clear" w:color="auto" w:fill="FFFFFF"/>
        <w:spacing w:before="100" w:beforeAutospacing="1" w:after="0" w:line="240" w:lineRule="auto"/>
        <w:rPr>
          <w:rFonts w:ascii="Times New Roman" w:eastAsia="Times New Roman" w:hAnsi="Times New Roman" w:cs="Times New Roman"/>
          <w:color w:val="111111"/>
          <w:kern w:val="0"/>
          <w:sz w:val="24"/>
          <w:szCs w:val="24"/>
          <w:lang w:val="en-US"/>
        </w:rPr>
      </w:pPr>
    </w:p>
    <w:p w:rsidR="007A0DED" w:rsidRPr="007A0DED" w:rsidRDefault="007A0DED" w:rsidP="007A0DED">
      <w:pPr>
        <w:pStyle w:val="ListParagraph"/>
        <w:numPr>
          <w:ilvl w:val="0"/>
          <w:numId w:val="22"/>
        </w:numPr>
        <w:shd w:val="clear" w:color="auto" w:fill="FFFFFF"/>
        <w:spacing w:after="0" w:line="240" w:lineRule="auto"/>
        <w:rPr>
          <w:rFonts w:ascii="Times New Roman" w:eastAsia="Times New Roman" w:hAnsi="Times New Roman" w:cs="Times New Roman"/>
          <w:b/>
          <w:color w:val="111111"/>
          <w:kern w:val="0"/>
          <w:sz w:val="24"/>
          <w:szCs w:val="24"/>
          <w:lang w:val="en-US"/>
        </w:rPr>
      </w:pPr>
      <w:r w:rsidRPr="007A0DED">
        <w:rPr>
          <w:rFonts w:ascii="Times New Roman" w:eastAsia="Times New Roman" w:hAnsi="Times New Roman" w:cs="Times New Roman"/>
          <w:b/>
          <w:bCs/>
          <w:color w:val="111111"/>
          <w:kern w:val="0"/>
          <w:sz w:val="24"/>
          <w:szCs w:val="24"/>
          <w:lang w:val="en-US"/>
        </w:rPr>
        <w:t>Initialization</w:t>
      </w:r>
      <w:r w:rsidRPr="007A0DED">
        <w:rPr>
          <w:rFonts w:ascii="Times New Roman" w:eastAsia="Times New Roman" w:hAnsi="Times New Roman" w:cs="Times New Roman"/>
          <w:b/>
          <w:color w:val="111111"/>
          <w:kern w:val="0"/>
          <w:sz w:val="24"/>
          <w:szCs w:val="24"/>
          <w:lang w:val="en-US"/>
        </w:rPr>
        <w:t>:</w:t>
      </w:r>
    </w:p>
    <w:p w:rsidR="007A0DED" w:rsidRPr="007A0DED" w:rsidRDefault="007A0DED" w:rsidP="007A0DED">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val="en-US"/>
        </w:rPr>
      </w:pPr>
      <w:r w:rsidRPr="007A0DED">
        <w:rPr>
          <w:rFonts w:ascii="Times New Roman" w:eastAsia="Times New Roman" w:hAnsi="Times New Roman" w:cs="Times New Roman"/>
          <w:color w:val="111111"/>
          <w:kern w:val="0"/>
          <w:sz w:val="24"/>
          <w:szCs w:val="24"/>
          <w:lang w:val="en-US"/>
        </w:rPr>
        <w:t xml:space="preserve">Choose the number of clusters, </w:t>
      </w:r>
      <w:proofErr w:type="gramStart"/>
      <w:r w:rsidRPr="007A0DED">
        <w:rPr>
          <w:rFonts w:ascii="Times New Roman" w:eastAsia="Times New Roman" w:hAnsi="Times New Roman" w:cs="Times New Roman"/>
          <w:color w:val="111111"/>
          <w:kern w:val="0"/>
          <w:sz w:val="24"/>
          <w:szCs w:val="24"/>
          <w:lang w:val="en-US"/>
        </w:rPr>
        <w:t>( k</w:t>
      </w:r>
      <w:proofErr w:type="gramEnd"/>
      <w:r w:rsidRPr="007A0DED">
        <w:rPr>
          <w:rFonts w:ascii="Times New Roman" w:eastAsia="Times New Roman" w:hAnsi="Times New Roman" w:cs="Times New Roman"/>
          <w:color w:val="111111"/>
          <w:kern w:val="0"/>
          <w:sz w:val="24"/>
          <w:szCs w:val="24"/>
          <w:lang w:val="en-US"/>
        </w:rPr>
        <w:t xml:space="preserve"> ).</w:t>
      </w:r>
    </w:p>
    <w:p w:rsidR="007A0DED" w:rsidRPr="007A0DED" w:rsidRDefault="007A0DED" w:rsidP="007A0DED">
      <w:pPr>
        <w:pStyle w:val="ListParagraph"/>
        <w:numPr>
          <w:ilvl w:val="0"/>
          <w:numId w:val="13"/>
        </w:numPr>
        <w:shd w:val="clear" w:color="auto" w:fill="FFFFFF"/>
        <w:spacing w:before="100" w:beforeAutospacing="1" w:after="100" w:afterAutospacing="1" w:line="240" w:lineRule="auto"/>
        <w:rPr>
          <w:rFonts w:ascii="Segoe UI" w:eastAsia="Times New Roman" w:hAnsi="Segoe UI" w:cs="Segoe UI"/>
          <w:color w:val="111111"/>
          <w:kern w:val="0"/>
          <w:sz w:val="16"/>
          <w:szCs w:val="16"/>
          <w:lang w:val="en-US"/>
        </w:rPr>
      </w:pPr>
      <w:r w:rsidRPr="007A0DED">
        <w:rPr>
          <w:rFonts w:ascii="Times New Roman" w:eastAsia="Times New Roman" w:hAnsi="Times New Roman" w:cs="Times New Roman"/>
          <w:color w:val="111111"/>
          <w:kern w:val="0"/>
          <w:sz w:val="24"/>
          <w:szCs w:val="24"/>
          <w:lang w:val="en-US"/>
        </w:rPr>
        <w:t xml:space="preserve">Randomly select </w:t>
      </w:r>
      <w:proofErr w:type="gramStart"/>
      <w:r w:rsidRPr="007A0DED">
        <w:rPr>
          <w:rFonts w:ascii="Times New Roman" w:eastAsia="Times New Roman" w:hAnsi="Times New Roman" w:cs="Times New Roman"/>
          <w:color w:val="111111"/>
          <w:kern w:val="0"/>
          <w:sz w:val="24"/>
          <w:szCs w:val="24"/>
          <w:lang w:val="en-US"/>
        </w:rPr>
        <w:t>( k</w:t>
      </w:r>
      <w:proofErr w:type="gramEnd"/>
      <w:r w:rsidRPr="007A0DED">
        <w:rPr>
          <w:rFonts w:ascii="Times New Roman" w:eastAsia="Times New Roman" w:hAnsi="Times New Roman" w:cs="Times New Roman"/>
          <w:color w:val="111111"/>
          <w:kern w:val="0"/>
          <w:sz w:val="24"/>
          <w:szCs w:val="24"/>
          <w:lang w:val="en-US"/>
        </w:rPr>
        <w:t xml:space="preserve"> ) initial centroids from the dataset</w:t>
      </w:r>
      <w:r w:rsidRPr="007A0DED">
        <w:rPr>
          <w:rFonts w:ascii="Segoe UI" w:eastAsia="Times New Roman" w:hAnsi="Segoe UI" w:cs="Segoe UI"/>
          <w:color w:val="111111"/>
          <w:kern w:val="0"/>
          <w:sz w:val="16"/>
          <w:szCs w:val="16"/>
          <w:lang w:val="en-US"/>
        </w:rPr>
        <w:t>.</w:t>
      </w:r>
    </w:p>
    <w:p w:rsidR="007A0DED" w:rsidRPr="007A0DED" w:rsidRDefault="007A0DED" w:rsidP="007A0DED">
      <w:pPr>
        <w:pStyle w:val="ListParagraph"/>
        <w:shd w:val="clear" w:color="auto" w:fill="FFFFFF"/>
        <w:spacing w:before="100" w:beforeAutospacing="1" w:after="100" w:afterAutospacing="1" w:line="240" w:lineRule="auto"/>
        <w:rPr>
          <w:rFonts w:ascii="Segoe UI" w:eastAsia="Times New Roman" w:hAnsi="Segoe UI" w:cs="Segoe UI"/>
          <w:color w:val="111111"/>
          <w:kern w:val="0"/>
          <w:sz w:val="16"/>
          <w:szCs w:val="16"/>
          <w:lang w:val="en-US"/>
        </w:rPr>
      </w:pPr>
    </w:p>
    <w:p w:rsidR="007A0DED" w:rsidRPr="007A0DED" w:rsidRDefault="007A0DED" w:rsidP="007A0DED">
      <w:pPr>
        <w:pStyle w:val="ListParagraph"/>
        <w:numPr>
          <w:ilvl w:val="0"/>
          <w:numId w:val="22"/>
        </w:numPr>
        <w:shd w:val="clear" w:color="auto" w:fill="FFFFFF"/>
        <w:spacing w:after="0" w:line="276" w:lineRule="auto"/>
        <w:rPr>
          <w:rFonts w:ascii="Times New Roman" w:eastAsia="Times New Roman" w:hAnsi="Times New Roman" w:cs="Times New Roman"/>
          <w:b/>
          <w:color w:val="111111"/>
          <w:kern w:val="0"/>
          <w:sz w:val="24"/>
          <w:szCs w:val="24"/>
          <w:lang w:val="en-US"/>
        </w:rPr>
      </w:pPr>
      <w:r w:rsidRPr="007A0DED">
        <w:rPr>
          <w:rFonts w:ascii="Times New Roman" w:eastAsia="Times New Roman" w:hAnsi="Times New Roman" w:cs="Times New Roman"/>
          <w:b/>
          <w:bCs/>
          <w:color w:val="111111"/>
          <w:kern w:val="0"/>
          <w:sz w:val="24"/>
          <w:szCs w:val="24"/>
          <w:lang w:val="en-US"/>
        </w:rPr>
        <w:t>Assignment</w:t>
      </w:r>
      <w:r w:rsidRPr="007A0DED">
        <w:rPr>
          <w:rFonts w:ascii="Times New Roman" w:eastAsia="Times New Roman" w:hAnsi="Times New Roman" w:cs="Times New Roman"/>
          <w:b/>
          <w:color w:val="111111"/>
          <w:kern w:val="0"/>
          <w:sz w:val="24"/>
          <w:szCs w:val="24"/>
          <w:lang w:val="en-US"/>
        </w:rPr>
        <w:t>:</w:t>
      </w:r>
    </w:p>
    <w:p w:rsidR="007A0DED" w:rsidRDefault="007A0DED" w:rsidP="007A0DED">
      <w:pPr>
        <w:pStyle w:val="ListParagraph"/>
        <w:numPr>
          <w:ilvl w:val="0"/>
          <w:numId w:val="23"/>
        </w:numPr>
        <w:shd w:val="clear" w:color="auto" w:fill="FFFFFF"/>
        <w:spacing w:before="100" w:beforeAutospacing="1" w:after="100" w:afterAutospacing="1" w:line="276" w:lineRule="auto"/>
        <w:rPr>
          <w:rFonts w:ascii="Segoe UI" w:eastAsia="Times New Roman" w:hAnsi="Segoe UI" w:cs="Segoe UI"/>
          <w:color w:val="111111"/>
          <w:kern w:val="0"/>
          <w:sz w:val="16"/>
          <w:szCs w:val="16"/>
          <w:lang w:val="en-US"/>
        </w:rPr>
      </w:pPr>
      <w:r w:rsidRPr="007A0DED">
        <w:rPr>
          <w:rFonts w:ascii="Times New Roman" w:eastAsia="Times New Roman" w:hAnsi="Times New Roman" w:cs="Times New Roman"/>
          <w:color w:val="111111"/>
          <w:kern w:val="0"/>
          <w:sz w:val="24"/>
          <w:szCs w:val="24"/>
          <w:lang w:val="en-US"/>
        </w:rPr>
        <w:t xml:space="preserve">Assign each data point to the nearest centroid based on the Euclidean distance. This forms </w:t>
      </w:r>
      <w:proofErr w:type="gramStart"/>
      <w:r w:rsidRPr="007A0DED">
        <w:rPr>
          <w:rFonts w:ascii="Times New Roman" w:eastAsia="Times New Roman" w:hAnsi="Times New Roman" w:cs="Times New Roman"/>
          <w:color w:val="111111"/>
          <w:kern w:val="0"/>
          <w:sz w:val="24"/>
          <w:szCs w:val="24"/>
          <w:lang w:val="en-US"/>
        </w:rPr>
        <w:t>( k</w:t>
      </w:r>
      <w:proofErr w:type="gramEnd"/>
      <w:r w:rsidRPr="007A0DED">
        <w:rPr>
          <w:rFonts w:ascii="Times New Roman" w:eastAsia="Times New Roman" w:hAnsi="Times New Roman" w:cs="Times New Roman"/>
          <w:color w:val="111111"/>
          <w:kern w:val="0"/>
          <w:sz w:val="24"/>
          <w:szCs w:val="24"/>
          <w:lang w:val="en-US"/>
        </w:rPr>
        <w:t xml:space="preserve"> ) clusters</w:t>
      </w:r>
      <w:r w:rsidRPr="007A0DED">
        <w:rPr>
          <w:rFonts w:ascii="Segoe UI" w:eastAsia="Times New Roman" w:hAnsi="Segoe UI" w:cs="Segoe UI"/>
          <w:color w:val="111111"/>
          <w:kern w:val="0"/>
          <w:sz w:val="16"/>
          <w:szCs w:val="16"/>
          <w:lang w:val="en-US"/>
        </w:rPr>
        <w:t>.</w:t>
      </w:r>
    </w:p>
    <w:p w:rsidR="007A0DED" w:rsidRPr="007A0DED" w:rsidRDefault="007A0DED" w:rsidP="007A0DED">
      <w:pPr>
        <w:pStyle w:val="ListParagraph"/>
        <w:shd w:val="clear" w:color="auto" w:fill="FFFFFF"/>
        <w:spacing w:before="100" w:beforeAutospacing="1" w:after="100" w:afterAutospacing="1" w:line="240" w:lineRule="auto"/>
        <w:ind w:left="360"/>
        <w:rPr>
          <w:rFonts w:ascii="Segoe UI" w:eastAsia="Times New Roman" w:hAnsi="Segoe UI" w:cs="Segoe UI"/>
          <w:color w:val="111111"/>
          <w:kern w:val="0"/>
          <w:sz w:val="16"/>
          <w:szCs w:val="16"/>
          <w:lang w:val="en-US"/>
        </w:rPr>
      </w:pPr>
    </w:p>
    <w:p w:rsidR="007A0DED" w:rsidRPr="007A0DED" w:rsidRDefault="007A0DED" w:rsidP="007A0DED">
      <w:pPr>
        <w:pStyle w:val="ListParagraph"/>
        <w:numPr>
          <w:ilvl w:val="0"/>
          <w:numId w:val="22"/>
        </w:numPr>
        <w:shd w:val="clear" w:color="auto" w:fill="FFFFFF"/>
        <w:spacing w:after="0" w:line="276" w:lineRule="auto"/>
        <w:rPr>
          <w:rFonts w:ascii="Times New Roman" w:eastAsia="Times New Roman" w:hAnsi="Times New Roman" w:cs="Times New Roman"/>
          <w:color w:val="111111"/>
          <w:kern w:val="0"/>
          <w:sz w:val="24"/>
          <w:szCs w:val="24"/>
          <w:lang w:val="en-US"/>
        </w:rPr>
      </w:pPr>
      <w:r w:rsidRPr="007A0DED">
        <w:rPr>
          <w:rFonts w:ascii="Times New Roman" w:eastAsia="Times New Roman" w:hAnsi="Times New Roman" w:cs="Times New Roman"/>
          <w:b/>
          <w:bCs/>
          <w:color w:val="111111"/>
          <w:kern w:val="0"/>
          <w:sz w:val="24"/>
          <w:szCs w:val="24"/>
          <w:lang w:val="en-US"/>
        </w:rPr>
        <w:t>Update</w:t>
      </w:r>
      <w:r w:rsidRPr="007A0DED">
        <w:rPr>
          <w:rFonts w:ascii="Times New Roman" w:eastAsia="Times New Roman" w:hAnsi="Times New Roman" w:cs="Times New Roman"/>
          <w:color w:val="111111"/>
          <w:kern w:val="0"/>
          <w:sz w:val="24"/>
          <w:szCs w:val="24"/>
          <w:lang w:val="en-US"/>
        </w:rPr>
        <w:t>:</w:t>
      </w:r>
    </w:p>
    <w:p w:rsidR="007A0DED" w:rsidRPr="007A0DED" w:rsidRDefault="007A0DED" w:rsidP="007A0DED">
      <w:pPr>
        <w:pStyle w:val="ListParagraph"/>
        <w:numPr>
          <w:ilvl w:val="0"/>
          <w:numId w:val="23"/>
        </w:numPr>
        <w:shd w:val="clear" w:color="auto" w:fill="FFFFFF"/>
        <w:spacing w:before="100" w:beforeAutospacing="1" w:after="100" w:afterAutospacing="1" w:line="276" w:lineRule="auto"/>
        <w:rPr>
          <w:rFonts w:ascii="Times New Roman" w:eastAsia="Times New Roman" w:hAnsi="Times New Roman" w:cs="Times New Roman"/>
          <w:color w:val="111111"/>
          <w:kern w:val="0"/>
          <w:sz w:val="24"/>
          <w:szCs w:val="24"/>
          <w:lang w:val="en-US"/>
        </w:rPr>
      </w:pPr>
      <w:r w:rsidRPr="007A0DED">
        <w:rPr>
          <w:rFonts w:ascii="Times New Roman" w:eastAsia="Times New Roman" w:hAnsi="Times New Roman" w:cs="Times New Roman"/>
          <w:color w:val="111111"/>
          <w:kern w:val="0"/>
          <w:sz w:val="24"/>
          <w:szCs w:val="24"/>
          <w:lang w:val="en-US"/>
        </w:rPr>
        <w:t>Calculate the new centroids by taking the mean of all data points assigned to each cluster.</w:t>
      </w:r>
    </w:p>
    <w:p w:rsidR="007A0DED" w:rsidRPr="007A0DED" w:rsidRDefault="007A0DED" w:rsidP="007A0DED">
      <w:pPr>
        <w:pStyle w:val="ListParagraph"/>
        <w:numPr>
          <w:ilvl w:val="0"/>
          <w:numId w:val="22"/>
        </w:numPr>
        <w:shd w:val="clear" w:color="auto" w:fill="FFFFFF"/>
        <w:spacing w:after="0" w:line="276" w:lineRule="auto"/>
        <w:rPr>
          <w:rFonts w:ascii="Times New Roman" w:eastAsia="Times New Roman" w:hAnsi="Times New Roman" w:cs="Times New Roman"/>
          <w:color w:val="111111"/>
          <w:kern w:val="0"/>
          <w:sz w:val="24"/>
          <w:szCs w:val="24"/>
          <w:lang w:val="en-US"/>
        </w:rPr>
      </w:pPr>
      <w:r w:rsidRPr="007A0DED">
        <w:rPr>
          <w:rFonts w:ascii="Times New Roman" w:eastAsia="Times New Roman" w:hAnsi="Times New Roman" w:cs="Times New Roman"/>
          <w:b/>
          <w:bCs/>
          <w:color w:val="111111"/>
          <w:kern w:val="0"/>
          <w:sz w:val="24"/>
          <w:szCs w:val="24"/>
          <w:lang w:val="en-US"/>
        </w:rPr>
        <w:t>Iteration</w:t>
      </w:r>
      <w:r w:rsidRPr="007A0DED">
        <w:rPr>
          <w:rFonts w:ascii="Times New Roman" w:eastAsia="Times New Roman" w:hAnsi="Times New Roman" w:cs="Times New Roman"/>
          <w:color w:val="111111"/>
          <w:kern w:val="0"/>
          <w:sz w:val="24"/>
          <w:szCs w:val="24"/>
          <w:lang w:val="en-US"/>
        </w:rPr>
        <w:t>:</w:t>
      </w:r>
    </w:p>
    <w:p w:rsidR="007A0DED" w:rsidRPr="007A0DED" w:rsidRDefault="007A0DED" w:rsidP="007A0DED">
      <w:pPr>
        <w:pStyle w:val="ListParagraph"/>
        <w:numPr>
          <w:ilvl w:val="0"/>
          <w:numId w:val="23"/>
        </w:numPr>
        <w:shd w:val="clear" w:color="auto" w:fill="FFFFFF"/>
        <w:spacing w:before="100" w:beforeAutospacing="1" w:after="100" w:afterAutospacing="1" w:line="276" w:lineRule="auto"/>
        <w:rPr>
          <w:rFonts w:ascii="Times New Roman" w:eastAsia="Times New Roman" w:hAnsi="Times New Roman" w:cs="Times New Roman"/>
          <w:color w:val="111111"/>
          <w:kern w:val="0"/>
          <w:sz w:val="24"/>
          <w:szCs w:val="24"/>
          <w:lang w:val="en-US"/>
        </w:rPr>
      </w:pPr>
      <w:r w:rsidRPr="007A0DED">
        <w:rPr>
          <w:rFonts w:ascii="Times New Roman" w:eastAsia="Times New Roman" w:hAnsi="Times New Roman" w:cs="Times New Roman"/>
          <w:color w:val="111111"/>
          <w:kern w:val="0"/>
          <w:sz w:val="24"/>
          <w:szCs w:val="24"/>
          <w:lang w:val="en-US"/>
        </w:rPr>
        <w:t xml:space="preserve">Repeat the assignment and update steps until the centroids no longer change significantly or a maximum number of iterations </w:t>
      </w:r>
      <w:proofErr w:type="gramStart"/>
      <w:r w:rsidRPr="007A0DED">
        <w:rPr>
          <w:rFonts w:ascii="Times New Roman" w:eastAsia="Times New Roman" w:hAnsi="Times New Roman" w:cs="Times New Roman"/>
          <w:color w:val="111111"/>
          <w:kern w:val="0"/>
          <w:sz w:val="24"/>
          <w:szCs w:val="24"/>
          <w:lang w:val="en-US"/>
        </w:rPr>
        <w:t>is</w:t>
      </w:r>
      <w:proofErr w:type="gramEnd"/>
      <w:r w:rsidRPr="007A0DED">
        <w:rPr>
          <w:rFonts w:ascii="Times New Roman" w:eastAsia="Times New Roman" w:hAnsi="Times New Roman" w:cs="Times New Roman"/>
          <w:color w:val="111111"/>
          <w:kern w:val="0"/>
          <w:sz w:val="24"/>
          <w:szCs w:val="24"/>
          <w:lang w:val="en-US"/>
        </w:rPr>
        <w:t xml:space="preserve"> reached.</w:t>
      </w:r>
    </w:p>
    <w:p w:rsidR="007A0DED" w:rsidRPr="007A0DED" w:rsidRDefault="007A0DED" w:rsidP="007A0DED">
      <w:pPr>
        <w:pStyle w:val="ListParagraph"/>
        <w:numPr>
          <w:ilvl w:val="0"/>
          <w:numId w:val="22"/>
        </w:numPr>
        <w:shd w:val="clear" w:color="auto" w:fill="FFFFFF"/>
        <w:spacing w:after="0" w:line="276" w:lineRule="auto"/>
        <w:rPr>
          <w:rFonts w:ascii="Times New Roman" w:eastAsia="Times New Roman" w:hAnsi="Times New Roman" w:cs="Times New Roman"/>
          <w:color w:val="111111"/>
          <w:kern w:val="0"/>
          <w:sz w:val="24"/>
          <w:szCs w:val="24"/>
          <w:lang w:val="en-US"/>
        </w:rPr>
      </w:pPr>
      <w:r w:rsidRPr="007A0DED">
        <w:rPr>
          <w:rFonts w:ascii="Times New Roman" w:eastAsia="Times New Roman" w:hAnsi="Times New Roman" w:cs="Times New Roman"/>
          <w:b/>
          <w:bCs/>
          <w:color w:val="111111"/>
          <w:kern w:val="0"/>
          <w:sz w:val="24"/>
          <w:szCs w:val="24"/>
          <w:lang w:val="en-US"/>
        </w:rPr>
        <w:t>Convergence</w:t>
      </w:r>
      <w:r w:rsidRPr="007A0DED">
        <w:rPr>
          <w:rFonts w:ascii="Times New Roman" w:eastAsia="Times New Roman" w:hAnsi="Times New Roman" w:cs="Times New Roman"/>
          <w:color w:val="111111"/>
          <w:kern w:val="0"/>
          <w:sz w:val="24"/>
          <w:szCs w:val="24"/>
          <w:lang w:val="en-US"/>
        </w:rPr>
        <w:t>:</w:t>
      </w:r>
    </w:p>
    <w:p w:rsidR="007A0DED" w:rsidRPr="007A0DED" w:rsidRDefault="007A0DED" w:rsidP="007A0DED">
      <w:pPr>
        <w:pStyle w:val="ListParagraph"/>
        <w:numPr>
          <w:ilvl w:val="0"/>
          <w:numId w:val="23"/>
        </w:numPr>
        <w:shd w:val="clear" w:color="auto" w:fill="FFFFFF"/>
        <w:spacing w:before="100" w:beforeAutospacing="1" w:after="100" w:afterAutospacing="1" w:line="276" w:lineRule="auto"/>
        <w:rPr>
          <w:rFonts w:ascii="Times New Roman" w:eastAsia="Times New Roman" w:hAnsi="Times New Roman" w:cs="Times New Roman"/>
          <w:color w:val="111111"/>
          <w:kern w:val="0"/>
          <w:sz w:val="24"/>
          <w:szCs w:val="24"/>
          <w:lang w:val="en-US"/>
        </w:rPr>
      </w:pPr>
      <w:r w:rsidRPr="007A0DED">
        <w:rPr>
          <w:rFonts w:ascii="Times New Roman" w:eastAsia="Times New Roman" w:hAnsi="Times New Roman" w:cs="Times New Roman"/>
          <w:color w:val="111111"/>
          <w:kern w:val="0"/>
          <w:sz w:val="24"/>
          <w:szCs w:val="24"/>
          <w:lang w:val="en-US"/>
        </w:rPr>
        <w:t>The algorithm converges when the centroids stabilize, meaning the clusters do not change significantly with further iterations.</w:t>
      </w:r>
    </w:p>
    <w:p w:rsidR="007A0DED" w:rsidRPr="007A0DED" w:rsidRDefault="00F90954" w:rsidP="0000066D">
      <w:pPr>
        <w:spacing w:before="100" w:beforeAutospacing="1" w:after="100" w:afterAutospacing="1"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b/>
          <w:noProof/>
          <w:kern w:val="0"/>
          <w:sz w:val="32"/>
          <w:szCs w:val="32"/>
          <w:lang w:val="en-US"/>
        </w:rPr>
        <w:drawing>
          <wp:anchor distT="0" distB="0" distL="114300" distR="114300" simplePos="0" relativeHeight="251667456" behindDoc="0" locked="0" layoutInCell="1" allowOverlap="1">
            <wp:simplePos x="0" y="0"/>
            <wp:positionH relativeFrom="margin">
              <wp:posOffset>717550</wp:posOffset>
            </wp:positionH>
            <wp:positionV relativeFrom="margin">
              <wp:posOffset>5441950</wp:posOffset>
            </wp:positionV>
            <wp:extent cx="3968750" cy="3702050"/>
            <wp:effectExtent l="171450" t="133350" r="355600" b="298450"/>
            <wp:wrapSquare wrapText="bothSides"/>
            <wp:docPr id="3" name="Picture 2" descr="Screenshot 2024-09-20 103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0 103828.png"/>
                    <pic:cNvPicPr/>
                  </pic:nvPicPr>
                  <pic:blipFill>
                    <a:blip r:embed="rId18"/>
                    <a:stretch>
                      <a:fillRect/>
                    </a:stretch>
                  </pic:blipFill>
                  <pic:spPr>
                    <a:xfrm>
                      <a:off x="0" y="0"/>
                      <a:ext cx="3968750" cy="3702050"/>
                    </a:xfrm>
                    <a:prstGeom prst="rect">
                      <a:avLst/>
                    </a:prstGeom>
                    <a:ln>
                      <a:noFill/>
                    </a:ln>
                    <a:effectLst>
                      <a:outerShdw blurRad="292100" dist="139700" dir="2700000" algn="tl" rotWithShape="0">
                        <a:srgbClr val="333333">
                          <a:alpha val="65000"/>
                        </a:srgbClr>
                      </a:outerShdw>
                    </a:effectLst>
                  </pic:spPr>
                </pic:pic>
              </a:graphicData>
            </a:graphic>
          </wp:anchor>
        </w:drawing>
      </w:r>
    </w:p>
    <w:p w:rsidR="0000066D" w:rsidRPr="0000066D" w:rsidRDefault="0000066D" w:rsidP="0000066D">
      <w:pPr>
        <w:spacing w:before="100" w:beforeAutospacing="1" w:after="100" w:afterAutospacing="1" w:line="240" w:lineRule="auto"/>
        <w:rPr>
          <w:rFonts w:ascii="Times New Roman" w:eastAsia="Times New Roman" w:hAnsi="Times New Roman" w:cs="Times New Roman"/>
          <w:kern w:val="0"/>
          <w:sz w:val="24"/>
          <w:szCs w:val="24"/>
          <w:lang w:val="en-US"/>
        </w:rPr>
      </w:pPr>
    </w:p>
    <w:p w:rsidR="0000066D" w:rsidRDefault="0000066D" w:rsidP="00C433A4">
      <w:pPr>
        <w:tabs>
          <w:tab w:val="left" w:pos="3040"/>
        </w:tabs>
        <w:rPr>
          <w:rFonts w:ascii="Times New Roman" w:hAnsi="Times New Roman" w:cs="Times New Roman"/>
          <w:b/>
          <w:sz w:val="28"/>
          <w:szCs w:val="28"/>
        </w:rPr>
      </w:pPr>
    </w:p>
    <w:p w:rsidR="008F175A" w:rsidRDefault="008F175A" w:rsidP="00C433A4">
      <w:pPr>
        <w:tabs>
          <w:tab w:val="left" w:pos="3040"/>
        </w:tabs>
        <w:rPr>
          <w:rFonts w:ascii="Times New Roman" w:hAnsi="Times New Roman" w:cs="Times New Roman"/>
          <w:b/>
          <w:sz w:val="28"/>
          <w:szCs w:val="28"/>
        </w:rPr>
      </w:pPr>
    </w:p>
    <w:p w:rsidR="008F175A" w:rsidRDefault="008F175A" w:rsidP="00C433A4">
      <w:pPr>
        <w:tabs>
          <w:tab w:val="left" w:pos="3040"/>
        </w:tabs>
        <w:rPr>
          <w:rFonts w:ascii="Times New Roman" w:hAnsi="Times New Roman" w:cs="Times New Roman"/>
          <w:b/>
          <w:sz w:val="28"/>
          <w:szCs w:val="28"/>
        </w:rPr>
      </w:pPr>
    </w:p>
    <w:p w:rsidR="008F175A" w:rsidRDefault="008F175A" w:rsidP="00C433A4">
      <w:pPr>
        <w:tabs>
          <w:tab w:val="left" w:pos="3040"/>
        </w:tabs>
        <w:rPr>
          <w:rFonts w:ascii="Times New Roman" w:hAnsi="Times New Roman" w:cs="Times New Roman"/>
          <w:b/>
          <w:sz w:val="28"/>
          <w:szCs w:val="28"/>
        </w:rPr>
      </w:pPr>
    </w:p>
    <w:p w:rsidR="008F175A" w:rsidRDefault="008F175A" w:rsidP="00C433A4">
      <w:pPr>
        <w:tabs>
          <w:tab w:val="left" w:pos="3040"/>
        </w:tabs>
        <w:rPr>
          <w:rFonts w:ascii="Times New Roman" w:hAnsi="Times New Roman" w:cs="Times New Roman"/>
          <w:b/>
          <w:sz w:val="28"/>
          <w:szCs w:val="28"/>
        </w:rPr>
      </w:pPr>
    </w:p>
    <w:p w:rsidR="008F175A" w:rsidRDefault="008F175A" w:rsidP="00C433A4">
      <w:pPr>
        <w:tabs>
          <w:tab w:val="left" w:pos="3040"/>
        </w:tabs>
        <w:rPr>
          <w:rFonts w:ascii="Times New Roman" w:hAnsi="Times New Roman" w:cs="Times New Roman"/>
          <w:b/>
          <w:sz w:val="28"/>
          <w:szCs w:val="28"/>
        </w:rPr>
      </w:pPr>
    </w:p>
    <w:p w:rsidR="008F175A" w:rsidRDefault="008F175A" w:rsidP="00C433A4">
      <w:pPr>
        <w:tabs>
          <w:tab w:val="left" w:pos="3040"/>
        </w:tabs>
        <w:rPr>
          <w:rFonts w:ascii="Times New Roman" w:hAnsi="Times New Roman" w:cs="Times New Roman"/>
          <w:b/>
          <w:sz w:val="28"/>
          <w:szCs w:val="28"/>
        </w:rPr>
      </w:pPr>
    </w:p>
    <w:p w:rsidR="008F175A" w:rsidRDefault="008F175A" w:rsidP="00C433A4">
      <w:pPr>
        <w:tabs>
          <w:tab w:val="left" w:pos="3040"/>
        </w:tabs>
        <w:rPr>
          <w:rFonts w:ascii="Times New Roman" w:hAnsi="Times New Roman" w:cs="Times New Roman"/>
          <w:b/>
          <w:sz w:val="28"/>
          <w:szCs w:val="28"/>
        </w:rPr>
      </w:pPr>
    </w:p>
    <w:p w:rsidR="000A0B12" w:rsidRPr="000A0B12" w:rsidRDefault="000A0B12" w:rsidP="00D119AF">
      <w:pPr>
        <w:spacing w:before="100" w:beforeAutospacing="1" w:after="100" w:afterAutospacing="1" w:line="276" w:lineRule="auto"/>
        <w:rPr>
          <w:rFonts w:ascii="Times New Roman" w:eastAsia="Times New Roman" w:hAnsi="Times New Roman" w:cs="Times New Roman"/>
          <w:kern w:val="0"/>
          <w:sz w:val="24"/>
          <w:szCs w:val="24"/>
          <w:lang w:val="en-US"/>
        </w:rPr>
      </w:pPr>
      <w:r w:rsidRPr="000A0B12">
        <w:rPr>
          <w:rFonts w:ascii="Times New Roman" w:eastAsia="Times New Roman" w:hAnsi="Times New Roman" w:cs="Times New Roman"/>
          <w:b/>
          <w:bCs/>
          <w:kern w:val="0"/>
          <w:sz w:val="24"/>
          <w:szCs w:val="24"/>
          <w:lang w:val="en-US"/>
        </w:rPr>
        <w:lastRenderedPageBreak/>
        <w:t>Conclusions:</w:t>
      </w:r>
    </w:p>
    <w:p w:rsidR="000A0B12" w:rsidRPr="000A0B12" w:rsidRDefault="000A0B12" w:rsidP="00D119AF">
      <w:pPr>
        <w:numPr>
          <w:ilvl w:val="0"/>
          <w:numId w:val="25"/>
        </w:numPr>
        <w:spacing w:before="100" w:beforeAutospacing="1" w:after="100" w:afterAutospacing="1" w:line="276" w:lineRule="auto"/>
        <w:rPr>
          <w:rFonts w:ascii="Times New Roman" w:eastAsia="Times New Roman" w:hAnsi="Times New Roman" w:cs="Times New Roman"/>
          <w:kern w:val="0"/>
          <w:sz w:val="24"/>
          <w:szCs w:val="24"/>
          <w:lang w:val="en-US"/>
        </w:rPr>
      </w:pPr>
      <w:r w:rsidRPr="00D119AF">
        <w:rPr>
          <w:rFonts w:ascii="Times New Roman" w:eastAsia="Times New Roman" w:hAnsi="Times New Roman" w:cs="Times New Roman"/>
          <w:bCs/>
          <w:kern w:val="0"/>
          <w:sz w:val="24"/>
          <w:szCs w:val="24"/>
          <w:lang w:val="en-US"/>
        </w:rPr>
        <w:t>Based on the clustering results, it appears that the electric vehicles can be grouped into four distinct segments based on their performance characteristics.</w:t>
      </w:r>
    </w:p>
    <w:p w:rsidR="000A0B12" w:rsidRPr="000A0B12" w:rsidRDefault="000A0B12" w:rsidP="00D119AF">
      <w:pPr>
        <w:numPr>
          <w:ilvl w:val="0"/>
          <w:numId w:val="25"/>
        </w:numPr>
        <w:spacing w:before="100" w:beforeAutospacing="1" w:after="100" w:afterAutospacing="1" w:line="276" w:lineRule="auto"/>
        <w:rPr>
          <w:rFonts w:ascii="Times New Roman" w:eastAsia="Times New Roman" w:hAnsi="Times New Roman" w:cs="Times New Roman"/>
          <w:kern w:val="0"/>
          <w:sz w:val="24"/>
          <w:szCs w:val="24"/>
          <w:lang w:val="en-US"/>
        </w:rPr>
      </w:pPr>
      <w:r w:rsidRPr="00D119AF">
        <w:rPr>
          <w:rFonts w:ascii="Times New Roman" w:eastAsia="Times New Roman" w:hAnsi="Times New Roman" w:cs="Times New Roman"/>
          <w:bCs/>
          <w:kern w:val="0"/>
          <w:sz w:val="24"/>
          <w:szCs w:val="24"/>
          <w:lang w:val="en-US"/>
        </w:rPr>
        <w:t>The relationships between variables suggest that certain combinations of acceleration, top speed, range, and fast charging capabilities are more common.</w:t>
      </w:r>
    </w:p>
    <w:p w:rsidR="000A0B12" w:rsidRPr="000A0B12" w:rsidRDefault="000A0B12" w:rsidP="00D119AF">
      <w:pPr>
        <w:numPr>
          <w:ilvl w:val="0"/>
          <w:numId w:val="25"/>
        </w:numPr>
        <w:spacing w:before="100" w:beforeAutospacing="1" w:after="100" w:afterAutospacing="1" w:line="276" w:lineRule="auto"/>
        <w:rPr>
          <w:rFonts w:ascii="Times New Roman" w:eastAsia="Times New Roman" w:hAnsi="Times New Roman" w:cs="Times New Roman"/>
          <w:kern w:val="0"/>
          <w:sz w:val="24"/>
          <w:szCs w:val="24"/>
          <w:lang w:val="en-US"/>
        </w:rPr>
      </w:pPr>
      <w:r w:rsidRPr="00D119AF">
        <w:rPr>
          <w:rFonts w:ascii="Times New Roman" w:eastAsia="Times New Roman" w:hAnsi="Times New Roman" w:cs="Times New Roman"/>
          <w:bCs/>
          <w:kern w:val="0"/>
          <w:sz w:val="24"/>
          <w:szCs w:val="24"/>
          <w:lang w:val="en-US"/>
        </w:rPr>
        <w:t>Further analysis could delve into the specific characteristics of each cluster to understand the factors driving the segmentation.</w:t>
      </w:r>
    </w:p>
    <w:p w:rsidR="004718D7" w:rsidRDefault="004718D7" w:rsidP="00D119AF">
      <w:pPr>
        <w:spacing w:before="100" w:beforeAutospacing="1" w:after="100" w:afterAutospacing="1" w:line="276" w:lineRule="auto"/>
        <w:rPr>
          <w:rFonts w:ascii="Times New Roman" w:eastAsia="Times New Roman" w:hAnsi="Times New Roman" w:cs="Times New Roman"/>
          <w:b/>
          <w:bCs/>
          <w:kern w:val="0"/>
          <w:sz w:val="24"/>
          <w:szCs w:val="24"/>
          <w:lang w:val="en-US"/>
        </w:rPr>
      </w:pPr>
    </w:p>
    <w:p w:rsidR="000A0B12" w:rsidRPr="000A0B12" w:rsidRDefault="000A0B12" w:rsidP="00D119AF">
      <w:pPr>
        <w:spacing w:before="100" w:beforeAutospacing="1" w:after="100" w:afterAutospacing="1" w:line="276" w:lineRule="auto"/>
        <w:rPr>
          <w:rFonts w:ascii="Times New Roman" w:eastAsia="Times New Roman" w:hAnsi="Times New Roman" w:cs="Times New Roman"/>
          <w:kern w:val="0"/>
          <w:sz w:val="24"/>
          <w:szCs w:val="24"/>
          <w:lang w:val="en-US"/>
        </w:rPr>
      </w:pPr>
      <w:r w:rsidRPr="000A0B12">
        <w:rPr>
          <w:rFonts w:ascii="Times New Roman" w:eastAsia="Times New Roman" w:hAnsi="Times New Roman" w:cs="Times New Roman"/>
          <w:b/>
          <w:bCs/>
          <w:kern w:val="0"/>
          <w:sz w:val="24"/>
          <w:szCs w:val="24"/>
          <w:lang w:val="en-US"/>
        </w:rPr>
        <w:t>Additional Insights:</w:t>
      </w:r>
    </w:p>
    <w:p w:rsidR="000A0B12" w:rsidRPr="000A0B12" w:rsidRDefault="000A0B12" w:rsidP="00D119AF">
      <w:pPr>
        <w:numPr>
          <w:ilvl w:val="0"/>
          <w:numId w:val="26"/>
        </w:numPr>
        <w:spacing w:before="100" w:beforeAutospacing="1" w:after="100" w:afterAutospacing="1" w:line="276" w:lineRule="auto"/>
        <w:rPr>
          <w:rFonts w:ascii="Times New Roman" w:eastAsia="Times New Roman" w:hAnsi="Times New Roman" w:cs="Times New Roman"/>
          <w:kern w:val="0"/>
          <w:sz w:val="24"/>
          <w:szCs w:val="24"/>
          <w:lang w:val="en-US"/>
        </w:rPr>
      </w:pPr>
      <w:r w:rsidRPr="000A0B12">
        <w:rPr>
          <w:rFonts w:ascii="Times New Roman" w:eastAsia="Times New Roman" w:hAnsi="Times New Roman" w:cs="Times New Roman"/>
          <w:b/>
          <w:bCs/>
          <w:kern w:val="0"/>
          <w:sz w:val="24"/>
          <w:szCs w:val="24"/>
          <w:lang w:val="en-US"/>
        </w:rPr>
        <w:t>Cluster 0:</w:t>
      </w:r>
      <w:r w:rsidRPr="000A0B12">
        <w:rPr>
          <w:rFonts w:ascii="Times New Roman" w:eastAsia="Times New Roman" w:hAnsi="Times New Roman" w:cs="Times New Roman"/>
          <w:kern w:val="0"/>
          <w:sz w:val="24"/>
          <w:szCs w:val="24"/>
          <w:lang w:val="en-US"/>
        </w:rPr>
        <w:t xml:space="preserve"> This cluster appears to be characterized by higher acceleration and top speed, but potentially lower range and fast charging capabilities.</w:t>
      </w:r>
    </w:p>
    <w:p w:rsidR="000A0B12" w:rsidRPr="000A0B12" w:rsidRDefault="000A0B12" w:rsidP="00D119AF">
      <w:pPr>
        <w:numPr>
          <w:ilvl w:val="0"/>
          <w:numId w:val="26"/>
        </w:numPr>
        <w:spacing w:before="100" w:beforeAutospacing="1" w:after="100" w:afterAutospacing="1" w:line="276" w:lineRule="auto"/>
        <w:rPr>
          <w:rFonts w:ascii="Times New Roman" w:eastAsia="Times New Roman" w:hAnsi="Times New Roman" w:cs="Times New Roman"/>
          <w:kern w:val="0"/>
          <w:sz w:val="24"/>
          <w:szCs w:val="24"/>
          <w:lang w:val="en-US"/>
        </w:rPr>
      </w:pPr>
      <w:r w:rsidRPr="000A0B12">
        <w:rPr>
          <w:rFonts w:ascii="Times New Roman" w:eastAsia="Times New Roman" w:hAnsi="Times New Roman" w:cs="Times New Roman"/>
          <w:b/>
          <w:bCs/>
          <w:kern w:val="0"/>
          <w:sz w:val="24"/>
          <w:szCs w:val="24"/>
          <w:lang w:val="en-US"/>
        </w:rPr>
        <w:t>Cluster 1:</w:t>
      </w:r>
      <w:r w:rsidRPr="000A0B12">
        <w:rPr>
          <w:rFonts w:ascii="Times New Roman" w:eastAsia="Times New Roman" w:hAnsi="Times New Roman" w:cs="Times New Roman"/>
          <w:kern w:val="0"/>
          <w:sz w:val="24"/>
          <w:szCs w:val="24"/>
          <w:lang w:val="en-US"/>
        </w:rPr>
        <w:t xml:space="preserve"> This cluster might represent vehicles with a good balance of acceleration, top speed, and range, but possibly lower fast charging capabilities.</w:t>
      </w:r>
    </w:p>
    <w:p w:rsidR="000A0B12" w:rsidRPr="000A0B12" w:rsidRDefault="000A0B12" w:rsidP="00D119AF">
      <w:pPr>
        <w:numPr>
          <w:ilvl w:val="0"/>
          <w:numId w:val="26"/>
        </w:numPr>
        <w:spacing w:before="100" w:beforeAutospacing="1" w:after="100" w:afterAutospacing="1" w:line="276" w:lineRule="auto"/>
        <w:rPr>
          <w:rFonts w:ascii="Times New Roman" w:eastAsia="Times New Roman" w:hAnsi="Times New Roman" w:cs="Times New Roman"/>
          <w:kern w:val="0"/>
          <w:sz w:val="24"/>
          <w:szCs w:val="24"/>
          <w:lang w:val="en-US"/>
        </w:rPr>
      </w:pPr>
      <w:r w:rsidRPr="000A0B12">
        <w:rPr>
          <w:rFonts w:ascii="Times New Roman" w:eastAsia="Times New Roman" w:hAnsi="Times New Roman" w:cs="Times New Roman"/>
          <w:b/>
          <w:bCs/>
          <w:kern w:val="0"/>
          <w:sz w:val="24"/>
          <w:szCs w:val="24"/>
          <w:lang w:val="en-US"/>
        </w:rPr>
        <w:t>Cluster 2:</w:t>
      </w:r>
      <w:r w:rsidRPr="000A0B12">
        <w:rPr>
          <w:rFonts w:ascii="Times New Roman" w:eastAsia="Times New Roman" w:hAnsi="Times New Roman" w:cs="Times New Roman"/>
          <w:kern w:val="0"/>
          <w:sz w:val="24"/>
          <w:szCs w:val="24"/>
          <w:lang w:val="en-US"/>
        </w:rPr>
        <w:t xml:space="preserve"> This cluster could be associated with vehicles that prioritize range and fast charging over acceleration and top speed.</w:t>
      </w:r>
    </w:p>
    <w:p w:rsidR="000A0B12" w:rsidRDefault="000A0B12" w:rsidP="00D119AF">
      <w:pPr>
        <w:numPr>
          <w:ilvl w:val="0"/>
          <w:numId w:val="26"/>
        </w:numPr>
        <w:spacing w:before="100" w:beforeAutospacing="1" w:after="100" w:afterAutospacing="1" w:line="276" w:lineRule="auto"/>
        <w:rPr>
          <w:rFonts w:ascii="Times New Roman" w:eastAsia="Times New Roman" w:hAnsi="Times New Roman" w:cs="Times New Roman"/>
          <w:kern w:val="0"/>
          <w:sz w:val="24"/>
          <w:szCs w:val="24"/>
          <w:lang w:val="en-US"/>
        </w:rPr>
      </w:pPr>
      <w:r w:rsidRPr="000A0B12">
        <w:rPr>
          <w:rFonts w:ascii="Times New Roman" w:eastAsia="Times New Roman" w:hAnsi="Times New Roman" w:cs="Times New Roman"/>
          <w:b/>
          <w:bCs/>
          <w:kern w:val="0"/>
          <w:sz w:val="24"/>
          <w:szCs w:val="24"/>
          <w:lang w:val="en-US"/>
        </w:rPr>
        <w:t>Cluster 3:</w:t>
      </w:r>
      <w:r w:rsidRPr="000A0B12">
        <w:rPr>
          <w:rFonts w:ascii="Times New Roman" w:eastAsia="Times New Roman" w:hAnsi="Times New Roman" w:cs="Times New Roman"/>
          <w:kern w:val="0"/>
          <w:sz w:val="24"/>
          <w:szCs w:val="24"/>
          <w:lang w:val="en-US"/>
        </w:rPr>
        <w:t xml:space="preserve"> This cluster might represent vehicles with a focus on range and efficiency, possibly sacrificing acceleration and top speed.</w:t>
      </w:r>
    </w:p>
    <w:p w:rsidR="005C3122" w:rsidRPr="004718D7" w:rsidRDefault="001C4B95" w:rsidP="004718D7">
      <w:pPr>
        <w:spacing w:before="100" w:beforeAutospacing="1" w:after="100" w:afterAutospacing="1" w:line="276" w:lineRule="auto"/>
        <w:jc w:val="center"/>
        <w:rPr>
          <w:rFonts w:ascii="Times New Roman" w:eastAsia="Times New Roman" w:hAnsi="Times New Roman" w:cs="Times New Roman"/>
          <w:b/>
          <w:kern w:val="0"/>
          <w:sz w:val="28"/>
          <w:szCs w:val="28"/>
          <w:u w:val="single"/>
          <w:lang w:val="en-US"/>
        </w:rPr>
      </w:pPr>
      <w:r w:rsidRPr="004718D7">
        <w:rPr>
          <w:rFonts w:ascii="Times New Roman" w:hAnsi="Times New Roman" w:cs="Times New Roman"/>
          <w:b/>
          <w:sz w:val="28"/>
          <w:szCs w:val="28"/>
          <w:u w:val="single"/>
        </w:rPr>
        <w:t>Demographic and S</w:t>
      </w:r>
      <w:r w:rsidR="004718D7">
        <w:rPr>
          <w:rFonts w:ascii="Times New Roman" w:hAnsi="Times New Roman" w:cs="Times New Roman"/>
          <w:b/>
          <w:sz w:val="28"/>
          <w:szCs w:val="28"/>
          <w:u w:val="single"/>
        </w:rPr>
        <w:t>ocioeconomic Market Segmentation</w:t>
      </w:r>
    </w:p>
    <w:p w:rsidR="00F90954" w:rsidRDefault="002C3985" w:rsidP="00F90954">
      <w:pPr>
        <w:spacing w:before="100" w:beforeAutospacing="1" w:after="100" w:afterAutospacing="1" w:line="276" w:lineRule="auto"/>
        <w:rPr>
          <w:rFonts w:ascii="Times New Roman" w:eastAsia="Times New Roman" w:hAnsi="Times New Roman" w:cs="Times New Roman"/>
          <w:b/>
          <w:bCs/>
          <w:kern w:val="0"/>
          <w:sz w:val="28"/>
          <w:szCs w:val="28"/>
          <w:lang w:val="en-US"/>
        </w:rPr>
      </w:pPr>
      <w:r w:rsidRPr="005C3122">
        <w:rPr>
          <w:rFonts w:ascii="Times New Roman" w:eastAsia="Times New Roman" w:hAnsi="Times New Roman" w:cs="Times New Roman"/>
          <w:b/>
          <w:bCs/>
          <w:kern w:val="0"/>
          <w:sz w:val="28"/>
          <w:szCs w:val="28"/>
          <w:lang w:val="en-US"/>
        </w:rPr>
        <w:t xml:space="preserve">Data Visualization for Indian </w:t>
      </w:r>
      <w:r w:rsidR="005C3122" w:rsidRPr="005C3122">
        <w:rPr>
          <w:rFonts w:ascii="Times New Roman" w:eastAsia="Times New Roman" w:hAnsi="Times New Roman" w:cs="Times New Roman"/>
          <w:b/>
          <w:bCs/>
          <w:kern w:val="0"/>
          <w:sz w:val="28"/>
          <w:szCs w:val="28"/>
          <w:lang w:val="en-US"/>
        </w:rPr>
        <w:t>automobile</w:t>
      </w:r>
      <w:r w:rsidRPr="005C3122">
        <w:rPr>
          <w:rFonts w:ascii="Times New Roman" w:eastAsia="Times New Roman" w:hAnsi="Times New Roman" w:cs="Times New Roman"/>
          <w:b/>
          <w:bCs/>
          <w:kern w:val="0"/>
          <w:sz w:val="28"/>
          <w:szCs w:val="28"/>
          <w:lang w:val="en-US"/>
        </w:rPr>
        <w:t xml:space="preserve"> buying behav</w:t>
      </w:r>
      <w:r w:rsidR="005C3122" w:rsidRPr="005C3122">
        <w:rPr>
          <w:rFonts w:ascii="Times New Roman" w:eastAsia="Times New Roman" w:hAnsi="Times New Roman" w:cs="Times New Roman"/>
          <w:b/>
          <w:bCs/>
          <w:kern w:val="0"/>
          <w:sz w:val="28"/>
          <w:szCs w:val="28"/>
          <w:lang w:val="en-US"/>
        </w:rPr>
        <w:t>io</w:t>
      </w:r>
      <w:r w:rsidRPr="005C3122">
        <w:rPr>
          <w:rFonts w:ascii="Times New Roman" w:eastAsia="Times New Roman" w:hAnsi="Times New Roman" w:cs="Times New Roman"/>
          <w:b/>
          <w:bCs/>
          <w:kern w:val="0"/>
          <w:sz w:val="28"/>
          <w:szCs w:val="28"/>
          <w:lang w:val="en-US"/>
        </w:rPr>
        <w:t>r study</w:t>
      </w:r>
    </w:p>
    <w:p w:rsidR="00210813" w:rsidRPr="00F90954" w:rsidRDefault="005C3122" w:rsidP="00F90954">
      <w:pPr>
        <w:spacing w:before="100" w:beforeAutospacing="1" w:after="100" w:afterAutospacing="1" w:line="276" w:lineRule="auto"/>
        <w:rPr>
          <w:rFonts w:ascii="Times New Roman" w:eastAsia="Times New Roman" w:hAnsi="Times New Roman" w:cs="Times New Roman"/>
          <w:b/>
          <w:bCs/>
          <w:kern w:val="0"/>
          <w:sz w:val="28"/>
          <w:szCs w:val="28"/>
          <w:lang w:val="en-US"/>
        </w:rPr>
      </w:pPr>
      <w:r w:rsidRPr="00F90954">
        <w:rPr>
          <w:rFonts w:ascii="Times New Roman" w:hAnsi="Times New Roman" w:cs="Times New Roman"/>
          <w:b/>
          <w:sz w:val="28"/>
          <w:szCs w:val="28"/>
        </w:rPr>
        <w:t>Insights from the Age Distribution of Car Buyers Histogram</w:t>
      </w:r>
    </w:p>
    <w:p w:rsidR="00F90954" w:rsidRDefault="00F90954" w:rsidP="00F90954">
      <w:pPr>
        <w:pStyle w:val="Heading3"/>
        <w:rPr>
          <w:rStyle w:val="Strong"/>
          <w:b/>
          <w:sz w:val="24"/>
          <w:szCs w:val="24"/>
        </w:rPr>
      </w:pPr>
      <w:r>
        <w:rPr>
          <w:bCs w:val="0"/>
          <w:noProof/>
          <w:sz w:val="24"/>
          <w:szCs w:val="24"/>
        </w:rPr>
        <w:drawing>
          <wp:anchor distT="0" distB="0" distL="114300" distR="114300" simplePos="0" relativeHeight="251669504" behindDoc="0" locked="0" layoutInCell="1" allowOverlap="1">
            <wp:simplePos x="0" y="0"/>
            <wp:positionH relativeFrom="margin">
              <wp:posOffset>660400</wp:posOffset>
            </wp:positionH>
            <wp:positionV relativeFrom="margin">
              <wp:posOffset>5772150</wp:posOffset>
            </wp:positionV>
            <wp:extent cx="4311650" cy="2971800"/>
            <wp:effectExtent l="171450" t="133350" r="355600" b="304800"/>
            <wp:wrapSquare wrapText="bothSides"/>
            <wp:docPr id="6" name="Picture 5" descr="Screenshot 2024-09-21 114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1 114128.png"/>
                    <pic:cNvPicPr/>
                  </pic:nvPicPr>
                  <pic:blipFill>
                    <a:blip r:embed="rId19"/>
                    <a:stretch>
                      <a:fillRect/>
                    </a:stretch>
                  </pic:blipFill>
                  <pic:spPr>
                    <a:xfrm>
                      <a:off x="0" y="0"/>
                      <a:ext cx="4311650" cy="2971800"/>
                    </a:xfrm>
                    <a:prstGeom prst="rect">
                      <a:avLst/>
                    </a:prstGeom>
                    <a:ln>
                      <a:noFill/>
                    </a:ln>
                    <a:effectLst>
                      <a:outerShdw blurRad="292100" dist="139700" dir="2700000" algn="tl" rotWithShape="0">
                        <a:srgbClr val="333333">
                          <a:alpha val="65000"/>
                        </a:srgbClr>
                      </a:outerShdw>
                    </a:effectLst>
                  </pic:spPr>
                </pic:pic>
              </a:graphicData>
            </a:graphic>
          </wp:anchor>
        </w:drawing>
      </w:r>
    </w:p>
    <w:p w:rsidR="00F90954" w:rsidRDefault="00F90954" w:rsidP="00F90954">
      <w:pPr>
        <w:pStyle w:val="Heading3"/>
        <w:rPr>
          <w:rStyle w:val="Strong"/>
          <w:b/>
          <w:sz w:val="24"/>
          <w:szCs w:val="24"/>
        </w:rPr>
      </w:pPr>
    </w:p>
    <w:p w:rsidR="00F90954" w:rsidRDefault="00F90954" w:rsidP="00F90954">
      <w:pPr>
        <w:pStyle w:val="Heading3"/>
        <w:rPr>
          <w:rStyle w:val="Strong"/>
          <w:b/>
          <w:sz w:val="24"/>
          <w:szCs w:val="24"/>
        </w:rPr>
      </w:pPr>
    </w:p>
    <w:p w:rsidR="00F90954" w:rsidRDefault="00F90954" w:rsidP="00F90954">
      <w:pPr>
        <w:pStyle w:val="Heading3"/>
        <w:rPr>
          <w:rStyle w:val="Strong"/>
          <w:b/>
          <w:sz w:val="24"/>
          <w:szCs w:val="24"/>
        </w:rPr>
      </w:pPr>
    </w:p>
    <w:p w:rsidR="00F90954" w:rsidRDefault="00F90954" w:rsidP="00F90954">
      <w:pPr>
        <w:pStyle w:val="Heading3"/>
        <w:rPr>
          <w:rStyle w:val="Strong"/>
          <w:b/>
          <w:sz w:val="24"/>
          <w:szCs w:val="24"/>
        </w:rPr>
      </w:pPr>
    </w:p>
    <w:p w:rsidR="00F90954" w:rsidRDefault="00F90954" w:rsidP="00F90954">
      <w:pPr>
        <w:pStyle w:val="Heading3"/>
        <w:rPr>
          <w:rStyle w:val="Strong"/>
          <w:b/>
          <w:sz w:val="24"/>
          <w:szCs w:val="24"/>
        </w:rPr>
      </w:pPr>
    </w:p>
    <w:p w:rsidR="00F90954" w:rsidRDefault="00F90954" w:rsidP="00F90954">
      <w:pPr>
        <w:pStyle w:val="Heading3"/>
        <w:rPr>
          <w:rStyle w:val="Strong"/>
          <w:b/>
          <w:sz w:val="24"/>
          <w:szCs w:val="24"/>
        </w:rPr>
      </w:pPr>
    </w:p>
    <w:p w:rsidR="00F90954" w:rsidRDefault="00F90954" w:rsidP="00F90954">
      <w:pPr>
        <w:pStyle w:val="Heading3"/>
        <w:rPr>
          <w:rStyle w:val="Strong"/>
          <w:b/>
          <w:sz w:val="24"/>
          <w:szCs w:val="24"/>
        </w:rPr>
      </w:pPr>
    </w:p>
    <w:p w:rsidR="00F90954" w:rsidRDefault="00F90954" w:rsidP="00F90954">
      <w:pPr>
        <w:pStyle w:val="Heading3"/>
        <w:rPr>
          <w:rStyle w:val="Strong"/>
          <w:b/>
          <w:sz w:val="24"/>
          <w:szCs w:val="24"/>
        </w:rPr>
      </w:pPr>
    </w:p>
    <w:p w:rsidR="00F90954" w:rsidRPr="00F90954" w:rsidRDefault="005C3122" w:rsidP="00F90954">
      <w:pPr>
        <w:pStyle w:val="Heading3"/>
        <w:rPr>
          <w:rStyle w:val="Strong"/>
          <w:bCs/>
          <w:sz w:val="24"/>
          <w:szCs w:val="24"/>
        </w:rPr>
      </w:pPr>
      <w:r w:rsidRPr="00210813">
        <w:rPr>
          <w:rStyle w:val="Strong"/>
          <w:b/>
          <w:sz w:val="24"/>
          <w:szCs w:val="24"/>
        </w:rPr>
        <w:lastRenderedPageBreak/>
        <w:t>Key Observations:</w:t>
      </w:r>
    </w:p>
    <w:p w:rsidR="005C3122" w:rsidRPr="00F90954" w:rsidRDefault="005C3122" w:rsidP="00F90954">
      <w:pPr>
        <w:pStyle w:val="ListParagraph"/>
        <w:numPr>
          <w:ilvl w:val="0"/>
          <w:numId w:val="42"/>
        </w:numPr>
        <w:spacing w:before="100" w:beforeAutospacing="1" w:after="100" w:afterAutospacing="1" w:line="240" w:lineRule="auto"/>
        <w:rPr>
          <w:rFonts w:ascii="Times New Roman" w:hAnsi="Times New Roman" w:cs="Times New Roman"/>
          <w:sz w:val="24"/>
          <w:szCs w:val="24"/>
        </w:rPr>
      </w:pPr>
      <w:r w:rsidRPr="00F90954">
        <w:rPr>
          <w:rStyle w:val="Strong"/>
          <w:rFonts w:ascii="Times New Roman" w:hAnsi="Times New Roman" w:cs="Times New Roman"/>
          <w:sz w:val="24"/>
          <w:szCs w:val="24"/>
        </w:rPr>
        <w:t>Bimodal Distribution:</w:t>
      </w:r>
      <w:r w:rsidRPr="00F90954">
        <w:rPr>
          <w:rFonts w:ascii="Times New Roman" w:hAnsi="Times New Roman" w:cs="Times New Roman"/>
          <w:sz w:val="24"/>
          <w:szCs w:val="24"/>
        </w:rPr>
        <w:t xml:space="preserve"> The histogram indicates a bimodal distribution, suggesting two distinct peaks in the age distribution of car buyers.</w:t>
      </w:r>
    </w:p>
    <w:p w:rsidR="005C3122" w:rsidRPr="00F90954" w:rsidRDefault="005C3122" w:rsidP="00F90954">
      <w:pPr>
        <w:pStyle w:val="ListParagraph"/>
        <w:numPr>
          <w:ilvl w:val="0"/>
          <w:numId w:val="42"/>
        </w:numPr>
        <w:spacing w:before="100" w:beforeAutospacing="1" w:after="100" w:afterAutospacing="1" w:line="240" w:lineRule="auto"/>
        <w:rPr>
          <w:rFonts w:ascii="Times New Roman" w:hAnsi="Times New Roman" w:cs="Times New Roman"/>
          <w:sz w:val="24"/>
          <w:szCs w:val="24"/>
        </w:rPr>
      </w:pPr>
      <w:r w:rsidRPr="00F90954">
        <w:rPr>
          <w:rStyle w:val="Strong"/>
          <w:rFonts w:ascii="Times New Roman" w:hAnsi="Times New Roman" w:cs="Times New Roman"/>
          <w:sz w:val="24"/>
          <w:szCs w:val="24"/>
        </w:rPr>
        <w:t>First Peak (Younger Age Group):</w:t>
      </w:r>
      <w:r w:rsidRPr="00F90954">
        <w:rPr>
          <w:rFonts w:ascii="Times New Roman" w:hAnsi="Times New Roman" w:cs="Times New Roman"/>
          <w:sz w:val="24"/>
          <w:szCs w:val="24"/>
        </w:rPr>
        <w:t xml:space="preserve"> The first peak appears to be around the age of 25-30. This suggests a significant portion of car buyers are younger individuals, possibly first-time buyers or those entering the workforce.</w:t>
      </w:r>
    </w:p>
    <w:p w:rsidR="005C3122" w:rsidRPr="00210813" w:rsidRDefault="005C3122" w:rsidP="005C3122">
      <w:pPr>
        <w:numPr>
          <w:ilvl w:val="0"/>
          <w:numId w:val="27"/>
        </w:numPr>
        <w:spacing w:before="100" w:beforeAutospacing="1" w:after="100" w:afterAutospacing="1" w:line="240" w:lineRule="auto"/>
        <w:rPr>
          <w:rFonts w:ascii="Times New Roman" w:hAnsi="Times New Roman" w:cs="Times New Roman"/>
          <w:sz w:val="24"/>
          <w:szCs w:val="24"/>
        </w:rPr>
      </w:pPr>
      <w:r w:rsidRPr="00210813">
        <w:rPr>
          <w:rStyle w:val="Strong"/>
          <w:rFonts w:ascii="Times New Roman" w:hAnsi="Times New Roman" w:cs="Times New Roman"/>
          <w:sz w:val="24"/>
          <w:szCs w:val="24"/>
        </w:rPr>
        <w:t>Second Peak (Older Age Group):</w:t>
      </w:r>
      <w:r w:rsidRPr="00210813">
        <w:rPr>
          <w:rFonts w:ascii="Times New Roman" w:hAnsi="Times New Roman" w:cs="Times New Roman"/>
          <w:sz w:val="24"/>
          <w:szCs w:val="24"/>
        </w:rPr>
        <w:t xml:space="preserve"> The second peak is around the age of 35-40. This indicates a substantial number of car buyers in this age group, possibly those seeking upgrades or replacing older vehicles.</w:t>
      </w:r>
    </w:p>
    <w:p w:rsidR="005C3122" w:rsidRPr="00210813" w:rsidRDefault="005C3122" w:rsidP="005C3122">
      <w:pPr>
        <w:numPr>
          <w:ilvl w:val="0"/>
          <w:numId w:val="27"/>
        </w:numPr>
        <w:spacing w:before="100" w:beforeAutospacing="1" w:after="100" w:afterAutospacing="1" w:line="240" w:lineRule="auto"/>
        <w:rPr>
          <w:rFonts w:ascii="Times New Roman" w:hAnsi="Times New Roman" w:cs="Times New Roman"/>
          <w:sz w:val="24"/>
          <w:szCs w:val="24"/>
        </w:rPr>
      </w:pPr>
      <w:r w:rsidRPr="00210813">
        <w:rPr>
          <w:rStyle w:val="Strong"/>
          <w:rFonts w:ascii="Times New Roman" w:hAnsi="Times New Roman" w:cs="Times New Roman"/>
          <w:sz w:val="24"/>
          <w:szCs w:val="24"/>
        </w:rPr>
        <w:t>Decreasing Frequency:</w:t>
      </w:r>
      <w:r w:rsidRPr="00210813">
        <w:rPr>
          <w:rFonts w:ascii="Times New Roman" w:hAnsi="Times New Roman" w:cs="Times New Roman"/>
          <w:sz w:val="24"/>
          <w:szCs w:val="24"/>
        </w:rPr>
        <w:t xml:space="preserve"> The frequency of car buyers decreases after the second peak, suggesting a lower proportion of buyers in older age groups.</w:t>
      </w:r>
    </w:p>
    <w:p w:rsidR="005C3122" w:rsidRPr="00210813" w:rsidRDefault="005C3122" w:rsidP="005C3122">
      <w:pPr>
        <w:pStyle w:val="NormalWeb"/>
      </w:pPr>
      <w:r w:rsidRPr="00210813">
        <w:rPr>
          <w:rStyle w:val="Strong"/>
        </w:rPr>
        <w:t>Conclusions:</w:t>
      </w:r>
    </w:p>
    <w:p w:rsidR="005C3122" w:rsidRPr="00210813" w:rsidRDefault="005C3122" w:rsidP="005C3122">
      <w:pPr>
        <w:numPr>
          <w:ilvl w:val="0"/>
          <w:numId w:val="28"/>
        </w:numPr>
        <w:spacing w:before="100" w:beforeAutospacing="1" w:after="100" w:afterAutospacing="1" w:line="240" w:lineRule="auto"/>
        <w:rPr>
          <w:rFonts w:ascii="Times New Roman" w:hAnsi="Times New Roman" w:cs="Times New Roman"/>
          <w:sz w:val="24"/>
          <w:szCs w:val="24"/>
        </w:rPr>
      </w:pPr>
      <w:r w:rsidRPr="00210813">
        <w:rPr>
          <w:rStyle w:val="Strong"/>
          <w:rFonts w:ascii="Times New Roman" w:hAnsi="Times New Roman" w:cs="Times New Roman"/>
          <w:sz w:val="24"/>
          <w:szCs w:val="24"/>
        </w:rPr>
        <w:t>Targeted Marketing:</w:t>
      </w:r>
      <w:r w:rsidRPr="00210813">
        <w:rPr>
          <w:rFonts w:ascii="Times New Roman" w:hAnsi="Times New Roman" w:cs="Times New Roman"/>
          <w:sz w:val="24"/>
          <w:szCs w:val="24"/>
        </w:rPr>
        <w:t xml:space="preserve"> The bimodal distribution suggests that car manufacturers can effectively target two distinct age groups with different marketing strategies.</w:t>
      </w:r>
    </w:p>
    <w:p w:rsidR="005C3122" w:rsidRPr="00210813" w:rsidRDefault="005C3122" w:rsidP="005C3122">
      <w:pPr>
        <w:numPr>
          <w:ilvl w:val="0"/>
          <w:numId w:val="28"/>
        </w:numPr>
        <w:spacing w:before="100" w:beforeAutospacing="1" w:after="100" w:afterAutospacing="1" w:line="240" w:lineRule="auto"/>
        <w:rPr>
          <w:rFonts w:ascii="Times New Roman" w:hAnsi="Times New Roman" w:cs="Times New Roman"/>
          <w:sz w:val="24"/>
          <w:szCs w:val="24"/>
        </w:rPr>
      </w:pPr>
      <w:r w:rsidRPr="00210813">
        <w:rPr>
          <w:rStyle w:val="Strong"/>
          <w:rFonts w:ascii="Times New Roman" w:hAnsi="Times New Roman" w:cs="Times New Roman"/>
          <w:sz w:val="24"/>
          <w:szCs w:val="24"/>
        </w:rPr>
        <w:t>Product Offerings:</w:t>
      </w:r>
      <w:r w:rsidRPr="00210813">
        <w:rPr>
          <w:rFonts w:ascii="Times New Roman" w:hAnsi="Times New Roman" w:cs="Times New Roman"/>
          <w:sz w:val="24"/>
          <w:szCs w:val="24"/>
        </w:rPr>
        <w:t xml:space="preserve"> Understanding these age groups can help tailor product offerings to meet their specific needs and preferences.</w:t>
      </w:r>
    </w:p>
    <w:p w:rsidR="005C3122" w:rsidRPr="00210813" w:rsidRDefault="005C3122" w:rsidP="005C3122">
      <w:pPr>
        <w:numPr>
          <w:ilvl w:val="0"/>
          <w:numId w:val="28"/>
        </w:numPr>
        <w:spacing w:before="100" w:beforeAutospacing="1" w:after="100" w:afterAutospacing="1" w:line="240" w:lineRule="auto"/>
        <w:rPr>
          <w:rFonts w:ascii="Times New Roman" w:hAnsi="Times New Roman" w:cs="Times New Roman"/>
          <w:sz w:val="24"/>
          <w:szCs w:val="24"/>
        </w:rPr>
      </w:pPr>
      <w:r w:rsidRPr="00210813">
        <w:rPr>
          <w:rStyle w:val="Strong"/>
          <w:rFonts w:ascii="Times New Roman" w:hAnsi="Times New Roman" w:cs="Times New Roman"/>
          <w:sz w:val="24"/>
          <w:szCs w:val="24"/>
        </w:rPr>
        <w:t>Financial Planning:</w:t>
      </w:r>
      <w:r w:rsidRPr="00210813">
        <w:rPr>
          <w:rFonts w:ascii="Times New Roman" w:hAnsi="Times New Roman" w:cs="Times New Roman"/>
          <w:sz w:val="24"/>
          <w:szCs w:val="24"/>
        </w:rPr>
        <w:t xml:space="preserve"> The data can inform financial institutions about the potential demand for car loans and insurance products in these age groups.</w:t>
      </w:r>
    </w:p>
    <w:p w:rsidR="005C3122" w:rsidRPr="00210813" w:rsidRDefault="005C3122" w:rsidP="005C3122">
      <w:pPr>
        <w:numPr>
          <w:ilvl w:val="0"/>
          <w:numId w:val="28"/>
        </w:numPr>
        <w:spacing w:before="100" w:beforeAutospacing="1" w:after="100" w:afterAutospacing="1" w:line="240" w:lineRule="auto"/>
        <w:rPr>
          <w:rFonts w:ascii="Times New Roman" w:hAnsi="Times New Roman" w:cs="Times New Roman"/>
          <w:sz w:val="24"/>
          <w:szCs w:val="24"/>
        </w:rPr>
      </w:pPr>
      <w:r w:rsidRPr="00210813">
        <w:rPr>
          <w:rStyle w:val="Strong"/>
          <w:rFonts w:ascii="Times New Roman" w:hAnsi="Times New Roman" w:cs="Times New Roman"/>
          <w:sz w:val="24"/>
          <w:szCs w:val="24"/>
        </w:rPr>
        <w:t>Policy Implications:</w:t>
      </w:r>
      <w:r w:rsidRPr="00210813">
        <w:rPr>
          <w:rFonts w:ascii="Times New Roman" w:hAnsi="Times New Roman" w:cs="Times New Roman"/>
          <w:sz w:val="24"/>
          <w:szCs w:val="24"/>
        </w:rPr>
        <w:t xml:space="preserve"> Government agencies can use this information to plan for infrastructure development, transportation policies, and incentives for car purchases.</w:t>
      </w:r>
    </w:p>
    <w:p w:rsidR="005C3122" w:rsidRPr="000A0B12" w:rsidRDefault="00210813" w:rsidP="002C3985">
      <w:pPr>
        <w:spacing w:before="100" w:beforeAutospacing="1" w:after="100" w:afterAutospacing="1" w:line="276" w:lineRule="auto"/>
        <w:rPr>
          <w:rFonts w:ascii="Times New Roman" w:eastAsia="Times New Roman" w:hAnsi="Times New Roman" w:cs="Times New Roman"/>
          <w:b/>
          <w:kern w:val="0"/>
          <w:sz w:val="28"/>
          <w:szCs w:val="28"/>
          <w:lang w:val="en-US"/>
        </w:rPr>
      </w:pPr>
      <w:r w:rsidRPr="00210813">
        <w:rPr>
          <w:rFonts w:ascii="Times New Roman" w:hAnsi="Times New Roman" w:cs="Times New Roman"/>
          <w:b/>
          <w:sz w:val="28"/>
          <w:szCs w:val="28"/>
        </w:rPr>
        <w:t>Insights from the Profession Distribution of Car Buyers Histogram</w:t>
      </w:r>
    </w:p>
    <w:p w:rsidR="008F175A" w:rsidRDefault="008F175A" w:rsidP="00C433A4">
      <w:pPr>
        <w:tabs>
          <w:tab w:val="left" w:pos="3040"/>
        </w:tabs>
        <w:rPr>
          <w:rFonts w:ascii="Times New Roman" w:hAnsi="Times New Roman" w:cs="Times New Roman"/>
          <w:sz w:val="28"/>
          <w:szCs w:val="28"/>
        </w:rPr>
      </w:pPr>
    </w:p>
    <w:p w:rsidR="00210813" w:rsidRDefault="00F90954" w:rsidP="00C433A4">
      <w:pPr>
        <w:tabs>
          <w:tab w:val="left" w:pos="3040"/>
        </w:tabs>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68480" behindDoc="0" locked="0" layoutInCell="1" allowOverlap="1">
            <wp:simplePos x="0" y="0"/>
            <wp:positionH relativeFrom="margin">
              <wp:posOffset>730250</wp:posOffset>
            </wp:positionH>
            <wp:positionV relativeFrom="margin">
              <wp:posOffset>5289550</wp:posOffset>
            </wp:positionV>
            <wp:extent cx="4667250" cy="2908300"/>
            <wp:effectExtent l="171450" t="133350" r="361950" b="311150"/>
            <wp:wrapSquare wrapText="bothSides"/>
            <wp:docPr id="4" name="Picture 3" descr="Screenshot 2024-09-21 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1 112921.png"/>
                    <pic:cNvPicPr/>
                  </pic:nvPicPr>
                  <pic:blipFill>
                    <a:blip r:embed="rId20"/>
                    <a:stretch>
                      <a:fillRect/>
                    </a:stretch>
                  </pic:blipFill>
                  <pic:spPr>
                    <a:xfrm>
                      <a:off x="0" y="0"/>
                      <a:ext cx="4667250" cy="2908300"/>
                    </a:xfrm>
                    <a:prstGeom prst="rect">
                      <a:avLst/>
                    </a:prstGeom>
                    <a:ln>
                      <a:noFill/>
                    </a:ln>
                    <a:effectLst>
                      <a:outerShdw blurRad="292100" dist="139700" dir="2700000" algn="tl" rotWithShape="0">
                        <a:srgbClr val="333333">
                          <a:alpha val="65000"/>
                        </a:srgbClr>
                      </a:outerShdw>
                    </a:effectLst>
                  </pic:spPr>
                </pic:pic>
              </a:graphicData>
            </a:graphic>
          </wp:anchor>
        </w:drawing>
      </w:r>
    </w:p>
    <w:p w:rsidR="00F90954" w:rsidRDefault="00F90954" w:rsidP="00210813">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F90954" w:rsidRDefault="00F90954" w:rsidP="00210813">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F90954" w:rsidRDefault="00F90954" w:rsidP="00210813">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F90954" w:rsidRDefault="00F90954" w:rsidP="00210813">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F90954" w:rsidRDefault="00F90954" w:rsidP="00210813">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F90954" w:rsidRDefault="00F90954" w:rsidP="00210813">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F90954" w:rsidRDefault="00F90954" w:rsidP="00210813">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F90954" w:rsidRDefault="00F90954" w:rsidP="00210813">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F90954" w:rsidRDefault="00F90954" w:rsidP="00210813">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210813" w:rsidRPr="00210813" w:rsidRDefault="004718D7" w:rsidP="00210813">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b/>
          <w:bCs/>
          <w:kern w:val="0"/>
          <w:sz w:val="24"/>
          <w:szCs w:val="24"/>
          <w:lang w:val="en-US"/>
        </w:rPr>
        <w:lastRenderedPageBreak/>
        <w:t>Key Observations</w:t>
      </w:r>
      <w:r w:rsidR="00210813" w:rsidRPr="00210813">
        <w:rPr>
          <w:rFonts w:ascii="Times New Roman" w:eastAsia="Times New Roman" w:hAnsi="Times New Roman" w:cs="Times New Roman"/>
          <w:b/>
          <w:bCs/>
          <w:kern w:val="0"/>
          <w:sz w:val="24"/>
          <w:szCs w:val="24"/>
          <w:lang w:val="en-US"/>
        </w:rPr>
        <w:t>:</w:t>
      </w:r>
    </w:p>
    <w:p w:rsidR="00210813" w:rsidRPr="00210813" w:rsidRDefault="00210813" w:rsidP="00210813">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US"/>
        </w:rPr>
      </w:pPr>
      <w:r w:rsidRPr="00210813">
        <w:rPr>
          <w:rFonts w:ascii="Times New Roman" w:eastAsia="Times New Roman" w:hAnsi="Times New Roman" w:cs="Times New Roman"/>
          <w:b/>
          <w:bCs/>
          <w:kern w:val="0"/>
          <w:sz w:val="24"/>
          <w:szCs w:val="24"/>
          <w:lang w:val="en-US"/>
        </w:rPr>
        <w:t>Dominance of Salaried Individuals:</w:t>
      </w:r>
      <w:r w:rsidRPr="00210813">
        <w:rPr>
          <w:rFonts w:ascii="Times New Roman" w:eastAsia="Times New Roman" w:hAnsi="Times New Roman" w:cs="Times New Roman"/>
          <w:kern w:val="0"/>
          <w:sz w:val="24"/>
          <w:szCs w:val="24"/>
          <w:lang w:val="en-US"/>
        </w:rPr>
        <w:t xml:space="preserve"> The bar chart clearly shows that a significantly higher number of car buyers belong to the "Salaried" profession compared to "Business."</w:t>
      </w:r>
    </w:p>
    <w:p w:rsidR="00210813" w:rsidRPr="00210813" w:rsidRDefault="00210813" w:rsidP="00210813">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US"/>
        </w:rPr>
      </w:pPr>
      <w:r w:rsidRPr="00210813">
        <w:rPr>
          <w:rFonts w:ascii="Times New Roman" w:eastAsia="Times New Roman" w:hAnsi="Times New Roman" w:cs="Times New Roman"/>
          <w:b/>
          <w:bCs/>
          <w:kern w:val="0"/>
          <w:sz w:val="24"/>
          <w:szCs w:val="24"/>
          <w:lang w:val="en-US"/>
        </w:rPr>
        <w:t>Smaller Proportion of Business Owners:</w:t>
      </w:r>
      <w:r w:rsidRPr="00210813">
        <w:rPr>
          <w:rFonts w:ascii="Times New Roman" w:eastAsia="Times New Roman" w:hAnsi="Times New Roman" w:cs="Times New Roman"/>
          <w:kern w:val="0"/>
          <w:sz w:val="24"/>
          <w:szCs w:val="24"/>
          <w:lang w:val="en-US"/>
        </w:rPr>
        <w:t xml:space="preserve"> While the "Business" category represents a considerable portion of car buyers, it is notably smaller than the "Salaried" category.</w:t>
      </w:r>
    </w:p>
    <w:p w:rsidR="00210813" w:rsidRPr="00210813" w:rsidRDefault="00210813" w:rsidP="00210813">
      <w:pPr>
        <w:spacing w:before="100" w:beforeAutospacing="1" w:after="100" w:afterAutospacing="1" w:line="240" w:lineRule="auto"/>
        <w:rPr>
          <w:rFonts w:ascii="Times New Roman" w:eastAsia="Times New Roman" w:hAnsi="Times New Roman" w:cs="Times New Roman"/>
          <w:kern w:val="0"/>
          <w:sz w:val="24"/>
          <w:szCs w:val="24"/>
          <w:lang w:val="en-US"/>
        </w:rPr>
      </w:pPr>
      <w:r w:rsidRPr="00210813">
        <w:rPr>
          <w:rFonts w:ascii="Times New Roman" w:eastAsia="Times New Roman" w:hAnsi="Times New Roman" w:cs="Times New Roman"/>
          <w:b/>
          <w:bCs/>
          <w:kern w:val="0"/>
          <w:sz w:val="24"/>
          <w:szCs w:val="24"/>
          <w:lang w:val="en-US"/>
        </w:rPr>
        <w:t>Conclusions:</w:t>
      </w:r>
    </w:p>
    <w:p w:rsidR="00210813" w:rsidRPr="00210813" w:rsidRDefault="00210813" w:rsidP="0021081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rPr>
      </w:pPr>
      <w:r w:rsidRPr="00210813">
        <w:rPr>
          <w:rFonts w:ascii="Times New Roman" w:eastAsia="Times New Roman" w:hAnsi="Times New Roman" w:cs="Times New Roman"/>
          <w:b/>
          <w:bCs/>
          <w:kern w:val="0"/>
          <w:sz w:val="24"/>
          <w:szCs w:val="24"/>
          <w:lang w:val="en-US"/>
        </w:rPr>
        <w:t>Targeted Marketing:</w:t>
      </w:r>
      <w:r w:rsidRPr="00210813">
        <w:rPr>
          <w:rFonts w:ascii="Times New Roman" w:eastAsia="Times New Roman" w:hAnsi="Times New Roman" w:cs="Times New Roman"/>
          <w:kern w:val="0"/>
          <w:sz w:val="24"/>
          <w:szCs w:val="24"/>
          <w:lang w:val="en-US"/>
        </w:rPr>
        <w:t xml:space="preserve"> Car manufacturers can focus their marketing efforts primarily on salaried individuals, who constitute the majority of car buyers.</w:t>
      </w:r>
    </w:p>
    <w:p w:rsidR="00210813" w:rsidRPr="00210813" w:rsidRDefault="00210813" w:rsidP="0021081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rPr>
      </w:pPr>
      <w:r w:rsidRPr="00210813">
        <w:rPr>
          <w:rFonts w:ascii="Times New Roman" w:eastAsia="Times New Roman" w:hAnsi="Times New Roman" w:cs="Times New Roman"/>
          <w:b/>
          <w:bCs/>
          <w:kern w:val="0"/>
          <w:sz w:val="24"/>
          <w:szCs w:val="24"/>
          <w:lang w:val="en-US"/>
        </w:rPr>
        <w:t>Product Offerings:</w:t>
      </w:r>
      <w:r w:rsidRPr="00210813">
        <w:rPr>
          <w:rFonts w:ascii="Times New Roman" w:eastAsia="Times New Roman" w:hAnsi="Times New Roman" w:cs="Times New Roman"/>
          <w:kern w:val="0"/>
          <w:sz w:val="24"/>
          <w:szCs w:val="24"/>
          <w:lang w:val="en-US"/>
        </w:rPr>
        <w:t xml:space="preserve"> Understanding the dominant profession can help tailor product offerings to meet the specific needs and preferences of salaried individuals.</w:t>
      </w:r>
    </w:p>
    <w:p w:rsidR="00210813" w:rsidRPr="00210813" w:rsidRDefault="00210813" w:rsidP="0021081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rPr>
      </w:pPr>
      <w:r w:rsidRPr="00210813">
        <w:rPr>
          <w:rFonts w:ascii="Times New Roman" w:eastAsia="Times New Roman" w:hAnsi="Times New Roman" w:cs="Times New Roman"/>
          <w:b/>
          <w:bCs/>
          <w:kern w:val="0"/>
          <w:sz w:val="24"/>
          <w:szCs w:val="24"/>
          <w:lang w:val="en-US"/>
        </w:rPr>
        <w:t>Financial Services:</w:t>
      </w:r>
      <w:r w:rsidRPr="00210813">
        <w:rPr>
          <w:rFonts w:ascii="Times New Roman" w:eastAsia="Times New Roman" w:hAnsi="Times New Roman" w:cs="Times New Roman"/>
          <w:kern w:val="0"/>
          <w:sz w:val="24"/>
          <w:szCs w:val="24"/>
          <w:lang w:val="en-US"/>
        </w:rPr>
        <w:t xml:space="preserve"> Financial institutions can tailor their loan and insurance products to cater to the financial profiles of salaried individuals.</w:t>
      </w:r>
    </w:p>
    <w:p w:rsidR="00210813" w:rsidRPr="00210813" w:rsidRDefault="00210813" w:rsidP="0021081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rPr>
      </w:pPr>
      <w:r w:rsidRPr="00210813">
        <w:rPr>
          <w:rFonts w:ascii="Times New Roman" w:eastAsia="Times New Roman" w:hAnsi="Times New Roman" w:cs="Times New Roman"/>
          <w:b/>
          <w:bCs/>
          <w:kern w:val="0"/>
          <w:sz w:val="24"/>
          <w:szCs w:val="24"/>
          <w:lang w:val="en-US"/>
        </w:rPr>
        <w:t>Policy Implications:</w:t>
      </w:r>
      <w:r w:rsidRPr="00210813">
        <w:rPr>
          <w:rFonts w:ascii="Times New Roman" w:eastAsia="Times New Roman" w:hAnsi="Times New Roman" w:cs="Times New Roman"/>
          <w:kern w:val="0"/>
          <w:sz w:val="24"/>
          <w:szCs w:val="24"/>
          <w:lang w:val="en-US"/>
        </w:rPr>
        <w:t xml:space="preserve"> Government policies related to car ownership and taxation can be designed with a focus on salaried individuals.</w:t>
      </w:r>
    </w:p>
    <w:p w:rsidR="00210813" w:rsidRDefault="00F90954" w:rsidP="00C433A4">
      <w:pPr>
        <w:tabs>
          <w:tab w:val="left" w:pos="3040"/>
        </w:tabs>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70528" behindDoc="0" locked="0" layoutInCell="1" allowOverlap="1">
            <wp:simplePos x="0" y="0"/>
            <wp:positionH relativeFrom="margin">
              <wp:posOffset>749300</wp:posOffset>
            </wp:positionH>
            <wp:positionV relativeFrom="margin">
              <wp:posOffset>3917950</wp:posOffset>
            </wp:positionV>
            <wp:extent cx="4419600" cy="2724150"/>
            <wp:effectExtent l="171450" t="133350" r="361950" b="304800"/>
            <wp:wrapSquare wrapText="bothSides"/>
            <wp:docPr id="7" name="Picture 6" descr="Screenshot 2024-09-21 114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1 114526.png"/>
                    <pic:cNvPicPr/>
                  </pic:nvPicPr>
                  <pic:blipFill>
                    <a:blip r:embed="rId21"/>
                    <a:stretch>
                      <a:fillRect/>
                    </a:stretch>
                  </pic:blipFill>
                  <pic:spPr>
                    <a:xfrm>
                      <a:off x="0" y="0"/>
                      <a:ext cx="4419600" cy="2724150"/>
                    </a:xfrm>
                    <a:prstGeom prst="rect">
                      <a:avLst/>
                    </a:prstGeom>
                    <a:ln>
                      <a:noFill/>
                    </a:ln>
                    <a:effectLst>
                      <a:outerShdw blurRad="292100" dist="139700" dir="2700000" algn="tl" rotWithShape="0">
                        <a:srgbClr val="333333">
                          <a:alpha val="65000"/>
                        </a:srgbClr>
                      </a:outerShdw>
                    </a:effectLst>
                  </pic:spPr>
                </pic:pic>
              </a:graphicData>
            </a:graphic>
          </wp:anchor>
        </w:drawing>
      </w:r>
      <w:r w:rsidR="00A43F34" w:rsidRPr="00A43F34">
        <w:rPr>
          <w:rFonts w:ascii="Times New Roman" w:hAnsi="Times New Roman" w:cs="Times New Roman"/>
          <w:b/>
          <w:sz w:val="28"/>
          <w:szCs w:val="28"/>
        </w:rPr>
        <w:t>Insights from the Car Make vs. Price Box Plot</w:t>
      </w:r>
    </w:p>
    <w:p w:rsidR="00A43F34" w:rsidRDefault="00A43F34" w:rsidP="00C433A4">
      <w:pPr>
        <w:tabs>
          <w:tab w:val="left" w:pos="3040"/>
        </w:tabs>
        <w:rPr>
          <w:rFonts w:ascii="Times New Roman" w:hAnsi="Times New Roman" w:cs="Times New Roman"/>
          <w:b/>
          <w:sz w:val="28"/>
          <w:szCs w:val="28"/>
        </w:rPr>
      </w:pPr>
    </w:p>
    <w:p w:rsidR="00EE22B7" w:rsidRDefault="00EE22B7" w:rsidP="00A43F34">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EE22B7" w:rsidRDefault="00EE22B7" w:rsidP="00A43F34">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EE22B7" w:rsidRDefault="00EE22B7" w:rsidP="00A43F34">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EE22B7" w:rsidRDefault="00EE22B7" w:rsidP="00A43F34">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EE22B7" w:rsidRDefault="00EE22B7" w:rsidP="00A43F34">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EE22B7" w:rsidRDefault="00EE22B7" w:rsidP="00A43F34">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EE22B7" w:rsidRDefault="00EE22B7" w:rsidP="00A43F34">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F90954" w:rsidRDefault="00F90954" w:rsidP="00A43F34">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F90954" w:rsidRDefault="00F90954" w:rsidP="00A43F34">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A43F34" w:rsidRPr="00A43F34" w:rsidRDefault="00EE22B7" w:rsidP="00A43F34">
      <w:pPr>
        <w:spacing w:before="100" w:beforeAutospacing="1" w:after="100" w:afterAutospacing="1" w:line="240" w:lineRule="auto"/>
        <w:rPr>
          <w:rFonts w:ascii="Times New Roman" w:eastAsia="Times New Roman" w:hAnsi="Times New Roman" w:cs="Times New Roman"/>
          <w:b/>
          <w:bCs/>
          <w:kern w:val="0"/>
          <w:sz w:val="24"/>
          <w:szCs w:val="24"/>
          <w:lang w:val="en-US"/>
        </w:rPr>
      </w:pPr>
      <w:r w:rsidRPr="00A43F34">
        <w:rPr>
          <w:rFonts w:ascii="Times New Roman" w:eastAsia="Times New Roman" w:hAnsi="Times New Roman" w:cs="Times New Roman"/>
          <w:b/>
          <w:bCs/>
          <w:kern w:val="0"/>
          <w:sz w:val="24"/>
          <w:szCs w:val="24"/>
          <w:lang w:val="en-US"/>
        </w:rPr>
        <w:t>Key</w:t>
      </w:r>
      <w:r>
        <w:rPr>
          <w:rFonts w:ascii="Times New Roman" w:eastAsia="Times New Roman" w:hAnsi="Times New Roman" w:cs="Times New Roman"/>
          <w:b/>
          <w:bCs/>
          <w:kern w:val="0"/>
          <w:sz w:val="24"/>
          <w:szCs w:val="24"/>
          <w:lang w:val="en-US"/>
        </w:rPr>
        <w:t xml:space="preserve"> </w:t>
      </w:r>
      <w:r w:rsidRPr="00A43F34">
        <w:rPr>
          <w:rFonts w:ascii="Times New Roman" w:eastAsia="Times New Roman" w:hAnsi="Times New Roman" w:cs="Times New Roman"/>
          <w:b/>
          <w:bCs/>
          <w:kern w:val="0"/>
          <w:sz w:val="24"/>
          <w:szCs w:val="24"/>
          <w:lang w:val="en-US"/>
        </w:rPr>
        <w:t>Observations</w:t>
      </w:r>
      <w:r w:rsidR="00A43F34" w:rsidRPr="00A43F34">
        <w:rPr>
          <w:rFonts w:ascii="Times New Roman" w:eastAsia="Times New Roman" w:hAnsi="Times New Roman" w:cs="Times New Roman"/>
          <w:b/>
          <w:bCs/>
          <w:kern w:val="0"/>
          <w:sz w:val="24"/>
          <w:szCs w:val="24"/>
          <w:lang w:val="en-US"/>
        </w:rPr>
        <w:t>:</w:t>
      </w:r>
    </w:p>
    <w:p w:rsidR="00A43F34" w:rsidRPr="00A43F34" w:rsidRDefault="00A43F34" w:rsidP="00A43F3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US"/>
        </w:rPr>
      </w:pPr>
      <w:r w:rsidRPr="00A43F34">
        <w:rPr>
          <w:rFonts w:ascii="Times New Roman" w:eastAsia="Times New Roman" w:hAnsi="Times New Roman" w:cs="Times New Roman"/>
          <w:b/>
          <w:bCs/>
          <w:kern w:val="0"/>
          <w:sz w:val="24"/>
          <w:szCs w:val="24"/>
          <w:lang w:val="en-US"/>
        </w:rPr>
        <w:t>Price Distribution:</w:t>
      </w:r>
      <w:r w:rsidRPr="00A43F34">
        <w:rPr>
          <w:rFonts w:ascii="Times New Roman" w:eastAsia="Times New Roman" w:hAnsi="Times New Roman" w:cs="Times New Roman"/>
          <w:kern w:val="0"/>
          <w:sz w:val="24"/>
          <w:szCs w:val="24"/>
          <w:lang w:val="en-US"/>
        </w:rPr>
        <w:t xml:space="preserve"> The box plots illustrate the distribution of car prices for each car make. The height of the box represents the interquartile range (IQR), indicating the spread of the middle 50% of the data. The whiskers extend to the minimum and maximum values, excluding outliers.</w:t>
      </w:r>
    </w:p>
    <w:p w:rsidR="00A43F34" w:rsidRPr="00A43F34" w:rsidRDefault="00A43F34" w:rsidP="00A43F3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US"/>
        </w:rPr>
      </w:pPr>
      <w:r w:rsidRPr="00A43F34">
        <w:rPr>
          <w:rFonts w:ascii="Times New Roman" w:eastAsia="Times New Roman" w:hAnsi="Times New Roman" w:cs="Times New Roman"/>
          <w:b/>
          <w:bCs/>
          <w:kern w:val="0"/>
          <w:sz w:val="24"/>
          <w:szCs w:val="24"/>
          <w:lang w:val="en-US"/>
        </w:rPr>
        <w:t>Outliers:</w:t>
      </w:r>
      <w:r w:rsidRPr="00A43F34">
        <w:rPr>
          <w:rFonts w:ascii="Times New Roman" w:eastAsia="Times New Roman" w:hAnsi="Times New Roman" w:cs="Times New Roman"/>
          <w:kern w:val="0"/>
          <w:sz w:val="24"/>
          <w:szCs w:val="24"/>
          <w:lang w:val="en-US"/>
        </w:rPr>
        <w:t xml:space="preserve"> The individual points outside the whiskers represent outliers, which are data points that are significantly different from the rest of the data.</w:t>
      </w:r>
    </w:p>
    <w:p w:rsidR="00A43F34" w:rsidRPr="00A43F34" w:rsidRDefault="00A43F34" w:rsidP="00A43F3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US"/>
        </w:rPr>
      </w:pPr>
      <w:r w:rsidRPr="00A43F34">
        <w:rPr>
          <w:rFonts w:ascii="Times New Roman" w:eastAsia="Times New Roman" w:hAnsi="Times New Roman" w:cs="Times New Roman"/>
          <w:b/>
          <w:bCs/>
          <w:kern w:val="0"/>
          <w:sz w:val="24"/>
          <w:szCs w:val="24"/>
          <w:lang w:val="en-US"/>
        </w:rPr>
        <w:lastRenderedPageBreak/>
        <w:t>Median Prices:</w:t>
      </w:r>
      <w:r w:rsidRPr="00A43F34">
        <w:rPr>
          <w:rFonts w:ascii="Times New Roman" w:eastAsia="Times New Roman" w:hAnsi="Times New Roman" w:cs="Times New Roman"/>
          <w:kern w:val="0"/>
          <w:sz w:val="24"/>
          <w:szCs w:val="24"/>
          <w:lang w:val="en-US"/>
        </w:rPr>
        <w:t xml:space="preserve"> The horizontal line within each box represents the median price for that car make.</w:t>
      </w:r>
    </w:p>
    <w:p w:rsidR="00A43F34" w:rsidRPr="00A43F34" w:rsidRDefault="00A43F34" w:rsidP="00A43F3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US"/>
        </w:rPr>
      </w:pPr>
      <w:r w:rsidRPr="00A43F34">
        <w:rPr>
          <w:rFonts w:ascii="Times New Roman" w:eastAsia="Times New Roman" w:hAnsi="Times New Roman" w:cs="Times New Roman"/>
          <w:b/>
          <w:bCs/>
          <w:kern w:val="0"/>
          <w:sz w:val="24"/>
          <w:szCs w:val="24"/>
          <w:lang w:val="en-US"/>
        </w:rPr>
        <w:t>Price Overlap:</w:t>
      </w:r>
      <w:r w:rsidRPr="00A43F34">
        <w:rPr>
          <w:rFonts w:ascii="Times New Roman" w:eastAsia="Times New Roman" w:hAnsi="Times New Roman" w:cs="Times New Roman"/>
          <w:kern w:val="0"/>
          <w:sz w:val="24"/>
          <w:szCs w:val="24"/>
          <w:lang w:val="en-US"/>
        </w:rPr>
        <w:t xml:space="preserve"> There is some overlap between the price distributions of different car makes, suggesting that price is not solely determined by the brand.</w:t>
      </w:r>
    </w:p>
    <w:p w:rsidR="00A43F34" w:rsidRPr="00A43F34" w:rsidRDefault="00A43F34" w:rsidP="00A43F34">
      <w:pPr>
        <w:spacing w:before="100" w:beforeAutospacing="1" w:after="100" w:afterAutospacing="1" w:line="240" w:lineRule="auto"/>
        <w:rPr>
          <w:rFonts w:ascii="Times New Roman" w:eastAsia="Times New Roman" w:hAnsi="Times New Roman" w:cs="Times New Roman"/>
          <w:kern w:val="0"/>
          <w:sz w:val="24"/>
          <w:szCs w:val="24"/>
          <w:lang w:val="en-US"/>
        </w:rPr>
      </w:pPr>
      <w:r w:rsidRPr="00A43F34">
        <w:rPr>
          <w:rFonts w:ascii="Times New Roman" w:eastAsia="Times New Roman" w:hAnsi="Times New Roman" w:cs="Times New Roman"/>
          <w:b/>
          <w:bCs/>
          <w:kern w:val="0"/>
          <w:sz w:val="24"/>
          <w:szCs w:val="24"/>
          <w:lang w:val="en-US"/>
        </w:rPr>
        <w:t>Conclusions:</w:t>
      </w:r>
    </w:p>
    <w:p w:rsidR="00A43F34" w:rsidRPr="00A43F34" w:rsidRDefault="00A43F34" w:rsidP="00A43F3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US"/>
        </w:rPr>
      </w:pPr>
      <w:r w:rsidRPr="00A43F34">
        <w:rPr>
          <w:rFonts w:ascii="Times New Roman" w:eastAsia="Times New Roman" w:hAnsi="Times New Roman" w:cs="Times New Roman"/>
          <w:b/>
          <w:bCs/>
          <w:kern w:val="0"/>
          <w:sz w:val="24"/>
          <w:szCs w:val="24"/>
          <w:lang w:val="en-US"/>
        </w:rPr>
        <w:t>Price Variation:</w:t>
      </w:r>
      <w:r w:rsidRPr="00A43F34">
        <w:rPr>
          <w:rFonts w:ascii="Times New Roman" w:eastAsia="Times New Roman" w:hAnsi="Times New Roman" w:cs="Times New Roman"/>
          <w:kern w:val="0"/>
          <w:sz w:val="24"/>
          <w:szCs w:val="24"/>
          <w:lang w:val="en-US"/>
        </w:rPr>
        <w:t xml:space="preserve"> The box plots show that there is significant variation in prices within each car make. This indicates that factors other than the brand, such as model, features, and options, influence the price.</w:t>
      </w:r>
    </w:p>
    <w:p w:rsidR="00A43F34" w:rsidRPr="00A43F34" w:rsidRDefault="00A43F34" w:rsidP="00A43F3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US"/>
        </w:rPr>
      </w:pPr>
      <w:r w:rsidRPr="00A43F34">
        <w:rPr>
          <w:rFonts w:ascii="Times New Roman" w:eastAsia="Times New Roman" w:hAnsi="Times New Roman" w:cs="Times New Roman"/>
          <w:b/>
          <w:bCs/>
          <w:kern w:val="0"/>
          <w:sz w:val="24"/>
          <w:szCs w:val="24"/>
          <w:lang w:val="en-US"/>
        </w:rPr>
        <w:t>Luxury Brands:</w:t>
      </w:r>
      <w:r w:rsidRPr="00A43F34">
        <w:rPr>
          <w:rFonts w:ascii="Times New Roman" w:eastAsia="Times New Roman" w:hAnsi="Times New Roman" w:cs="Times New Roman"/>
          <w:kern w:val="0"/>
          <w:sz w:val="24"/>
          <w:szCs w:val="24"/>
          <w:lang w:val="en-US"/>
        </w:rPr>
        <w:t xml:space="preserve"> The "Luxury" segment appears to have the highest median price and a wider range of prices, suggesting it includes models with premium features and higher price tags.</w:t>
      </w:r>
    </w:p>
    <w:p w:rsidR="00A43F34" w:rsidRPr="00A43F34" w:rsidRDefault="00A43F34" w:rsidP="00A43F3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US"/>
        </w:rPr>
      </w:pPr>
      <w:r w:rsidRPr="00A43F34">
        <w:rPr>
          <w:rFonts w:ascii="Times New Roman" w:eastAsia="Times New Roman" w:hAnsi="Times New Roman" w:cs="Times New Roman"/>
          <w:b/>
          <w:bCs/>
          <w:kern w:val="0"/>
          <w:sz w:val="24"/>
          <w:szCs w:val="24"/>
          <w:lang w:val="en-US"/>
        </w:rPr>
        <w:t>Mid-Range Brands:</w:t>
      </w:r>
      <w:r w:rsidRPr="00A43F34">
        <w:rPr>
          <w:rFonts w:ascii="Times New Roman" w:eastAsia="Times New Roman" w:hAnsi="Times New Roman" w:cs="Times New Roman"/>
          <w:kern w:val="0"/>
          <w:sz w:val="24"/>
          <w:szCs w:val="24"/>
          <w:lang w:val="en-US"/>
        </w:rPr>
        <w:t xml:space="preserve"> Brands like Ciaz, Duster, City, and Verna have a more concentrated price distribution, indicating less variation in prices within these segments.</w:t>
      </w:r>
    </w:p>
    <w:p w:rsidR="00A43F34" w:rsidRPr="00A43F34" w:rsidRDefault="00A43F34" w:rsidP="00A43F3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US"/>
        </w:rPr>
      </w:pPr>
      <w:r w:rsidRPr="00A43F34">
        <w:rPr>
          <w:rFonts w:ascii="Times New Roman" w:eastAsia="Times New Roman" w:hAnsi="Times New Roman" w:cs="Times New Roman"/>
          <w:b/>
          <w:bCs/>
          <w:kern w:val="0"/>
          <w:sz w:val="24"/>
          <w:szCs w:val="24"/>
          <w:lang w:val="en-US"/>
        </w:rPr>
        <w:t>Budget-Friendly Brands:</w:t>
      </w:r>
      <w:r w:rsidRPr="00A43F34">
        <w:rPr>
          <w:rFonts w:ascii="Times New Roman" w:eastAsia="Times New Roman" w:hAnsi="Times New Roman" w:cs="Times New Roman"/>
          <w:kern w:val="0"/>
          <w:sz w:val="24"/>
          <w:szCs w:val="24"/>
          <w:lang w:val="en-US"/>
        </w:rPr>
        <w:t xml:space="preserve"> Brands like Baleno and Creta have lower median prices and a narrower range of prices, suggesting they are positioned in the budget-friendly segment.</w:t>
      </w:r>
    </w:p>
    <w:p w:rsidR="00F90954" w:rsidRDefault="00F90954" w:rsidP="00C433A4">
      <w:pPr>
        <w:tabs>
          <w:tab w:val="left" w:pos="3040"/>
        </w:tabs>
        <w:rPr>
          <w:rFonts w:ascii="Times New Roman" w:hAnsi="Times New Roman" w:cs="Times New Roman"/>
          <w:b/>
          <w:sz w:val="28"/>
          <w:szCs w:val="28"/>
        </w:rPr>
      </w:pPr>
    </w:p>
    <w:p w:rsidR="00EE22B7" w:rsidRDefault="00EE22B7" w:rsidP="00C433A4">
      <w:pPr>
        <w:tabs>
          <w:tab w:val="left" w:pos="3040"/>
        </w:tabs>
        <w:rPr>
          <w:rFonts w:ascii="Times New Roman" w:hAnsi="Times New Roman" w:cs="Times New Roman"/>
          <w:b/>
          <w:sz w:val="28"/>
          <w:szCs w:val="28"/>
        </w:rPr>
      </w:pPr>
      <w:r w:rsidRPr="00EE22B7">
        <w:rPr>
          <w:rFonts w:ascii="Times New Roman" w:hAnsi="Times New Roman" w:cs="Times New Roman"/>
          <w:b/>
          <w:sz w:val="28"/>
          <w:szCs w:val="28"/>
        </w:rPr>
        <w:t>Insights from the Pair Plot: K-Means Clustering of Car Buyers</w:t>
      </w:r>
    </w:p>
    <w:p w:rsidR="00EE22B7" w:rsidRDefault="00EE22B7" w:rsidP="00C433A4">
      <w:pPr>
        <w:tabs>
          <w:tab w:val="left" w:pos="3040"/>
        </w:tabs>
        <w:rPr>
          <w:rFonts w:ascii="Times New Roman" w:hAnsi="Times New Roman" w:cs="Times New Roman"/>
          <w:b/>
          <w:sz w:val="28"/>
          <w:szCs w:val="28"/>
        </w:rPr>
      </w:pPr>
    </w:p>
    <w:p w:rsidR="00EE22B7" w:rsidRDefault="00F90954" w:rsidP="00C433A4">
      <w:pPr>
        <w:tabs>
          <w:tab w:val="left" w:pos="3040"/>
        </w:tabs>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71552" behindDoc="0" locked="0" layoutInCell="1" allowOverlap="1">
            <wp:simplePos x="0" y="0"/>
            <wp:positionH relativeFrom="margin">
              <wp:posOffset>1016000</wp:posOffset>
            </wp:positionH>
            <wp:positionV relativeFrom="margin">
              <wp:posOffset>4533900</wp:posOffset>
            </wp:positionV>
            <wp:extent cx="3676650" cy="3352800"/>
            <wp:effectExtent l="171450" t="133350" r="361950" b="304800"/>
            <wp:wrapSquare wrapText="bothSides"/>
            <wp:docPr id="8" name="Picture 7" descr="Screenshot 2024-09-21 115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1 115059.png"/>
                    <pic:cNvPicPr/>
                  </pic:nvPicPr>
                  <pic:blipFill>
                    <a:blip r:embed="rId22"/>
                    <a:stretch>
                      <a:fillRect/>
                    </a:stretch>
                  </pic:blipFill>
                  <pic:spPr>
                    <a:xfrm>
                      <a:off x="0" y="0"/>
                      <a:ext cx="3676650" cy="3352800"/>
                    </a:xfrm>
                    <a:prstGeom prst="rect">
                      <a:avLst/>
                    </a:prstGeom>
                    <a:ln>
                      <a:noFill/>
                    </a:ln>
                    <a:effectLst>
                      <a:outerShdw blurRad="292100" dist="139700" dir="2700000" algn="tl" rotWithShape="0">
                        <a:srgbClr val="333333">
                          <a:alpha val="65000"/>
                        </a:srgbClr>
                      </a:outerShdw>
                    </a:effectLst>
                  </pic:spPr>
                </pic:pic>
              </a:graphicData>
            </a:graphic>
          </wp:anchor>
        </w:drawing>
      </w:r>
    </w:p>
    <w:p w:rsidR="00EE22B7" w:rsidRDefault="00EE22B7" w:rsidP="00C433A4">
      <w:pPr>
        <w:tabs>
          <w:tab w:val="left" w:pos="3040"/>
        </w:tabs>
        <w:rPr>
          <w:rFonts w:ascii="Times New Roman" w:hAnsi="Times New Roman" w:cs="Times New Roman"/>
          <w:b/>
          <w:sz w:val="28"/>
          <w:szCs w:val="28"/>
        </w:rPr>
      </w:pPr>
    </w:p>
    <w:p w:rsidR="00EE22B7" w:rsidRDefault="00EE22B7" w:rsidP="00C433A4">
      <w:pPr>
        <w:tabs>
          <w:tab w:val="left" w:pos="3040"/>
        </w:tabs>
        <w:rPr>
          <w:rFonts w:ascii="Times New Roman" w:hAnsi="Times New Roman" w:cs="Times New Roman"/>
          <w:b/>
          <w:sz w:val="28"/>
          <w:szCs w:val="28"/>
        </w:rPr>
      </w:pPr>
    </w:p>
    <w:p w:rsidR="00EE22B7" w:rsidRDefault="00EE22B7" w:rsidP="00C433A4">
      <w:pPr>
        <w:tabs>
          <w:tab w:val="left" w:pos="3040"/>
        </w:tabs>
        <w:rPr>
          <w:rFonts w:ascii="Times New Roman" w:hAnsi="Times New Roman" w:cs="Times New Roman"/>
          <w:b/>
          <w:sz w:val="28"/>
          <w:szCs w:val="28"/>
        </w:rPr>
      </w:pPr>
    </w:p>
    <w:p w:rsidR="00EE22B7" w:rsidRDefault="00EE22B7" w:rsidP="00C433A4">
      <w:pPr>
        <w:tabs>
          <w:tab w:val="left" w:pos="3040"/>
        </w:tabs>
        <w:rPr>
          <w:rFonts w:ascii="Times New Roman" w:hAnsi="Times New Roman" w:cs="Times New Roman"/>
          <w:b/>
          <w:sz w:val="28"/>
          <w:szCs w:val="28"/>
        </w:rPr>
      </w:pPr>
    </w:p>
    <w:p w:rsidR="00EE22B7" w:rsidRDefault="00EE22B7" w:rsidP="00C433A4">
      <w:pPr>
        <w:tabs>
          <w:tab w:val="left" w:pos="3040"/>
        </w:tabs>
        <w:rPr>
          <w:rFonts w:ascii="Times New Roman" w:hAnsi="Times New Roman" w:cs="Times New Roman"/>
          <w:b/>
          <w:sz w:val="28"/>
          <w:szCs w:val="28"/>
        </w:rPr>
      </w:pPr>
    </w:p>
    <w:p w:rsidR="00EE22B7" w:rsidRDefault="00EE22B7" w:rsidP="00C433A4">
      <w:pPr>
        <w:tabs>
          <w:tab w:val="left" w:pos="3040"/>
        </w:tabs>
        <w:rPr>
          <w:rFonts w:ascii="Times New Roman" w:hAnsi="Times New Roman" w:cs="Times New Roman"/>
          <w:b/>
          <w:sz w:val="28"/>
          <w:szCs w:val="28"/>
        </w:rPr>
      </w:pPr>
    </w:p>
    <w:p w:rsidR="00EE22B7" w:rsidRDefault="00EE22B7" w:rsidP="00C433A4">
      <w:pPr>
        <w:tabs>
          <w:tab w:val="left" w:pos="3040"/>
        </w:tabs>
        <w:rPr>
          <w:rFonts w:ascii="Times New Roman" w:hAnsi="Times New Roman" w:cs="Times New Roman"/>
          <w:b/>
          <w:sz w:val="28"/>
          <w:szCs w:val="28"/>
        </w:rPr>
      </w:pPr>
    </w:p>
    <w:p w:rsidR="00EE22B7" w:rsidRDefault="00EE22B7" w:rsidP="00C433A4">
      <w:pPr>
        <w:tabs>
          <w:tab w:val="left" w:pos="3040"/>
        </w:tabs>
        <w:rPr>
          <w:rFonts w:ascii="Times New Roman" w:hAnsi="Times New Roman" w:cs="Times New Roman"/>
          <w:b/>
          <w:sz w:val="28"/>
          <w:szCs w:val="28"/>
        </w:rPr>
      </w:pPr>
    </w:p>
    <w:p w:rsidR="00EE22B7" w:rsidRDefault="00EE22B7" w:rsidP="00C433A4">
      <w:pPr>
        <w:tabs>
          <w:tab w:val="left" w:pos="3040"/>
        </w:tabs>
        <w:rPr>
          <w:rFonts w:ascii="Times New Roman" w:hAnsi="Times New Roman" w:cs="Times New Roman"/>
          <w:b/>
          <w:sz w:val="28"/>
          <w:szCs w:val="28"/>
        </w:rPr>
      </w:pPr>
    </w:p>
    <w:p w:rsidR="00EE22B7" w:rsidRDefault="00EE22B7" w:rsidP="00C433A4">
      <w:pPr>
        <w:tabs>
          <w:tab w:val="left" w:pos="3040"/>
        </w:tabs>
        <w:rPr>
          <w:rFonts w:ascii="Times New Roman" w:hAnsi="Times New Roman" w:cs="Times New Roman"/>
          <w:b/>
          <w:sz w:val="28"/>
          <w:szCs w:val="28"/>
        </w:rPr>
      </w:pPr>
    </w:p>
    <w:p w:rsidR="00F90954" w:rsidRDefault="00F90954" w:rsidP="00EE22B7">
      <w:pPr>
        <w:pStyle w:val="NormalWeb"/>
        <w:rPr>
          <w:rStyle w:val="Strong"/>
          <w:rFonts w:eastAsiaTheme="majorEastAsia"/>
        </w:rPr>
      </w:pPr>
    </w:p>
    <w:p w:rsidR="00F90954" w:rsidRDefault="00F90954" w:rsidP="00EE22B7">
      <w:pPr>
        <w:pStyle w:val="NormalWeb"/>
        <w:rPr>
          <w:rStyle w:val="Strong"/>
          <w:rFonts w:eastAsiaTheme="majorEastAsia"/>
        </w:rPr>
      </w:pPr>
    </w:p>
    <w:p w:rsidR="00EE22B7" w:rsidRPr="00EE22B7" w:rsidRDefault="00EE22B7" w:rsidP="00EE22B7">
      <w:pPr>
        <w:pStyle w:val="NormalWeb"/>
      </w:pPr>
      <w:r w:rsidRPr="00EE22B7">
        <w:rPr>
          <w:rStyle w:val="Strong"/>
          <w:rFonts w:eastAsiaTheme="majorEastAsia"/>
        </w:rPr>
        <w:lastRenderedPageBreak/>
        <w:t>Key Observations:</w:t>
      </w:r>
    </w:p>
    <w:p w:rsidR="00EE22B7" w:rsidRPr="00EE22B7" w:rsidRDefault="00EE22B7" w:rsidP="00EE22B7">
      <w:pPr>
        <w:numPr>
          <w:ilvl w:val="0"/>
          <w:numId w:val="33"/>
        </w:numPr>
        <w:spacing w:before="100" w:beforeAutospacing="1" w:after="100" w:afterAutospacing="1" w:line="240" w:lineRule="auto"/>
        <w:rPr>
          <w:rFonts w:ascii="Times New Roman" w:hAnsi="Times New Roman" w:cs="Times New Roman"/>
          <w:sz w:val="24"/>
          <w:szCs w:val="24"/>
        </w:rPr>
      </w:pPr>
      <w:r w:rsidRPr="00EE22B7">
        <w:rPr>
          <w:rStyle w:val="Strong"/>
          <w:rFonts w:ascii="Times New Roman" w:hAnsi="Times New Roman" w:cs="Times New Roman"/>
          <w:sz w:val="24"/>
          <w:szCs w:val="24"/>
        </w:rPr>
        <w:t>Clustering:</w:t>
      </w:r>
      <w:r w:rsidRPr="00EE22B7">
        <w:rPr>
          <w:rFonts w:ascii="Times New Roman" w:hAnsi="Times New Roman" w:cs="Times New Roman"/>
          <w:sz w:val="24"/>
          <w:szCs w:val="24"/>
        </w:rPr>
        <w:t xml:space="preserve"> The plot clearly shows three distinct clusters, suggesting that the data points can be naturally grouped into these three categories.</w:t>
      </w:r>
    </w:p>
    <w:p w:rsidR="00EE22B7" w:rsidRPr="00EE22B7" w:rsidRDefault="00EE22B7" w:rsidP="00EE22B7">
      <w:pPr>
        <w:numPr>
          <w:ilvl w:val="0"/>
          <w:numId w:val="33"/>
        </w:numPr>
        <w:spacing w:before="100" w:beforeAutospacing="1" w:after="100" w:afterAutospacing="1" w:line="240" w:lineRule="auto"/>
        <w:rPr>
          <w:rFonts w:ascii="Times New Roman" w:hAnsi="Times New Roman" w:cs="Times New Roman"/>
          <w:sz w:val="24"/>
          <w:szCs w:val="24"/>
        </w:rPr>
      </w:pPr>
      <w:r w:rsidRPr="00EE22B7">
        <w:rPr>
          <w:rStyle w:val="Strong"/>
          <w:rFonts w:ascii="Times New Roman" w:hAnsi="Times New Roman" w:cs="Times New Roman"/>
          <w:sz w:val="24"/>
          <w:szCs w:val="24"/>
        </w:rPr>
        <w:t>Relationships between Variables:</w:t>
      </w:r>
      <w:r w:rsidRPr="00EE22B7">
        <w:rPr>
          <w:rFonts w:ascii="Times New Roman" w:hAnsi="Times New Roman" w:cs="Times New Roman"/>
          <w:sz w:val="24"/>
          <w:szCs w:val="24"/>
        </w:rPr>
        <w:t xml:space="preserve"> The scatter plots within the matrix reveal relationships between the variables. For example, there appears to be a positive correlation between age and salary, indicating that older individuals tend to have higher salaries.</w:t>
      </w:r>
    </w:p>
    <w:p w:rsidR="00EE22B7" w:rsidRPr="00EE22B7" w:rsidRDefault="00EE22B7" w:rsidP="00EE22B7">
      <w:pPr>
        <w:numPr>
          <w:ilvl w:val="0"/>
          <w:numId w:val="33"/>
        </w:numPr>
        <w:spacing w:before="100" w:beforeAutospacing="1" w:after="100" w:afterAutospacing="1" w:line="240" w:lineRule="auto"/>
        <w:rPr>
          <w:rFonts w:ascii="Times New Roman" w:hAnsi="Times New Roman" w:cs="Times New Roman"/>
          <w:sz w:val="24"/>
          <w:szCs w:val="24"/>
        </w:rPr>
      </w:pPr>
      <w:r w:rsidRPr="00EE22B7">
        <w:rPr>
          <w:rStyle w:val="Strong"/>
          <w:rFonts w:ascii="Times New Roman" w:hAnsi="Times New Roman" w:cs="Times New Roman"/>
          <w:sz w:val="24"/>
          <w:szCs w:val="24"/>
        </w:rPr>
        <w:t>Density Plots:</w:t>
      </w:r>
      <w:r w:rsidRPr="00EE22B7">
        <w:rPr>
          <w:rFonts w:ascii="Times New Roman" w:hAnsi="Times New Roman" w:cs="Times New Roman"/>
          <w:sz w:val="24"/>
          <w:szCs w:val="24"/>
        </w:rPr>
        <w:t xml:space="preserve"> The diagonal plots show the distribution of each variable. This helps visualize the range and concentration of values for each variable.</w:t>
      </w:r>
    </w:p>
    <w:p w:rsidR="00EE22B7" w:rsidRPr="00EE22B7" w:rsidRDefault="00EE22B7" w:rsidP="00EE22B7">
      <w:pPr>
        <w:pStyle w:val="NormalWeb"/>
      </w:pPr>
      <w:r w:rsidRPr="00EE22B7">
        <w:rPr>
          <w:rStyle w:val="Strong"/>
          <w:rFonts w:eastAsiaTheme="majorEastAsia"/>
        </w:rPr>
        <w:t>Conclusions:</w:t>
      </w:r>
    </w:p>
    <w:p w:rsidR="00EE22B7" w:rsidRPr="00EE22B7" w:rsidRDefault="00EE22B7" w:rsidP="00EE22B7">
      <w:pPr>
        <w:numPr>
          <w:ilvl w:val="0"/>
          <w:numId w:val="34"/>
        </w:numPr>
        <w:spacing w:before="100" w:beforeAutospacing="1" w:after="100" w:afterAutospacing="1" w:line="240" w:lineRule="auto"/>
        <w:rPr>
          <w:rFonts w:ascii="Times New Roman" w:hAnsi="Times New Roman" w:cs="Times New Roman"/>
          <w:b/>
          <w:sz w:val="24"/>
          <w:szCs w:val="24"/>
        </w:rPr>
      </w:pPr>
      <w:r w:rsidRPr="00EE22B7">
        <w:rPr>
          <w:rStyle w:val="Strong"/>
          <w:rFonts w:ascii="Times New Roman" w:hAnsi="Times New Roman" w:cs="Times New Roman"/>
          <w:b w:val="0"/>
          <w:sz w:val="24"/>
          <w:szCs w:val="24"/>
        </w:rPr>
        <w:t>Based on the clustering results, it appears that the car buyers can be segmented into three distinct groups based on their age, salary, and price preferences.</w:t>
      </w:r>
    </w:p>
    <w:p w:rsidR="00EE22B7" w:rsidRPr="00EE22B7" w:rsidRDefault="00EE22B7" w:rsidP="00EE22B7">
      <w:pPr>
        <w:numPr>
          <w:ilvl w:val="0"/>
          <w:numId w:val="34"/>
        </w:numPr>
        <w:spacing w:before="100" w:beforeAutospacing="1" w:after="100" w:afterAutospacing="1" w:line="240" w:lineRule="auto"/>
        <w:rPr>
          <w:rFonts w:ascii="Times New Roman" w:hAnsi="Times New Roman" w:cs="Times New Roman"/>
          <w:sz w:val="24"/>
          <w:szCs w:val="24"/>
        </w:rPr>
      </w:pPr>
      <w:r w:rsidRPr="00EE22B7">
        <w:rPr>
          <w:rStyle w:val="Strong"/>
          <w:rFonts w:ascii="Times New Roman" w:hAnsi="Times New Roman" w:cs="Times New Roman"/>
          <w:sz w:val="24"/>
          <w:szCs w:val="24"/>
        </w:rPr>
        <w:t>Cluster 0:</w:t>
      </w:r>
      <w:r w:rsidRPr="00EE22B7">
        <w:rPr>
          <w:rFonts w:ascii="Times New Roman" w:hAnsi="Times New Roman" w:cs="Times New Roman"/>
          <w:sz w:val="24"/>
          <w:szCs w:val="24"/>
        </w:rPr>
        <w:t xml:space="preserve"> This cluster might represent younger buyers with lower salaries and a preference for more affordable cars.</w:t>
      </w:r>
    </w:p>
    <w:p w:rsidR="00EE22B7" w:rsidRPr="00EE22B7" w:rsidRDefault="00EE22B7" w:rsidP="00EE22B7">
      <w:pPr>
        <w:numPr>
          <w:ilvl w:val="0"/>
          <w:numId w:val="34"/>
        </w:numPr>
        <w:spacing w:before="100" w:beforeAutospacing="1" w:after="100" w:afterAutospacing="1" w:line="240" w:lineRule="auto"/>
        <w:rPr>
          <w:rFonts w:ascii="Times New Roman" w:hAnsi="Times New Roman" w:cs="Times New Roman"/>
          <w:sz w:val="24"/>
          <w:szCs w:val="24"/>
        </w:rPr>
      </w:pPr>
      <w:r w:rsidRPr="00EE22B7">
        <w:rPr>
          <w:rStyle w:val="Strong"/>
          <w:rFonts w:ascii="Times New Roman" w:hAnsi="Times New Roman" w:cs="Times New Roman"/>
          <w:sz w:val="24"/>
          <w:szCs w:val="24"/>
        </w:rPr>
        <w:t>Cluster 1:</w:t>
      </w:r>
      <w:r w:rsidRPr="00EE22B7">
        <w:rPr>
          <w:rFonts w:ascii="Times New Roman" w:hAnsi="Times New Roman" w:cs="Times New Roman"/>
          <w:sz w:val="24"/>
          <w:szCs w:val="24"/>
        </w:rPr>
        <w:t xml:space="preserve"> This cluster could be associated with mid-aged buyers with higher salaries and a willingness to spend more on cars.</w:t>
      </w:r>
    </w:p>
    <w:p w:rsidR="00EE22B7" w:rsidRPr="00EE22B7" w:rsidRDefault="00EE22B7" w:rsidP="00EE22B7">
      <w:pPr>
        <w:numPr>
          <w:ilvl w:val="0"/>
          <w:numId w:val="34"/>
        </w:numPr>
        <w:spacing w:before="100" w:beforeAutospacing="1" w:after="100" w:afterAutospacing="1" w:line="240" w:lineRule="auto"/>
        <w:rPr>
          <w:rFonts w:ascii="Times New Roman" w:hAnsi="Times New Roman" w:cs="Times New Roman"/>
          <w:sz w:val="24"/>
          <w:szCs w:val="24"/>
        </w:rPr>
      </w:pPr>
      <w:r w:rsidRPr="00EE22B7">
        <w:rPr>
          <w:rStyle w:val="Strong"/>
          <w:rFonts w:ascii="Times New Roman" w:hAnsi="Times New Roman" w:cs="Times New Roman"/>
          <w:sz w:val="24"/>
          <w:szCs w:val="24"/>
        </w:rPr>
        <w:t>Cluster 2:</w:t>
      </w:r>
      <w:r w:rsidRPr="00EE22B7">
        <w:rPr>
          <w:rFonts w:ascii="Times New Roman" w:hAnsi="Times New Roman" w:cs="Times New Roman"/>
          <w:sz w:val="24"/>
          <w:szCs w:val="24"/>
        </w:rPr>
        <w:t xml:space="preserve"> This cluster might represent older buyers with established incomes and a preference for luxury or premium cars.</w:t>
      </w:r>
    </w:p>
    <w:p w:rsidR="00C5472B" w:rsidRDefault="00EE22B7" w:rsidP="00EE22B7">
      <w:pPr>
        <w:tabs>
          <w:tab w:val="left" w:pos="3040"/>
        </w:tabs>
        <w:rPr>
          <w:rFonts w:ascii="Times New Roman" w:hAnsi="Times New Roman" w:cs="Times New Roman"/>
          <w:b/>
          <w:noProof/>
          <w:sz w:val="28"/>
          <w:szCs w:val="28"/>
          <w:lang w:val="en-US"/>
        </w:rPr>
      </w:pPr>
      <w:r>
        <w:rPr>
          <w:rFonts w:ascii="Times New Roman" w:hAnsi="Times New Roman" w:cs="Times New Roman"/>
          <w:b/>
          <w:noProof/>
          <w:sz w:val="28"/>
          <w:szCs w:val="28"/>
          <w:lang w:val="en-US"/>
        </w:rPr>
        <w:t xml:space="preserve"> </w:t>
      </w:r>
    </w:p>
    <w:p w:rsidR="00C5472B" w:rsidRDefault="00C5472B" w:rsidP="00EE22B7">
      <w:pPr>
        <w:tabs>
          <w:tab w:val="left" w:pos="3040"/>
        </w:tabs>
        <w:rPr>
          <w:rFonts w:ascii="Times New Roman" w:hAnsi="Times New Roman" w:cs="Times New Roman"/>
          <w:b/>
          <w:sz w:val="28"/>
          <w:szCs w:val="28"/>
        </w:rPr>
      </w:pPr>
    </w:p>
    <w:p w:rsidR="00B746E9" w:rsidRPr="004718D7" w:rsidRDefault="00B746E9" w:rsidP="00B746E9">
      <w:pPr>
        <w:spacing w:before="100" w:beforeAutospacing="1" w:after="100" w:afterAutospacing="1" w:line="276" w:lineRule="auto"/>
        <w:jc w:val="center"/>
        <w:rPr>
          <w:rFonts w:ascii="Times New Roman" w:eastAsia="Times New Roman" w:hAnsi="Times New Roman" w:cs="Times New Roman"/>
          <w:b/>
          <w:kern w:val="0"/>
          <w:sz w:val="28"/>
          <w:szCs w:val="28"/>
          <w:u w:val="single"/>
          <w:lang w:val="en-US"/>
        </w:rPr>
      </w:pPr>
      <w:r>
        <w:rPr>
          <w:rFonts w:ascii="Times New Roman" w:hAnsi="Times New Roman" w:cs="Times New Roman"/>
          <w:b/>
          <w:sz w:val="28"/>
          <w:szCs w:val="28"/>
          <w:u w:val="single"/>
        </w:rPr>
        <w:t>Geographic Market Segmentation</w:t>
      </w:r>
    </w:p>
    <w:p w:rsidR="00C5472B" w:rsidRDefault="00B746E9">
      <w:pPr>
        <w:rPr>
          <w:rFonts w:ascii="Times New Roman" w:hAnsi="Times New Roman" w:cs="Times New Roman"/>
          <w:b/>
          <w:sz w:val="28"/>
          <w:szCs w:val="28"/>
        </w:rPr>
      </w:pPr>
      <w:r w:rsidRPr="00B746E9">
        <w:rPr>
          <w:rFonts w:ascii="Times New Roman" w:hAnsi="Times New Roman" w:cs="Times New Roman"/>
          <w:b/>
          <w:sz w:val="28"/>
          <w:szCs w:val="28"/>
        </w:rPr>
        <w:t>Electric vehicle (EV) charging stations in India</w:t>
      </w:r>
    </w:p>
    <w:p w:rsidR="00B746E9" w:rsidRDefault="00B746E9">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731510" cy="1105535"/>
            <wp:effectExtent l="19050" t="0" r="2540" b="0"/>
            <wp:docPr id="9" name="Picture 8" descr="Screenshot 2024-09-21 16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1 165252.png"/>
                    <pic:cNvPicPr/>
                  </pic:nvPicPr>
                  <pic:blipFill>
                    <a:blip r:embed="rId23"/>
                    <a:stretch>
                      <a:fillRect/>
                    </a:stretch>
                  </pic:blipFill>
                  <pic:spPr>
                    <a:xfrm>
                      <a:off x="0" y="0"/>
                      <a:ext cx="5731510" cy="1105535"/>
                    </a:xfrm>
                    <a:prstGeom prst="rect">
                      <a:avLst/>
                    </a:prstGeom>
                  </pic:spPr>
                </pic:pic>
              </a:graphicData>
            </a:graphic>
          </wp:inline>
        </w:drawing>
      </w:r>
    </w:p>
    <w:p w:rsidR="00B746E9" w:rsidRPr="00B746E9" w:rsidRDefault="00B746E9" w:rsidP="00B746E9">
      <w:pPr>
        <w:spacing w:before="100" w:beforeAutospacing="1" w:after="100" w:afterAutospacing="1" w:line="240" w:lineRule="auto"/>
        <w:rPr>
          <w:rFonts w:ascii="Times New Roman" w:eastAsia="Times New Roman" w:hAnsi="Times New Roman" w:cs="Times New Roman"/>
          <w:kern w:val="0"/>
          <w:sz w:val="24"/>
          <w:szCs w:val="24"/>
          <w:lang w:val="en-US"/>
        </w:rPr>
      </w:pPr>
      <w:r w:rsidRPr="00B746E9">
        <w:rPr>
          <w:rFonts w:ascii="Times New Roman" w:eastAsia="Times New Roman" w:hAnsi="Times New Roman" w:cs="Times New Roman"/>
          <w:b/>
          <w:bCs/>
          <w:kern w:val="0"/>
          <w:sz w:val="24"/>
          <w:szCs w:val="24"/>
          <w:lang w:val="en-US"/>
        </w:rPr>
        <w:t>Key Observations:</w:t>
      </w:r>
    </w:p>
    <w:p w:rsidR="00B746E9" w:rsidRPr="00B746E9" w:rsidRDefault="00B746E9" w:rsidP="00B746E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val="en-US"/>
        </w:rPr>
      </w:pPr>
      <w:r w:rsidRPr="00B746E9">
        <w:rPr>
          <w:rFonts w:ascii="Times New Roman" w:eastAsia="Times New Roman" w:hAnsi="Times New Roman" w:cs="Times New Roman"/>
          <w:b/>
          <w:bCs/>
          <w:kern w:val="0"/>
          <w:sz w:val="24"/>
          <w:szCs w:val="24"/>
          <w:lang w:val="en-US"/>
        </w:rPr>
        <w:t>Geographic Distribution:</w:t>
      </w:r>
      <w:r w:rsidRPr="00B746E9">
        <w:rPr>
          <w:rFonts w:ascii="Times New Roman" w:eastAsia="Times New Roman" w:hAnsi="Times New Roman" w:cs="Times New Roman"/>
          <w:kern w:val="0"/>
          <w:sz w:val="24"/>
          <w:szCs w:val="24"/>
          <w:lang w:val="en-US"/>
        </w:rPr>
        <w:t xml:space="preserve"> The charging stations are located in multiple states, including Haryana, Rajasthan, and Uttar Pradesh.</w:t>
      </w:r>
    </w:p>
    <w:p w:rsidR="00B746E9" w:rsidRPr="00B746E9" w:rsidRDefault="00B746E9" w:rsidP="00B746E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val="en-US"/>
        </w:rPr>
      </w:pPr>
      <w:r w:rsidRPr="00B746E9">
        <w:rPr>
          <w:rFonts w:ascii="Times New Roman" w:eastAsia="Times New Roman" w:hAnsi="Times New Roman" w:cs="Times New Roman"/>
          <w:b/>
          <w:bCs/>
          <w:kern w:val="0"/>
          <w:sz w:val="24"/>
          <w:szCs w:val="24"/>
          <w:lang w:val="en-US"/>
        </w:rPr>
        <w:t>Urban Concentration:</w:t>
      </w:r>
      <w:r w:rsidRPr="00B746E9">
        <w:rPr>
          <w:rFonts w:ascii="Times New Roman" w:eastAsia="Times New Roman" w:hAnsi="Times New Roman" w:cs="Times New Roman"/>
          <w:kern w:val="0"/>
          <w:sz w:val="24"/>
          <w:szCs w:val="24"/>
          <w:lang w:val="en-US"/>
        </w:rPr>
        <w:t xml:space="preserve"> Many stations are located in cities, particularly </w:t>
      </w:r>
      <w:proofErr w:type="spellStart"/>
      <w:r w:rsidRPr="00B746E9">
        <w:rPr>
          <w:rFonts w:ascii="Times New Roman" w:eastAsia="Times New Roman" w:hAnsi="Times New Roman" w:cs="Times New Roman"/>
          <w:kern w:val="0"/>
          <w:sz w:val="24"/>
          <w:szCs w:val="24"/>
          <w:lang w:val="en-US"/>
        </w:rPr>
        <w:t>Gurugram</w:t>
      </w:r>
      <w:proofErr w:type="spellEnd"/>
      <w:r w:rsidRPr="00B746E9">
        <w:rPr>
          <w:rFonts w:ascii="Times New Roman" w:eastAsia="Times New Roman" w:hAnsi="Times New Roman" w:cs="Times New Roman"/>
          <w:kern w:val="0"/>
          <w:sz w:val="24"/>
          <w:szCs w:val="24"/>
          <w:lang w:val="en-US"/>
        </w:rPr>
        <w:t>.</w:t>
      </w:r>
    </w:p>
    <w:p w:rsidR="00B746E9" w:rsidRPr="00B746E9" w:rsidRDefault="00B746E9" w:rsidP="00B746E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val="en-US"/>
        </w:rPr>
      </w:pPr>
      <w:r w:rsidRPr="00B746E9">
        <w:rPr>
          <w:rFonts w:ascii="Times New Roman" w:eastAsia="Times New Roman" w:hAnsi="Times New Roman" w:cs="Times New Roman"/>
          <w:b/>
          <w:bCs/>
          <w:kern w:val="0"/>
          <w:sz w:val="24"/>
          <w:szCs w:val="24"/>
          <w:lang w:val="en-US"/>
        </w:rPr>
        <w:t>Highway Locations:</w:t>
      </w:r>
      <w:r w:rsidRPr="00B746E9">
        <w:rPr>
          <w:rFonts w:ascii="Times New Roman" w:eastAsia="Times New Roman" w:hAnsi="Times New Roman" w:cs="Times New Roman"/>
          <w:kern w:val="0"/>
          <w:sz w:val="24"/>
          <w:szCs w:val="24"/>
          <w:lang w:val="en-US"/>
        </w:rPr>
        <w:t xml:space="preserve"> Some stations are situated along highways, suggesting a focus on long-distance travel.</w:t>
      </w:r>
    </w:p>
    <w:p w:rsidR="00B746E9" w:rsidRPr="00B746E9" w:rsidRDefault="00B746E9" w:rsidP="00B746E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val="en-US"/>
        </w:rPr>
      </w:pPr>
      <w:r w:rsidRPr="00B746E9">
        <w:rPr>
          <w:rFonts w:ascii="Times New Roman" w:eastAsia="Times New Roman" w:hAnsi="Times New Roman" w:cs="Times New Roman"/>
          <w:b/>
          <w:bCs/>
          <w:kern w:val="0"/>
          <w:sz w:val="24"/>
          <w:szCs w:val="24"/>
          <w:lang w:val="en-US"/>
        </w:rPr>
        <w:t>Variety of Types:</w:t>
      </w:r>
      <w:r w:rsidRPr="00B746E9">
        <w:rPr>
          <w:rFonts w:ascii="Times New Roman" w:eastAsia="Times New Roman" w:hAnsi="Times New Roman" w:cs="Times New Roman"/>
          <w:kern w:val="0"/>
          <w:sz w:val="24"/>
          <w:szCs w:val="24"/>
          <w:lang w:val="en-US"/>
        </w:rPr>
        <w:t xml:space="preserve"> Both DC and AC charging stations are represented, indicating a mix of charging capabilities.</w:t>
      </w:r>
    </w:p>
    <w:p w:rsidR="00F90954" w:rsidRDefault="00F90954" w:rsidP="00B746E9">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F90954" w:rsidRDefault="00F90954" w:rsidP="00B746E9">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B746E9" w:rsidRPr="00B746E9" w:rsidRDefault="00B746E9" w:rsidP="00B746E9">
      <w:pPr>
        <w:spacing w:before="100" w:beforeAutospacing="1" w:after="100" w:afterAutospacing="1" w:line="240" w:lineRule="auto"/>
        <w:rPr>
          <w:rFonts w:ascii="Times New Roman" w:eastAsia="Times New Roman" w:hAnsi="Times New Roman" w:cs="Times New Roman"/>
          <w:kern w:val="0"/>
          <w:sz w:val="24"/>
          <w:szCs w:val="24"/>
          <w:lang w:val="en-US"/>
        </w:rPr>
      </w:pPr>
      <w:r w:rsidRPr="00B746E9">
        <w:rPr>
          <w:rFonts w:ascii="Times New Roman" w:eastAsia="Times New Roman" w:hAnsi="Times New Roman" w:cs="Times New Roman"/>
          <w:b/>
          <w:bCs/>
          <w:kern w:val="0"/>
          <w:sz w:val="24"/>
          <w:szCs w:val="24"/>
          <w:lang w:val="en-US"/>
        </w:rPr>
        <w:t>Potentia</w:t>
      </w:r>
      <w:r>
        <w:rPr>
          <w:rFonts w:ascii="Times New Roman" w:eastAsia="Times New Roman" w:hAnsi="Times New Roman" w:cs="Times New Roman"/>
          <w:b/>
          <w:bCs/>
          <w:kern w:val="0"/>
          <w:sz w:val="24"/>
          <w:szCs w:val="24"/>
          <w:lang w:val="en-US"/>
        </w:rPr>
        <w:t>l Analysis</w:t>
      </w:r>
      <w:r w:rsidRPr="00B746E9">
        <w:rPr>
          <w:rFonts w:ascii="Times New Roman" w:eastAsia="Times New Roman" w:hAnsi="Times New Roman" w:cs="Times New Roman"/>
          <w:b/>
          <w:bCs/>
          <w:kern w:val="0"/>
          <w:sz w:val="24"/>
          <w:szCs w:val="24"/>
          <w:lang w:val="en-US"/>
        </w:rPr>
        <w:t>:</w:t>
      </w:r>
    </w:p>
    <w:p w:rsidR="00B746E9" w:rsidRPr="00B746E9" w:rsidRDefault="00B746E9" w:rsidP="00B746E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val="en-US"/>
        </w:rPr>
      </w:pPr>
      <w:r w:rsidRPr="00B746E9">
        <w:rPr>
          <w:rFonts w:ascii="Times New Roman" w:eastAsia="Times New Roman" w:hAnsi="Times New Roman" w:cs="Times New Roman"/>
          <w:b/>
          <w:bCs/>
          <w:kern w:val="0"/>
          <w:sz w:val="24"/>
          <w:szCs w:val="24"/>
          <w:lang w:val="en-US"/>
        </w:rPr>
        <w:t>Geographic Density:</w:t>
      </w:r>
      <w:r w:rsidRPr="00B746E9">
        <w:rPr>
          <w:rFonts w:ascii="Times New Roman" w:eastAsia="Times New Roman" w:hAnsi="Times New Roman" w:cs="Times New Roman"/>
          <w:kern w:val="0"/>
          <w:sz w:val="24"/>
          <w:szCs w:val="24"/>
          <w:lang w:val="en-US"/>
        </w:rPr>
        <w:t xml:space="preserve"> Analyze the density of charging stations in different regions to identify areas with adequate or insufficient infrastructure.</w:t>
      </w:r>
    </w:p>
    <w:p w:rsidR="00B746E9" w:rsidRPr="00B746E9" w:rsidRDefault="00B746E9" w:rsidP="00B746E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val="en-US"/>
        </w:rPr>
      </w:pPr>
      <w:r w:rsidRPr="00B746E9">
        <w:rPr>
          <w:rFonts w:ascii="Times New Roman" w:eastAsia="Times New Roman" w:hAnsi="Times New Roman" w:cs="Times New Roman"/>
          <w:b/>
          <w:bCs/>
          <w:kern w:val="0"/>
          <w:sz w:val="24"/>
          <w:szCs w:val="24"/>
          <w:lang w:val="en-US"/>
        </w:rPr>
        <w:t>Charging Type Distribution:</w:t>
      </w:r>
      <w:r w:rsidRPr="00B746E9">
        <w:rPr>
          <w:rFonts w:ascii="Times New Roman" w:eastAsia="Times New Roman" w:hAnsi="Times New Roman" w:cs="Times New Roman"/>
          <w:kern w:val="0"/>
          <w:sz w:val="24"/>
          <w:szCs w:val="24"/>
          <w:lang w:val="en-US"/>
        </w:rPr>
        <w:t xml:space="preserve"> Evaluate the distribution of DC and AC charging stations to understand the prevailing charging standards.</w:t>
      </w:r>
    </w:p>
    <w:p w:rsidR="00B746E9" w:rsidRPr="00B746E9" w:rsidRDefault="00B746E9" w:rsidP="00B746E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val="en-US"/>
        </w:rPr>
      </w:pPr>
      <w:r w:rsidRPr="00B746E9">
        <w:rPr>
          <w:rFonts w:ascii="Times New Roman" w:eastAsia="Times New Roman" w:hAnsi="Times New Roman" w:cs="Times New Roman"/>
          <w:b/>
          <w:bCs/>
          <w:kern w:val="0"/>
          <w:sz w:val="24"/>
          <w:szCs w:val="24"/>
          <w:lang w:val="en-US"/>
        </w:rPr>
        <w:t>Accessibility:</w:t>
      </w:r>
      <w:r w:rsidRPr="00B746E9">
        <w:rPr>
          <w:rFonts w:ascii="Times New Roman" w:eastAsia="Times New Roman" w:hAnsi="Times New Roman" w:cs="Times New Roman"/>
          <w:kern w:val="0"/>
          <w:sz w:val="24"/>
          <w:szCs w:val="24"/>
          <w:lang w:val="en-US"/>
        </w:rPr>
        <w:t xml:space="preserve"> Assess the accessibility of charging stations, considering factors like proximity to residential areas, commercial centers, and highways.</w:t>
      </w:r>
    </w:p>
    <w:p w:rsidR="00B746E9" w:rsidRPr="00B746E9" w:rsidRDefault="00B746E9" w:rsidP="00B746E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val="en-US"/>
        </w:rPr>
      </w:pPr>
      <w:r w:rsidRPr="00B746E9">
        <w:rPr>
          <w:rFonts w:ascii="Times New Roman" w:eastAsia="Times New Roman" w:hAnsi="Times New Roman" w:cs="Times New Roman"/>
          <w:b/>
          <w:bCs/>
          <w:kern w:val="0"/>
          <w:sz w:val="24"/>
          <w:szCs w:val="24"/>
          <w:lang w:val="en-US"/>
        </w:rPr>
        <w:t>Charging Capacity:</w:t>
      </w:r>
      <w:r w:rsidRPr="00B746E9">
        <w:rPr>
          <w:rFonts w:ascii="Times New Roman" w:eastAsia="Times New Roman" w:hAnsi="Times New Roman" w:cs="Times New Roman"/>
          <w:kern w:val="0"/>
          <w:sz w:val="24"/>
          <w:szCs w:val="24"/>
          <w:lang w:val="en-US"/>
        </w:rPr>
        <w:t xml:space="preserve"> Gather information about the charging capacity of each station to evaluate their ability to handle demand.</w:t>
      </w:r>
    </w:p>
    <w:p w:rsidR="00EE22B7" w:rsidRPr="00B40066" w:rsidRDefault="00B746E9" w:rsidP="00EE22B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val="en-US"/>
        </w:rPr>
      </w:pPr>
      <w:r w:rsidRPr="00B746E9">
        <w:rPr>
          <w:rFonts w:ascii="Times New Roman" w:eastAsia="Times New Roman" w:hAnsi="Times New Roman" w:cs="Times New Roman"/>
          <w:b/>
          <w:bCs/>
          <w:kern w:val="0"/>
          <w:sz w:val="24"/>
          <w:szCs w:val="24"/>
          <w:lang w:val="en-US"/>
        </w:rPr>
        <w:t>Network Connectivity:</w:t>
      </w:r>
      <w:r w:rsidRPr="00B746E9">
        <w:rPr>
          <w:rFonts w:ascii="Times New Roman" w:eastAsia="Times New Roman" w:hAnsi="Times New Roman" w:cs="Times New Roman"/>
          <w:kern w:val="0"/>
          <w:sz w:val="24"/>
          <w:szCs w:val="24"/>
          <w:lang w:val="en-US"/>
        </w:rPr>
        <w:t xml:space="preserve"> Explore the integration of charging stations with different networks or platforms for seamless user experience.</w:t>
      </w:r>
    </w:p>
    <w:p w:rsidR="00B40066" w:rsidRPr="00B40066" w:rsidRDefault="00A47A9E" w:rsidP="00B40066">
      <w:pPr>
        <w:tabs>
          <w:tab w:val="left" w:pos="3040"/>
        </w:tabs>
        <w:rPr>
          <w:rFonts w:ascii="Times New Roman" w:hAnsi="Times New Roman" w:cs="Times New Roman"/>
          <w:b/>
          <w:sz w:val="28"/>
          <w:szCs w:val="28"/>
        </w:rPr>
      </w:pPr>
      <w:r w:rsidRPr="00A47A9E">
        <w:rPr>
          <w:rFonts w:ascii="Times New Roman" w:hAnsi="Times New Roman" w:cs="Times New Roman"/>
          <w:b/>
          <w:sz w:val="28"/>
          <w:szCs w:val="28"/>
        </w:rPr>
        <w:t>Number of EV Charging Stations by State</w:t>
      </w:r>
      <w:r>
        <w:rPr>
          <w:rFonts w:ascii="Times New Roman" w:hAnsi="Times New Roman" w:cs="Times New Roman"/>
          <w:b/>
          <w:sz w:val="28"/>
          <w:szCs w:val="28"/>
        </w:rPr>
        <w:t>:</w:t>
      </w:r>
      <w:r w:rsidR="00B40066">
        <w:rPr>
          <w:rFonts w:ascii="Times New Roman" w:hAnsi="Times New Roman" w:cs="Times New Roman"/>
          <w:b/>
          <w:noProof/>
          <w:sz w:val="28"/>
          <w:szCs w:val="28"/>
          <w:lang w:val="en-US"/>
        </w:rPr>
        <w:drawing>
          <wp:anchor distT="0" distB="0" distL="114300" distR="114300" simplePos="0" relativeHeight="251672576" behindDoc="0" locked="0" layoutInCell="1" allowOverlap="1">
            <wp:simplePos x="0" y="0"/>
            <wp:positionH relativeFrom="margin">
              <wp:posOffset>152400</wp:posOffset>
            </wp:positionH>
            <wp:positionV relativeFrom="margin">
              <wp:posOffset>3225800</wp:posOffset>
            </wp:positionV>
            <wp:extent cx="5816600" cy="3516630"/>
            <wp:effectExtent l="171450" t="133350" r="355600" b="312420"/>
            <wp:wrapSquare wrapText="bothSides"/>
            <wp:docPr id="12" name="Picture 11" descr="Screenshot 2024-09-21 16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1 165852.png"/>
                    <pic:cNvPicPr/>
                  </pic:nvPicPr>
                  <pic:blipFill>
                    <a:blip r:embed="rId24"/>
                    <a:stretch>
                      <a:fillRect/>
                    </a:stretch>
                  </pic:blipFill>
                  <pic:spPr>
                    <a:xfrm>
                      <a:off x="0" y="0"/>
                      <a:ext cx="5816600" cy="3516630"/>
                    </a:xfrm>
                    <a:prstGeom prst="rect">
                      <a:avLst/>
                    </a:prstGeom>
                    <a:ln>
                      <a:noFill/>
                    </a:ln>
                    <a:effectLst>
                      <a:outerShdw blurRad="292100" dist="139700" dir="2700000" algn="tl" rotWithShape="0">
                        <a:srgbClr val="333333">
                          <a:alpha val="65000"/>
                        </a:srgbClr>
                      </a:outerShdw>
                    </a:effectLst>
                  </pic:spPr>
                </pic:pic>
              </a:graphicData>
            </a:graphic>
          </wp:anchor>
        </w:drawing>
      </w:r>
    </w:p>
    <w:p w:rsidR="00A47A9E" w:rsidRPr="00A47A9E" w:rsidRDefault="00A47A9E" w:rsidP="00A47A9E">
      <w:pPr>
        <w:spacing w:before="100" w:beforeAutospacing="1" w:after="100" w:afterAutospacing="1" w:line="240" w:lineRule="auto"/>
        <w:rPr>
          <w:rFonts w:ascii="Times New Roman" w:eastAsia="Times New Roman" w:hAnsi="Times New Roman" w:cs="Times New Roman"/>
          <w:kern w:val="0"/>
          <w:sz w:val="24"/>
          <w:szCs w:val="24"/>
          <w:lang w:val="en-US"/>
        </w:rPr>
      </w:pPr>
      <w:r w:rsidRPr="00A47A9E">
        <w:rPr>
          <w:rFonts w:ascii="Times New Roman" w:eastAsia="Times New Roman" w:hAnsi="Times New Roman" w:cs="Times New Roman"/>
          <w:b/>
          <w:bCs/>
          <w:kern w:val="0"/>
          <w:sz w:val="24"/>
          <w:szCs w:val="24"/>
          <w:lang w:val="en-US"/>
        </w:rPr>
        <w:t>Key Observations:</w:t>
      </w:r>
    </w:p>
    <w:p w:rsidR="00A47A9E" w:rsidRPr="00A47A9E" w:rsidRDefault="00A47A9E" w:rsidP="00A47A9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val="en-US"/>
        </w:rPr>
      </w:pPr>
      <w:r w:rsidRPr="00A47A9E">
        <w:rPr>
          <w:rFonts w:ascii="Times New Roman" w:eastAsia="Times New Roman" w:hAnsi="Times New Roman" w:cs="Times New Roman"/>
          <w:b/>
          <w:bCs/>
          <w:kern w:val="0"/>
          <w:sz w:val="24"/>
          <w:szCs w:val="24"/>
          <w:lang w:val="en-US"/>
        </w:rPr>
        <w:t>Maharashtra Dominance:</w:t>
      </w:r>
      <w:r w:rsidRPr="00A47A9E">
        <w:rPr>
          <w:rFonts w:ascii="Times New Roman" w:eastAsia="Times New Roman" w:hAnsi="Times New Roman" w:cs="Times New Roman"/>
          <w:kern w:val="0"/>
          <w:sz w:val="24"/>
          <w:szCs w:val="24"/>
          <w:lang w:val="en-US"/>
        </w:rPr>
        <w:t xml:space="preserve"> Maharashtra leads with the highest number of EV charging stations, indicating a strong focus on EV infrastructure development in the state.</w:t>
      </w:r>
    </w:p>
    <w:p w:rsidR="00A47A9E" w:rsidRPr="00A47A9E" w:rsidRDefault="00A47A9E" w:rsidP="00A47A9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val="en-US"/>
        </w:rPr>
      </w:pPr>
      <w:r w:rsidRPr="00A47A9E">
        <w:rPr>
          <w:rFonts w:ascii="Times New Roman" w:eastAsia="Times New Roman" w:hAnsi="Times New Roman" w:cs="Times New Roman"/>
          <w:b/>
          <w:bCs/>
          <w:kern w:val="0"/>
          <w:sz w:val="24"/>
          <w:szCs w:val="24"/>
          <w:lang w:val="en-US"/>
        </w:rPr>
        <w:t>Delhi and Karnataka:</w:t>
      </w:r>
      <w:r w:rsidRPr="00A47A9E">
        <w:rPr>
          <w:rFonts w:ascii="Times New Roman" w:eastAsia="Times New Roman" w:hAnsi="Times New Roman" w:cs="Times New Roman"/>
          <w:kern w:val="0"/>
          <w:sz w:val="24"/>
          <w:szCs w:val="24"/>
          <w:lang w:val="en-US"/>
        </w:rPr>
        <w:t xml:space="preserve"> Delhi and Karnataka follow closely behind, suggesting a growing emphasis on electric mobility in these regions.</w:t>
      </w:r>
    </w:p>
    <w:p w:rsidR="00A47A9E" w:rsidRPr="00A47A9E" w:rsidRDefault="00A47A9E" w:rsidP="00A47A9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val="en-US"/>
        </w:rPr>
      </w:pPr>
      <w:r w:rsidRPr="00A47A9E">
        <w:rPr>
          <w:rFonts w:ascii="Times New Roman" w:eastAsia="Times New Roman" w:hAnsi="Times New Roman" w:cs="Times New Roman"/>
          <w:b/>
          <w:bCs/>
          <w:kern w:val="0"/>
          <w:sz w:val="24"/>
          <w:szCs w:val="24"/>
          <w:lang w:val="en-US"/>
        </w:rPr>
        <w:t>Regional Disparities:</w:t>
      </w:r>
      <w:r w:rsidRPr="00A47A9E">
        <w:rPr>
          <w:rFonts w:ascii="Times New Roman" w:eastAsia="Times New Roman" w:hAnsi="Times New Roman" w:cs="Times New Roman"/>
          <w:kern w:val="0"/>
          <w:sz w:val="24"/>
          <w:szCs w:val="24"/>
          <w:lang w:val="en-US"/>
        </w:rPr>
        <w:t xml:space="preserve"> There are significant disparities in the distribution of charging stations across Indian states. States like Maharashtra, Delhi, and Karnataka have a much higher concentration compared to others.</w:t>
      </w:r>
    </w:p>
    <w:p w:rsidR="00922C06" w:rsidRPr="00A47A9E" w:rsidRDefault="00A47A9E" w:rsidP="00922C06">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val="en-US"/>
        </w:rPr>
      </w:pPr>
      <w:r w:rsidRPr="00A47A9E">
        <w:rPr>
          <w:rFonts w:ascii="Times New Roman" w:eastAsia="Times New Roman" w:hAnsi="Times New Roman" w:cs="Times New Roman"/>
          <w:b/>
          <w:bCs/>
          <w:kern w:val="0"/>
          <w:sz w:val="24"/>
          <w:szCs w:val="24"/>
          <w:lang w:val="en-US"/>
        </w:rPr>
        <w:lastRenderedPageBreak/>
        <w:t>Emerging Markets:</w:t>
      </w:r>
      <w:r w:rsidRPr="00A47A9E">
        <w:rPr>
          <w:rFonts w:ascii="Times New Roman" w:eastAsia="Times New Roman" w:hAnsi="Times New Roman" w:cs="Times New Roman"/>
          <w:kern w:val="0"/>
          <w:sz w:val="24"/>
          <w:szCs w:val="24"/>
          <w:lang w:val="en-US"/>
        </w:rPr>
        <w:t xml:space="preserve"> States like Tamil Nadu, Telangana, and Rajasthan are emerging as key markets for EV adoption, with a growing number of charging stations</w:t>
      </w:r>
    </w:p>
    <w:p w:rsidR="00A47A9E" w:rsidRPr="00A47A9E" w:rsidRDefault="00A47A9E" w:rsidP="00A47A9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val="en-US"/>
        </w:rPr>
      </w:pPr>
      <w:r w:rsidRPr="00A47A9E">
        <w:rPr>
          <w:rFonts w:ascii="Times New Roman" w:eastAsia="Times New Roman" w:hAnsi="Times New Roman" w:cs="Times New Roman"/>
          <w:b/>
          <w:bCs/>
          <w:kern w:val="0"/>
          <w:sz w:val="24"/>
          <w:szCs w:val="24"/>
          <w:lang w:val="en-US"/>
        </w:rPr>
        <w:t>Smaller States:</w:t>
      </w:r>
      <w:r w:rsidRPr="00A47A9E">
        <w:rPr>
          <w:rFonts w:ascii="Times New Roman" w:eastAsia="Times New Roman" w:hAnsi="Times New Roman" w:cs="Times New Roman"/>
          <w:kern w:val="0"/>
          <w:sz w:val="24"/>
          <w:szCs w:val="24"/>
          <w:lang w:val="en-US"/>
        </w:rPr>
        <w:t xml:space="preserve"> States like Sikkim, A</w:t>
      </w:r>
      <w:r w:rsidR="00922C06">
        <w:rPr>
          <w:rFonts w:ascii="Times New Roman" w:eastAsia="Times New Roman" w:hAnsi="Times New Roman" w:cs="Times New Roman"/>
          <w:kern w:val="0"/>
          <w:sz w:val="24"/>
          <w:szCs w:val="24"/>
          <w:lang w:val="en-US"/>
        </w:rPr>
        <w:t>ndaman &amp; Nicobar Islands, and Pon</w:t>
      </w:r>
      <w:r w:rsidR="00922C06" w:rsidRPr="00A47A9E">
        <w:rPr>
          <w:rFonts w:ascii="Times New Roman" w:eastAsia="Times New Roman" w:hAnsi="Times New Roman" w:cs="Times New Roman"/>
          <w:kern w:val="0"/>
          <w:sz w:val="24"/>
          <w:szCs w:val="24"/>
          <w:lang w:val="en-US"/>
        </w:rPr>
        <w:t>dicherry</w:t>
      </w:r>
      <w:r w:rsidRPr="00A47A9E">
        <w:rPr>
          <w:rFonts w:ascii="Times New Roman" w:eastAsia="Times New Roman" w:hAnsi="Times New Roman" w:cs="Times New Roman"/>
          <w:kern w:val="0"/>
          <w:sz w:val="24"/>
          <w:szCs w:val="24"/>
          <w:lang w:val="en-US"/>
        </w:rPr>
        <w:t xml:space="preserve"> have a limited number of charging stations, suggesting potential challenges for EV adoption in these regions.</w:t>
      </w:r>
    </w:p>
    <w:p w:rsidR="00A47A9E" w:rsidRDefault="00922C06" w:rsidP="00EE22B7">
      <w:pPr>
        <w:tabs>
          <w:tab w:val="left" w:pos="3040"/>
        </w:tabs>
        <w:rPr>
          <w:rFonts w:ascii="Times New Roman" w:hAnsi="Times New Roman" w:cs="Times New Roman"/>
          <w:b/>
          <w:sz w:val="28"/>
          <w:szCs w:val="28"/>
        </w:rPr>
      </w:pPr>
      <w:r w:rsidRPr="00922C06">
        <w:rPr>
          <w:rFonts w:ascii="Times New Roman" w:hAnsi="Times New Roman" w:cs="Times New Roman"/>
          <w:b/>
          <w:sz w:val="28"/>
          <w:szCs w:val="28"/>
        </w:rPr>
        <w:t>Top 10 Cities with Most EV Charging Stations</w:t>
      </w:r>
      <w:r>
        <w:rPr>
          <w:rFonts w:ascii="Times New Roman" w:hAnsi="Times New Roman" w:cs="Times New Roman"/>
          <w:b/>
          <w:sz w:val="28"/>
          <w:szCs w:val="28"/>
        </w:rPr>
        <w:t>:</w:t>
      </w:r>
    </w:p>
    <w:p w:rsidR="00922C06" w:rsidRDefault="00B40066" w:rsidP="00EE22B7">
      <w:pPr>
        <w:tabs>
          <w:tab w:val="left" w:pos="3040"/>
        </w:tabs>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73600" behindDoc="0" locked="0" layoutInCell="1" allowOverlap="1">
            <wp:simplePos x="0" y="0"/>
            <wp:positionH relativeFrom="margin">
              <wp:posOffset>412750</wp:posOffset>
            </wp:positionH>
            <wp:positionV relativeFrom="margin">
              <wp:posOffset>1625600</wp:posOffset>
            </wp:positionV>
            <wp:extent cx="4305300" cy="3189605"/>
            <wp:effectExtent l="171450" t="133350" r="361950" b="296545"/>
            <wp:wrapSquare wrapText="bothSides"/>
            <wp:docPr id="15" name="Picture 14" descr="Screenshot 2024-09-21 17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1 171156.png"/>
                    <pic:cNvPicPr/>
                  </pic:nvPicPr>
                  <pic:blipFill>
                    <a:blip r:embed="rId25"/>
                    <a:stretch>
                      <a:fillRect/>
                    </a:stretch>
                  </pic:blipFill>
                  <pic:spPr>
                    <a:xfrm>
                      <a:off x="0" y="0"/>
                      <a:ext cx="4305300" cy="3189605"/>
                    </a:xfrm>
                    <a:prstGeom prst="rect">
                      <a:avLst/>
                    </a:prstGeom>
                    <a:ln>
                      <a:noFill/>
                    </a:ln>
                    <a:effectLst>
                      <a:outerShdw blurRad="292100" dist="139700" dir="2700000" algn="tl" rotWithShape="0">
                        <a:srgbClr val="333333">
                          <a:alpha val="65000"/>
                        </a:srgbClr>
                      </a:outerShdw>
                    </a:effectLst>
                  </pic:spPr>
                </pic:pic>
              </a:graphicData>
            </a:graphic>
          </wp:anchor>
        </w:drawing>
      </w:r>
    </w:p>
    <w:p w:rsidR="00922C06" w:rsidRDefault="00922C06" w:rsidP="00922C06">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922C06" w:rsidRDefault="00922C06" w:rsidP="00922C06">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922C06" w:rsidRDefault="00922C06" w:rsidP="00922C06">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922C06" w:rsidRDefault="00922C06" w:rsidP="00922C06">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922C06" w:rsidRDefault="00922C06" w:rsidP="00922C06">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922C06" w:rsidRDefault="00922C06" w:rsidP="00922C06">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922C06" w:rsidRDefault="00922C06" w:rsidP="00922C06">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922C06" w:rsidRDefault="00922C06" w:rsidP="00922C06">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922C06" w:rsidRDefault="00922C06" w:rsidP="00922C06">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922C06" w:rsidRDefault="00922C06" w:rsidP="00922C06">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922C06" w:rsidRPr="00922C06" w:rsidRDefault="00922C06" w:rsidP="00922C06">
      <w:pPr>
        <w:spacing w:before="100" w:beforeAutospacing="1" w:after="100" w:afterAutospacing="1" w:line="240" w:lineRule="auto"/>
        <w:rPr>
          <w:rFonts w:ascii="Times New Roman" w:eastAsia="Times New Roman" w:hAnsi="Times New Roman" w:cs="Times New Roman"/>
          <w:kern w:val="0"/>
          <w:sz w:val="24"/>
          <w:szCs w:val="24"/>
          <w:lang w:val="en-US"/>
        </w:rPr>
      </w:pPr>
      <w:proofErr w:type="gramStart"/>
      <w:r w:rsidRPr="00922C06">
        <w:rPr>
          <w:rFonts w:ascii="Times New Roman" w:eastAsia="Times New Roman" w:hAnsi="Times New Roman" w:cs="Times New Roman"/>
          <w:b/>
          <w:bCs/>
          <w:kern w:val="0"/>
          <w:sz w:val="24"/>
          <w:szCs w:val="24"/>
          <w:lang w:val="en-US"/>
        </w:rPr>
        <w:t xml:space="preserve">Key </w:t>
      </w:r>
      <w:r>
        <w:rPr>
          <w:rFonts w:ascii="Times New Roman" w:eastAsia="Times New Roman" w:hAnsi="Times New Roman" w:cs="Times New Roman"/>
          <w:b/>
          <w:bCs/>
          <w:kern w:val="0"/>
          <w:sz w:val="24"/>
          <w:szCs w:val="24"/>
          <w:lang w:val="en-US"/>
        </w:rPr>
        <w:t xml:space="preserve"> </w:t>
      </w:r>
      <w:r w:rsidRPr="00922C06">
        <w:rPr>
          <w:rFonts w:ascii="Times New Roman" w:eastAsia="Times New Roman" w:hAnsi="Times New Roman" w:cs="Times New Roman"/>
          <w:b/>
          <w:bCs/>
          <w:kern w:val="0"/>
          <w:sz w:val="24"/>
          <w:szCs w:val="24"/>
          <w:lang w:val="en-US"/>
        </w:rPr>
        <w:t>Observations</w:t>
      </w:r>
      <w:proofErr w:type="gramEnd"/>
      <w:r w:rsidRPr="00922C06">
        <w:rPr>
          <w:rFonts w:ascii="Times New Roman" w:eastAsia="Times New Roman" w:hAnsi="Times New Roman" w:cs="Times New Roman"/>
          <w:b/>
          <w:bCs/>
          <w:kern w:val="0"/>
          <w:sz w:val="24"/>
          <w:szCs w:val="24"/>
          <w:lang w:val="en-US"/>
        </w:rPr>
        <w:t>:</w:t>
      </w:r>
    </w:p>
    <w:p w:rsidR="00922C06" w:rsidRPr="00922C06" w:rsidRDefault="00922C06" w:rsidP="00922C06">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val="en-US"/>
        </w:rPr>
      </w:pPr>
      <w:r w:rsidRPr="00922C06">
        <w:rPr>
          <w:rFonts w:ascii="Times New Roman" w:eastAsia="Times New Roman" w:hAnsi="Times New Roman" w:cs="Times New Roman"/>
          <w:b/>
          <w:bCs/>
          <w:kern w:val="0"/>
          <w:sz w:val="24"/>
          <w:szCs w:val="24"/>
          <w:lang w:val="en-US"/>
        </w:rPr>
        <w:t>New Delhi Dominance:</w:t>
      </w:r>
      <w:r w:rsidRPr="00922C06">
        <w:rPr>
          <w:rFonts w:ascii="Times New Roman" w:eastAsia="Times New Roman" w:hAnsi="Times New Roman" w:cs="Times New Roman"/>
          <w:kern w:val="0"/>
          <w:sz w:val="24"/>
          <w:szCs w:val="24"/>
          <w:lang w:val="en-US"/>
        </w:rPr>
        <w:t xml:space="preserve"> New Delhi stands out as the city with the highest number of EV charging stations, indicating a strong focus on electric mobility infrastructure in the capital.</w:t>
      </w:r>
    </w:p>
    <w:p w:rsidR="00922C06" w:rsidRPr="00922C06" w:rsidRDefault="00922C06" w:rsidP="00922C06">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val="en-US"/>
        </w:rPr>
      </w:pPr>
      <w:r w:rsidRPr="00922C06">
        <w:rPr>
          <w:rFonts w:ascii="Times New Roman" w:eastAsia="Times New Roman" w:hAnsi="Times New Roman" w:cs="Times New Roman"/>
          <w:b/>
          <w:bCs/>
          <w:kern w:val="0"/>
          <w:sz w:val="24"/>
          <w:szCs w:val="24"/>
          <w:lang w:val="en-US"/>
        </w:rPr>
        <w:t>Metropolitan Cities:</w:t>
      </w:r>
      <w:r w:rsidRPr="00922C06">
        <w:rPr>
          <w:rFonts w:ascii="Times New Roman" w:eastAsia="Times New Roman" w:hAnsi="Times New Roman" w:cs="Times New Roman"/>
          <w:kern w:val="0"/>
          <w:sz w:val="24"/>
          <w:szCs w:val="24"/>
          <w:lang w:val="en-US"/>
        </w:rPr>
        <w:t xml:space="preserve"> Other major metropolitan cities like Delhi, Mumbai, Bangalore, and Chennai also have a significant number of charging stations, reflecting a growing demand for EVs in these urban areas.</w:t>
      </w:r>
    </w:p>
    <w:p w:rsidR="00922C06" w:rsidRPr="00922C06" w:rsidRDefault="00922C06" w:rsidP="00922C06">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val="en-US"/>
        </w:rPr>
      </w:pPr>
      <w:r w:rsidRPr="00922C06">
        <w:rPr>
          <w:rFonts w:ascii="Times New Roman" w:eastAsia="Times New Roman" w:hAnsi="Times New Roman" w:cs="Times New Roman"/>
          <w:b/>
          <w:bCs/>
          <w:kern w:val="0"/>
          <w:sz w:val="24"/>
          <w:szCs w:val="24"/>
          <w:lang w:val="en-US"/>
        </w:rPr>
        <w:t>Tier-2 Cities:</w:t>
      </w:r>
      <w:r w:rsidRPr="00922C06">
        <w:rPr>
          <w:rFonts w:ascii="Times New Roman" w:eastAsia="Times New Roman" w:hAnsi="Times New Roman" w:cs="Times New Roman"/>
          <w:kern w:val="0"/>
          <w:sz w:val="24"/>
          <w:szCs w:val="24"/>
          <w:lang w:val="en-US"/>
        </w:rPr>
        <w:t xml:space="preserve"> Cities like Pune, Hyderabad, and Gurgaon also feature prominently in the top 10, suggesting a growing trend of EV adoption in these regions.</w:t>
      </w:r>
    </w:p>
    <w:p w:rsidR="00922C06" w:rsidRPr="00922C06" w:rsidRDefault="00922C06" w:rsidP="00922C06">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val="en-US"/>
        </w:rPr>
      </w:pPr>
      <w:r w:rsidRPr="00922C06">
        <w:rPr>
          <w:rFonts w:ascii="Times New Roman" w:eastAsia="Times New Roman" w:hAnsi="Times New Roman" w:cs="Times New Roman"/>
          <w:b/>
          <w:bCs/>
          <w:kern w:val="0"/>
          <w:sz w:val="24"/>
          <w:szCs w:val="24"/>
          <w:lang w:val="en-US"/>
        </w:rPr>
        <w:t>Regional Disparities:</w:t>
      </w:r>
      <w:r w:rsidRPr="00922C06">
        <w:rPr>
          <w:rFonts w:ascii="Times New Roman" w:eastAsia="Times New Roman" w:hAnsi="Times New Roman" w:cs="Times New Roman"/>
          <w:kern w:val="0"/>
          <w:sz w:val="24"/>
          <w:szCs w:val="24"/>
          <w:lang w:val="en-US"/>
        </w:rPr>
        <w:t xml:space="preserve"> The concentration of charging stations in a few major cities highlights the need for more equitable distribution across India.</w:t>
      </w: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922C06" w:rsidRDefault="006B1A42" w:rsidP="00EE22B7">
      <w:pPr>
        <w:tabs>
          <w:tab w:val="left" w:pos="3040"/>
        </w:tabs>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anchor distT="0" distB="0" distL="114300" distR="114300" simplePos="0" relativeHeight="251674624" behindDoc="0" locked="0" layoutInCell="1" allowOverlap="1">
            <wp:simplePos x="0" y="0"/>
            <wp:positionH relativeFrom="margin">
              <wp:align>center</wp:align>
            </wp:positionH>
            <wp:positionV relativeFrom="margin">
              <wp:posOffset>342900</wp:posOffset>
            </wp:positionV>
            <wp:extent cx="4451350" cy="3822700"/>
            <wp:effectExtent l="171450" t="133350" r="368300" b="311150"/>
            <wp:wrapSquare wrapText="bothSides"/>
            <wp:docPr id="16" name="Picture 15" descr="Screenshot 2024-09-21 1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1 171511.png"/>
                    <pic:cNvPicPr/>
                  </pic:nvPicPr>
                  <pic:blipFill>
                    <a:blip r:embed="rId26"/>
                    <a:stretch>
                      <a:fillRect/>
                    </a:stretch>
                  </pic:blipFill>
                  <pic:spPr>
                    <a:xfrm>
                      <a:off x="0" y="0"/>
                      <a:ext cx="4451350" cy="3822700"/>
                    </a:xfrm>
                    <a:prstGeom prst="rect">
                      <a:avLst/>
                    </a:prstGeom>
                    <a:ln>
                      <a:noFill/>
                    </a:ln>
                    <a:effectLst>
                      <a:outerShdw blurRad="292100" dist="139700" dir="2700000" algn="tl" rotWithShape="0">
                        <a:srgbClr val="333333">
                          <a:alpha val="65000"/>
                        </a:srgbClr>
                      </a:outerShdw>
                    </a:effectLst>
                  </pic:spPr>
                </pic:pic>
              </a:graphicData>
            </a:graphic>
          </wp:anchor>
        </w:drawing>
      </w:r>
      <w:r w:rsidRPr="006B1A42">
        <w:rPr>
          <w:rFonts w:ascii="Times New Roman" w:hAnsi="Times New Roman" w:cs="Times New Roman"/>
          <w:b/>
          <w:sz w:val="28"/>
          <w:szCs w:val="28"/>
        </w:rPr>
        <w:t>Top 50 Cities with Most EV Charging Stations</w:t>
      </w:r>
      <w:r>
        <w:rPr>
          <w:rFonts w:ascii="Times New Roman" w:hAnsi="Times New Roman" w:cs="Times New Roman"/>
          <w:b/>
          <w:sz w:val="28"/>
          <w:szCs w:val="28"/>
        </w:rPr>
        <w:t>:</w:t>
      </w: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Default="006B1A42" w:rsidP="00EE22B7">
      <w:pPr>
        <w:tabs>
          <w:tab w:val="left" w:pos="3040"/>
        </w:tabs>
        <w:rPr>
          <w:rFonts w:ascii="Times New Roman" w:hAnsi="Times New Roman" w:cs="Times New Roman"/>
          <w:b/>
          <w:sz w:val="28"/>
          <w:szCs w:val="28"/>
        </w:rPr>
      </w:pPr>
    </w:p>
    <w:p w:rsidR="006B1A42" w:rsidRPr="006B1A42" w:rsidRDefault="006B1A42" w:rsidP="006B1A42">
      <w:pPr>
        <w:spacing w:before="100" w:beforeAutospacing="1" w:after="100" w:afterAutospacing="1" w:line="240" w:lineRule="auto"/>
        <w:rPr>
          <w:rFonts w:ascii="Times New Roman" w:eastAsia="Times New Roman" w:hAnsi="Times New Roman" w:cs="Times New Roman"/>
          <w:kern w:val="0"/>
          <w:sz w:val="24"/>
          <w:szCs w:val="24"/>
          <w:lang w:val="en-US"/>
        </w:rPr>
      </w:pPr>
      <w:r w:rsidRPr="006B1A42">
        <w:rPr>
          <w:rFonts w:ascii="Times New Roman" w:eastAsia="Times New Roman" w:hAnsi="Times New Roman" w:cs="Times New Roman"/>
          <w:b/>
          <w:bCs/>
          <w:kern w:val="0"/>
          <w:sz w:val="24"/>
          <w:szCs w:val="24"/>
          <w:lang w:val="en-US"/>
        </w:rPr>
        <w:t>Key Observations:</w:t>
      </w:r>
    </w:p>
    <w:p w:rsidR="006B1A42" w:rsidRPr="006B1A42" w:rsidRDefault="006B1A42" w:rsidP="006B1A42">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val="en-US"/>
        </w:rPr>
      </w:pPr>
      <w:r w:rsidRPr="006B1A42">
        <w:rPr>
          <w:rFonts w:ascii="Times New Roman" w:eastAsia="Times New Roman" w:hAnsi="Times New Roman" w:cs="Times New Roman"/>
          <w:b/>
          <w:bCs/>
          <w:kern w:val="0"/>
          <w:sz w:val="24"/>
          <w:szCs w:val="24"/>
          <w:lang w:val="en-US"/>
        </w:rPr>
        <w:t>New Delhi Dominance:</w:t>
      </w:r>
      <w:r w:rsidRPr="006B1A42">
        <w:rPr>
          <w:rFonts w:ascii="Times New Roman" w:eastAsia="Times New Roman" w:hAnsi="Times New Roman" w:cs="Times New Roman"/>
          <w:kern w:val="0"/>
          <w:sz w:val="24"/>
          <w:szCs w:val="24"/>
          <w:lang w:val="en-US"/>
        </w:rPr>
        <w:t xml:space="preserve"> New Delhi stands out as the city with the highest number of EV charging stations, indicating a strong focus on electric mobility infrastructure in the capital.</w:t>
      </w:r>
    </w:p>
    <w:p w:rsidR="006B1A42" w:rsidRPr="006B1A42" w:rsidRDefault="006B1A42" w:rsidP="006B1A42">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val="en-US"/>
        </w:rPr>
      </w:pPr>
      <w:r w:rsidRPr="006B1A42">
        <w:rPr>
          <w:rFonts w:ascii="Times New Roman" w:eastAsia="Times New Roman" w:hAnsi="Times New Roman" w:cs="Times New Roman"/>
          <w:b/>
          <w:bCs/>
          <w:kern w:val="0"/>
          <w:sz w:val="24"/>
          <w:szCs w:val="24"/>
          <w:lang w:val="en-US"/>
        </w:rPr>
        <w:t>Metropolitan Cities:</w:t>
      </w:r>
      <w:r w:rsidRPr="006B1A42">
        <w:rPr>
          <w:rFonts w:ascii="Times New Roman" w:eastAsia="Times New Roman" w:hAnsi="Times New Roman" w:cs="Times New Roman"/>
          <w:kern w:val="0"/>
          <w:sz w:val="24"/>
          <w:szCs w:val="24"/>
          <w:lang w:val="en-US"/>
        </w:rPr>
        <w:t xml:space="preserve"> Other major metropolitan cities like Delhi, Mumbai, Bangalore, and Chennai also have a significant number of charging stations, reflecting a growing demand for EVs in these urban areas.</w:t>
      </w:r>
    </w:p>
    <w:p w:rsidR="006B1A42" w:rsidRPr="006B1A42" w:rsidRDefault="006B1A42" w:rsidP="006B1A42">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val="en-US"/>
        </w:rPr>
      </w:pPr>
      <w:r w:rsidRPr="006B1A42">
        <w:rPr>
          <w:rFonts w:ascii="Times New Roman" w:eastAsia="Times New Roman" w:hAnsi="Times New Roman" w:cs="Times New Roman"/>
          <w:b/>
          <w:bCs/>
          <w:kern w:val="0"/>
          <w:sz w:val="24"/>
          <w:szCs w:val="24"/>
          <w:lang w:val="en-US"/>
        </w:rPr>
        <w:t>Tier-2 Cities:</w:t>
      </w:r>
      <w:r w:rsidRPr="006B1A42">
        <w:rPr>
          <w:rFonts w:ascii="Times New Roman" w:eastAsia="Times New Roman" w:hAnsi="Times New Roman" w:cs="Times New Roman"/>
          <w:kern w:val="0"/>
          <w:sz w:val="24"/>
          <w:szCs w:val="24"/>
          <w:lang w:val="en-US"/>
        </w:rPr>
        <w:t xml:space="preserve"> Cities like Pune, Hyderabad, and Gurgaon feature prominently in the top 10, suggesting a growing trend of EV adoption in these regions.</w:t>
      </w:r>
    </w:p>
    <w:p w:rsidR="006B1A42" w:rsidRPr="006B1A42" w:rsidRDefault="006B1A42" w:rsidP="006B1A42">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val="en-US"/>
        </w:rPr>
      </w:pPr>
      <w:r w:rsidRPr="006B1A42">
        <w:rPr>
          <w:rFonts w:ascii="Times New Roman" w:eastAsia="Times New Roman" w:hAnsi="Times New Roman" w:cs="Times New Roman"/>
          <w:b/>
          <w:bCs/>
          <w:kern w:val="0"/>
          <w:sz w:val="24"/>
          <w:szCs w:val="24"/>
          <w:lang w:val="en-US"/>
        </w:rPr>
        <w:t>Regional Disparities:</w:t>
      </w:r>
      <w:r w:rsidRPr="006B1A42">
        <w:rPr>
          <w:rFonts w:ascii="Times New Roman" w:eastAsia="Times New Roman" w:hAnsi="Times New Roman" w:cs="Times New Roman"/>
          <w:kern w:val="0"/>
          <w:sz w:val="24"/>
          <w:szCs w:val="24"/>
          <w:lang w:val="en-US"/>
        </w:rPr>
        <w:t xml:space="preserve"> There are significant disparities in the distribution of charging stations across Indian states. States like Maharashtra, Delhi, and Karnataka have a much higher concentration compared to others.</w:t>
      </w:r>
    </w:p>
    <w:p w:rsidR="006B1A42" w:rsidRPr="006B1A42" w:rsidRDefault="006B1A42" w:rsidP="006B1A42">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val="en-US"/>
        </w:rPr>
      </w:pPr>
      <w:r w:rsidRPr="006B1A42">
        <w:rPr>
          <w:rFonts w:ascii="Times New Roman" w:eastAsia="Times New Roman" w:hAnsi="Times New Roman" w:cs="Times New Roman"/>
          <w:b/>
          <w:bCs/>
          <w:kern w:val="0"/>
          <w:sz w:val="24"/>
          <w:szCs w:val="24"/>
          <w:lang w:val="en-US"/>
        </w:rPr>
        <w:t>Concentration in Southern States:</w:t>
      </w:r>
      <w:r w:rsidRPr="006B1A42">
        <w:rPr>
          <w:rFonts w:ascii="Times New Roman" w:eastAsia="Times New Roman" w:hAnsi="Times New Roman" w:cs="Times New Roman"/>
          <w:kern w:val="0"/>
          <w:sz w:val="24"/>
          <w:szCs w:val="24"/>
          <w:lang w:val="en-US"/>
        </w:rPr>
        <w:t xml:space="preserve"> Cities in the southern states, such as </w:t>
      </w:r>
      <w:r w:rsidR="00B575C4" w:rsidRPr="006B1A42">
        <w:rPr>
          <w:rFonts w:ascii="Times New Roman" w:eastAsia="Times New Roman" w:hAnsi="Times New Roman" w:cs="Times New Roman"/>
          <w:kern w:val="0"/>
          <w:sz w:val="24"/>
          <w:szCs w:val="24"/>
          <w:lang w:val="en-US"/>
        </w:rPr>
        <w:t>Bangalore</w:t>
      </w:r>
      <w:r w:rsidRPr="006B1A42">
        <w:rPr>
          <w:rFonts w:ascii="Times New Roman" w:eastAsia="Times New Roman" w:hAnsi="Times New Roman" w:cs="Times New Roman"/>
          <w:kern w:val="0"/>
          <w:sz w:val="24"/>
          <w:szCs w:val="24"/>
          <w:lang w:val="en-US"/>
        </w:rPr>
        <w:t>, Chennai, and Hyderabad, have a relatively strong presence in the top 50, indicating growing EV adoption in these regions.</w:t>
      </w:r>
    </w:p>
    <w:p w:rsidR="006B1A42" w:rsidRPr="006B1A42" w:rsidRDefault="006B1A42" w:rsidP="006B1A42">
      <w:pPr>
        <w:spacing w:before="100" w:beforeAutospacing="1" w:after="100" w:afterAutospacing="1" w:line="240" w:lineRule="auto"/>
        <w:rPr>
          <w:rFonts w:ascii="Times New Roman" w:eastAsia="Times New Roman" w:hAnsi="Times New Roman" w:cs="Times New Roman"/>
          <w:kern w:val="0"/>
          <w:sz w:val="24"/>
          <w:szCs w:val="24"/>
          <w:lang w:val="en-US"/>
        </w:rPr>
      </w:pPr>
      <w:r w:rsidRPr="006B1A42">
        <w:rPr>
          <w:rFonts w:ascii="Times New Roman" w:eastAsia="Times New Roman" w:hAnsi="Times New Roman" w:cs="Times New Roman"/>
          <w:b/>
          <w:bCs/>
          <w:kern w:val="0"/>
          <w:sz w:val="24"/>
          <w:szCs w:val="24"/>
          <w:lang w:val="en-US"/>
        </w:rPr>
        <w:t>Conclusions:</w:t>
      </w:r>
    </w:p>
    <w:p w:rsidR="006B1A42" w:rsidRPr="006B1A42" w:rsidRDefault="006B1A42" w:rsidP="006B1A42">
      <w:pPr>
        <w:numPr>
          <w:ilvl w:val="0"/>
          <w:numId w:val="41"/>
        </w:numPr>
        <w:spacing w:before="100" w:beforeAutospacing="1" w:after="100" w:afterAutospacing="1" w:line="276" w:lineRule="auto"/>
        <w:rPr>
          <w:rFonts w:ascii="Times New Roman" w:eastAsia="Times New Roman" w:hAnsi="Times New Roman" w:cs="Times New Roman"/>
          <w:kern w:val="0"/>
          <w:sz w:val="24"/>
          <w:szCs w:val="24"/>
          <w:lang w:val="en-US"/>
        </w:rPr>
      </w:pPr>
      <w:r w:rsidRPr="006B1A42">
        <w:rPr>
          <w:rFonts w:ascii="Times New Roman" w:eastAsia="Times New Roman" w:hAnsi="Times New Roman" w:cs="Times New Roman"/>
          <w:b/>
          <w:bCs/>
          <w:kern w:val="0"/>
          <w:sz w:val="24"/>
          <w:szCs w:val="24"/>
          <w:lang w:val="en-US"/>
        </w:rPr>
        <w:t>Targeted Market Segmentation:</w:t>
      </w:r>
      <w:r w:rsidRPr="006B1A42">
        <w:rPr>
          <w:rFonts w:ascii="Times New Roman" w:eastAsia="Times New Roman" w:hAnsi="Times New Roman" w:cs="Times New Roman"/>
          <w:kern w:val="0"/>
          <w:sz w:val="24"/>
          <w:szCs w:val="24"/>
          <w:lang w:val="en-US"/>
        </w:rPr>
        <w:t xml:space="preserve"> The data suggests that geographical segmentation is crucial for the EV market in India. Different regions have varying levels of EV adoption and infrastructure development.</w:t>
      </w:r>
    </w:p>
    <w:p w:rsidR="006B1A42" w:rsidRPr="00E739FB" w:rsidRDefault="006B1A42" w:rsidP="00E739FB">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sz w:val="24"/>
          <w:szCs w:val="24"/>
          <w:lang w:val="en-US"/>
        </w:rPr>
      </w:pPr>
      <w:r w:rsidRPr="00E739FB">
        <w:rPr>
          <w:rFonts w:ascii="Times New Roman" w:eastAsia="Times New Roman" w:hAnsi="Times New Roman" w:cs="Times New Roman"/>
          <w:b/>
          <w:bCs/>
          <w:kern w:val="0"/>
          <w:sz w:val="24"/>
          <w:szCs w:val="24"/>
          <w:lang w:val="en-US"/>
        </w:rPr>
        <w:lastRenderedPageBreak/>
        <w:t>Urban Focus:</w:t>
      </w:r>
      <w:r w:rsidRPr="00E739FB">
        <w:rPr>
          <w:rFonts w:ascii="Times New Roman" w:eastAsia="Times New Roman" w:hAnsi="Times New Roman" w:cs="Times New Roman"/>
          <w:kern w:val="0"/>
          <w:sz w:val="24"/>
          <w:szCs w:val="24"/>
          <w:lang w:val="en-US"/>
        </w:rPr>
        <w:t xml:space="preserve"> Targeting major cities like </w:t>
      </w:r>
      <w:r w:rsidR="00E739FB" w:rsidRPr="00E739FB">
        <w:rPr>
          <w:rFonts w:ascii="Times New Roman" w:eastAsia="Times New Roman" w:hAnsi="Times New Roman" w:cs="Times New Roman"/>
          <w:kern w:val="0"/>
          <w:sz w:val="24"/>
          <w:szCs w:val="24"/>
          <w:lang w:val="en-US"/>
        </w:rPr>
        <w:t>(</w:t>
      </w:r>
      <w:r w:rsidR="00E739FB" w:rsidRPr="00E739FB">
        <w:rPr>
          <w:rFonts w:ascii="Times New Roman" w:eastAsia="Times New Roman" w:hAnsi="Times New Roman" w:cs="Times New Roman"/>
          <w:color w:val="000000"/>
          <w:kern w:val="0"/>
          <w:sz w:val="24"/>
          <w:szCs w:val="24"/>
          <w:lang w:val="en-US"/>
        </w:rPr>
        <w:t xml:space="preserve">New Delhi, Delhi, Mumbai, Bangalore, Chennai, Pune, Hyderabad, Chennai, </w:t>
      </w:r>
      <w:r w:rsidR="00B40066" w:rsidRPr="00E739FB">
        <w:rPr>
          <w:rFonts w:ascii="Times New Roman" w:eastAsia="Times New Roman" w:hAnsi="Times New Roman" w:cs="Times New Roman"/>
          <w:color w:val="000000"/>
          <w:kern w:val="0"/>
          <w:sz w:val="24"/>
          <w:szCs w:val="24"/>
          <w:lang w:val="en-US"/>
        </w:rPr>
        <w:t>and Gurgaon)</w:t>
      </w:r>
      <w:r w:rsidR="00E739FB">
        <w:rPr>
          <w:rFonts w:ascii="Times New Roman" w:eastAsia="Times New Roman" w:hAnsi="Times New Roman" w:cs="Times New Roman"/>
          <w:sz w:val="24"/>
          <w:szCs w:val="24"/>
          <w:lang w:val="en-US"/>
        </w:rPr>
        <w:t xml:space="preserve"> </w:t>
      </w:r>
      <w:r w:rsidRPr="00E739FB">
        <w:rPr>
          <w:rFonts w:ascii="Times New Roman" w:eastAsia="Times New Roman" w:hAnsi="Times New Roman" w:cs="Times New Roman"/>
          <w:kern w:val="0"/>
          <w:sz w:val="24"/>
          <w:szCs w:val="24"/>
          <w:lang w:val="en-US"/>
        </w:rPr>
        <w:t>with a high concentration of charging stations can be a strategic approach for EV manufacturers and service providers.</w:t>
      </w:r>
    </w:p>
    <w:p w:rsidR="006B1A42" w:rsidRPr="006B1A42" w:rsidRDefault="006B1A42" w:rsidP="00E739FB">
      <w:pPr>
        <w:numPr>
          <w:ilvl w:val="0"/>
          <w:numId w:val="41"/>
        </w:numPr>
        <w:spacing w:before="100" w:beforeAutospacing="1" w:after="100" w:afterAutospacing="1" w:line="276" w:lineRule="auto"/>
        <w:rPr>
          <w:rFonts w:ascii="Times New Roman" w:eastAsia="Times New Roman" w:hAnsi="Times New Roman" w:cs="Times New Roman"/>
          <w:kern w:val="0"/>
          <w:sz w:val="24"/>
          <w:szCs w:val="24"/>
          <w:lang w:val="en-US"/>
        </w:rPr>
      </w:pPr>
      <w:r w:rsidRPr="006B1A42">
        <w:rPr>
          <w:rFonts w:ascii="Times New Roman" w:eastAsia="Times New Roman" w:hAnsi="Times New Roman" w:cs="Times New Roman"/>
          <w:b/>
          <w:bCs/>
          <w:kern w:val="0"/>
          <w:sz w:val="24"/>
          <w:szCs w:val="24"/>
          <w:lang w:val="en-US"/>
        </w:rPr>
        <w:t>Regional Expansion:</w:t>
      </w:r>
      <w:r w:rsidRPr="006B1A42">
        <w:rPr>
          <w:rFonts w:ascii="Times New Roman" w:eastAsia="Times New Roman" w:hAnsi="Times New Roman" w:cs="Times New Roman"/>
          <w:kern w:val="0"/>
          <w:sz w:val="24"/>
          <w:szCs w:val="24"/>
          <w:lang w:val="en-US"/>
        </w:rPr>
        <w:t xml:space="preserve"> Identifying regions with growth potential can help guide future investments in charging infrastructure and marketing efforts.</w:t>
      </w:r>
    </w:p>
    <w:p w:rsidR="006B1A42" w:rsidRPr="006B1A42" w:rsidRDefault="006B1A42" w:rsidP="00E739FB">
      <w:pPr>
        <w:numPr>
          <w:ilvl w:val="0"/>
          <w:numId w:val="41"/>
        </w:numPr>
        <w:spacing w:before="100" w:beforeAutospacing="1" w:after="100" w:afterAutospacing="1" w:line="276" w:lineRule="auto"/>
        <w:rPr>
          <w:rFonts w:ascii="Times New Roman" w:eastAsia="Times New Roman" w:hAnsi="Times New Roman" w:cs="Times New Roman"/>
          <w:kern w:val="0"/>
          <w:sz w:val="24"/>
          <w:szCs w:val="24"/>
          <w:lang w:val="en-US"/>
        </w:rPr>
      </w:pPr>
      <w:r w:rsidRPr="006B1A42">
        <w:rPr>
          <w:rFonts w:ascii="Times New Roman" w:eastAsia="Times New Roman" w:hAnsi="Times New Roman" w:cs="Times New Roman"/>
          <w:b/>
          <w:bCs/>
          <w:kern w:val="0"/>
          <w:sz w:val="24"/>
          <w:szCs w:val="24"/>
          <w:lang w:val="en-US"/>
        </w:rPr>
        <w:t>Policy Support:</w:t>
      </w:r>
      <w:r w:rsidRPr="006B1A42">
        <w:rPr>
          <w:rFonts w:ascii="Times New Roman" w:eastAsia="Times New Roman" w:hAnsi="Times New Roman" w:cs="Times New Roman"/>
          <w:kern w:val="0"/>
          <w:sz w:val="24"/>
          <w:szCs w:val="24"/>
          <w:lang w:val="en-US"/>
        </w:rPr>
        <w:t xml:space="preserve"> Government policies can play a vital role in promoting EV adoption in different regions by providing incentives, subsidies, and infrastructure development.</w:t>
      </w:r>
    </w:p>
    <w:p w:rsidR="006B1A42" w:rsidRDefault="00B40066" w:rsidP="00EE22B7">
      <w:pPr>
        <w:tabs>
          <w:tab w:val="left" w:pos="3040"/>
        </w:tabs>
        <w:rPr>
          <w:rFonts w:ascii="Times New Roman" w:hAnsi="Times New Roman" w:cs="Times New Roman"/>
          <w:b/>
          <w:sz w:val="32"/>
          <w:szCs w:val="32"/>
        </w:rPr>
      </w:pPr>
      <w:r w:rsidRPr="00B40066">
        <w:rPr>
          <w:rFonts w:ascii="Times New Roman" w:hAnsi="Times New Roman" w:cs="Times New Roman"/>
          <w:b/>
          <w:sz w:val="32"/>
          <w:szCs w:val="32"/>
        </w:rPr>
        <w:t>Solution for the Problem</w:t>
      </w:r>
      <w:r>
        <w:rPr>
          <w:rFonts w:ascii="Times New Roman" w:hAnsi="Times New Roman" w:cs="Times New Roman"/>
          <w:b/>
          <w:sz w:val="32"/>
          <w:szCs w:val="32"/>
        </w:rPr>
        <w:t>:</w:t>
      </w:r>
    </w:p>
    <w:p w:rsidR="00B40066" w:rsidRPr="00B40066" w:rsidRDefault="00B40066" w:rsidP="00EE22B7">
      <w:pPr>
        <w:tabs>
          <w:tab w:val="left" w:pos="3040"/>
        </w:tabs>
        <w:rPr>
          <w:rFonts w:ascii="Times New Roman" w:hAnsi="Times New Roman" w:cs="Times New Roman"/>
          <w:b/>
          <w:sz w:val="28"/>
          <w:szCs w:val="28"/>
        </w:rPr>
      </w:pPr>
      <w:r w:rsidRPr="00B40066">
        <w:rPr>
          <w:rFonts w:ascii="Times New Roman" w:hAnsi="Times New Roman" w:cs="Times New Roman"/>
          <w:b/>
          <w:sz w:val="28"/>
          <w:szCs w:val="28"/>
        </w:rPr>
        <w:t>Behavioural</w:t>
      </w:r>
    </w:p>
    <w:p w:rsidR="00B40066" w:rsidRPr="00AB5DB2" w:rsidRDefault="00B40066" w:rsidP="00AB5DB2">
      <w:pPr>
        <w:pStyle w:val="ListParagraph"/>
        <w:numPr>
          <w:ilvl w:val="0"/>
          <w:numId w:val="43"/>
        </w:numPr>
        <w:tabs>
          <w:tab w:val="left" w:pos="3040"/>
        </w:tabs>
        <w:rPr>
          <w:rFonts w:ascii="Times New Roman" w:hAnsi="Times New Roman" w:cs="Times New Roman"/>
          <w:sz w:val="24"/>
          <w:szCs w:val="24"/>
        </w:rPr>
      </w:pPr>
      <w:r w:rsidRPr="00AB5DB2">
        <w:rPr>
          <w:rFonts w:ascii="Times New Roman" w:hAnsi="Times New Roman" w:cs="Times New Roman"/>
          <w:sz w:val="24"/>
          <w:szCs w:val="24"/>
        </w:rPr>
        <w:t xml:space="preserve">By the behavioural analysis we can find that the 5 seater cars are sold high and plug type </w:t>
      </w:r>
      <w:r w:rsidR="00D64078" w:rsidRPr="00AB5DB2">
        <w:rPr>
          <w:rFonts w:ascii="Times New Roman" w:hAnsi="Times New Roman" w:cs="Times New Roman"/>
          <w:sz w:val="24"/>
          <w:szCs w:val="24"/>
        </w:rPr>
        <w:t>2 ccs is considered by maximum people.</w:t>
      </w:r>
    </w:p>
    <w:p w:rsidR="00D64078" w:rsidRPr="00AB5DB2" w:rsidRDefault="00D64078" w:rsidP="00AB5DB2">
      <w:pPr>
        <w:pStyle w:val="ListParagraph"/>
        <w:numPr>
          <w:ilvl w:val="0"/>
          <w:numId w:val="43"/>
        </w:numPr>
        <w:tabs>
          <w:tab w:val="left" w:pos="3040"/>
        </w:tabs>
        <w:rPr>
          <w:rFonts w:ascii="Times New Roman" w:hAnsi="Times New Roman" w:cs="Times New Roman"/>
          <w:sz w:val="24"/>
          <w:szCs w:val="24"/>
        </w:rPr>
      </w:pPr>
      <w:r w:rsidRPr="00AB5DB2">
        <w:rPr>
          <w:rFonts w:ascii="Times New Roman" w:hAnsi="Times New Roman" w:cs="Times New Roman"/>
          <w:sz w:val="24"/>
          <w:szCs w:val="24"/>
        </w:rPr>
        <w:t>Most of the customers are considering the cars with features like Top Speed and Acceleration.</w:t>
      </w:r>
    </w:p>
    <w:p w:rsidR="00D64078" w:rsidRDefault="00D64078" w:rsidP="00AB5DB2">
      <w:pPr>
        <w:pStyle w:val="ListParagraph"/>
        <w:numPr>
          <w:ilvl w:val="0"/>
          <w:numId w:val="43"/>
        </w:numPr>
        <w:tabs>
          <w:tab w:val="left" w:pos="3040"/>
        </w:tabs>
        <w:rPr>
          <w:rFonts w:ascii="Times New Roman" w:hAnsi="Times New Roman" w:cs="Times New Roman"/>
          <w:sz w:val="24"/>
          <w:szCs w:val="24"/>
        </w:rPr>
      </w:pPr>
      <w:r w:rsidRPr="00AB5DB2">
        <w:rPr>
          <w:rFonts w:ascii="Times New Roman" w:hAnsi="Times New Roman" w:cs="Times New Roman"/>
          <w:sz w:val="24"/>
          <w:szCs w:val="24"/>
        </w:rPr>
        <w:t xml:space="preserve">Most of the customers who </w:t>
      </w:r>
      <w:proofErr w:type="gramStart"/>
      <w:r w:rsidRPr="00AB5DB2">
        <w:rPr>
          <w:rFonts w:ascii="Times New Roman" w:hAnsi="Times New Roman" w:cs="Times New Roman"/>
          <w:sz w:val="24"/>
          <w:szCs w:val="24"/>
        </w:rPr>
        <w:t>buys</w:t>
      </w:r>
      <w:proofErr w:type="gramEnd"/>
      <w:r w:rsidRPr="00AB5DB2">
        <w:rPr>
          <w:rFonts w:ascii="Times New Roman" w:hAnsi="Times New Roman" w:cs="Times New Roman"/>
          <w:sz w:val="24"/>
          <w:szCs w:val="24"/>
        </w:rPr>
        <w:t xml:space="preserve"> cars are Between the age of 30 to 45 so we can target the location with these age.</w:t>
      </w:r>
    </w:p>
    <w:p w:rsidR="003D3CC0" w:rsidRPr="003D3CC0" w:rsidRDefault="00AB5DB2" w:rsidP="003D3CC0">
      <w:pPr>
        <w:pStyle w:val="ListParagraph"/>
        <w:numPr>
          <w:ilvl w:val="0"/>
          <w:numId w:val="43"/>
        </w:numPr>
        <w:tabs>
          <w:tab w:val="left" w:pos="3040"/>
        </w:tabs>
        <w:rPr>
          <w:rFonts w:ascii="Times New Roman" w:hAnsi="Times New Roman" w:cs="Times New Roman"/>
          <w:sz w:val="24"/>
          <w:szCs w:val="24"/>
        </w:rPr>
      </w:pPr>
      <w:r>
        <w:rPr>
          <w:rFonts w:ascii="Times New Roman" w:hAnsi="Times New Roman" w:cs="Times New Roman"/>
          <w:sz w:val="24"/>
          <w:szCs w:val="24"/>
        </w:rPr>
        <w:t xml:space="preserve">These cars are </w:t>
      </w:r>
      <w:r w:rsidR="003D3CC0">
        <w:rPr>
          <w:rFonts w:ascii="Times New Roman" w:hAnsi="Times New Roman" w:cs="Times New Roman"/>
          <w:sz w:val="24"/>
          <w:szCs w:val="24"/>
        </w:rPr>
        <w:t>purchased</w:t>
      </w:r>
      <w:r>
        <w:rPr>
          <w:rFonts w:ascii="Times New Roman" w:hAnsi="Times New Roman" w:cs="Times New Roman"/>
          <w:sz w:val="24"/>
          <w:szCs w:val="24"/>
        </w:rPr>
        <w:t xml:space="preserve"> by salaried Peoples.</w:t>
      </w:r>
    </w:p>
    <w:p w:rsidR="00D64078" w:rsidRDefault="00D64078" w:rsidP="00EE22B7">
      <w:pPr>
        <w:tabs>
          <w:tab w:val="left" w:pos="3040"/>
        </w:tabs>
        <w:rPr>
          <w:rFonts w:ascii="Times New Roman" w:hAnsi="Times New Roman" w:cs="Times New Roman"/>
          <w:b/>
          <w:sz w:val="28"/>
          <w:szCs w:val="28"/>
        </w:rPr>
      </w:pPr>
      <w:r w:rsidRPr="00AB5DB2">
        <w:rPr>
          <w:rFonts w:ascii="Times New Roman" w:hAnsi="Times New Roman" w:cs="Times New Roman"/>
          <w:b/>
          <w:sz w:val="28"/>
          <w:szCs w:val="28"/>
        </w:rPr>
        <w:t>Psychogr</w:t>
      </w:r>
      <w:r w:rsidR="00AB5DB2" w:rsidRPr="00AB5DB2">
        <w:rPr>
          <w:rFonts w:ascii="Times New Roman" w:hAnsi="Times New Roman" w:cs="Times New Roman"/>
          <w:b/>
          <w:sz w:val="28"/>
          <w:szCs w:val="28"/>
        </w:rPr>
        <w:t>a</w:t>
      </w:r>
      <w:r w:rsidRPr="00AB5DB2">
        <w:rPr>
          <w:rFonts w:ascii="Times New Roman" w:hAnsi="Times New Roman" w:cs="Times New Roman"/>
          <w:b/>
          <w:sz w:val="28"/>
          <w:szCs w:val="28"/>
        </w:rPr>
        <w:t>phic</w:t>
      </w:r>
      <w:r w:rsidR="00AB5DB2" w:rsidRPr="00AB5DB2">
        <w:rPr>
          <w:rFonts w:ascii="Times New Roman" w:hAnsi="Times New Roman" w:cs="Times New Roman"/>
          <w:b/>
          <w:sz w:val="28"/>
          <w:szCs w:val="28"/>
        </w:rPr>
        <w:t xml:space="preserve"> Segmentation</w:t>
      </w:r>
      <w:r w:rsidRPr="00AB5DB2">
        <w:rPr>
          <w:rFonts w:ascii="Times New Roman" w:hAnsi="Times New Roman" w:cs="Times New Roman"/>
          <w:b/>
          <w:sz w:val="28"/>
          <w:szCs w:val="28"/>
        </w:rPr>
        <w:t xml:space="preserve"> </w:t>
      </w:r>
    </w:p>
    <w:p w:rsidR="00AB5DB2" w:rsidRPr="00AB5DB2" w:rsidRDefault="00AB5DB2" w:rsidP="00AB5DB2">
      <w:pPr>
        <w:pStyle w:val="ListParagraph"/>
        <w:numPr>
          <w:ilvl w:val="0"/>
          <w:numId w:val="46"/>
        </w:numPr>
        <w:tabs>
          <w:tab w:val="left" w:pos="3040"/>
        </w:tabs>
        <w:rPr>
          <w:rFonts w:ascii="Times New Roman" w:hAnsi="Times New Roman" w:cs="Times New Roman"/>
          <w:b/>
          <w:sz w:val="28"/>
          <w:szCs w:val="28"/>
        </w:rPr>
      </w:pPr>
      <w:r>
        <w:rPr>
          <w:rFonts w:ascii="Times New Roman" w:hAnsi="Times New Roman" w:cs="Times New Roman"/>
          <w:sz w:val="24"/>
          <w:szCs w:val="24"/>
        </w:rPr>
        <w:t>The high priced like Volkswagen, Renault, Nissan, Tesla, Audi, Bmw, Ford and Tesla are more likely considered.</w:t>
      </w:r>
    </w:p>
    <w:p w:rsidR="00AB5DB2" w:rsidRPr="00AB5DB2" w:rsidRDefault="00AB5DB2" w:rsidP="00AB5DB2">
      <w:pPr>
        <w:pStyle w:val="ListParagraph"/>
        <w:numPr>
          <w:ilvl w:val="0"/>
          <w:numId w:val="46"/>
        </w:numPr>
        <w:tabs>
          <w:tab w:val="left" w:pos="3040"/>
        </w:tabs>
        <w:rPr>
          <w:rFonts w:ascii="Times New Roman" w:hAnsi="Times New Roman" w:cs="Times New Roman"/>
          <w:b/>
          <w:sz w:val="28"/>
          <w:szCs w:val="28"/>
        </w:rPr>
      </w:pPr>
      <w:r>
        <w:rPr>
          <w:rFonts w:ascii="Times New Roman" w:hAnsi="Times New Roman" w:cs="Times New Roman"/>
          <w:sz w:val="24"/>
          <w:szCs w:val="24"/>
        </w:rPr>
        <w:t>They are made with high safety and Durability.</w:t>
      </w:r>
    </w:p>
    <w:p w:rsidR="00AB5DB2" w:rsidRPr="00AB5DB2" w:rsidRDefault="00AB5DB2" w:rsidP="00AB5DB2">
      <w:pPr>
        <w:pStyle w:val="ListParagraph"/>
        <w:numPr>
          <w:ilvl w:val="0"/>
          <w:numId w:val="46"/>
        </w:numPr>
        <w:tabs>
          <w:tab w:val="left" w:pos="3040"/>
        </w:tabs>
        <w:rPr>
          <w:rFonts w:ascii="Times New Roman" w:hAnsi="Times New Roman" w:cs="Times New Roman"/>
          <w:b/>
          <w:sz w:val="28"/>
          <w:szCs w:val="28"/>
        </w:rPr>
      </w:pPr>
      <w:r>
        <w:rPr>
          <w:rFonts w:ascii="Times New Roman" w:hAnsi="Times New Roman" w:cs="Times New Roman"/>
          <w:sz w:val="24"/>
          <w:szCs w:val="24"/>
        </w:rPr>
        <w:t>These cars are purchased by Business Magnets.</w:t>
      </w:r>
    </w:p>
    <w:p w:rsidR="00AB5DB2" w:rsidRDefault="00AB5DB2" w:rsidP="00AB5DB2">
      <w:pPr>
        <w:tabs>
          <w:tab w:val="left" w:pos="3040"/>
        </w:tabs>
        <w:rPr>
          <w:rFonts w:ascii="Times New Roman" w:hAnsi="Times New Roman" w:cs="Times New Roman"/>
          <w:b/>
          <w:sz w:val="28"/>
          <w:szCs w:val="28"/>
        </w:rPr>
      </w:pPr>
      <w:r>
        <w:rPr>
          <w:rFonts w:ascii="Times New Roman" w:hAnsi="Times New Roman" w:cs="Times New Roman"/>
          <w:b/>
          <w:sz w:val="28"/>
          <w:szCs w:val="28"/>
        </w:rPr>
        <w:t>Geographical Segmentation</w:t>
      </w:r>
    </w:p>
    <w:p w:rsidR="00AB5DB2" w:rsidRDefault="00AB5DB2" w:rsidP="00AB5DB2">
      <w:pPr>
        <w:pStyle w:val="ListParagraph"/>
        <w:numPr>
          <w:ilvl w:val="0"/>
          <w:numId w:val="47"/>
        </w:numPr>
        <w:tabs>
          <w:tab w:val="left" w:pos="3040"/>
        </w:tabs>
        <w:rPr>
          <w:rFonts w:ascii="Times New Roman" w:hAnsi="Times New Roman" w:cs="Times New Roman"/>
          <w:sz w:val="24"/>
          <w:szCs w:val="24"/>
        </w:rPr>
      </w:pPr>
      <w:r w:rsidRPr="00AB5DB2">
        <w:rPr>
          <w:rFonts w:ascii="Times New Roman" w:hAnsi="Times New Roman" w:cs="Times New Roman"/>
          <w:sz w:val="24"/>
          <w:szCs w:val="24"/>
        </w:rPr>
        <w:t>The geographical segmentation is done according</w:t>
      </w:r>
      <w:r>
        <w:rPr>
          <w:rFonts w:ascii="Times New Roman" w:hAnsi="Times New Roman" w:cs="Times New Roman"/>
          <w:sz w:val="24"/>
          <w:szCs w:val="24"/>
        </w:rPr>
        <w:t xml:space="preserve"> to the EV stations present in I</w:t>
      </w:r>
      <w:r w:rsidRPr="00AB5DB2">
        <w:rPr>
          <w:rFonts w:ascii="Times New Roman" w:hAnsi="Times New Roman" w:cs="Times New Roman"/>
          <w:sz w:val="24"/>
          <w:szCs w:val="24"/>
        </w:rPr>
        <w:t>ndia</w:t>
      </w:r>
      <w:r>
        <w:rPr>
          <w:rFonts w:ascii="Times New Roman" w:hAnsi="Times New Roman" w:cs="Times New Roman"/>
          <w:sz w:val="24"/>
          <w:szCs w:val="24"/>
        </w:rPr>
        <w:t>.</w:t>
      </w:r>
    </w:p>
    <w:p w:rsidR="00AB5DB2" w:rsidRPr="00AB5DB2" w:rsidRDefault="00AB5DB2" w:rsidP="00AB5DB2">
      <w:pPr>
        <w:pStyle w:val="ListParagraph"/>
        <w:numPr>
          <w:ilvl w:val="0"/>
          <w:numId w:val="47"/>
        </w:numPr>
        <w:tabs>
          <w:tab w:val="left" w:pos="3040"/>
        </w:tabs>
        <w:rPr>
          <w:rFonts w:ascii="Times New Roman" w:hAnsi="Times New Roman" w:cs="Times New Roman"/>
          <w:sz w:val="24"/>
          <w:szCs w:val="24"/>
        </w:rPr>
      </w:pPr>
      <w:r w:rsidRPr="00AB5DB2">
        <w:rPr>
          <w:rFonts w:ascii="Times New Roman" w:hAnsi="Times New Roman" w:cs="Times New Roman"/>
          <w:sz w:val="24"/>
          <w:szCs w:val="24"/>
        </w:rPr>
        <w:t>Maharashtra leads with the highest number of EV charging stations, indicating a strong focus on EV infrastructure development in the state.</w:t>
      </w:r>
    </w:p>
    <w:p w:rsidR="00AB5DB2" w:rsidRDefault="00AB5DB2" w:rsidP="00AB5DB2">
      <w:pPr>
        <w:pStyle w:val="ListParagraph"/>
        <w:numPr>
          <w:ilvl w:val="0"/>
          <w:numId w:val="47"/>
        </w:numPr>
        <w:tabs>
          <w:tab w:val="left" w:pos="3040"/>
        </w:tabs>
        <w:rPr>
          <w:rFonts w:ascii="Times New Roman" w:hAnsi="Times New Roman" w:cs="Times New Roman"/>
          <w:sz w:val="24"/>
          <w:szCs w:val="24"/>
        </w:rPr>
      </w:pPr>
      <w:r w:rsidRPr="00AB5DB2">
        <w:rPr>
          <w:rFonts w:ascii="Times New Roman" w:hAnsi="Times New Roman" w:cs="Times New Roman"/>
          <w:sz w:val="24"/>
          <w:szCs w:val="24"/>
        </w:rPr>
        <w:t>States like Tamil Nadu, Telangana, and Rajasthan are emerging as key markets for EV adoption, with a growing number of charging stations.</w:t>
      </w:r>
    </w:p>
    <w:p w:rsidR="003D3CC0" w:rsidRPr="00AB5DB2" w:rsidRDefault="003D3CC0" w:rsidP="00AB5DB2">
      <w:pPr>
        <w:pStyle w:val="ListParagraph"/>
        <w:numPr>
          <w:ilvl w:val="0"/>
          <w:numId w:val="47"/>
        </w:numPr>
        <w:tabs>
          <w:tab w:val="left" w:pos="3040"/>
        </w:tabs>
        <w:rPr>
          <w:rFonts w:ascii="Times New Roman" w:hAnsi="Times New Roman" w:cs="Times New Roman"/>
          <w:sz w:val="24"/>
          <w:szCs w:val="24"/>
        </w:rPr>
      </w:pPr>
      <w:r>
        <w:rPr>
          <w:rFonts w:ascii="Times New Roman" w:hAnsi="Times New Roman" w:cs="Times New Roman"/>
          <w:sz w:val="24"/>
          <w:szCs w:val="24"/>
        </w:rPr>
        <w:t>It is better to have target on city with high infrastructure and to establish EV market in top 10 and then top 50 cities</w:t>
      </w:r>
    </w:p>
    <w:p w:rsidR="00AB5DB2" w:rsidRPr="00AB5DB2" w:rsidRDefault="00AB5DB2" w:rsidP="00EE22B7">
      <w:pPr>
        <w:tabs>
          <w:tab w:val="left" w:pos="3040"/>
        </w:tabs>
        <w:rPr>
          <w:rFonts w:ascii="Times New Roman" w:hAnsi="Times New Roman" w:cs="Times New Roman"/>
          <w:b/>
          <w:sz w:val="24"/>
          <w:szCs w:val="24"/>
        </w:rPr>
      </w:pPr>
    </w:p>
    <w:p w:rsidR="00B40066" w:rsidRPr="00B40066" w:rsidRDefault="00B40066" w:rsidP="00EE22B7">
      <w:pPr>
        <w:tabs>
          <w:tab w:val="left" w:pos="3040"/>
        </w:tabs>
        <w:rPr>
          <w:rFonts w:ascii="Times New Roman" w:hAnsi="Times New Roman" w:cs="Times New Roman"/>
          <w:sz w:val="24"/>
          <w:szCs w:val="24"/>
        </w:rPr>
      </w:pPr>
    </w:p>
    <w:p w:rsidR="00B40066" w:rsidRPr="00B40066" w:rsidRDefault="00B575C4" w:rsidP="00EE22B7">
      <w:pPr>
        <w:tabs>
          <w:tab w:val="left" w:pos="3040"/>
        </w:tabs>
        <w:rPr>
          <w:rFonts w:ascii="Times New Roman" w:hAnsi="Times New Roman" w:cs="Times New Roman"/>
          <w:b/>
          <w:sz w:val="32"/>
          <w:szCs w:val="32"/>
        </w:rPr>
      </w:pPr>
      <w:r>
        <w:rPr>
          <w:rFonts w:ascii="Times New Roman" w:hAnsi="Times New Roman" w:cs="Times New Roman"/>
          <w:b/>
          <w:sz w:val="32"/>
          <w:szCs w:val="32"/>
        </w:rPr>
        <w:t>Github profile:</w:t>
      </w:r>
      <w:r w:rsidRPr="00B575C4">
        <w:t xml:space="preserve"> </w:t>
      </w:r>
      <w:hyperlink r:id="rId27" w:history="1">
        <w:r w:rsidRPr="00B575C4">
          <w:rPr>
            <w:rStyle w:val="Hyperlink"/>
            <w:rFonts w:ascii="Times New Roman" w:hAnsi="Times New Roman" w:cs="Times New Roman"/>
            <w:sz w:val="24"/>
            <w:szCs w:val="24"/>
          </w:rPr>
          <w:t>saiteja792 (github.com)</w:t>
        </w:r>
      </w:hyperlink>
    </w:p>
    <w:sectPr w:rsidR="00B40066" w:rsidRPr="00B40066" w:rsidSect="0056736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82096"/>
    <w:multiLevelType w:val="multilevel"/>
    <w:tmpl w:val="B8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E5AF1"/>
    <w:multiLevelType w:val="multilevel"/>
    <w:tmpl w:val="A5CA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2A08F5"/>
    <w:multiLevelType w:val="multilevel"/>
    <w:tmpl w:val="962A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692450"/>
    <w:multiLevelType w:val="multilevel"/>
    <w:tmpl w:val="7806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320DFE"/>
    <w:multiLevelType w:val="multilevel"/>
    <w:tmpl w:val="1CEC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8F0377"/>
    <w:multiLevelType w:val="multilevel"/>
    <w:tmpl w:val="3D8E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8F28B7"/>
    <w:multiLevelType w:val="multilevel"/>
    <w:tmpl w:val="52027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EE4EC5"/>
    <w:multiLevelType w:val="multilevel"/>
    <w:tmpl w:val="611CE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BB44C9"/>
    <w:multiLevelType w:val="hybridMultilevel"/>
    <w:tmpl w:val="42922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427E18"/>
    <w:multiLevelType w:val="multilevel"/>
    <w:tmpl w:val="770E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832C48"/>
    <w:multiLevelType w:val="multilevel"/>
    <w:tmpl w:val="2314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65535A"/>
    <w:multiLevelType w:val="multilevel"/>
    <w:tmpl w:val="EDEC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AD1DC0"/>
    <w:multiLevelType w:val="multilevel"/>
    <w:tmpl w:val="18FC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8E3208"/>
    <w:multiLevelType w:val="multilevel"/>
    <w:tmpl w:val="4276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722FFF"/>
    <w:multiLevelType w:val="multilevel"/>
    <w:tmpl w:val="F03C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827C5F"/>
    <w:multiLevelType w:val="multilevel"/>
    <w:tmpl w:val="4F20D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F602642"/>
    <w:multiLevelType w:val="hybridMultilevel"/>
    <w:tmpl w:val="E0E43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4B70AB8"/>
    <w:multiLevelType w:val="hybridMultilevel"/>
    <w:tmpl w:val="B84A9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4E3C41"/>
    <w:multiLevelType w:val="multilevel"/>
    <w:tmpl w:val="9146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34205C"/>
    <w:multiLevelType w:val="multilevel"/>
    <w:tmpl w:val="A5CA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32022B"/>
    <w:multiLevelType w:val="hybridMultilevel"/>
    <w:tmpl w:val="D1287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2B62DD"/>
    <w:multiLevelType w:val="multilevel"/>
    <w:tmpl w:val="2462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DE20E4"/>
    <w:multiLevelType w:val="hybridMultilevel"/>
    <w:tmpl w:val="0980BCF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4094821"/>
    <w:multiLevelType w:val="hybridMultilevel"/>
    <w:tmpl w:val="4D0C2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E07E73"/>
    <w:multiLevelType w:val="multilevel"/>
    <w:tmpl w:val="A5CA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D42495"/>
    <w:multiLevelType w:val="multilevel"/>
    <w:tmpl w:val="A5CA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A01DF1"/>
    <w:multiLevelType w:val="hybridMultilevel"/>
    <w:tmpl w:val="8926F3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7723711"/>
    <w:multiLevelType w:val="multilevel"/>
    <w:tmpl w:val="A5CA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780561"/>
    <w:multiLevelType w:val="hybridMultilevel"/>
    <w:tmpl w:val="5448C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E754FC"/>
    <w:multiLevelType w:val="multilevel"/>
    <w:tmpl w:val="0002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F148FF"/>
    <w:multiLevelType w:val="multilevel"/>
    <w:tmpl w:val="2300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802245"/>
    <w:multiLevelType w:val="multilevel"/>
    <w:tmpl w:val="A5CAA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F930B82"/>
    <w:multiLevelType w:val="hybridMultilevel"/>
    <w:tmpl w:val="4B6E1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18465C"/>
    <w:multiLevelType w:val="multilevel"/>
    <w:tmpl w:val="0B5C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2A143B0"/>
    <w:multiLevelType w:val="hybridMultilevel"/>
    <w:tmpl w:val="91F6F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F82B00"/>
    <w:multiLevelType w:val="hybridMultilevel"/>
    <w:tmpl w:val="B804E85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nsid w:val="54EB14FB"/>
    <w:multiLevelType w:val="multilevel"/>
    <w:tmpl w:val="A5CA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62B7848"/>
    <w:multiLevelType w:val="hybridMultilevel"/>
    <w:tmpl w:val="8BAE1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FB1227"/>
    <w:multiLevelType w:val="hybridMultilevel"/>
    <w:tmpl w:val="088E7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08337A"/>
    <w:multiLevelType w:val="hybridMultilevel"/>
    <w:tmpl w:val="0422F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D95606C"/>
    <w:multiLevelType w:val="multilevel"/>
    <w:tmpl w:val="998C1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277365E"/>
    <w:multiLevelType w:val="hybridMultilevel"/>
    <w:tmpl w:val="01DCB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7EF1C57"/>
    <w:multiLevelType w:val="multilevel"/>
    <w:tmpl w:val="E9B8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CB93884"/>
    <w:multiLevelType w:val="multilevel"/>
    <w:tmpl w:val="C99E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EAE4C6F"/>
    <w:multiLevelType w:val="hybridMultilevel"/>
    <w:tmpl w:val="18B2B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9DC4DD5"/>
    <w:multiLevelType w:val="multilevel"/>
    <w:tmpl w:val="32DE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A4630D"/>
    <w:multiLevelType w:val="multilevel"/>
    <w:tmpl w:val="7EFE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6"/>
  </w:num>
  <w:num w:numId="3">
    <w:abstractNumId w:val="37"/>
  </w:num>
  <w:num w:numId="4">
    <w:abstractNumId w:val="44"/>
  </w:num>
  <w:num w:numId="5">
    <w:abstractNumId w:val="35"/>
  </w:num>
  <w:num w:numId="6">
    <w:abstractNumId w:val="38"/>
  </w:num>
  <w:num w:numId="7">
    <w:abstractNumId w:val="8"/>
  </w:num>
  <w:num w:numId="8">
    <w:abstractNumId w:val="32"/>
  </w:num>
  <w:num w:numId="9">
    <w:abstractNumId w:val="22"/>
  </w:num>
  <w:num w:numId="10">
    <w:abstractNumId w:val="41"/>
  </w:num>
  <w:num w:numId="11">
    <w:abstractNumId w:val="17"/>
  </w:num>
  <w:num w:numId="12">
    <w:abstractNumId w:val="39"/>
  </w:num>
  <w:num w:numId="13">
    <w:abstractNumId w:val="23"/>
  </w:num>
  <w:num w:numId="14">
    <w:abstractNumId w:val="34"/>
  </w:num>
  <w:num w:numId="15">
    <w:abstractNumId w:val="33"/>
  </w:num>
  <w:num w:numId="16">
    <w:abstractNumId w:val="4"/>
  </w:num>
  <w:num w:numId="17">
    <w:abstractNumId w:val="14"/>
  </w:num>
  <w:num w:numId="18">
    <w:abstractNumId w:val="21"/>
  </w:num>
  <w:num w:numId="19">
    <w:abstractNumId w:val="43"/>
  </w:num>
  <w:num w:numId="20">
    <w:abstractNumId w:val="2"/>
  </w:num>
  <w:num w:numId="21">
    <w:abstractNumId w:val="15"/>
  </w:num>
  <w:num w:numId="22">
    <w:abstractNumId w:val="26"/>
  </w:num>
  <w:num w:numId="23">
    <w:abstractNumId w:val="28"/>
  </w:num>
  <w:num w:numId="24">
    <w:abstractNumId w:val="6"/>
  </w:num>
  <w:num w:numId="25">
    <w:abstractNumId w:val="7"/>
  </w:num>
  <w:num w:numId="26">
    <w:abstractNumId w:val="46"/>
  </w:num>
  <w:num w:numId="27">
    <w:abstractNumId w:val="24"/>
  </w:num>
  <w:num w:numId="28">
    <w:abstractNumId w:val="10"/>
  </w:num>
  <w:num w:numId="29">
    <w:abstractNumId w:val="18"/>
  </w:num>
  <w:num w:numId="30">
    <w:abstractNumId w:val="42"/>
  </w:num>
  <w:num w:numId="31">
    <w:abstractNumId w:val="40"/>
  </w:num>
  <w:num w:numId="32">
    <w:abstractNumId w:val="45"/>
  </w:num>
  <w:num w:numId="33">
    <w:abstractNumId w:val="5"/>
  </w:num>
  <w:num w:numId="34">
    <w:abstractNumId w:val="13"/>
  </w:num>
  <w:num w:numId="35">
    <w:abstractNumId w:val="3"/>
  </w:num>
  <w:num w:numId="36">
    <w:abstractNumId w:val="0"/>
  </w:num>
  <w:num w:numId="37">
    <w:abstractNumId w:val="9"/>
  </w:num>
  <w:num w:numId="38">
    <w:abstractNumId w:val="29"/>
  </w:num>
  <w:num w:numId="39">
    <w:abstractNumId w:val="12"/>
  </w:num>
  <w:num w:numId="40">
    <w:abstractNumId w:val="11"/>
  </w:num>
  <w:num w:numId="41">
    <w:abstractNumId w:val="30"/>
  </w:num>
  <w:num w:numId="42">
    <w:abstractNumId w:val="36"/>
  </w:num>
  <w:num w:numId="43">
    <w:abstractNumId w:val="27"/>
  </w:num>
  <w:num w:numId="44">
    <w:abstractNumId w:val="25"/>
  </w:num>
  <w:num w:numId="45">
    <w:abstractNumId w:val="31"/>
  </w:num>
  <w:num w:numId="46">
    <w:abstractNumId w:val="19"/>
  </w:num>
  <w:num w:numId="4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03BC4"/>
    <w:rsid w:val="0000066D"/>
    <w:rsid w:val="000A0B12"/>
    <w:rsid w:val="00130C1B"/>
    <w:rsid w:val="001C4B95"/>
    <w:rsid w:val="001F4BB6"/>
    <w:rsid w:val="00203BC4"/>
    <w:rsid w:val="0020554C"/>
    <w:rsid w:val="00210813"/>
    <w:rsid w:val="0021368A"/>
    <w:rsid w:val="00277AF7"/>
    <w:rsid w:val="002B764D"/>
    <w:rsid w:val="002C3985"/>
    <w:rsid w:val="00342892"/>
    <w:rsid w:val="003D3CC0"/>
    <w:rsid w:val="003E43B8"/>
    <w:rsid w:val="00424755"/>
    <w:rsid w:val="004650BF"/>
    <w:rsid w:val="004718D7"/>
    <w:rsid w:val="00507D69"/>
    <w:rsid w:val="00525FD2"/>
    <w:rsid w:val="00567369"/>
    <w:rsid w:val="005C3122"/>
    <w:rsid w:val="006B1A42"/>
    <w:rsid w:val="007714D7"/>
    <w:rsid w:val="007A0DED"/>
    <w:rsid w:val="007E7D00"/>
    <w:rsid w:val="007F6138"/>
    <w:rsid w:val="00820AE6"/>
    <w:rsid w:val="008B0283"/>
    <w:rsid w:val="008F175A"/>
    <w:rsid w:val="00922C06"/>
    <w:rsid w:val="009B6528"/>
    <w:rsid w:val="009E5DC3"/>
    <w:rsid w:val="00A43F34"/>
    <w:rsid w:val="00A44297"/>
    <w:rsid w:val="00A47A9E"/>
    <w:rsid w:val="00AB5DB2"/>
    <w:rsid w:val="00AF6C94"/>
    <w:rsid w:val="00B00C82"/>
    <w:rsid w:val="00B40066"/>
    <w:rsid w:val="00B575C4"/>
    <w:rsid w:val="00B746E9"/>
    <w:rsid w:val="00BE4327"/>
    <w:rsid w:val="00C433A4"/>
    <w:rsid w:val="00C5472B"/>
    <w:rsid w:val="00C861A5"/>
    <w:rsid w:val="00C94FFE"/>
    <w:rsid w:val="00CF5C08"/>
    <w:rsid w:val="00D119AF"/>
    <w:rsid w:val="00D64078"/>
    <w:rsid w:val="00E739FB"/>
    <w:rsid w:val="00EE22B7"/>
    <w:rsid w:val="00F90954"/>
    <w:rsid w:val="00FD2A01"/>
    <w:rsid w:val="00FE46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369"/>
  </w:style>
  <w:style w:type="paragraph" w:styleId="Heading2">
    <w:name w:val="heading 2"/>
    <w:basedOn w:val="Normal"/>
    <w:next w:val="Normal"/>
    <w:link w:val="Heading2Char"/>
    <w:uiPriority w:val="9"/>
    <w:semiHidden/>
    <w:unhideWhenUsed/>
    <w:qFormat/>
    <w:rsid w:val="005C3122"/>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link w:val="Heading3Char"/>
    <w:uiPriority w:val="9"/>
    <w:qFormat/>
    <w:rsid w:val="003E43B8"/>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3BC4"/>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TitleChar">
    <w:name w:val="Title Char"/>
    <w:basedOn w:val="DefaultParagraphFont"/>
    <w:link w:val="Title"/>
    <w:uiPriority w:val="10"/>
    <w:rsid w:val="00203BC4"/>
    <w:rPr>
      <w:rFonts w:asciiTheme="majorHAnsi" w:eastAsiaTheme="majorEastAsia" w:hAnsiTheme="majorHAnsi" w:cstheme="majorBidi"/>
      <w:color w:val="0A1D30" w:themeColor="text2" w:themeShade="BF"/>
      <w:spacing w:val="5"/>
      <w:kern w:val="28"/>
      <w:sz w:val="52"/>
      <w:szCs w:val="52"/>
    </w:rPr>
  </w:style>
  <w:style w:type="paragraph" w:styleId="NormalWeb">
    <w:name w:val="Normal (Web)"/>
    <w:basedOn w:val="Normal"/>
    <w:uiPriority w:val="99"/>
    <w:semiHidden/>
    <w:unhideWhenUsed/>
    <w:rsid w:val="007F6138"/>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7F6138"/>
    <w:rPr>
      <w:b/>
      <w:bCs/>
    </w:rPr>
  </w:style>
  <w:style w:type="paragraph" w:styleId="ListParagraph">
    <w:name w:val="List Paragraph"/>
    <w:basedOn w:val="Normal"/>
    <w:uiPriority w:val="34"/>
    <w:qFormat/>
    <w:rsid w:val="007F6138"/>
    <w:pPr>
      <w:ind w:left="720"/>
      <w:contextualSpacing/>
    </w:pPr>
  </w:style>
  <w:style w:type="character" w:styleId="Hyperlink">
    <w:name w:val="Hyperlink"/>
    <w:basedOn w:val="DefaultParagraphFont"/>
    <w:uiPriority w:val="99"/>
    <w:unhideWhenUsed/>
    <w:rsid w:val="007F6138"/>
    <w:rPr>
      <w:color w:val="0000FF"/>
      <w:u w:val="single"/>
    </w:rPr>
  </w:style>
  <w:style w:type="paragraph" w:styleId="BalloonText">
    <w:name w:val="Balloon Text"/>
    <w:basedOn w:val="Normal"/>
    <w:link w:val="BalloonTextChar"/>
    <w:uiPriority w:val="99"/>
    <w:semiHidden/>
    <w:unhideWhenUsed/>
    <w:rsid w:val="002055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54C"/>
    <w:rPr>
      <w:rFonts w:ascii="Tahoma" w:hAnsi="Tahoma" w:cs="Tahoma"/>
      <w:sz w:val="16"/>
      <w:szCs w:val="16"/>
    </w:rPr>
  </w:style>
  <w:style w:type="character" w:styleId="HTMLCode">
    <w:name w:val="HTML Code"/>
    <w:basedOn w:val="DefaultParagraphFont"/>
    <w:uiPriority w:val="99"/>
    <w:semiHidden/>
    <w:unhideWhenUsed/>
    <w:rsid w:val="003E43B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E43B8"/>
    <w:rPr>
      <w:rFonts w:ascii="Times New Roman" w:eastAsia="Times New Roman" w:hAnsi="Times New Roman" w:cs="Times New Roman"/>
      <w:b/>
      <w:bCs/>
      <w:kern w:val="0"/>
      <w:sz w:val="27"/>
      <w:szCs w:val="27"/>
      <w:lang w:val="en-US"/>
    </w:rPr>
  </w:style>
  <w:style w:type="character" w:customStyle="1" w:styleId="Heading2Char">
    <w:name w:val="Heading 2 Char"/>
    <w:basedOn w:val="DefaultParagraphFont"/>
    <w:link w:val="Heading2"/>
    <w:uiPriority w:val="9"/>
    <w:semiHidden/>
    <w:rsid w:val="005C3122"/>
    <w:rPr>
      <w:rFonts w:asciiTheme="majorHAnsi" w:eastAsiaTheme="majorEastAsia" w:hAnsiTheme="majorHAnsi" w:cstheme="majorBidi"/>
      <w:b/>
      <w:bCs/>
      <w:color w:val="156082" w:themeColor="accent1"/>
      <w:sz w:val="26"/>
      <w:szCs w:val="26"/>
    </w:rPr>
  </w:style>
  <w:style w:type="paragraph" w:customStyle="1" w:styleId="first-token">
    <w:name w:val="first-token"/>
    <w:basedOn w:val="Normal"/>
    <w:rsid w:val="00B746E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HTMLPreformatted">
    <w:name w:val="HTML Preformatted"/>
    <w:basedOn w:val="Normal"/>
    <w:link w:val="HTMLPreformattedChar"/>
    <w:uiPriority w:val="99"/>
    <w:semiHidden/>
    <w:unhideWhenUsed/>
    <w:rsid w:val="006B1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6B1A42"/>
    <w:rPr>
      <w:rFonts w:ascii="Courier New" w:eastAsia="Times New Roman" w:hAnsi="Courier New" w:cs="Courier New"/>
      <w:kern w:val="0"/>
      <w:sz w:val="20"/>
      <w:szCs w:val="20"/>
      <w:lang w:val="en-US"/>
    </w:rPr>
  </w:style>
</w:styles>
</file>

<file path=word/webSettings.xml><?xml version="1.0" encoding="utf-8"?>
<w:webSettings xmlns:r="http://schemas.openxmlformats.org/officeDocument/2006/relationships" xmlns:w="http://schemas.openxmlformats.org/wordprocessingml/2006/main">
  <w:divs>
    <w:div w:id="68815489">
      <w:bodyDiv w:val="1"/>
      <w:marLeft w:val="0"/>
      <w:marRight w:val="0"/>
      <w:marTop w:val="0"/>
      <w:marBottom w:val="0"/>
      <w:divBdr>
        <w:top w:val="none" w:sz="0" w:space="0" w:color="auto"/>
        <w:left w:val="none" w:sz="0" w:space="0" w:color="auto"/>
        <w:bottom w:val="none" w:sz="0" w:space="0" w:color="auto"/>
        <w:right w:val="none" w:sz="0" w:space="0" w:color="auto"/>
      </w:divBdr>
    </w:div>
    <w:div w:id="74598654">
      <w:bodyDiv w:val="1"/>
      <w:marLeft w:val="0"/>
      <w:marRight w:val="0"/>
      <w:marTop w:val="0"/>
      <w:marBottom w:val="0"/>
      <w:divBdr>
        <w:top w:val="none" w:sz="0" w:space="0" w:color="auto"/>
        <w:left w:val="none" w:sz="0" w:space="0" w:color="auto"/>
        <w:bottom w:val="none" w:sz="0" w:space="0" w:color="auto"/>
        <w:right w:val="none" w:sz="0" w:space="0" w:color="auto"/>
      </w:divBdr>
    </w:div>
    <w:div w:id="160122980">
      <w:bodyDiv w:val="1"/>
      <w:marLeft w:val="0"/>
      <w:marRight w:val="0"/>
      <w:marTop w:val="0"/>
      <w:marBottom w:val="0"/>
      <w:divBdr>
        <w:top w:val="none" w:sz="0" w:space="0" w:color="auto"/>
        <w:left w:val="none" w:sz="0" w:space="0" w:color="auto"/>
        <w:bottom w:val="none" w:sz="0" w:space="0" w:color="auto"/>
        <w:right w:val="none" w:sz="0" w:space="0" w:color="auto"/>
      </w:divBdr>
    </w:div>
    <w:div w:id="316106717">
      <w:bodyDiv w:val="1"/>
      <w:marLeft w:val="0"/>
      <w:marRight w:val="0"/>
      <w:marTop w:val="0"/>
      <w:marBottom w:val="0"/>
      <w:divBdr>
        <w:top w:val="none" w:sz="0" w:space="0" w:color="auto"/>
        <w:left w:val="none" w:sz="0" w:space="0" w:color="auto"/>
        <w:bottom w:val="none" w:sz="0" w:space="0" w:color="auto"/>
        <w:right w:val="none" w:sz="0" w:space="0" w:color="auto"/>
      </w:divBdr>
    </w:div>
    <w:div w:id="348874029">
      <w:bodyDiv w:val="1"/>
      <w:marLeft w:val="0"/>
      <w:marRight w:val="0"/>
      <w:marTop w:val="0"/>
      <w:marBottom w:val="0"/>
      <w:divBdr>
        <w:top w:val="none" w:sz="0" w:space="0" w:color="auto"/>
        <w:left w:val="none" w:sz="0" w:space="0" w:color="auto"/>
        <w:bottom w:val="none" w:sz="0" w:space="0" w:color="auto"/>
        <w:right w:val="none" w:sz="0" w:space="0" w:color="auto"/>
      </w:divBdr>
    </w:div>
    <w:div w:id="439615700">
      <w:bodyDiv w:val="1"/>
      <w:marLeft w:val="0"/>
      <w:marRight w:val="0"/>
      <w:marTop w:val="0"/>
      <w:marBottom w:val="0"/>
      <w:divBdr>
        <w:top w:val="none" w:sz="0" w:space="0" w:color="auto"/>
        <w:left w:val="none" w:sz="0" w:space="0" w:color="auto"/>
        <w:bottom w:val="none" w:sz="0" w:space="0" w:color="auto"/>
        <w:right w:val="none" w:sz="0" w:space="0" w:color="auto"/>
      </w:divBdr>
    </w:div>
    <w:div w:id="495267901">
      <w:bodyDiv w:val="1"/>
      <w:marLeft w:val="0"/>
      <w:marRight w:val="0"/>
      <w:marTop w:val="0"/>
      <w:marBottom w:val="0"/>
      <w:divBdr>
        <w:top w:val="none" w:sz="0" w:space="0" w:color="auto"/>
        <w:left w:val="none" w:sz="0" w:space="0" w:color="auto"/>
        <w:bottom w:val="none" w:sz="0" w:space="0" w:color="auto"/>
        <w:right w:val="none" w:sz="0" w:space="0" w:color="auto"/>
      </w:divBdr>
    </w:div>
    <w:div w:id="553737013">
      <w:bodyDiv w:val="1"/>
      <w:marLeft w:val="0"/>
      <w:marRight w:val="0"/>
      <w:marTop w:val="0"/>
      <w:marBottom w:val="0"/>
      <w:divBdr>
        <w:top w:val="none" w:sz="0" w:space="0" w:color="auto"/>
        <w:left w:val="none" w:sz="0" w:space="0" w:color="auto"/>
        <w:bottom w:val="none" w:sz="0" w:space="0" w:color="auto"/>
        <w:right w:val="none" w:sz="0" w:space="0" w:color="auto"/>
      </w:divBdr>
    </w:div>
    <w:div w:id="852109734">
      <w:bodyDiv w:val="1"/>
      <w:marLeft w:val="0"/>
      <w:marRight w:val="0"/>
      <w:marTop w:val="0"/>
      <w:marBottom w:val="0"/>
      <w:divBdr>
        <w:top w:val="none" w:sz="0" w:space="0" w:color="auto"/>
        <w:left w:val="none" w:sz="0" w:space="0" w:color="auto"/>
        <w:bottom w:val="none" w:sz="0" w:space="0" w:color="auto"/>
        <w:right w:val="none" w:sz="0" w:space="0" w:color="auto"/>
      </w:divBdr>
      <w:divsChild>
        <w:div w:id="534973268">
          <w:marLeft w:val="0"/>
          <w:marRight w:val="0"/>
          <w:marTop w:val="0"/>
          <w:marBottom w:val="0"/>
          <w:divBdr>
            <w:top w:val="none" w:sz="0" w:space="0" w:color="auto"/>
            <w:left w:val="none" w:sz="0" w:space="0" w:color="auto"/>
            <w:bottom w:val="none" w:sz="0" w:space="0" w:color="auto"/>
            <w:right w:val="none" w:sz="0" w:space="0" w:color="auto"/>
          </w:divBdr>
          <w:divsChild>
            <w:div w:id="676421439">
              <w:marLeft w:val="0"/>
              <w:marRight w:val="0"/>
              <w:marTop w:val="0"/>
              <w:marBottom w:val="0"/>
              <w:divBdr>
                <w:top w:val="none" w:sz="0" w:space="0" w:color="auto"/>
                <w:left w:val="none" w:sz="0" w:space="0" w:color="auto"/>
                <w:bottom w:val="none" w:sz="0" w:space="0" w:color="auto"/>
                <w:right w:val="none" w:sz="0" w:space="0" w:color="auto"/>
              </w:divBdr>
              <w:divsChild>
                <w:div w:id="12915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863747">
      <w:bodyDiv w:val="1"/>
      <w:marLeft w:val="0"/>
      <w:marRight w:val="0"/>
      <w:marTop w:val="0"/>
      <w:marBottom w:val="0"/>
      <w:divBdr>
        <w:top w:val="none" w:sz="0" w:space="0" w:color="auto"/>
        <w:left w:val="none" w:sz="0" w:space="0" w:color="auto"/>
        <w:bottom w:val="none" w:sz="0" w:space="0" w:color="auto"/>
        <w:right w:val="none" w:sz="0" w:space="0" w:color="auto"/>
      </w:divBdr>
    </w:div>
    <w:div w:id="966204228">
      <w:bodyDiv w:val="1"/>
      <w:marLeft w:val="0"/>
      <w:marRight w:val="0"/>
      <w:marTop w:val="0"/>
      <w:marBottom w:val="0"/>
      <w:divBdr>
        <w:top w:val="none" w:sz="0" w:space="0" w:color="auto"/>
        <w:left w:val="none" w:sz="0" w:space="0" w:color="auto"/>
        <w:bottom w:val="none" w:sz="0" w:space="0" w:color="auto"/>
        <w:right w:val="none" w:sz="0" w:space="0" w:color="auto"/>
      </w:divBdr>
    </w:div>
    <w:div w:id="983238894">
      <w:bodyDiv w:val="1"/>
      <w:marLeft w:val="0"/>
      <w:marRight w:val="0"/>
      <w:marTop w:val="0"/>
      <w:marBottom w:val="0"/>
      <w:divBdr>
        <w:top w:val="none" w:sz="0" w:space="0" w:color="auto"/>
        <w:left w:val="none" w:sz="0" w:space="0" w:color="auto"/>
        <w:bottom w:val="none" w:sz="0" w:space="0" w:color="auto"/>
        <w:right w:val="none" w:sz="0" w:space="0" w:color="auto"/>
      </w:divBdr>
    </w:div>
    <w:div w:id="999890260">
      <w:bodyDiv w:val="1"/>
      <w:marLeft w:val="0"/>
      <w:marRight w:val="0"/>
      <w:marTop w:val="0"/>
      <w:marBottom w:val="0"/>
      <w:divBdr>
        <w:top w:val="none" w:sz="0" w:space="0" w:color="auto"/>
        <w:left w:val="none" w:sz="0" w:space="0" w:color="auto"/>
        <w:bottom w:val="none" w:sz="0" w:space="0" w:color="auto"/>
        <w:right w:val="none" w:sz="0" w:space="0" w:color="auto"/>
      </w:divBdr>
    </w:div>
    <w:div w:id="1055619225">
      <w:bodyDiv w:val="1"/>
      <w:marLeft w:val="0"/>
      <w:marRight w:val="0"/>
      <w:marTop w:val="0"/>
      <w:marBottom w:val="0"/>
      <w:divBdr>
        <w:top w:val="none" w:sz="0" w:space="0" w:color="auto"/>
        <w:left w:val="none" w:sz="0" w:space="0" w:color="auto"/>
        <w:bottom w:val="none" w:sz="0" w:space="0" w:color="auto"/>
        <w:right w:val="none" w:sz="0" w:space="0" w:color="auto"/>
      </w:divBdr>
    </w:div>
    <w:div w:id="1260791117">
      <w:bodyDiv w:val="1"/>
      <w:marLeft w:val="0"/>
      <w:marRight w:val="0"/>
      <w:marTop w:val="0"/>
      <w:marBottom w:val="0"/>
      <w:divBdr>
        <w:top w:val="none" w:sz="0" w:space="0" w:color="auto"/>
        <w:left w:val="none" w:sz="0" w:space="0" w:color="auto"/>
        <w:bottom w:val="none" w:sz="0" w:space="0" w:color="auto"/>
        <w:right w:val="none" w:sz="0" w:space="0" w:color="auto"/>
      </w:divBdr>
    </w:div>
    <w:div w:id="1285650407">
      <w:bodyDiv w:val="1"/>
      <w:marLeft w:val="0"/>
      <w:marRight w:val="0"/>
      <w:marTop w:val="0"/>
      <w:marBottom w:val="0"/>
      <w:divBdr>
        <w:top w:val="none" w:sz="0" w:space="0" w:color="auto"/>
        <w:left w:val="none" w:sz="0" w:space="0" w:color="auto"/>
        <w:bottom w:val="none" w:sz="0" w:space="0" w:color="auto"/>
        <w:right w:val="none" w:sz="0" w:space="0" w:color="auto"/>
      </w:divBdr>
    </w:div>
    <w:div w:id="1287468667">
      <w:bodyDiv w:val="1"/>
      <w:marLeft w:val="0"/>
      <w:marRight w:val="0"/>
      <w:marTop w:val="0"/>
      <w:marBottom w:val="0"/>
      <w:divBdr>
        <w:top w:val="none" w:sz="0" w:space="0" w:color="auto"/>
        <w:left w:val="none" w:sz="0" w:space="0" w:color="auto"/>
        <w:bottom w:val="none" w:sz="0" w:space="0" w:color="auto"/>
        <w:right w:val="none" w:sz="0" w:space="0" w:color="auto"/>
      </w:divBdr>
    </w:div>
    <w:div w:id="1332022173">
      <w:bodyDiv w:val="1"/>
      <w:marLeft w:val="0"/>
      <w:marRight w:val="0"/>
      <w:marTop w:val="0"/>
      <w:marBottom w:val="0"/>
      <w:divBdr>
        <w:top w:val="none" w:sz="0" w:space="0" w:color="auto"/>
        <w:left w:val="none" w:sz="0" w:space="0" w:color="auto"/>
        <w:bottom w:val="none" w:sz="0" w:space="0" w:color="auto"/>
        <w:right w:val="none" w:sz="0" w:space="0" w:color="auto"/>
      </w:divBdr>
    </w:div>
    <w:div w:id="1420977573">
      <w:bodyDiv w:val="1"/>
      <w:marLeft w:val="0"/>
      <w:marRight w:val="0"/>
      <w:marTop w:val="0"/>
      <w:marBottom w:val="0"/>
      <w:divBdr>
        <w:top w:val="none" w:sz="0" w:space="0" w:color="auto"/>
        <w:left w:val="none" w:sz="0" w:space="0" w:color="auto"/>
        <w:bottom w:val="none" w:sz="0" w:space="0" w:color="auto"/>
        <w:right w:val="none" w:sz="0" w:space="0" w:color="auto"/>
      </w:divBdr>
    </w:div>
    <w:div w:id="1446928290">
      <w:bodyDiv w:val="1"/>
      <w:marLeft w:val="0"/>
      <w:marRight w:val="0"/>
      <w:marTop w:val="0"/>
      <w:marBottom w:val="0"/>
      <w:divBdr>
        <w:top w:val="none" w:sz="0" w:space="0" w:color="auto"/>
        <w:left w:val="none" w:sz="0" w:space="0" w:color="auto"/>
        <w:bottom w:val="none" w:sz="0" w:space="0" w:color="auto"/>
        <w:right w:val="none" w:sz="0" w:space="0" w:color="auto"/>
      </w:divBdr>
    </w:div>
    <w:div w:id="1461073120">
      <w:bodyDiv w:val="1"/>
      <w:marLeft w:val="0"/>
      <w:marRight w:val="0"/>
      <w:marTop w:val="0"/>
      <w:marBottom w:val="0"/>
      <w:divBdr>
        <w:top w:val="none" w:sz="0" w:space="0" w:color="auto"/>
        <w:left w:val="none" w:sz="0" w:space="0" w:color="auto"/>
        <w:bottom w:val="none" w:sz="0" w:space="0" w:color="auto"/>
        <w:right w:val="none" w:sz="0" w:space="0" w:color="auto"/>
      </w:divBdr>
    </w:div>
    <w:div w:id="1473212891">
      <w:bodyDiv w:val="1"/>
      <w:marLeft w:val="0"/>
      <w:marRight w:val="0"/>
      <w:marTop w:val="0"/>
      <w:marBottom w:val="0"/>
      <w:divBdr>
        <w:top w:val="none" w:sz="0" w:space="0" w:color="auto"/>
        <w:left w:val="none" w:sz="0" w:space="0" w:color="auto"/>
        <w:bottom w:val="none" w:sz="0" w:space="0" w:color="auto"/>
        <w:right w:val="none" w:sz="0" w:space="0" w:color="auto"/>
      </w:divBdr>
    </w:div>
    <w:div w:id="1518302728">
      <w:bodyDiv w:val="1"/>
      <w:marLeft w:val="0"/>
      <w:marRight w:val="0"/>
      <w:marTop w:val="0"/>
      <w:marBottom w:val="0"/>
      <w:divBdr>
        <w:top w:val="none" w:sz="0" w:space="0" w:color="auto"/>
        <w:left w:val="none" w:sz="0" w:space="0" w:color="auto"/>
        <w:bottom w:val="none" w:sz="0" w:space="0" w:color="auto"/>
        <w:right w:val="none" w:sz="0" w:space="0" w:color="auto"/>
      </w:divBdr>
    </w:div>
    <w:div w:id="1526095766">
      <w:bodyDiv w:val="1"/>
      <w:marLeft w:val="0"/>
      <w:marRight w:val="0"/>
      <w:marTop w:val="0"/>
      <w:marBottom w:val="0"/>
      <w:divBdr>
        <w:top w:val="none" w:sz="0" w:space="0" w:color="auto"/>
        <w:left w:val="none" w:sz="0" w:space="0" w:color="auto"/>
        <w:bottom w:val="none" w:sz="0" w:space="0" w:color="auto"/>
        <w:right w:val="none" w:sz="0" w:space="0" w:color="auto"/>
      </w:divBdr>
    </w:div>
    <w:div w:id="1543590975">
      <w:bodyDiv w:val="1"/>
      <w:marLeft w:val="0"/>
      <w:marRight w:val="0"/>
      <w:marTop w:val="0"/>
      <w:marBottom w:val="0"/>
      <w:divBdr>
        <w:top w:val="none" w:sz="0" w:space="0" w:color="auto"/>
        <w:left w:val="none" w:sz="0" w:space="0" w:color="auto"/>
        <w:bottom w:val="none" w:sz="0" w:space="0" w:color="auto"/>
        <w:right w:val="none" w:sz="0" w:space="0" w:color="auto"/>
      </w:divBdr>
    </w:div>
    <w:div w:id="1558130014">
      <w:bodyDiv w:val="1"/>
      <w:marLeft w:val="0"/>
      <w:marRight w:val="0"/>
      <w:marTop w:val="0"/>
      <w:marBottom w:val="0"/>
      <w:divBdr>
        <w:top w:val="none" w:sz="0" w:space="0" w:color="auto"/>
        <w:left w:val="none" w:sz="0" w:space="0" w:color="auto"/>
        <w:bottom w:val="none" w:sz="0" w:space="0" w:color="auto"/>
        <w:right w:val="none" w:sz="0" w:space="0" w:color="auto"/>
      </w:divBdr>
    </w:div>
    <w:div w:id="1583639754">
      <w:bodyDiv w:val="1"/>
      <w:marLeft w:val="0"/>
      <w:marRight w:val="0"/>
      <w:marTop w:val="0"/>
      <w:marBottom w:val="0"/>
      <w:divBdr>
        <w:top w:val="none" w:sz="0" w:space="0" w:color="auto"/>
        <w:left w:val="none" w:sz="0" w:space="0" w:color="auto"/>
        <w:bottom w:val="none" w:sz="0" w:space="0" w:color="auto"/>
        <w:right w:val="none" w:sz="0" w:space="0" w:color="auto"/>
      </w:divBdr>
    </w:div>
    <w:div w:id="1603338543">
      <w:bodyDiv w:val="1"/>
      <w:marLeft w:val="0"/>
      <w:marRight w:val="0"/>
      <w:marTop w:val="0"/>
      <w:marBottom w:val="0"/>
      <w:divBdr>
        <w:top w:val="none" w:sz="0" w:space="0" w:color="auto"/>
        <w:left w:val="none" w:sz="0" w:space="0" w:color="auto"/>
        <w:bottom w:val="none" w:sz="0" w:space="0" w:color="auto"/>
        <w:right w:val="none" w:sz="0" w:space="0" w:color="auto"/>
      </w:divBdr>
    </w:div>
    <w:div w:id="1611937240">
      <w:bodyDiv w:val="1"/>
      <w:marLeft w:val="0"/>
      <w:marRight w:val="0"/>
      <w:marTop w:val="0"/>
      <w:marBottom w:val="0"/>
      <w:divBdr>
        <w:top w:val="none" w:sz="0" w:space="0" w:color="auto"/>
        <w:left w:val="none" w:sz="0" w:space="0" w:color="auto"/>
        <w:bottom w:val="none" w:sz="0" w:space="0" w:color="auto"/>
        <w:right w:val="none" w:sz="0" w:space="0" w:color="auto"/>
      </w:divBdr>
    </w:div>
    <w:div w:id="1786729310">
      <w:bodyDiv w:val="1"/>
      <w:marLeft w:val="0"/>
      <w:marRight w:val="0"/>
      <w:marTop w:val="0"/>
      <w:marBottom w:val="0"/>
      <w:divBdr>
        <w:top w:val="none" w:sz="0" w:space="0" w:color="auto"/>
        <w:left w:val="none" w:sz="0" w:space="0" w:color="auto"/>
        <w:bottom w:val="none" w:sz="0" w:space="0" w:color="auto"/>
        <w:right w:val="none" w:sz="0" w:space="0" w:color="auto"/>
      </w:divBdr>
    </w:div>
    <w:div w:id="1803884383">
      <w:bodyDiv w:val="1"/>
      <w:marLeft w:val="0"/>
      <w:marRight w:val="0"/>
      <w:marTop w:val="0"/>
      <w:marBottom w:val="0"/>
      <w:divBdr>
        <w:top w:val="none" w:sz="0" w:space="0" w:color="auto"/>
        <w:left w:val="none" w:sz="0" w:space="0" w:color="auto"/>
        <w:bottom w:val="none" w:sz="0" w:space="0" w:color="auto"/>
        <w:right w:val="none" w:sz="0" w:space="0" w:color="auto"/>
      </w:divBdr>
    </w:div>
    <w:div w:id="1873181278">
      <w:bodyDiv w:val="1"/>
      <w:marLeft w:val="0"/>
      <w:marRight w:val="0"/>
      <w:marTop w:val="0"/>
      <w:marBottom w:val="0"/>
      <w:divBdr>
        <w:top w:val="none" w:sz="0" w:space="0" w:color="auto"/>
        <w:left w:val="none" w:sz="0" w:space="0" w:color="auto"/>
        <w:bottom w:val="none" w:sz="0" w:space="0" w:color="auto"/>
        <w:right w:val="none" w:sz="0" w:space="0" w:color="auto"/>
      </w:divBdr>
    </w:div>
    <w:div w:id="1903523579">
      <w:bodyDiv w:val="1"/>
      <w:marLeft w:val="0"/>
      <w:marRight w:val="0"/>
      <w:marTop w:val="0"/>
      <w:marBottom w:val="0"/>
      <w:divBdr>
        <w:top w:val="none" w:sz="0" w:space="0" w:color="auto"/>
        <w:left w:val="none" w:sz="0" w:space="0" w:color="auto"/>
        <w:bottom w:val="none" w:sz="0" w:space="0" w:color="auto"/>
        <w:right w:val="none" w:sz="0" w:space="0" w:color="auto"/>
      </w:divBdr>
    </w:div>
    <w:div w:id="1934128035">
      <w:bodyDiv w:val="1"/>
      <w:marLeft w:val="0"/>
      <w:marRight w:val="0"/>
      <w:marTop w:val="0"/>
      <w:marBottom w:val="0"/>
      <w:divBdr>
        <w:top w:val="none" w:sz="0" w:space="0" w:color="auto"/>
        <w:left w:val="none" w:sz="0" w:space="0" w:color="auto"/>
        <w:bottom w:val="none" w:sz="0" w:space="0" w:color="auto"/>
        <w:right w:val="none" w:sz="0" w:space="0" w:color="auto"/>
      </w:divBdr>
    </w:div>
    <w:div w:id="1985348562">
      <w:bodyDiv w:val="1"/>
      <w:marLeft w:val="0"/>
      <w:marRight w:val="0"/>
      <w:marTop w:val="0"/>
      <w:marBottom w:val="0"/>
      <w:divBdr>
        <w:top w:val="none" w:sz="0" w:space="0" w:color="auto"/>
        <w:left w:val="none" w:sz="0" w:space="0" w:color="auto"/>
        <w:bottom w:val="none" w:sz="0" w:space="0" w:color="auto"/>
        <w:right w:val="none" w:sz="0" w:space="0" w:color="auto"/>
      </w:divBdr>
    </w:div>
    <w:div w:id="1998799069">
      <w:bodyDiv w:val="1"/>
      <w:marLeft w:val="0"/>
      <w:marRight w:val="0"/>
      <w:marTop w:val="0"/>
      <w:marBottom w:val="0"/>
      <w:divBdr>
        <w:top w:val="none" w:sz="0" w:space="0" w:color="auto"/>
        <w:left w:val="none" w:sz="0" w:space="0" w:color="auto"/>
        <w:bottom w:val="none" w:sz="0" w:space="0" w:color="auto"/>
        <w:right w:val="none" w:sz="0" w:space="0" w:color="auto"/>
      </w:divBdr>
    </w:div>
    <w:div w:id="2085950139">
      <w:bodyDiv w:val="1"/>
      <w:marLeft w:val="0"/>
      <w:marRight w:val="0"/>
      <w:marTop w:val="0"/>
      <w:marBottom w:val="0"/>
      <w:divBdr>
        <w:top w:val="none" w:sz="0" w:space="0" w:color="auto"/>
        <w:left w:val="none" w:sz="0" w:space="0" w:color="auto"/>
        <w:bottom w:val="none" w:sz="0" w:space="0" w:color="auto"/>
        <w:right w:val="none" w:sz="0" w:space="0" w:color="auto"/>
      </w:divBdr>
    </w:div>
    <w:div w:id="212618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data.gov.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saiteja7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E5469-5D35-499B-AB6F-5A745A547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19</Pages>
  <Words>3436</Words>
  <Characters>19586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Puppala saiteja</dc:creator>
  <cp:lastModifiedBy>Puppala saiteja</cp:lastModifiedBy>
  <cp:revision>22</cp:revision>
  <dcterms:created xsi:type="dcterms:W3CDTF">2024-09-17T09:18:00Z</dcterms:created>
  <dcterms:modified xsi:type="dcterms:W3CDTF">2024-09-21T12:56:00Z</dcterms:modified>
</cp:coreProperties>
</file>