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1AAF" w14:textId="56EAF66C" w:rsidR="00965C35" w:rsidRDefault="00EE2149" w:rsidP="00EE2149">
      <w:pPr>
        <w:rPr>
          <w:rFonts w:ascii="Times New Roman" w:hAnsi="Times New Roman" w:cs="Times New Roman"/>
          <w:b/>
          <w:bCs/>
          <w:color w:val="4472C4" w:themeColor="accent1"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color w:val="4472C4" w:themeColor="accent1"/>
          <w:sz w:val="56"/>
          <w:szCs w:val="56"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bCs/>
          <w:color w:val="4472C4" w:themeColor="accent1"/>
          <w:sz w:val="56"/>
          <w:szCs w:val="56"/>
          <w:lang w:val="en-US"/>
        </w:rPr>
        <w:tab/>
        <w:t xml:space="preserve">  </w:t>
      </w:r>
      <w:r w:rsidRPr="00EE2149">
        <w:rPr>
          <w:rFonts w:ascii="Times New Roman" w:hAnsi="Times New Roman" w:cs="Times New Roman"/>
          <w:b/>
          <w:bCs/>
          <w:color w:val="4472C4" w:themeColor="accent1"/>
          <w:sz w:val="56"/>
          <w:szCs w:val="56"/>
          <w:lang w:val="en-US"/>
        </w:rPr>
        <w:t>REPORT</w:t>
      </w:r>
    </w:p>
    <w:p w14:paraId="46B1A2C7" w14:textId="1E82FD42" w:rsidR="00DE741B" w:rsidRPr="00DE741B" w:rsidRDefault="00D56EF4" w:rsidP="00DE741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DE741B" w:rsidRPr="00DE74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CUSTOMER CHURN ANALYSIS AND PREDICTION</w:t>
      </w:r>
    </w:p>
    <w:p w14:paraId="27BE8ADB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Analysis Internship Project</w:t>
      </w:r>
    </w:p>
    <w:p w14:paraId="53E1AFE0" w14:textId="3FD6DAE6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Organization: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SaiKet Systems</w:t>
      </w: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Prepared By: </w:t>
      </w:r>
      <w:r w:rsidR="0001543B" w:rsidRPr="00D56EF4">
        <w:rPr>
          <w:rFonts w:ascii="Times New Roman" w:hAnsi="Times New Roman" w:cs="Times New Roman"/>
          <w:color w:val="000000" w:themeColor="text1"/>
          <w:sz w:val="24"/>
          <w:szCs w:val="24"/>
        </w:rPr>
        <w:t>GANJI SAI TEJA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Tools Used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: Python, Pandas, NumPy, Matplotlib, Seaborn, Scikit-Learn, Jupyter Notebook</w:t>
      </w:r>
    </w:p>
    <w:p w14:paraId="142506AF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4755D162">
          <v:rect id="_x0000_i1151" style="width:0;height:1.5pt" o:hralign="center" o:hrstd="t" o:hr="t" fillcolor="#a0a0a0" stroked="f"/>
        </w:pict>
      </w:r>
    </w:p>
    <w:p w14:paraId="6B7E2709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Abstract</w:t>
      </w:r>
    </w:p>
    <w:p w14:paraId="61AC7EB3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Customer churn is a significant challenge for telecommunication companies because losing customers directly impacts revenue and growth. This project focuses on analyzing customer behavior and developing a machine learning model to predict customer churn. Various data analysis and visualization techniques were used to identify important factors influencing customer attrition. A Logistic Regression model was developed to predict customer churn with an accuracy of approximately 81.5%.</w:t>
      </w:r>
    </w:p>
    <w:p w14:paraId="318591BD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424E6D99">
          <v:rect id="_x0000_i1152" style="width:0;height:1.5pt" o:hralign="center" o:hrstd="t" o:hr="t" fillcolor="#a0a0a0" stroked="f"/>
        </w:pict>
      </w:r>
    </w:p>
    <w:p w14:paraId="6C34CB09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Introduction</w:t>
      </w:r>
    </w:p>
    <w:p w14:paraId="405E0E22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Customer churn refers to customers discontinuing their services with a company. Understanding the reasons behind churn helps businesses design effective retention strategies and improve customer satisfaction.</w:t>
      </w:r>
    </w:p>
    <w:p w14:paraId="7350FD8C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The objective of this project is to:</w:t>
      </w:r>
    </w:p>
    <w:p w14:paraId="051BE3D7" w14:textId="77777777" w:rsidR="00DE741B" w:rsidRPr="00DE741B" w:rsidRDefault="00DE741B" w:rsidP="00DE741B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Analyze customer behavior patterns.</w:t>
      </w:r>
    </w:p>
    <w:p w14:paraId="1A006BE0" w14:textId="77777777" w:rsidR="00DE741B" w:rsidRPr="00DE741B" w:rsidRDefault="00DE741B" w:rsidP="00DE741B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Identify factors affecting churn.</w:t>
      </w:r>
    </w:p>
    <w:p w14:paraId="1D372FC4" w14:textId="77777777" w:rsidR="00DE741B" w:rsidRPr="00DE741B" w:rsidRDefault="00DE741B" w:rsidP="00DE741B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Build a predictive machine learning model.</w:t>
      </w:r>
    </w:p>
    <w:p w14:paraId="69303F4D" w14:textId="77777777" w:rsidR="00DE741B" w:rsidRPr="00DE741B" w:rsidRDefault="00DE741B" w:rsidP="00DE741B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Recommend strategies for improving customer retention.</w:t>
      </w:r>
    </w:p>
    <w:p w14:paraId="7AF969A6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55CF6DFB">
          <v:rect id="_x0000_i1153" style="width:0;height:1.5pt" o:hralign="center" o:hrstd="t" o:hr="t" fillcolor="#a0a0a0" stroked="f"/>
        </w:pict>
      </w:r>
    </w:p>
    <w:p w14:paraId="4D570F19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Dataset Description</w:t>
      </w:r>
    </w:p>
    <w:p w14:paraId="1FEB0D6C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The project uses the Telco Customer Churn dataset.</w:t>
      </w:r>
    </w:p>
    <w:p w14:paraId="176EABD3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Dataset Information</w:t>
      </w:r>
    </w:p>
    <w:p w14:paraId="0BC26AFD" w14:textId="77777777" w:rsidR="00DE741B" w:rsidRPr="00DE741B" w:rsidRDefault="00DE741B" w:rsidP="00DE741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Total Customers: 7043</w:t>
      </w:r>
    </w:p>
    <w:p w14:paraId="3C8F1B44" w14:textId="77777777" w:rsidR="00DE741B" w:rsidRPr="00DE741B" w:rsidRDefault="00DE741B" w:rsidP="00DE741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Number of Features: 21</w:t>
      </w:r>
    </w:p>
    <w:p w14:paraId="5915D1C0" w14:textId="77777777" w:rsidR="00DE741B" w:rsidRPr="00DE741B" w:rsidRDefault="00DE741B" w:rsidP="00DE741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Target Variable: Churn</w:t>
      </w:r>
    </w:p>
    <w:p w14:paraId="351C889E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Major Features</w:t>
      </w:r>
    </w:p>
    <w:p w14:paraId="22B1F562" w14:textId="77777777" w:rsidR="00DE741B" w:rsidRPr="00DE741B" w:rsidRDefault="00DE741B" w:rsidP="00DE741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Gender</w:t>
      </w:r>
    </w:p>
    <w:p w14:paraId="201F7E3B" w14:textId="763E57C8" w:rsidR="00DE741B" w:rsidRPr="00DE741B" w:rsidRDefault="00DE741B" w:rsidP="00DE741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Senior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Citizen</w:t>
      </w:r>
    </w:p>
    <w:p w14:paraId="733A57CD" w14:textId="77777777" w:rsidR="00DE741B" w:rsidRPr="00DE741B" w:rsidRDefault="00DE741B" w:rsidP="00DE741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Partner</w:t>
      </w:r>
    </w:p>
    <w:p w14:paraId="2047406C" w14:textId="77777777" w:rsidR="00DE741B" w:rsidRPr="00DE741B" w:rsidRDefault="00DE741B" w:rsidP="00DE741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Dependents</w:t>
      </w:r>
    </w:p>
    <w:p w14:paraId="687F26E7" w14:textId="77777777" w:rsidR="00DE741B" w:rsidRPr="00DE741B" w:rsidRDefault="00DE741B" w:rsidP="00DE741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Tenure</w:t>
      </w:r>
    </w:p>
    <w:p w14:paraId="71046A8B" w14:textId="62B9354B" w:rsidR="00DE741B" w:rsidRPr="00DE741B" w:rsidRDefault="00DE741B" w:rsidP="00DE741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Internet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Service</w:t>
      </w:r>
    </w:p>
    <w:p w14:paraId="517855A6" w14:textId="77777777" w:rsidR="00DE741B" w:rsidRPr="00DE741B" w:rsidRDefault="00DE741B" w:rsidP="00DE741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Contract</w:t>
      </w:r>
    </w:p>
    <w:p w14:paraId="107AA497" w14:textId="4C0E7C09" w:rsidR="00DE741B" w:rsidRPr="00DE741B" w:rsidRDefault="00DE741B" w:rsidP="00DE741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Payment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Method</w:t>
      </w:r>
    </w:p>
    <w:p w14:paraId="4C08DBD1" w14:textId="0DECAF51" w:rsidR="00DE741B" w:rsidRPr="00DE741B" w:rsidRDefault="00DE741B" w:rsidP="00DE741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Monthly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Charges</w:t>
      </w:r>
    </w:p>
    <w:p w14:paraId="0AE5CC27" w14:textId="3C5B1977" w:rsidR="00DE741B" w:rsidRPr="00DE741B" w:rsidRDefault="00DE741B" w:rsidP="00DE741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Charges</w:t>
      </w:r>
    </w:p>
    <w:p w14:paraId="2CD5A4DF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pict w14:anchorId="11BB2980">
          <v:rect id="_x0000_i1154" style="width:0;height:1.5pt" o:hralign="center" o:hrstd="t" o:hr="t" fillcolor="#a0a0a0" stroked="f"/>
        </w:pict>
      </w:r>
    </w:p>
    <w:p w14:paraId="1B22DB67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Data Cleaning and Preprocessing</w:t>
      </w:r>
    </w:p>
    <w:p w14:paraId="2347B079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Several preprocessing techniques were performed to prepare the dataset for analysis:</w:t>
      </w:r>
    </w:p>
    <w:p w14:paraId="1049D253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Missing Value Handling</w:t>
      </w:r>
    </w:p>
    <w:p w14:paraId="7B166EC0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Missing values present in the dataset were identified and appropriately handled.</w:t>
      </w:r>
    </w:p>
    <w:p w14:paraId="26A3A939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Duplicate Removal</w:t>
      </w:r>
    </w:p>
    <w:p w14:paraId="6F9FB1B7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Duplicate records were checked and removed to maintain data quality.</w:t>
      </w:r>
    </w:p>
    <w:p w14:paraId="5C71BAA8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Data Type Conversion</w:t>
      </w:r>
    </w:p>
    <w:p w14:paraId="12129E91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Necessary data types were converted to suitable numerical formats.</w:t>
      </w:r>
    </w:p>
    <w:p w14:paraId="6F59EADA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Label Encoding</w:t>
      </w:r>
    </w:p>
    <w:p w14:paraId="6793A6A7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Categorical variables were transformed into numerical values to make them suitable for machine learning algorithms.</w:t>
      </w:r>
    </w:p>
    <w:p w14:paraId="266D3F71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Outcome</w:t>
      </w:r>
    </w:p>
    <w:p w14:paraId="4827A5AC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A clean and structured dataset was obtained for further analysis and predictive modeling.</w:t>
      </w:r>
    </w:p>
    <w:p w14:paraId="340B863C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5433DBE1">
          <v:rect id="_x0000_i1155" style="width:0;height:1.5pt" o:hralign="center" o:hrstd="t" o:hr="t" fillcolor="#a0a0a0" stroked="f"/>
        </w:pict>
      </w:r>
    </w:p>
    <w:p w14:paraId="392981F7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Exploratory Data Analysis</w:t>
      </w:r>
    </w:p>
    <w:p w14:paraId="086BB63A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Various visualizations were created to understand customer behavior.</w:t>
      </w:r>
    </w:p>
    <w:p w14:paraId="273A8C37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Customer Churn Distribution</w:t>
      </w:r>
    </w:p>
    <w:p w14:paraId="0C21D5DA" w14:textId="77777777" w:rsidR="00DE741B" w:rsidRPr="00DE741B" w:rsidRDefault="00DE741B" w:rsidP="00DE741B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73.5% customers were retained.</w:t>
      </w:r>
    </w:p>
    <w:p w14:paraId="0915C4B2" w14:textId="77777777" w:rsidR="00DE741B" w:rsidRPr="00DE741B" w:rsidRDefault="00DE741B" w:rsidP="00DE741B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26.5% customers churned.</w:t>
      </w:r>
    </w:p>
    <w:p w14:paraId="2327927E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Contract Type Analysis</w:t>
      </w:r>
    </w:p>
    <w:p w14:paraId="402BBD98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Month-to-month customers exhibited the highest churn rate.</w:t>
      </w:r>
    </w:p>
    <w:p w14:paraId="6915578B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Customers having one-year and two-year contracts showed better retention.</w:t>
      </w:r>
    </w:p>
    <w:p w14:paraId="72CC5BD7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Internet Service Analysis</w:t>
      </w:r>
    </w:p>
    <w:p w14:paraId="24EC39F9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Fiber optic customers showed higher churn compared to DSL users.</w:t>
      </w:r>
    </w:p>
    <w:p w14:paraId="1578CA78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Payment Method Analysis</w:t>
      </w:r>
    </w:p>
    <w:p w14:paraId="55FC1C3C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Customers using electronic checks experienced relatively higher churn rates.</w:t>
      </w:r>
    </w:p>
    <w:p w14:paraId="43D3FDF1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Partner and Dependents Analysis</w:t>
      </w:r>
    </w:p>
    <w:p w14:paraId="36C1DFB7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Customers without partners and dependents tended to churn more frequently.</w:t>
      </w:r>
    </w:p>
    <w:p w14:paraId="46B04F2A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64873269">
          <v:rect id="_x0000_i1156" style="width:0;height:1.5pt" o:hralign="center" o:hrstd="t" o:hr="t" fillcolor="#a0a0a0" stroked="f"/>
        </w:pict>
      </w:r>
    </w:p>
    <w:p w14:paraId="74D9D65F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Customer Segmentation</w:t>
      </w:r>
    </w:p>
    <w:p w14:paraId="6401EBBA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Customers were segmented based on:</w:t>
      </w:r>
    </w:p>
    <w:p w14:paraId="38BD2A18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Tenure Groups</w:t>
      </w:r>
    </w:p>
    <w:p w14:paraId="4C04A74C" w14:textId="77777777" w:rsidR="00DE741B" w:rsidRPr="00DE741B" w:rsidRDefault="00DE741B" w:rsidP="00DE741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0–12 Months</w:t>
      </w:r>
    </w:p>
    <w:p w14:paraId="6992DA82" w14:textId="77777777" w:rsidR="00DE741B" w:rsidRPr="00DE741B" w:rsidRDefault="00DE741B" w:rsidP="00DE741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13–24 Months</w:t>
      </w:r>
    </w:p>
    <w:p w14:paraId="41D5AD81" w14:textId="77777777" w:rsidR="00DE741B" w:rsidRPr="00DE741B" w:rsidRDefault="00DE741B" w:rsidP="00DE741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25–48 Months</w:t>
      </w:r>
    </w:p>
    <w:p w14:paraId="3D6E0681" w14:textId="77777777" w:rsidR="00DE741B" w:rsidRPr="00DE741B" w:rsidRDefault="00DE741B" w:rsidP="00DE741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49–72 Months</w:t>
      </w:r>
    </w:p>
    <w:p w14:paraId="40FC5822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Monthly Charge Groups</w:t>
      </w:r>
    </w:p>
    <w:p w14:paraId="2BCDDEF4" w14:textId="77777777" w:rsidR="00DE741B" w:rsidRPr="00DE741B" w:rsidRDefault="00DE741B" w:rsidP="00DE741B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Low</w:t>
      </w:r>
    </w:p>
    <w:p w14:paraId="13EEFEE0" w14:textId="77777777" w:rsidR="00DE741B" w:rsidRPr="00DE741B" w:rsidRDefault="00DE741B" w:rsidP="00DE741B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Medium</w:t>
      </w:r>
    </w:p>
    <w:p w14:paraId="52B48EBF" w14:textId="77777777" w:rsidR="00DE741B" w:rsidRPr="00DE741B" w:rsidRDefault="00DE741B" w:rsidP="00DE741B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High</w:t>
      </w:r>
    </w:p>
    <w:p w14:paraId="73D51824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Findings</w:t>
      </w:r>
    </w:p>
    <w:p w14:paraId="510C065A" w14:textId="77777777" w:rsidR="00DE741B" w:rsidRPr="00DE741B" w:rsidRDefault="00DE741B" w:rsidP="00DE741B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Short-tenure customers exhibited higher churn.</w:t>
      </w:r>
    </w:p>
    <w:p w14:paraId="555C8C7A" w14:textId="77777777" w:rsidR="00DE741B" w:rsidRPr="00DE741B" w:rsidRDefault="00DE741B" w:rsidP="00DE741B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High monthly charge customers were more likely to leave.</w:t>
      </w:r>
    </w:p>
    <w:p w14:paraId="5A85FFBB" w14:textId="77777777" w:rsidR="00DE741B" w:rsidRPr="00DE741B" w:rsidRDefault="00DE741B" w:rsidP="00DE741B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Long-tenure customers showed stronger retention.</w:t>
      </w:r>
    </w:p>
    <w:p w14:paraId="61B099D9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31A5C0A9">
          <v:rect id="_x0000_i1157" style="width:0;height:1.5pt" o:hralign="center" o:hrstd="t" o:hr="t" fillcolor="#a0a0a0" stroked="f"/>
        </w:pict>
      </w:r>
    </w:p>
    <w:p w14:paraId="4F0B0FC5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Correlation Analysis</w:t>
      </w:r>
    </w:p>
    <w:p w14:paraId="7668CEA8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Correlation heatmaps were generated to study relationships among numerical variables.</w:t>
      </w:r>
    </w:p>
    <w:p w14:paraId="2DCCF7EC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Observations</w:t>
      </w:r>
    </w:p>
    <w:p w14:paraId="2B4FDA00" w14:textId="77777777" w:rsidR="00DE741B" w:rsidRPr="00DE741B" w:rsidRDefault="00DE741B" w:rsidP="00DE741B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Tenure had a negative relationship with churn.</w:t>
      </w:r>
    </w:p>
    <w:p w14:paraId="316AED7F" w14:textId="77777777" w:rsidR="00DE741B" w:rsidRPr="00DE741B" w:rsidRDefault="00DE741B" w:rsidP="00DE741B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MonthlyCharges had a weak positive relationship with churn.</w:t>
      </w:r>
    </w:p>
    <w:p w14:paraId="6E25DD27" w14:textId="77777777" w:rsidR="00DE741B" w:rsidRPr="00DE741B" w:rsidRDefault="00DE741B" w:rsidP="00DE741B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TotalCharges showed a negative relationship with churn.</w:t>
      </w:r>
    </w:p>
    <w:p w14:paraId="3DA20DF7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These relationships provide valuable insights into customer behavior.</w:t>
      </w:r>
    </w:p>
    <w:p w14:paraId="0CFE8CAF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3EDCD70E">
          <v:rect id="_x0000_i1158" style="width:0;height:1.5pt" o:hralign="center" o:hrstd="t" o:hr="t" fillcolor="#a0a0a0" stroked="f"/>
        </w:pict>
      </w:r>
    </w:p>
    <w:p w14:paraId="1C67C1C9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Customer Lifetime Value Analysis</w:t>
      </w:r>
    </w:p>
    <w:p w14:paraId="5381F5F0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Customer Lifetime Value (LTV) was analyzed to understand customer profitability.</w:t>
      </w:r>
    </w:p>
    <w:p w14:paraId="3BC4E1B0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Findings</w:t>
      </w:r>
    </w:p>
    <w:p w14:paraId="0B12ED30" w14:textId="77777777" w:rsidR="00DE741B" w:rsidRPr="00DE741B" w:rsidRDefault="00DE741B" w:rsidP="00DE741B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Most high-value customers remained with the company.</w:t>
      </w:r>
    </w:p>
    <w:p w14:paraId="70221284" w14:textId="77777777" w:rsidR="00DE741B" w:rsidRPr="00DE741B" w:rsidRDefault="00DE741B" w:rsidP="00DE741B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Only a smaller proportion of valuable customers churned.</w:t>
      </w:r>
    </w:p>
    <w:p w14:paraId="662D481D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This indicates that retaining valuable customers can significantly improve business performance.</w:t>
      </w:r>
    </w:p>
    <w:p w14:paraId="72346B9B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39330EC0">
          <v:rect id="_x0000_i1159" style="width:0;height:1.5pt" o:hralign="center" o:hrstd="t" o:hr="t" fillcolor="#a0a0a0" stroked="f"/>
        </w:pict>
      </w:r>
    </w:p>
    <w:p w14:paraId="601108CD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Machine Learning Model</w:t>
      </w:r>
    </w:p>
    <w:p w14:paraId="088B851B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Logistic Regression</w:t>
      </w:r>
    </w:p>
    <w:p w14:paraId="6B7E0E1C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A Logistic Regression classifier was implemented for customer churn prediction.</w:t>
      </w:r>
    </w:p>
    <w:p w14:paraId="5DF035F1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Steps Followed</w:t>
      </w:r>
    </w:p>
    <w:p w14:paraId="63523C6F" w14:textId="77777777" w:rsidR="00DE741B" w:rsidRPr="00DE741B" w:rsidRDefault="00DE741B" w:rsidP="00DE741B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Train-Test Split</w:t>
      </w:r>
    </w:p>
    <w:p w14:paraId="64E55F04" w14:textId="77777777" w:rsidR="00DE741B" w:rsidRPr="00DE741B" w:rsidRDefault="00DE741B" w:rsidP="00DE741B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Model Training</w:t>
      </w:r>
    </w:p>
    <w:p w14:paraId="4E7AFD7C" w14:textId="77777777" w:rsidR="00DE741B" w:rsidRPr="00DE741B" w:rsidRDefault="00DE741B" w:rsidP="00DE741B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Prediction</w:t>
      </w:r>
    </w:p>
    <w:p w14:paraId="5F5B6080" w14:textId="77777777" w:rsidR="00DE741B" w:rsidRPr="00DE741B" w:rsidRDefault="00DE741B" w:rsidP="00DE741B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Model Evaluation</w:t>
      </w:r>
    </w:p>
    <w:p w14:paraId="4F920243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Evaluation Metrics</w:t>
      </w:r>
    </w:p>
    <w:p w14:paraId="2F6DB688" w14:textId="77777777" w:rsidR="00DE741B" w:rsidRPr="00DE741B" w:rsidRDefault="00DE741B" w:rsidP="00DE741B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Accuracy</w:t>
      </w:r>
    </w:p>
    <w:p w14:paraId="1F00525B" w14:textId="77777777" w:rsidR="00DE741B" w:rsidRPr="00DE741B" w:rsidRDefault="00DE741B" w:rsidP="00DE741B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Precision</w:t>
      </w:r>
    </w:p>
    <w:p w14:paraId="6A642374" w14:textId="77777777" w:rsidR="00DE741B" w:rsidRPr="00DE741B" w:rsidRDefault="00DE741B" w:rsidP="00DE741B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Recall</w:t>
      </w:r>
    </w:p>
    <w:p w14:paraId="1EB11466" w14:textId="77777777" w:rsidR="00DE741B" w:rsidRPr="00DE741B" w:rsidRDefault="00DE741B" w:rsidP="00DE741B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F1-score</w:t>
      </w:r>
    </w:p>
    <w:p w14:paraId="0A685F2E" w14:textId="77777777" w:rsidR="00DE741B" w:rsidRPr="00DE741B" w:rsidRDefault="00DE741B" w:rsidP="00DE741B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Confusion Matrix</w:t>
      </w:r>
    </w:p>
    <w:p w14:paraId="61181E2F" w14:textId="77777777" w:rsidR="00DE741B" w:rsidRPr="00DE741B" w:rsidRDefault="00DE741B" w:rsidP="00DE741B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Classification Report</w:t>
      </w:r>
    </w:p>
    <w:p w14:paraId="754ACCEF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76C9AD58">
          <v:rect id="_x0000_i1160" style="width:0;height:1.5pt" o:hralign="center" o:hrstd="t" o:hr="t" fillcolor="#a0a0a0" stroked="f"/>
        </w:pict>
      </w:r>
    </w:p>
    <w:p w14:paraId="51A4E130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9. Model Performance</w:t>
      </w:r>
    </w:p>
    <w:p w14:paraId="3D5FCBB9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The confusion matrix produced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014"/>
        <w:gridCol w:w="675"/>
      </w:tblGrid>
      <w:tr w:rsidR="0001543B" w:rsidRPr="0001543B" w14:paraId="4A6214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75785" w14:textId="77777777" w:rsidR="00DE741B" w:rsidRPr="00DE741B" w:rsidRDefault="00DE741B" w:rsidP="00DE74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74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5D853E97" w14:textId="77777777" w:rsidR="00DE741B" w:rsidRPr="00DE741B" w:rsidRDefault="00DE741B" w:rsidP="00DE74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74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Churn</w:t>
            </w:r>
          </w:p>
        </w:tc>
        <w:tc>
          <w:tcPr>
            <w:tcW w:w="0" w:type="auto"/>
            <w:vAlign w:val="center"/>
            <w:hideMark/>
          </w:tcPr>
          <w:p w14:paraId="5BBF0650" w14:textId="77777777" w:rsidR="00DE741B" w:rsidRPr="00DE741B" w:rsidRDefault="00DE741B" w:rsidP="00DE74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74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Churn</w:t>
            </w:r>
          </w:p>
        </w:tc>
      </w:tr>
      <w:tr w:rsidR="0001543B" w:rsidRPr="0001543B" w14:paraId="72A3E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886F" w14:textId="77777777" w:rsidR="00DE741B" w:rsidRPr="00DE741B" w:rsidRDefault="00DE741B" w:rsidP="00DE74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74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Churn</w:t>
            </w:r>
          </w:p>
        </w:tc>
        <w:tc>
          <w:tcPr>
            <w:tcW w:w="0" w:type="auto"/>
            <w:vAlign w:val="center"/>
            <w:hideMark/>
          </w:tcPr>
          <w:p w14:paraId="3B84CE49" w14:textId="77777777" w:rsidR="00DE741B" w:rsidRPr="00DE741B" w:rsidRDefault="00DE741B" w:rsidP="00DE74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74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934</w:t>
            </w:r>
          </w:p>
        </w:tc>
        <w:tc>
          <w:tcPr>
            <w:tcW w:w="0" w:type="auto"/>
            <w:vAlign w:val="center"/>
            <w:hideMark/>
          </w:tcPr>
          <w:p w14:paraId="70EA96B1" w14:textId="77777777" w:rsidR="00DE741B" w:rsidRPr="00DE741B" w:rsidRDefault="00DE741B" w:rsidP="00DE74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74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102</w:t>
            </w:r>
          </w:p>
        </w:tc>
      </w:tr>
      <w:tr w:rsidR="0001543B" w:rsidRPr="0001543B" w14:paraId="04E8F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054A" w14:textId="77777777" w:rsidR="00DE741B" w:rsidRPr="00DE741B" w:rsidRDefault="00DE741B" w:rsidP="00DE74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74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Churn</w:t>
            </w:r>
          </w:p>
        </w:tc>
        <w:tc>
          <w:tcPr>
            <w:tcW w:w="0" w:type="auto"/>
            <w:vAlign w:val="center"/>
            <w:hideMark/>
          </w:tcPr>
          <w:p w14:paraId="2A6CB330" w14:textId="77777777" w:rsidR="00DE741B" w:rsidRPr="00DE741B" w:rsidRDefault="00DE741B" w:rsidP="00DE74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74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272300F8" w14:textId="77777777" w:rsidR="00DE741B" w:rsidRPr="00DE741B" w:rsidRDefault="00DE741B" w:rsidP="00DE74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E74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214</w:t>
            </w:r>
          </w:p>
        </w:tc>
      </w:tr>
    </w:tbl>
    <w:p w14:paraId="794BC4E0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Accuracy Calculation</w:t>
      </w:r>
    </w:p>
    <w:p w14:paraId="6ACCB025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Accuracy = (934 + 214) / 1409</w:t>
      </w:r>
    </w:p>
    <w:p w14:paraId="498E7580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Model Accuracy</w:t>
      </w:r>
    </w:p>
    <w:p w14:paraId="793E854A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81.5%</w:t>
      </w:r>
    </w:p>
    <w:p w14:paraId="6E8C6742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The model demonstrated satisfactory performance and effectively distinguished between churned and retained customers.</w:t>
      </w:r>
    </w:p>
    <w:p w14:paraId="1B624717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320C01C1">
          <v:rect id="_x0000_i1161" style="width:0;height:1.5pt" o:hralign="center" o:hrstd="t" o:hr="t" fillcolor="#a0a0a0" stroked="f"/>
        </w:pict>
      </w:r>
    </w:p>
    <w:p w14:paraId="244DF76D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 Factors Influencing Churn</w:t>
      </w:r>
    </w:p>
    <w:p w14:paraId="5E19E1AB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According to Logistic Regression coefficients, the top factors affecting churn are:</w:t>
      </w:r>
    </w:p>
    <w:p w14:paraId="21F34B7E" w14:textId="5D8935F5" w:rsidR="00DE741B" w:rsidRPr="00DE741B" w:rsidRDefault="00DE741B" w:rsidP="00DE741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Paperless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Billing</w:t>
      </w:r>
    </w:p>
    <w:p w14:paraId="0DA3E99B" w14:textId="73E7D1EA" w:rsidR="00DE741B" w:rsidRPr="00DE741B" w:rsidRDefault="00DE741B" w:rsidP="00DE741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Internet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Service</w:t>
      </w:r>
    </w:p>
    <w:p w14:paraId="6445A810" w14:textId="1F6CFD03" w:rsidR="00DE741B" w:rsidRPr="00DE741B" w:rsidRDefault="00DE741B" w:rsidP="00DE741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Senior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Citizen</w:t>
      </w:r>
    </w:p>
    <w:p w14:paraId="5F4D55F6" w14:textId="3333316F" w:rsidR="00DE741B" w:rsidRPr="00DE741B" w:rsidRDefault="00DE741B" w:rsidP="00DE741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Multiple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Lines</w:t>
      </w:r>
    </w:p>
    <w:p w14:paraId="34E7AAA4" w14:textId="7EE39DDC" w:rsidR="00DE741B" w:rsidRPr="00DE741B" w:rsidRDefault="00DE741B" w:rsidP="00DE741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Charge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Group</w:t>
      </w:r>
    </w:p>
    <w:p w14:paraId="368A1B1D" w14:textId="77777777" w:rsidR="00DE741B" w:rsidRPr="00DE741B" w:rsidRDefault="00DE741B" w:rsidP="00DE741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Partner</w:t>
      </w:r>
    </w:p>
    <w:p w14:paraId="6B3EF097" w14:textId="7D2BFBF3" w:rsidR="00DE741B" w:rsidRPr="00DE741B" w:rsidRDefault="00DE741B" w:rsidP="00DE741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Payment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Method</w:t>
      </w:r>
    </w:p>
    <w:p w14:paraId="68A0AE84" w14:textId="1B6DA35F" w:rsidR="00DE741B" w:rsidRPr="00DE741B" w:rsidRDefault="00DE741B" w:rsidP="00DE741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Streaming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Movies</w:t>
      </w:r>
    </w:p>
    <w:p w14:paraId="7753D9E3" w14:textId="3D2E0568" w:rsidR="00DE741B" w:rsidRPr="00DE741B" w:rsidRDefault="00DE741B" w:rsidP="00DE741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Monthly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Charges</w:t>
      </w:r>
    </w:p>
    <w:p w14:paraId="66DAD4CB" w14:textId="08183D07" w:rsidR="00DE741B" w:rsidRPr="00DE741B" w:rsidRDefault="00DE741B" w:rsidP="00DE741B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="00D56E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Charges</w:t>
      </w:r>
    </w:p>
    <w:p w14:paraId="74226F59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These variables have the greatest influence on customer churn prediction.</w:t>
      </w:r>
    </w:p>
    <w:p w14:paraId="68168FFB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11AC1B76">
          <v:rect id="_x0000_i1162" style="width:0;height:1.5pt" o:hralign="center" o:hrstd="t" o:hr="t" fillcolor="#a0a0a0" stroked="f"/>
        </w:pict>
      </w:r>
    </w:p>
    <w:p w14:paraId="449E8AB1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11. Customer Retention Strategies</w:t>
      </w:r>
    </w:p>
    <w:p w14:paraId="113B8178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Based on the analysis, the following recommendations are suggested:</w:t>
      </w:r>
    </w:p>
    <w:p w14:paraId="32E291EA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Loyalty Programs</w:t>
      </w:r>
    </w:p>
    <w:p w14:paraId="39049620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Reward long-term customers to increase retention.</w:t>
      </w:r>
    </w:p>
    <w:p w14:paraId="0000147C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Personalized Offers</w:t>
      </w:r>
    </w:p>
    <w:p w14:paraId="1E1E77C5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Provide targeted discounts and promotional plans.</w:t>
      </w:r>
    </w:p>
    <w:p w14:paraId="11E5862E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Improved Customer Support</w:t>
      </w:r>
    </w:p>
    <w:p w14:paraId="2D594A29" w14:textId="24E9E74C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Enhance service quality and address customer issues promptly.</w:t>
      </w:r>
    </w:p>
    <w:p w14:paraId="557ECA41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Long-Term Contracts</w:t>
      </w:r>
    </w:p>
    <w:p w14:paraId="7C2204C3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Encourage customers to adopt one-year and two-year plans.</w:t>
      </w:r>
    </w:p>
    <w:p w14:paraId="401DB549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High-Risk Customer Monitoring</w:t>
      </w:r>
    </w:p>
    <w:p w14:paraId="4EC08284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Identify customers likely to churn and implement preventive measures.</w:t>
      </w:r>
    </w:p>
    <w:p w14:paraId="4A5BE95B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12A64940">
          <v:rect id="_x0000_i1163" style="width:0;height:1.5pt" o:hralign="center" o:hrstd="t" o:hr="t" fillcolor="#a0a0a0" stroked="f"/>
        </w:pict>
      </w:r>
    </w:p>
    <w:p w14:paraId="43141503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12. Key Findings</w:t>
      </w:r>
    </w:p>
    <w:p w14:paraId="7476DC78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73.5% customers were retained while 26.5% churned.</w:t>
      </w:r>
    </w:p>
    <w:p w14:paraId="0EF4D345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Month-to-month contracts showed the highest churn rate.</w:t>
      </w:r>
    </w:p>
    <w:p w14:paraId="6159B24A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Short-tenure customers were more likely to leave.</w:t>
      </w:r>
    </w:p>
    <w:p w14:paraId="4919B1E0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Customers with higher monthly charges exhibited increased churn.</w:t>
      </w:r>
    </w:p>
    <w:p w14:paraId="79C9B4EA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Fiber optic users experienced relatively higher churn.</w:t>
      </w:r>
    </w:p>
    <w:p w14:paraId="4A2E6D58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Electronic check users had higher churn rates.</w:t>
      </w:r>
    </w:p>
    <w:p w14:paraId="72259804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Long-term contracts improved customer retention.</w:t>
      </w:r>
    </w:p>
    <w:p w14:paraId="2745C37F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Logistic Regression model achieved approximately 81.5% accuracy.</w:t>
      </w:r>
    </w:p>
    <w:p w14:paraId="3A69A44C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1054C564">
          <v:rect id="_x0000_i1164" style="width:0;height:1.5pt" o:hralign="center" o:hrstd="t" o:hr="t" fillcolor="#a0a0a0" stroked="f"/>
        </w:pict>
      </w:r>
    </w:p>
    <w:p w14:paraId="01D0C431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13. Conclusion</w:t>
      </w:r>
    </w:p>
    <w:p w14:paraId="41033157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This project successfully analyzed customer behavior and developed a predictive model for customer churn.</w:t>
      </w:r>
    </w:p>
    <w:p w14:paraId="3288B086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The analysis revealed that contract type, tenure, monthly charges, internet service, and payment methods significantly influence customer attrition. The Logistic Regression model achieved approximately 81.5% accuracy, demonstrating its effectiveness in predicting customer churn.</w:t>
      </w:r>
    </w:p>
    <w:p w14:paraId="40E8CDF6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These findings can help telecommunication companies improve customer retention strategies and reduce revenue loss.</w:t>
      </w:r>
    </w:p>
    <w:p w14:paraId="3E322292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1F253617">
          <v:rect id="_x0000_i1165" style="width:0;height:1.5pt" o:hralign="center" o:hrstd="t" o:hr="t" fillcolor="#a0a0a0" stroked="f"/>
        </w:pict>
      </w:r>
    </w:p>
    <w:p w14:paraId="24650A77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14. Future Scope</w:t>
      </w:r>
    </w:p>
    <w:p w14:paraId="534F3F63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Future improvements may include:</w:t>
      </w:r>
    </w:p>
    <w:p w14:paraId="223F8FBC" w14:textId="77777777" w:rsidR="00DE741B" w:rsidRPr="00DE741B" w:rsidRDefault="00DE741B" w:rsidP="00DE741B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Random Forest Classifier</w:t>
      </w:r>
    </w:p>
    <w:p w14:paraId="7B79DFCF" w14:textId="77777777" w:rsidR="00DE741B" w:rsidRPr="00DE741B" w:rsidRDefault="00DE741B" w:rsidP="00DE741B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Decision Tree Classifier</w:t>
      </w:r>
    </w:p>
    <w:p w14:paraId="0D8BF11A" w14:textId="77777777" w:rsidR="00DE741B" w:rsidRPr="00DE741B" w:rsidRDefault="00DE741B" w:rsidP="00DE741B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XGBoost Algorithm</w:t>
      </w:r>
    </w:p>
    <w:p w14:paraId="4CAD314F" w14:textId="77777777" w:rsidR="00DE741B" w:rsidRPr="00DE741B" w:rsidRDefault="00DE741B" w:rsidP="00DE741B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Deep Learning Models</w:t>
      </w:r>
    </w:p>
    <w:p w14:paraId="2B498CC0" w14:textId="77777777" w:rsidR="00DE741B" w:rsidRPr="00DE741B" w:rsidRDefault="00DE741B" w:rsidP="00DE741B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Hyperparameter Tuning</w:t>
      </w:r>
    </w:p>
    <w:p w14:paraId="3FA96E8D" w14:textId="77777777" w:rsidR="00DE741B" w:rsidRPr="00DE741B" w:rsidRDefault="00DE741B" w:rsidP="00DE741B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Power BI Dashboard Development</w:t>
      </w:r>
    </w:p>
    <w:p w14:paraId="6202F807" w14:textId="77777777" w:rsidR="00DE741B" w:rsidRPr="00DE741B" w:rsidRDefault="00DE741B" w:rsidP="00DE741B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Deployment using Streamlit or Flask</w:t>
      </w:r>
    </w:p>
    <w:p w14:paraId="26F21875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7198E300">
          <v:rect id="_x0000_i1166" style="width:0;height:1.5pt" o:hralign="center" o:hrstd="t" o:hr="t" fillcolor="#a0a0a0" stroked="f"/>
        </w:pict>
      </w:r>
    </w:p>
    <w:p w14:paraId="30A11A45" w14:textId="77777777" w:rsidR="00DE741B" w:rsidRPr="00DE741B" w:rsidRDefault="00DE741B" w:rsidP="00DE741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References</w:t>
      </w:r>
    </w:p>
    <w:p w14:paraId="2F7993C5" w14:textId="77777777" w:rsidR="00DE741B" w:rsidRPr="00DE741B" w:rsidRDefault="00DE741B" w:rsidP="00DE741B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Telco Customer Churn Dataset</w:t>
      </w:r>
    </w:p>
    <w:p w14:paraId="6626CA13" w14:textId="77777777" w:rsidR="00DE741B" w:rsidRPr="00DE741B" w:rsidRDefault="00DE741B" w:rsidP="00DE741B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Pandas Documentation</w:t>
      </w:r>
    </w:p>
    <w:p w14:paraId="79232F1D" w14:textId="77777777" w:rsidR="00DE741B" w:rsidRPr="00DE741B" w:rsidRDefault="00DE741B" w:rsidP="00DE741B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Scikit-Learn Documentation</w:t>
      </w:r>
    </w:p>
    <w:p w14:paraId="55D3612C" w14:textId="77777777" w:rsidR="00DE741B" w:rsidRPr="00DE741B" w:rsidRDefault="00DE741B" w:rsidP="00DE741B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Seaborn Documentation</w:t>
      </w:r>
    </w:p>
    <w:p w14:paraId="2943B5B8" w14:textId="77777777" w:rsidR="00DE741B" w:rsidRPr="00DE741B" w:rsidRDefault="00DE741B" w:rsidP="00DE741B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Matplotlib Documentation</w:t>
      </w:r>
    </w:p>
    <w:p w14:paraId="259F1A6E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11495E41">
          <v:rect id="_x0000_i1167" style="width:0;height:1.5pt" o:hralign="center" o:hrstd="t" o:hr="t" fillcolor="#a0a0a0" stroked="f"/>
        </w:pict>
      </w:r>
    </w:p>
    <w:p w14:paraId="63C5A57B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Thank You</w:t>
      </w:r>
    </w:p>
    <w:p w14:paraId="306A5061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Customer Churn Analysis and Prediction</w:t>
      </w:r>
    </w:p>
    <w:p w14:paraId="799A53E7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Data Analysis Internship Project</w:t>
      </w:r>
    </w:p>
    <w:p w14:paraId="3091CDBD" w14:textId="77777777" w:rsidR="00DE741B" w:rsidRPr="00DE741B" w:rsidRDefault="00DE741B" w:rsidP="00DE74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741B">
        <w:rPr>
          <w:rFonts w:ascii="Times New Roman" w:hAnsi="Times New Roman" w:cs="Times New Roman"/>
          <w:color w:val="000000" w:themeColor="text1"/>
          <w:sz w:val="24"/>
          <w:szCs w:val="24"/>
        </w:rPr>
        <w:t>SaiKet Systems</w:t>
      </w:r>
    </w:p>
    <w:p w14:paraId="546853DC" w14:textId="77777777" w:rsidR="00DE741B" w:rsidRPr="0001543B" w:rsidRDefault="00DE741B" w:rsidP="00EE2149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sectPr w:rsidR="00DE741B" w:rsidRPr="00015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DBB"/>
    <w:multiLevelType w:val="multilevel"/>
    <w:tmpl w:val="EAA0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A732F"/>
    <w:multiLevelType w:val="multilevel"/>
    <w:tmpl w:val="6154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C69CE"/>
    <w:multiLevelType w:val="multilevel"/>
    <w:tmpl w:val="C74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064E6"/>
    <w:multiLevelType w:val="multilevel"/>
    <w:tmpl w:val="52EC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24487"/>
    <w:multiLevelType w:val="multilevel"/>
    <w:tmpl w:val="4A48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90D05"/>
    <w:multiLevelType w:val="multilevel"/>
    <w:tmpl w:val="367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22949"/>
    <w:multiLevelType w:val="multilevel"/>
    <w:tmpl w:val="3AB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C41EB"/>
    <w:multiLevelType w:val="multilevel"/>
    <w:tmpl w:val="320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30217"/>
    <w:multiLevelType w:val="multilevel"/>
    <w:tmpl w:val="C35E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1311D"/>
    <w:multiLevelType w:val="multilevel"/>
    <w:tmpl w:val="AC6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6120C"/>
    <w:multiLevelType w:val="multilevel"/>
    <w:tmpl w:val="FFD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95670"/>
    <w:multiLevelType w:val="multilevel"/>
    <w:tmpl w:val="85C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F3AEA"/>
    <w:multiLevelType w:val="multilevel"/>
    <w:tmpl w:val="BFFC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477676"/>
    <w:multiLevelType w:val="multilevel"/>
    <w:tmpl w:val="A9B2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95186"/>
    <w:multiLevelType w:val="multilevel"/>
    <w:tmpl w:val="6BA6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7E2281"/>
    <w:multiLevelType w:val="multilevel"/>
    <w:tmpl w:val="CE68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7436E"/>
    <w:multiLevelType w:val="multilevel"/>
    <w:tmpl w:val="4E4C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323D5"/>
    <w:multiLevelType w:val="multilevel"/>
    <w:tmpl w:val="B232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E4020"/>
    <w:multiLevelType w:val="multilevel"/>
    <w:tmpl w:val="BC0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146E7"/>
    <w:multiLevelType w:val="multilevel"/>
    <w:tmpl w:val="970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4783A"/>
    <w:multiLevelType w:val="multilevel"/>
    <w:tmpl w:val="59AA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74C55"/>
    <w:multiLevelType w:val="multilevel"/>
    <w:tmpl w:val="181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29572">
    <w:abstractNumId w:val="13"/>
  </w:num>
  <w:num w:numId="2" w16cid:durableId="1711494722">
    <w:abstractNumId w:val="7"/>
  </w:num>
  <w:num w:numId="3" w16cid:durableId="981303147">
    <w:abstractNumId w:val="16"/>
  </w:num>
  <w:num w:numId="4" w16cid:durableId="1192957268">
    <w:abstractNumId w:val="19"/>
  </w:num>
  <w:num w:numId="5" w16cid:durableId="414129884">
    <w:abstractNumId w:val="15"/>
  </w:num>
  <w:num w:numId="6" w16cid:durableId="512299588">
    <w:abstractNumId w:val="3"/>
  </w:num>
  <w:num w:numId="7" w16cid:durableId="561597850">
    <w:abstractNumId w:val="17"/>
  </w:num>
  <w:num w:numId="8" w16cid:durableId="447091385">
    <w:abstractNumId w:val="14"/>
  </w:num>
  <w:num w:numId="9" w16cid:durableId="1238400958">
    <w:abstractNumId w:val="21"/>
  </w:num>
  <w:num w:numId="10" w16cid:durableId="1572615546">
    <w:abstractNumId w:val="18"/>
  </w:num>
  <w:num w:numId="11" w16cid:durableId="1353922597">
    <w:abstractNumId w:val="9"/>
  </w:num>
  <w:num w:numId="12" w16cid:durableId="845748219">
    <w:abstractNumId w:val="1"/>
  </w:num>
  <w:num w:numId="13" w16cid:durableId="983192729">
    <w:abstractNumId w:val="10"/>
  </w:num>
  <w:num w:numId="14" w16cid:durableId="834417943">
    <w:abstractNumId w:val="6"/>
  </w:num>
  <w:num w:numId="15" w16cid:durableId="1457290836">
    <w:abstractNumId w:val="20"/>
  </w:num>
  <w:num w:numId="16" w16cid:durableId="1284116895">
    <w:abstractNumId w:val="11"/>
  </w:num>
  <w:num w:numId="17" w16cid:durableId="2075815690">
    <w:abstractNumId w:val="8"/>
  </w:num>
  <w:num w:numId="18" w16cid:durableId="2096437874">
    <w:abstractNumId w:val="4"/>
  </w:num>
  <w:num w:numId="19" w16cid:durableId="1942637936">
    <w:abstractNumId w:val="5"/>
  </w:num>
  <w:num w:numId="20" w16cid:durableId="1590313978">
    <w:abstractNumId w:val="12"/>
  </w:num>
  <w:num w:numId="21" w16cid:durableId="1753426573">
    <w:abstractNumId w:val="0"/>
  </w:num>
  <w:num w:numId="22" w16cid:durableId="36348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49"/>
    <w:rsid w:val="0001543B"/>
    <w:rsid w:val="00540A99"/>
    <w:rsid w:val="0095260A"/>
    <w:rsid w:val="00965C35"/>
    <w:rsid w:val="00C241D6"/>
    <w:rsid w:val="00C61CBD"/>
    <w:rsid w:val="00D56EF4"/>
    <w:rsid w:val="00DE741B"/>
    <w:rsid w:val="00EE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759CA"/>
  <w15:chartTrackingRefBased/>
  <w15:docId w15:val="{91C6A7E5-2C58-43F5-AEFC-E1F96CBB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GANJI SAITEJA</dc:creator>
  <cp:keywords/>
  <dc:description/>
  <cp:lastModifiedBy>GANJI SAITEJA</cp:lastModifiedBy>
  <cp:revision>5</cp:revision>
  <dcterms:created xsi:type="dcterms:W3CDTF">2026-06-15T09:57:00Z</dcterms:created>
  <dcterms:modified xsi:type="dcterms:W3CDTF">2026-06-15T10:22:00Z</dcterms:modified>
</cp:coreProperties>
</file>