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192BA" w14:textId="77777777" w:rsidR="009E4A3C" w:rsidRDefault="00A378EA">
      <w:pPr>
        <w:spacing w:after="0"/>
        <w:jc w:val="center"/>
        <w:rPr>
          <w:b/>
          <w:sz w:val="28"/>
          <w:szCs w:val="28"/>
        </w:rPr>
      </w:pPr>
      <w:r>
        <w:rPr>
          <w:b/>
          <w:sz w:val="28"/>
          <w:szCs w:val="28"/>
        </w:rPr>
        <w:t>Ideation Phase</w:t>
      </w:r>
    </w:p>
    <w:p w14:paraId="4E16A8A9" w14:textId="4D2DDAF3" w:rsidR="009E4A3C" w:rsidRDefault="00A20226">
      <w:pPr>
        <w:spacing w:after="0"/>
        <w:jc w:val="center"/>
        <w:rPr>
          <w:b/>
          <w:sz w:val="28"/>
          <w:szCs w:val="28"/>
        </w:rPr>
      </w:pPr>
      <w:r w:rsidRPr="00A20226">
        <w:rPr>
          <w:b/>
          <w:sz w:val="28"/>
          <w:szCs w:val="28"/>
        </w:rPr>
        <w:t>Brainstorm &amp; Idea Prioritization Template</w:t>
      </w:r>
    </w:p>
    <w:p w14:paraId="565132FC" w14:textId="77777777" w:rsidR="009E4A3C" w:rsidRDefault="009E4A3C">
      <w:pPr>
        <w:spacing w:after="0"/>
        <w:jc w:val="center"/>
        <w:rPr>
          <w:b/>
          <w:sz w:val="28"/>
          <w:szCs w:val="28"/>
        </w:rPr>
      </w:pP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E4A3C" w14:paraId="44DCBFB0" w14:textId="77777777">
        <w:tc>
          <w:tcPr>
            <w:tcW w:w="4508" w:type="dxa"/>
          </w:tcPr>
          <w:p w14:paraId="041DD45A" w14:textId="77777777" w:rsidR="009E4A3C" w:rsidRDefault="00A378EA">
            <w:r>
              <w:t>Date</w:t>
            </w:r>
          </w:p>
        </w:tc>
        <w:tc>
          <w:tcPr>
            <w:tcW w:w="4508" w:type="dxa"/>
          </w:tcPr>
          <w:p w14:paraId="07683C44" w14:textId="67E3ED55" w:rsidR="009E4A3C" w:rsidRDefault="00A378EA">
            <w:r>
              <w:t>27 June</w:t>
            </w:r>
            <w:r w:rsidR="00A20226">
              <w:t xml:space="preserve"> </w:t>
            </w:r>
            <w:r>
              <w:t>2025</w:t>
            </w:r>
          </w:p>
        </w:tc>
      </w:tr>
      <w:tr w:rsidR="009E4A3C" w14:paraId="20BF7679" w14:textId="77777777">
        <w:tc>
          <w:tcPr>
            <w:tcW w:w="4508" w:type="dxa"/>
          </w:tcPr>
          <w:p w14:paraId="63B2AB9C" w14:textId="77777777" w:rsidR="009E4A3C" w:rsidRDefault="00A378EA">
            <w:r>
              <w:t>Team ID</w:t>
            </w:r>
          </w:p>
        </w:tc>
        <w:tc>
          <w:tcPr>
            <w:tcW w:w="4508" w:type="dxa"/>
          </w:tcPr>
          <w:p w14:paraId="586E765B" w14:textId="5D428FDD" w:rsidR="009E4A3C" w:rsidRDefault="00A20226">
            <w:r>
              <w:rPr>
                <w:rFonts w:ascii="Verdana" w:hAnsi="Verdana"/>
                <w:color w:val="222222"/>
                <w:sz w:val="20"/>
                <w:szCs w:val="20"/>
                <w:shd w:val="clear" w:color="auto" w:fill="FFFFFF"/>
              </w:rPr>
              <w:t>LTVIP2025TMID34066</w:t>
            </w:r>
          </w:p>
        </w:tc>
      </w:tr>
      <w:tr w:rsidR="009E4A3C" w14:paraId="6A32FCC8" w14:textId="77777777">
        <w:tc>
          <w:tcPr>
            <w:tcW w:w="4508" w:type="dxa"/>
          </w:tcPr>
          <w:p w14:paraId="6C30CBA2" w14:textId="77777777" w:rsidR="009E4A3C" w:rsidRDefault="00A378EA">
            <w:r>
              <w:t>Project Name</w:t>
            </w:r>
          </w:p>
        </w:tc>
        <w:tc>
          <w:tcPr>
            <w:tcW w:w="4508" w:type="dxa"/>
          </w:tcPr>
          <w:p w14:paraId="2700F13A" w14:textId="0F083211" w:rsidR="009E4A3C" w:rsidRDefault="00A20226">
            <w:pPr>
              <w:shd w:val="clear" w:color="auto" w:fill="FFFFFF"/>
              <w:spacing w:before="240" w:after="240"/>
            </w:pPr>
            <w:proofErr w:type="spellStart"/>
            <w:r w:rsidRPr="00A20226">
              <w:t>SmartSDLC</w:t>
            </w:r>
            <w:proofErr w:type="spellEnd"/>
            <w:r w:rsidRPr="00A20226">
              <w:t xml:space="preserve"> – AI-Enhanced Software Development Lifecycle</w:t>
            </w:r>
          </w:p>
        </w:tc>
      </w:tr>
      <w:tr w:rsidR="009E4A3C" w14:paraId="4AFC51C0" w14:textId="77777777">
        <w:tc>
          <w:tcPr>
            <w:tcW w:w="4508" w:type="dxa"/>
          </w:tcPr>
          <w:p w14:paraId="41188622" w14:textId="77777777" w:rsidR="009E4A3C" w:rsidRDefault="00A378EA">
            <w:r>
              <w:t>Maximum Marks</w:t>
            </w:r>
          </w:p>
        </w:tc>
        <w:tc>
          <w:tcPr>
            <w:tcW w:w="4508" w:type="dxa"/>
          </w:tcPr>
          <w:p w14:paraId="64DE9B65" w14:textId="51A2A51F" w:rsidR="009E4A3C" w:rsidRDefault="00D935EF">
            <w:r>
              <w:t>4</w:t>
            </w:r>
            <w:r w:rsidR="00A378EA">
              <w:t xml:space="preserve"> Marks</w:t>
            </w:r>
          </w:p>
        </w:tc>
      </w:tr>
    </w:tbl>
    <w:p w14:paraId="4CD90758" w14:textId="3B8C3B86" w:rsidR="009E4A3C" w:rsidRDefault="009E4A3C">
      <w:pPr>
        <w:rPr>
          <w:b/>
          <w:sz w:val="24"/>
          <w:szCs w:val="24"/>
        </w:rPr>
      </w:pPr>
    </w:p>
    <w:p w14:paraId="0DD45534" w14:textId="09504171" w:rsidR="008D69A2" w:rsidRDefault="008D69A2">
      <w:pPr>
        <w:rPr>
          <w:b/>
          <w:sz w:val="24"/>
          <w:szCs w:val="24"/>
        </w:rPr>
      </w:pPr>
      <w:r w:rsidRPr="008D69A2">
        <w:rPr>
          <w:b/>
          <w:sz w:val="24"/>
          <w:szCs w:val="24"/>
        </w:rPr>
        <w:t>Brainstorm &amp; Idea Prioritization Template:</w:t>
      </w:r>
    </w:p>
    <w:p w14:paraId="68B40C1D" w14:textId="77777777" w:rsidR="008D69A2" w:rsidRDefault="008D69A2" w:rsidP="008D69A2">
      <w:pPr>
        <w:pStyle w:val="NormalWeb"/>
      </w:pPr>
      <w:r w:rsidRPr="008D69A2">
        <w:rPr>
          <w:sz w:val="22"/>
          <w:szCs w:val="22"/>
        </w:rPr>
        <w:t xml:space="preserve">In our </w:t>
      </w:r>
      <w:proofErr w:type="spellStart"/>
      <w:r w:rsidRPr="008D69A2">
        <w:rPr>
          <w:sz w:val="22"/>
          <w:szCs w:val="22"/>
        </w:rPr>
        <w:t>SmartSDLC</w:t>
      </w:r>
      <w:proofErr w:type="spellEnd"/>
      <w:r w:rsidRPr="008D69A2">
        <w:rPr>
          <w:sz w:val="22"/>
          <w:szCs w:val="22"/>
        </w:rPr>
        <w:t xml:space="preserve"> brainstorming session, we aim to foster an open and creative environment where every idea is welcomed—no matter how unconventional. Team members are encouraged to think freely about how generative AI can improve the software development lifecycle, from bug fixing to test case generation. We'll prioritize quantity over perfection, build on each other’s inputs, and later cluster ideas based on feasibility and impact. This collaborative approach will help us identify the most innovative and practical features for a smarter, more efficient development assistant</w:t>
      </w:r>
      <w:r>
        <w:t>.</w:t>
      </w:r>
    </w:p>
    <w:p w14:paraId="75D7845A" w14:textId="0FBACE02" w:rsidR="009E4A3C" w:rsidRDefault="008D69A2">
      <w:pPr>
        <w:jc w:val="both"/>
        <w:rPr>
          <w:b/>
          <w:bCs/>
          <w:sz w:val="24"/>
          <w:szCs w:val="24"/>
        </w:rPr>
      </w:pPr>
      <w:r w:rsidRPr="008D69A2">
        <w:rPr>
          <w:b/>
          <w:bCs/>
          <w:sz w:val="24"/>
          <w:szCs w:val="24"/>
        </w:rPr>
        <w:t>Step-1: Team Gathering, Collaboration and Select the Problem Statement</w:t>
      </w:r>
    </w:p>
    <w:p w14:paraId="0C7DCABE" w14:textId="77777777" w:rsidR="008D69A2" w:rsidRPr="008D69A2" w:rsidRDefault="008D69A2">
      <w:pPr>
        <w:jc w:val="both"/>
        <w:rPr>
          <w:b/>
          <w:bCs/>
          <w:sz w:val="24"/>
          <w:szCs w:val="24"/>
        </w:rPr>
      </w:pPr>
    </w:p>
    <w:p w14:paraId="67FD7325" w14:textId="55463DBE" w:rsidR="009E4A3C" w:rsidRDefault="00C029B2" w:rsidP="00C029B2">
      <w:pPr>
        <w:jc w:val="center"/>
        <w:rPr>
          <w:sz w:val="24"/>
          <w:szCs w:val="24"/>
        </w:rPr>
      </w:pPr>
      <w:r>
        <w:rPr>
          <w:noProof/>
          <w:sz w:val="24"/>
          <w:szCs w:val="24"/>
        </w:rPr>
        <w:drawing>
          <wp:inline distT="0" distB="0" distL="0" distR="0" wp14:anchorId="02BB8F59" wp14:editId="139F41F1">
            <wp:extent cx="5994400" cy="4209760"/>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6031468" cy="4235792"/>
                    </a:xfrm>
                    <a:prstGeom prst="rect">
                      <a:avLst/>
                    </a:prstGeom>
                  </pic:spPr>
                </pic:pic>
              </a:graphicData>
            </a:graphic>
          </wp:inline>
        </w:drawing>
      </w:r>
    </w:p>
    <w:p w14:paraId="1CB0CC98" w14:textId="77777777" w:rsidR="008D69A2" w:rsidRDefault="008D69A2">
      <w:pPr>
        <w:rPr>
          <w:b/>
          <w:sz w:val="24"/>
          <w:szCs w:val="24"/>
        </w:rPr>
      </w:pPr>
    </w:p>
    <w:p w14:paraId="7EE8E16F" w14:textId="77777777" w:rsidR="008D69A2" w:rsidRDefault="008D69A2">
      <w:pPr>
        <w:rPr>
          <w:b/>
          <w:sz w:val="24"/>
          <w:szCs w:val="24"/>
        </w:rPr>
      </w:pPr>
    </w:p>
    <w:p w14:paraId="4ADB6754" w14:textId="77777777" w:rsidR="008D69A2" w:rsidRDefault="008D69A2">
      <w:pPr>
        <w:rPr>
          <w:b/>
          <w:sz w:val="24"/>
          <w:szCs w:val="24"/>
        </w:rPr>
      </w:pPr>
    </w:p>
    <w:p w14:paraId="52ABF639" w14:textId="77777777" w:rsidR="008D69A2" w:rsidRDefault="008D69A2">
      <w:pPr>
        <w:rPr>
          <w:b/>
          <w:sz w:val="24"/>
          <w:szCs w:val="24"/>
        </w:rPr>
      </w:pPr>
    </w:p>
    <w:p w14:paraId="3E09480D" w14:textId="01F78520" w:rsidR="009E4A3C" w:rsidRPr="008D69A2" w:rsidRDefault="008D69A2">
      <w:pPr>
        <w:rPr>
          <w:b/>
          <w:sz w:val="24"/>
          <w:szCs w:val="24"/>
        </w:rPr>
      </w:pPr>
      <w:r w:rsidRPr="008D69A2">
        <w:rPr>
          <w:b/>
          <w:sz w:val="24"/>
          <w:szCs w:val="24"/>
        </w:rPr>
        <w:t>Step-2: Brainstorm, Idea Listing and Grouping</w:t>
      </w:r>
    </w:p>
    <w:p w14:paraId="29744988" w14:textId="09764422" w:rsidR="009E4A3C" w:rsidRPr="00A72268" w:rsidRDefault="00C029B2">
      <w:pPr>
        <w:rPr>
          <w:sz w:val="24"/>
          <w:szCs w:val="24"/>
          <w:vertAlign w:val="subscript"/>
        </w:rPr>
      </w:pPr>
      <w:r>
        <w:rPr>
          <w:noProof/>
          <w:sz w:val="24"/>
          <w:szCs w:val="24"/>
          <w:vertAlign w:val="subscript"/>
        </w:rPr>
        <w:drawing>
          <wp:inline distT="0" distB="0" distL="0" distR="0" wp14:anchorId="19208E5E" wp14:editId="27DA7D5B">
            <wp:extent cx="5731510" cy="261902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737148" cy="2621598"/>
                    </a:xfrm>
                    <a:prstGeom prst="rect">
                      <a:avLst/>
                    </a:prstGeom>
                  </pic:spPr>
                </pic:pic>
              </a:graphicData>
            </a:graphic>
          </wp:inline>
        </w:drawing>
      </w:r>
    </w:p>
    <w:p w14:paraId="63FB64EB" w14:textId="0779A74D" w:rsidR="008D69A2" w:rsidRDefault="008D69A2">
      <w:pPr>
        <w:rPr>
          <w:b/>
          <w:bCs/>
          <w:sz w:val="24"/>
          <w:szCs w:val="24"/>
        </w:rPr>
      </w:pPr>
      <w:r w:rsidRPr="008D69A2">
        <w:rPr>
          <w:b/>
          <w:bCs/>
          <w:sz w:val="24"/>
          <w:szCs w:val="24"/>
        </w:rPr>
        <w:t>Step-3: Idea Prioritization</w:t>
      </w:r>
    </w:p>
    <w:p w14:paraId="6113DAE2" w14:textId="51C10CDB" w:rsidR="008D69A2" w:rsidRDefault="008D69A2">
      <w:pPr>
        <w:rPr>
          <w:b/>
          <w:bCs/>
          <w:sz w:val="24"/>
          <w:szCs w:val="24"/>
        </w:rPr>
      </w:pPr>
    </w:p>
    <w:p w14:paraId="761717F4" w14:textId="771B5C7C" w:rsidR="008D69A2" w:rsidRPr="008D69A2" w:rsidRDefault="00C029B2">
      <w:pPr>
        <w:rPr>
          <w:b/>
          <w:bCs/>
          <w:sz w:val="24"/>
          <w:szCs w:val="24"/>
        </w:rPr>
      </w:pPr>
      <w:r>
        <w:rPr>
          <w:b/>
          <w:bCs/>
          <w:noProof/>
          <w:sz w:val="24"/>
          <w:szCs w:val="24"/>
        </w:rPr>
        <w:drawing>
          <wp:inline distT="0" distB="0" distL="0" distR="0" wp14:anchorId="6FB7F2C9" wp14:editId="3A79F2AD">
            <wp:extent cx="4543425" cy="45176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545555" cy="4519792"/>
                    </a:xfrm>
                    <a:prstGeom prst="rect">
                      <a:avLst/>
                    </a:prstGeom>
                  </pic:spPr>
                </pic:pic>
              </a:graphicData>
            </a:graphic>
          </wp:inline>
        </w:drawing>
      </w:r>
    </w:p>
    <w:sectPr w:rsidR="008D69A2" w:rsidRPr="008D69A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A3C"/>
    <w:rsid w:val="008D69A2"/>
    <w:rsid w:val="009E4A3C"/>
    <w:rsid w:val="009F2B2E"/>
    <w:rsid w:val="00A20226"/>
    <w:rsid w:val="00A378EA"/>
    <w:rsid w:val="00A72268"/>
    <w:rsid w:val="00C029B2"/>
    <w:rsid w:val="00D935EF"/>
    <w:rsid w:val="00E07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C12F"/>
  <w15:docId w15:val="{D9F65719-EFE0-4979-80C8-6CB9C97F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8D69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32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saiteja thatiparthy</dc:creator>
  <cp:lastModifiedBy>saiteja thatiparthy</cp:lastModifiedBy>
  <cp:revision>5</cp:revision>
  <cp:lastPrinted>2025-06-27T07:19:00Z</cp:lastPrinted>
  <dcterms:created xsi:type="dcterms:W3CDTF">2025-06-27T07:21:00Z</dcterms:created>
  <dcterms:modified xsi:type="dcterms:W3CDTF">2025-06-27T07:49:00Z</dcterms:modified>
</cp:coreProperties>
</file>