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DEE" w:rsidRDefault="008F0DEE" w:rsidP="008F0DEE">
      <w:pPr>
        <w:pStyle w:val="Title"/>
        <w:jc w:val="center"/>
      </w:pPr>
      <w:r>
        <w:t>DIABETES PREDICTION REPORT</w:t>
      </w:r>
    </w:p>
    <w:p w:rsidR="008F0DEE" w:rsidRPr="000C3E48" w:rsidRDefault="008F0DEE" w:rsidP="008F0DEE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0C3E48">
        <w:rPr>
          <w:rFonts w:asciiTheme="majorHAnsi" w:hAnsiTheme="majorHAnsi" w:cstheme="majorHAnsi"/>
          <w:b/>
          <w:sz w:val="28"/>
          <w:szCs w:val="28"/>
          <w:u w:val="single"/>
        </w:rPr>
        <w:t>INTRODUCTION</w:t>
      </w:r>
    </w:p>
    <w:p w:rsidR="008F0DEE" w:rsidRDefault="008F0DEE" w:rsidP="008F0DEE">
      <w:pPr>
        <w:rPr>
          <w:rFonts w:ascii="Arial" w:hAnsi="Arial" w:cs="Arial"/>
          <w:bCs/>
          <w:sz w:val="24"/>
          <w:szCs w:val="24"/>
        </w:rPr>
      </w:pPr>
      <w:r>
        <w:rPr>
          <w:rFonts w:cstheme="minorHAnsi"/>
          <w:sz w:val="28"/>
          <w:szCs w:val="28"/>
        </w:rPr>
        <w:t xml:space="preserve">For building the prediction model I have used the dataset available from </w:t>
      </w:r>
      <w:hyperlink r:id="rId5" w:history="1">
        <w:r w:rsidRPr="008F0DEE">
          <w:rPr>
            <w:rStyle w:val="Hyperlink"/>
            <w:rFonts w:cstheme="minorHAnsi"/>
            <w:sz w:val="28"/>
            <w:szCs w:val="28"/>
          </w:rPr>
          <w:t>kraggle</w:t>
        </w:r>
      </w:hyperlink>
      <w:r>
        <w:rPr>
          <w:rFonts w:cstheme="minorHAnsi"/>
          <w:sz w:val="28"/>
          <w:szCs w:val="28"/>
        </w:rPr>
        <w:t>, which is a widely used site for obtaining various datasets. For this one we particularly used this time is “</w:t>
      </w:r>
      <w:r w:rsidRPr="008F0DEE">
        <w:rPr>
          <w:rFonts w:cstheme="minorHAnsi"/>
          <w:sz w:val="28"/>
          <w:szCs w:val="28"/>
        </w:rPr>
        <w:t>Pima Indians Diabetes Database</w:t>
      </w:r>
      <w:r>
        <w:rPr>
          <w:rFonts w:cstheme="minorHAnsi"/>
          <w:sz w:val="28"/>
          <w:szCs w:val="28"/>
        </w:rPr>
        <w:t xml:space="preserve">” which I have made </w:t>
      </w:r>
      <w:r>
        <w:rPr>
          <w:rFonts w:ascii="Arial" w:hAnsi="Arial" w:cs="Arial"/>
          <w:bCs/>
          <w:sz w:val="24"/>
          <w:szCs w:val="24"/>
        </w:rPr>
        <w:t>available</w:t>
      </w:r>
      <w:r w:rsidR="00B06D5C">
        <w:rPr>
          <w:rFonts w:ascii="Arial" w:hAnsi="Arial" w:cs="Arial"/>
          <w:bCs/>
          <w:sz w:val="24"/>
          <w:szCs w:val="24"/>
        </w:rPr>
        <w:t xml:space="preserve"> below.</w:t>
      </w:r>
    </w:p>
    <w:p w:rsidR="00B06D5C" w:rsidRPr="00B06D5C" w:rsidRDefault="00B06D5C" w:rsidP="00B06D5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06D5C">
        <w:rPr>
          <w:rFonts w:cstheme="minorHAnsi"/>
          <w:b/>
          <w:sz w:val="28"/>
          <w:szCs w:val="28"/>
        </w:rPr>
        <w:t>Data Set</w:t>
      </w:r>
      <w:r>
        <w:rPr>
          <w:rFonts w:cstheme="minorHAnsi"/>
          <w:b/>
          <w:sz w:val="28"/>
          <w:szCs w:val="28"/>
        </w:rPr>
        <w:t xml:space="preserve">: </w:t>
      </w:r>
      <w:hyperlink r:id="rId6" w:history="1">
        <w:r w:rsidRPr="00B06D5C">
          <w:rPr>
            <w:rStyle w:val="Hyperlink"/>
            <w:rFonts w:cstheme="minorHAnsi"/>
            <w:sz w:val="28"/>
            <w:szCs w:val="28"/>
          </w:rPr>
          <w:t>Pima Indians Diabetes Database</w:t>
        </w:r>
      </w:hyperlink>
    </w:p>
    <w:p w:rsidR="00B06D5C" w:rsidRPr="000C3E48" w:rsidRDefault="00B06D5C" w:rsidP="00B06D5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06D5C">
        <w:rPr>
          <w:rFonts w:cstheme="minorHAnsi"/>
          <w:b/>
          <w:sz w:val="28"/>
          <w:szCs w:val="28"/>
        </w:rPr>
        <w:t>Description</w:t>
      </w:r>
      <w:r w:rsidRPr="00B06D5C">
        <w:t xml:space="preserve">: </w:t>
      </w:r>
      <w:r w:rsidR="000C3E48" w:rsidRPr="000C3E48">
        <w:rPr>
          <w:rFonts w:cstheme="minorHAnsi"/>
          <w:sz w:val="28"/>
          <w:szCs w:val="28"/>
          <w:shd w:val="clear" w:color="auto" w:fill="FFFFFF"/>
        </w:rPr>
        <w:t>The datasets consists of several medical predictor variables and one target variable,</w:t>
      </w:r>
      <w:r w:rsidR="000C3E48">
        <w:rPr>
          <w:rFonts w:cstheme="minorHAnsi"/>
          <w:sz w:val="28"/>
          <w:szCs w:val="28"/>
          <w:shd w:val="clear" w:color="auto" w:fill="FFFFFF"/>
        </w:rPr>
        <w:t xml:space="preserve"> Outcome. </w:t>
      </w:r>
      <w:r w:rsidR="000C3E48" w:rsidRPr="000C3E48">
        <w:rPr>
          <w:rFonts w:cstheme="minorHAnsi"/>
          <w:sz w:val="28"/>
          <w:szCs w:val="28"/>
          <w:shd w:val="clear" w:color="auto" w:fill="FFFFFF"/>
        </w:rPr>
        <w:t>Predictor</w:t>
      </w:r>
      <w:r w:rsidR="000C3E48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0C3E48" w:rsidRPr="000C3E48">
        <w:rPr>
          <w:rFonts w:cstheme="minorHAnsi"/>
          <w:sz w:val="28"/>
          <w:szCs w:val="28"/>
          <w:shd w:val="clear" w:color="auto" w:fill="FFFFFF"/>
        </w:rPr>
        <w:t>variables include the number of pregnancies the patient has had, their BMI, insulin level, age, and so on.</w:t>
      </w:r>
    </w:p>
    <w:p w:rsidR="000C3E48" w:rsidRDefault="000C3E48" w:rsidP="000C3E48">
      <w:pPr>
        <w:rPr>
          <w:rFonts w:cstheme="minorHAnsi"/>
          <w:sz w:val="28"/>
          <w:szCs w:val="28"/>
        </w:rPr>
      </w:pPr>
      <w:r w:rsidRPr="000C3E48">
        <w:rPr>
          <w:rFonts w:cstheme="minorHAnsi"/>
          <w:sz w:val="28"/>
          <w:szCs w:val="28"/>
        </w:rPr>
        <w:t>The following is the description of the 6 variables:</w:t>
      </w:r>
    </w:p>
    <w:p w:rsidR="000C3E48" w:rsidRPr="00833F1C" w:rsidRDefault="00833F1C" w:rsidP="000C3E4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33F1C">
        <w:rPr>
          <w:rFonts w:cstheme="minorHAnsi"/>
          <w:b/>
          <w:sz w:val="28"/>
          <w:szCs w:val="28"/>
        </w:rPr>
        <w:t>Pregnancies</w:t>
      </w:r>
      <w:r>
        <w:rPr>
          <w:rFonts w:cstheme="minorHAnsi"/>
          <w:sz w:val="28"/>
          <w:szCs w:val="28"/>
        </w:rPr>
        <w:t xml:space="preserve">: It is no of </w:t>
      </w:r>
      <w:r w:rsidRPr="000C3E48">
        <w:rPr>
          <w:rFonts w:cstheme="minorHAnsi"/>
          <w:sz w:val="28"/>
          <w:szCs w:val="28"/>
          <w:shd w:val="clear" w:color="auto" w:fill="FFFFFF"/>
        </w:rPr>
        <w:t>pregnancies the patient has had</w:t>
      </w:r>
      <w:r>
        <w:rPr>
          <w:rFonts w:cstheme="minorHAnsi"/>
          <w:sz w:val="28"/>
          <w:szCs w:val="28"/>
          <w:shd w:val="clear" w:color="auto" w:fill="FFFFFF"/>
        </w:rPr>
        <w:t xml:space="preserve"> which is in terms of numerical values.</w:t>
      </w:r>
    </w:p>
    <w:p w:rsidR="00833F1C" w:rsidRPr="00833F1C" w:rsidRDefault="00833F1C" w:rsidP="000C3E4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33F1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Glucose</w:t>
      </w:r>
      <w:r>
        <w:rPr>
          <w:rFonts w:cstheme="minorHAnsi"/>
          <w:bCs/>
          <w:color w:val="202124"/>
          <w:sz w:val="28"/>
          <w:szCs w:val="28"/>
          <w:shd w:val="clear" w:color="auto" w:fill="FFFFFF"/>
        </w:rPr>
        <w:t>: It is blood glucose levels.</w:t>
      </w:r>
    </w:p>
    <w:p w:rsidR="00833F1C" w:rsidRDefault="00833F1C" w:rsidP="000C3E4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33F1C">
        <w:rPr>
          <w:rFonts w:cstheme="minorHAnsi"/>
          <w:b/>
          <w:sz w:val="28"/>
          <w:szCs w:val="28"/>
        </w:rPr>
        <w:t>Blood</w:t>
      </w:r>
      <w:r>
        <w:rPr>
          <w:rFonts w:cstheme="minorHAnsi"/>
          <w:sz w:val="28"/>
          <w:szCs w:val="28"/>
        </w:rPr>
        <w:t xml:space="preserve"> </w:t>
      </w:r>
      <w:r w:rsidRPr="00833F1C">
        <w:rPr>
          <w:rFonts w:cstheme="minorHAnsi"/>
          <w:b/>
          <w:sz w:val="28"/>
          <w:szCs w:val="28"/>
        </w:rPr>
        <w:t>Pressure</w:t>
      </w:r>
      <w:r>
        <w:rPr>
          <w:rFonts w:cstheme="minorHAnsi"/>
          <w:sz w:val="28"/>
          <w:szCs w:val="28"/>
        </w:rPr>
        <w:t>: Its Diastolic Blood pressure.</w:t>
      </w:r>
    </w:p>
    <w:p w:rsidR="00833F1C" w:rsidRPr="00833F1C" w:rsidRDefault="00833F1C" w:rsidP="000C3E4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33F1C">
        <w:rPr>
          <w:rFonts w:cstheme="minorHAnsi"/>
          <w:b/>
          <w:sz w:val="28"/>
          <w:szCs w:val="28"/>
        </w:rPr>
        <w:t>Skin</w:t>
      </w:r>
      <w:r>
        <w:rPr>
          <w:rFonts w:cstheme="minorHAnsi"/>
          <w:sz w:val="28"/>
          <w:szCs w:val="28"/>
        </w:rPr>
        <w:t xml:space="preserve"> </w:t>
      </w:r>
      <w:r w:rsidRPr="00833F1C">
        <w:rPr>
          <w:rFonts w:cstheme="minorHAnsi"/>
          <w:b/>
          <w:sz w:val="28"/>
          <w:szCs w:val="28"/>
        </w:rPr>
        <w:t>Thickness</w:t>
      </w:r>
      <w:r>
        <w:rPr>
          <w:rFonts w:cstheme="minorHAnsi"/>
          <w:sz w:val="28"/>
          <w:szCs w:val="28"/>
        </w:rPr>
        <w:t xml:space="preserve">: </w:t>
      </w:r>
      <w:r w:rsidRPr="00833F1C">
        <w:rPr>
          <w:rFonts w:cstheme="minorHAnsi"/>
          <w:color w:val="202124"/>
          <w:sz w:val="28"/>
          <w:szCs w:val="28"/>
          <w:shd w:val="clear" w:color="auto" w:fill="FFFFFF"/>
        </w:rPr>
        <w:t xml:space="preserve">Triceps skin fold thickness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in </w:t>
      </w:r>
      <w:r w:rsidRPr="00833F1C">
        <w:rPr>
          <w:rFonts w:cstheme="minorHAnsi"/>
          <w:color w:val="202124"/>
          <w:sz w:val="28"/>
          <w:szCs w:val="28"/>
          <w:shd w:val="clear" w:color="auto" w:fill="FFFFFF"/>
        </w:rPr>
        <w:t>mm</w:t>
      </w:r>
    </w:p>
    <w:p w:rsidR="00833F1C" w:rsidRPr="00833F1C" w:rsidRDefault="00833F1C" w:rsidP="000C3E4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Insulin:</w:t>
      </w:r>
      <w:r>
        <w:rPr>
          <w:rFonts w:cstheme="minorHAnsi"/>
          <w:sz w:val="28"/>
          <w:szCs w:val="28"/>
        </w:rPr>
        <w:t xml:space="preserve"> It’s the insulin levels in the </w:t>
      </w:r>
      <w:r w:rsidRPr="000C3E48">
        <w:rPr>
          <w:rFonts w:cstheme="minorHAnsi"/>
          <w:sz w:val="28"/>
          <w:szCs w:val="28"/>
          <w:shd w:val="clear" w:color="auto" w:fill="FFFFFF"/>
        </w:rPr>
        <w:t>patient</w:t>
      </w:r>
      <w:r>
        <w:rPr>
          <w:rFonts w:cstheme="minorHAnsi"/>
          <w:sz w:val="28"/>
          <w:szCs w:val="28"/>
          <w:shd w:val="clear" w:color="auto" w:fill="FFFFFF"/>
        </w:rPr>
        <w:t xml:space="preserve"> blood.</w:t>
      </w:r>
    </w:p>
    <w:p w:rsidR="00833F1C" w:rsidRPr="00833F1C" w:rsidRDefault="00833F1C" w:rsidP="000C3E4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33F1C">
        <w:rPr>
          <w:rFonts w:cstheme="minorHAnsi"/>
          <w:b/>
          <w:sz w:val="28"/>
          <w:szCs w:val="28"/>
        </w:rPr>
        <w:t>BMI</w:t>
      </w:r>
      <w:r>
        <w:rPr>
          <w:rFonts w:cstheme="minorHAnsi"/>
          <w:sz w:val="28"/>
          <w:szCs w:val="28"/>
        </w:rPr>
        <w:t xml:space="preserve">: Body Mass Index i.e., </w:t>
      </w:r>
      <w:r w:rsidRPr="00833F1C">
        <w:rPr>
          <w:rFonts w:cstheme="minorHAnsi"/>
          <w:color w:val="202124"/>
          <w:sz w:val="28"/>
          <w:szCs w:val="28"/>
          <w:shd w:val="clear" w:color="auto" w:fill="FFFFFF"/>
        </w:rPr>
        <w:t>(weight in kg</w:t>
      </w:r>
      <w:proofErr w:type="gramStart"/>
      <w:r w:rsidRPr="00833F1C">
        <w:rPr>
          <w:rFonts w:cstheme="minorHAnsi"/>
          <w:color w:val="202124"/>
          <w:sz w:val="28"/>
          <w:szCs w:val="28"/>
          <w:shd w:val="clear" w:color="auto" w:fill="FFFFFF"/>
        </w:rPr>
        <w:t>/(</w:t>
      </w:r>
      <w:proofErr w:type="gramEnd"/>
      <w:r w:rsidRPr="00833F1C">
        <w:rPr>
          <w:rFonts w:cstheme="minorHAnsi"/>
          <w:color w:val="202124"/>
          <w:sz w:val="28"/>
          <w:szCs w:val="28"/>
          <w:shd w:val="clear" w:color="auto" w:fill="FFFFFF"/>
        </w:rPr>
        <w:t>height in m)^2)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833F1C" w:rsidRPr="00833F1C" w:rsidRDefault="00833F1C" w:rsidP="000C3E4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33F1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Diabetes</w:t>
      </w: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833F1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Pedigree</w:t>
      </w: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833F1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Function</w:t>
      </w: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.</w:t>
      </w:r>
    </w:p>
    <w:p w:rsidR="00833F1C" w:rsidRPr="00833F1C" w:rsidRDefault="00833F1C" w:rsidP="000C3E4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Age: </w:t>
      </w:r>
      <w:r>
        <w:rPr>
          <w:rFonts w:cstheme="minorHAnsi"/>
          <w:bCs/>
          <w:color w:val="202124"/>
          <w:sz w:val="28"/>
          <w:szCs w:val="28"/>
          <w:shd w:val="clear" w:color="auto" w:fill="FFFFFF"/>
        </w:rPr>
        <w:t>In years.</w:t>
      </w:r>
    </w:p>
    <w:p w:rsidR="00D26BF9" w:rsidRDefault="00833F1C" w:rsidP="00D26BF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Outcome:</w:t>
      </w:r>
      <w:r>
        <w:rPr>
          <w:rFonts w:cstheme="minorHAnsi"/>
          <w:sz w:val="28"/>
          <w:szCs w:val="28"/>
        </w:rPr>
        <w:t xml:space="preserve"> In 0 or 1 where 1 represents presents of diabetes and 0 shows there is no diabetes.</w:t>
      </w:r>
    </w:p>
    <w:p w:rsidR="00D26BF9" w:rsidRPr="0096330A" w:rsidRDefault="00D26BF9" w:rsidP="00D26BF9">
      <w:pPr>
        <w:rPr>
          <w:rFonts w:asciiTheme="majorHAnsi" w:hAnsiTheme="majorHAnsi" w:cstheme="majorHAnsi"/>
          <w:b/>
          <w:sz w:val="28"/>
          <w:szCs w:val="28"/>
        </w:rPr>
      </w:pPr>
      <w:r w:rsidRPr="0096330A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 xml:space="preserve">DATA CLEANING AND FEATURE ENGINNERING </w:t>
      </w:r>
    </w:p>
    <w:p w:rsidR="00833F1C" w:rsidRDefault="00D26BF9" w:rsidP="00D26BF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dataset there are no null values so there is no need to worrier about cleaning the data.</w:t>
      </w:r>
    </w:p>
    <w:p w:rsidR="00D26BF9" w:rsidRDefault="00D26BF9" w:rsidP="00D26BF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But the there are few places where </w:t>
      </w:r>
      <w:r w:rsidR="005442A8">
        <w:rPr>
          <w:rFonts w:cstheme="minorHAnsi"/>
          <w:sz w:val="28"/>
          <w:szCs w:val="28"/>
        </w:rPr>
        <w:t xml:space="preserve">the values are zero which need to be </w:t>
      </w:r>
      <w:r>
        <w:rPr>
          <w:rFonts w:cstheme="minorHAnsi"/>
          <w:sz w:val="28"/>
          <w:szCs w:val="28"/>
        </w:rPr>
        <w:t>some values</w:t>
      </w:r>
      <w:r w:rsidR="005442A8">
        <w:rPr>
          <w:rFonts w:cstheme="minorHAnsi"/>
          <w:sz w:val="28"/>
          <w:szCs w:val="28"/>
        </w:rPr>
        <w:t xml:space="preserve"> so</w:t>
      </w:r>
      <w:r>
        <w:rPr>
          <w:rFonts w:cstheme="minorHAnsi"/>
          <w:sz w:val="28"/>
          <w:szCs w:val="28"/>
        </w:rPr>
        <w:t xml:space="preserve"> we </w:t>
      </w:r>
      <w:r w:rsidR="005442A8">
        <w:rPr>
          <w:rFonts w:cstheme="minorHAnsi"/>
          <w:sz w:val="28"/>
          <w:szCs w:val="28"/>
        </w:rPr>
        <w:t>imputer the values with the help of simple imputer from sklearn.</w:t>
      </w:r>
    </w:p>
    <w:p w:rsidR="005442A8" w:rsidRDefault="005442A8" w:rsidP="00D26BF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checking the correlation matrix we can decide the </w:t>
      </w:r>
      <w:proofErr w:type="spellStart"/>
      <w:r>
        <w:rPr>
          <w:rFonts w:cstheme="minorHAnsi"/>
          <w:sz w:val="28"/>
          <w:szCs w:val="28"/>
        </w:rPr>
        <w:t>columes</w:t>
      </w:r>
      <w:proofErr w:type="spellEnd"/>
      <w:r>
        <w:rPr>
          <w:rFonts w:cstheme="minorHAnsi"/>
          <w:sz w:val="28"/>
          <w:szCs w:val="28"/>
        </w:rPr>
        <w:t xml:space="preserve"> which are less contributing towards the outcome. They are:</w:t>
      </w:r>
    </w:p>
    <w:p w:rsidR="005442A8" w:rsidRPr="005442A8" w:rsidRDefault="005442A8" w:rsidP="005442A8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0C3E48">
        <w:rPr>
          <w:rFonts w:cstheme="minorHAnsi"/>
          <w:sz w:val="28"/>
          <w:szCs w:val="28"/>
          <w:shd w:val="clear" w:color="auto" w:fill="FFFFFF"/>
        </w:rPr>
        <w:t>Pregnancies</w:t>
      </w:r>
      <w:r>
        <w:rPr>
          <w:rFonts w:cstheme="minorHAnsi"/>
          <w:sz w:val="28"/>
          <w:szCs w:val="28"/>
          <w:shd w:val="clear" w:color="auto" w:fill="FFFFFF"/>
        </w:rPr>
        <w:t>,</w:t>
      </w:r>
    </w:p>
    <w:p w:rsidR="005442A8" w:rsidRPr="005442A8" w:rsidRDefault="005442A8" w:rsidP="005442A8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>Blood pressure,</w:t>
      </w:r>
    </w:p>
    <w:p w:rsidR="005442A8" w:rsidRPr="005442A8" w:rsidRDefault="005442A8" w:rsidP="005442A8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lastRenderedPageBreak/>
        <w:t>Skin Thickness,</w:t>
      </w:r>
    </w:p>
    <w:p w:rsidR="005442A8" w:rsidRPr="0096330A" w:rsidRDefault="005442A8" w:rsidP="005442A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>After separating p</w:t>
      </w:r>
      <w:r w:rsidRPr="000C3E48">
        <w:rPr>
          <w:rFonts w:cstheme="minorHAnsi"/>
          <w:sz w:val="28"/>
          <w:szCs w:val="28"/>
          <w:shd w:val="clear" w:color="auto" w:fill="FFFFFF"/>
        </w:rPr>
        <w:t>redictor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0C3E48">
        <w:rPr>
          <w:rFonts w:cstheme="minorHAnsi"/>
          <w:sz w:val="28"/>
          <w:szCs w:val="28"/>
          <w:shd w:val="clear" w:color="auto" w:fill="FFFFFF"/>
        </w:rPr>
        <w:t>variables</w:t>
      </w:r>
      <w:r>
        <w:rPr>
          <w:rFonts w:cstheme="minorHAnsi"/>
          <w:sz w:val="28"/>
          <w:szCs w:val="28"/>
          <w:shd w:val="clear" w:color="auto" w:fill="FFFFFF"/>
        </w:rPr>
        <w:t xml:space="preserve"> and outcome we use feature scaling on the predicator variables to ensure they remain in fixed range of values(-1 to 1).</w:t>
      </w:r>
    </w:p>
    <w:p w:rsidR="0096330A" w:rsidRDefault="0096330A" w:rsidP="0096330A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96330A">
        <w:rPr>
          <w:rFonts w:asciiTheme="majorHAnsi" w:hAnsiTheme="majorHAnsi" w:cstheme="majorHAnsi"/>
          <w:b/>
          <w:sz w:val="28"/>
          <w:szCs w:val="28"/>
          <w:u w:val="single"/>
        </w:rPr>
        <w:t>INSIGHTS</w:t>
      </w:r>
    </w:p>
    <w:p w:rsidR="0096330A" w:rsidRPr="0096330A" w:rsidRDefault="0096330A" w:rsidP="0096330A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96330A">
        <w:rPr>
          <w:rFonts w:cstheme="minorHAnsi"/>
          <w:b/>
          <w:sz w:val="28"/>
          <w:szCs w:val="28"/>
          <w:u w:val="single"/>
        </w:rPr>
        <w:t>Plot 1</w:t>
      </w:r>
    </w:p>
    <w:p w:rsidR="0096330A" w:rsidRPr="0096330A" w:rsidRDefault="0096330A" w:rsidP="0096330A">
      <w:pPr>
        <w:rPr>
          <w:rFonts w:asciiTheme="majorHAnsi" w:hAnsiTheme="majorHAnsi" w:cstheme="majorHAnsi"/>
          <w:b/>
          <w:sz w:val="28"/>
          <w:szCs w:val="28"/>
        </w:rPr>
      </w:pPr>
      <w:r w:rsidRPr="0096330A">
        <w:rPr>
          <w:rFonts w:asciiTheme="majorHAnsi" w:hAnsiTheme="majorHAnsi" w:cstheme="majorHAnsi"/>
          <w:b/>
          <w:noProof/>
          <w:sz w:val="28"/>
          <w:szCs w:val="28"/>
          <w:lang w:val="en-US"/>
        </w:rPr>
        <w:drawing>
          <wp:inline distT="0" distB="0" distL="0" distR="0">
            <wp:extent cx="5731510" cy="3855720"/>
            <wp:effectExtent l="38100" t="57150" r="116840" b="87630"/>
            <wp:docPr id="1" name="Picture 0" descr="__results___1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10_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330A" w:rsidRDefault="0096330A" w:rsidP="0096330A">
      <w:pPr>
        <w:rPr>
          <w:rFonts w:cstheme="minorHAnsi"/>
          <w:b/>
          <w:sz w:val="28"/>
          <w:szCs w:val="28"/>
          <w:u w:val="single"/>
        </w:rPr>
      </w:pPr>
      <w:r w:rsidRPr="0096330A">
        <w:rPr>
          <w:rFonts w:cstheme="minorHAnsi"/>
          <w:b/>
          <w:sz w:val="28"/>
          <w:szCs w:val="28"/>
          <w:u w:val="single"/>
        </w:rPr>
        <w:t>Plot 2</w:t>
      </w:r>
    </w:p>
    <w:p w:rsidR="0096330A" w:rsidRDefault="0096330A" w:rsidP="0096330A">
      <w:pPr>
        <w:ind w:left="2160"/>
        <w:rPr>
          <w:rFonts w:cstheme="minorHAnsi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2603500" cy="2503410"/>
            <wp:effectExtent l="38100" t="57150" r="120650" b="87390"/>
            <wp:docPr id="2" name="Picture 1" descr="__results___1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12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601" cy="25044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330A" w:rsidRDefault="0096330A" w:rsidP="0096330A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Plot 3</w:t>
      </w:r>
    </w:p>
    <w:p w:rsidR="0096330A" w:rsidRPr="0096330A" w:rsidRDefault="0096330A" w:rsidP="0096330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US"/>
        </w:rPr>
        <w:drawing>
          <wp:inline distT="0" distB="0" distL="0" distR="0">
            <wp:extent cx="5731510" cy="5461635"/>
            <wp:effectExtent l="38100" t="57150" r="116840" b="100965"/>
            <wp:docPr id="3" name="Picture 2" descr="__results___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13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6330A" w:rsidRPr="0096330A" w:rsidSect="005B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541D1"/>
    <w:multiLevelType w:val="hybridMultilevel"/>
    <w:tmpl w:val="210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4102E"/>
    <w:multiLevelType w:val="hybridMultilevel"/>
    <w:tmpl w:val="CC52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90E61"/>
    <w:multiLevelType w:val="hybridMultilevel"/>
    <w:tmpl w:val="857A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205ED"/>
    <w:multiLevelType w:val="hybridMultilevel"/>
    <w:tmpl w:val="A7DA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DEE"/>
    <w:rsid w:val="000C3E48"/>
    <w:rsid w:val="00164B0E"/>
    <w:rsid w:val="005442A8"/>
    <w:rsid w:val="005B6530"/>
    <w:rsid w:val="00763AE7"/>
    <w:rsid w:val="00833F1C"/>
    <w:rsid w:val="008F0DEE"/>
    <w:rsid w:val="0096330A"/>
    <w:rsid w:val="00B06D5C"/>
    <w:rsid w:val="00D26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30"/>
  </w:style>
  <w:style w:type="paragraph" w:styleId="Heading1">
    <w:name w:val="heading 1"/>
    <w:basedOn w:val="Normal"/>
    <w:next w:val="Normal"/>
    <w:link w:val="Heading1Char"/>
    <w:uiPriority w:val="9"/>
    <w:qFormat/>
    <w:rsid w:val="008F0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D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DE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DE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F0DE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D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0DE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F0D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6D5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3E4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3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ciml/pima-indians-diabetes-datab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saith</dc:creator>
  <cp:lastModifiedBy>saith</cp:lastModifiedBy>
  <cp:revision>2</cp:revision>
  <dcterms:created xsi:type="dcterms:W3CDTF">2021-08-10T06:20:00Z</dcterms:created>
  <dcterms:modified xsi:type="dcterms:W3CDTF">2021-08-10T09:03:00Z</dcterms:modified>
</cp:coreProperties>
</file>