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C92405">
        <w:rPr>
          <w:sz w:val="28"/>
          <w:szCs w:val="28"/>
        </w:rPr>
        <w:t>5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C92405" w:rsidRPr="00C92405" w:rsidRDefault="00C92405" w:rsidP="00C92405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Cs w:val="21"/>
        </w:rPr>
      </w:pPr>
      <w:r w:rsidRPr="00C92405">
        <w:rPr>
          <w:rFonts w:ascii="Courier" w:hAnsi="Courier" w:cs="Courier"/>
          <w:color w:val="000000" w:themeColor="text1"/>
          <w:kern w:val="0"/>
          <w:szCs w:val="21"/>
        </w:rPr>
        <w:t>ORG=</w:t>
      </w:r>
      <w:proofErr w:type="spellStart"/>
      <w:r w:rsidRPr="00C92405">
        <w:rPr>
          <w:rFonts w:ascii="Courier" w:hAnsi="Courier" w:cs="Courier"/>
          <w:color w:val="000000" w:themeColor="text1"/>
          <w:kern w:val="0"/>
          <w:szCs w:val="21"/>
        </w:rPr>
        <w:t>imread</w:t>
      </w:r>
      <w:proofErr w:type="spellEnd"/>
      <w:r w:rsidRPr="00C92405">
        <w:rPr>
          <w:rFonts w:ascii="Courier" w:hAnsi="Courier" w:cs="Courier"/>
          <w:color w:val="000000" w:themeColor="text1"/>
          <w:kern w:val="0"/>
          <w:szCs w:val="21"/>
        </w:rPr>
        <w:t xml:space="preserve">('duffy.jpg'); </w:t>
      </w:r>
      <w:r w:rsidRPr="00C92405">
        <w:rPr>
          <w:rFonts w:ascii="Courier" w:hAnsi="Courier" w:cs="Courier" w:hint="eastAsia"/>
          <w:color w:val="000000" w:themeColor="text1"/>
          <w:kern w:val="0"/>
          <w:szCs w:val="21"/>
        </w:rPr>
        <w:t xml:space="preserve">% </w:t>
      </w:r>
      <w:r w:rsidRPr="00C92405">
        <w:rPr>
          <w:rFonts w:ascii="Courier" w:hAnsi="Courier" w:cs="Courier" w:hint="eastAsia"/>
          <w:color w:val="000000" w:themeColor="text1"/>
          <w:kern w:val="0"/>
          <w:szCs w:val="21"/>
        </w:rPr>
        <w:t>原画像の入力</w:t>
      </w:r>
    </w:p>
    <w:p w:rsidR="00C92405" w:rsidRPr="00C92405" w:rsidRDefault="00C92405" w:rsidP="00C92405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Cs w:val="21"/>
        </w:rPr>
      </w:pPr>
      <w:r w:rsidRPr="00C92405">
        <w:rPr>
          <w:rFonts w:ascii="Courier" w:hAnsi="Courier" w:cs="Courier"/>
          <w:color w:val="000000" w:themeColor="text1"/>
          <w:kern w:val="0"/>
          <w:szCs w:val="21"/>
        </w:rPr>
        <w:t xml:space="preserve">ORG = rgb2gray(ORG); </w:t>
      </w:r>
      <w:r w:rsidRPr="00C92405">
        <w:rPr>
          <w:rFonts w:ascii="Courier" w:hAnsi="Courier" w:cs="Courier" w:hint="eastAsia"/>
          <w:color w:val="000000" w:themeColor="text1"/>
          <w:kern w:val="0"/>
          <w:szCs w:val="21"/>
        </w:rPr>
        <w:t xml:space="preserve">% </w:t>
      </w:r>
      <w:r w:rsidRPr="00C92405">
        <w:rPr>
          <w:rFonts w:ascii="Courier" w:hAnsi="Courier" w:cs="Courier" w:hint="eastAsia"/>
          <w:color w:val="000000" w:themeColor="text1"/>
          <w:kern w:val="0"/>
          <w:szCs w:val="21"/>
        </w:rPr>
        <w:t>カラー画像を白黒濃淡画像へ変換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452911" w:rsidP="002D7AC4">
      <w:pPr>
        <w:jc w:val="center"/>
      </w:pPr>
      <w:r>
        <w:rPr>
          <w:noProof/>
        </w:rPr>
        <w:drawing>
          <wp:inline distT="0" distB="0" distL="0" distR="0">
            <wp:extent cx="5103445" cy="3863917"/>
            <wp:effectExtent l="0" t="0" r="254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5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0" cy="38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C92405" w:rsidRDefault="00C92405" w:rsidP="00C92405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ヒストグラムのデータを列ベクトル</w:t>
      </w:r>
      <w:r w:rsidR="004E0397">
        <w:rPr>
          <w:rFonts w:ascii="Courier" w:hAnsi="Courier" w:cs="Courier"/>
          <w:color w:val="228B22"/>
          <w:kern w:val="0"/>
          <w:sz w:val="20"/>
          <w:szCs w:val="20"/>
        </w:rPr>
        <w:t>H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に格納</w:t>
      </w:r>
    </w:p>
    <w:p w:rsidR="00C92405" w:rsidRDefault="00C92405" w:rsidP="00024833">
      <w:pPr>
        <w:tabs>
          <w:tab w:val="left" w:pos="713"/>
        </w:tabs>
        <w:jc w:val="left"/>
      </w:pPr>
    </w:p>
    <w:p w:rsidR="004E0397" w:rsidRDefault="004E0397" w:rsidP="00024833">
      <w:pPr>
        <w:tabs>
          <w:tab w:val="left" w:pos="713"/>
        </w:tabs>
        <w:jc w:val="left"/>
      </w:pPr>
      <w:r>
        <w:rPr>
          <w:rFonts w:hint="eastAsia"/>
        </w:rPr>
        <w:t>によって、原画像のヒストグラムのデータ列をベクトル</w:t>
      </w:r>
      <w:r>
        <w:t>H</w:t>
      </w:r>
      <w:r>
        <w:rPr>
          <w:rFonts w:hint="eastAsia"/>
        </w:rPr>
        <w:t>に格納する。</w:t>
      </w:r>
    </w:p>
    <w:p w:rsidR="004E0397" w:rsidRDefault="004E0397" w:rsidP="00024833">
      <w:pPr>
        <w:tabs>
          <w:tab w:val="left" w:pos="713"/>
        </w:tabs>
        <w:jc w:val="left"/>
      </w:pPr>
    </w:p>
    <w:p w:rsidR="004E0397" w:rsidRDefault="004E0397" w:rsidP="00024833">
      <w:pPr>
        <w:tabs>
          <w:tab w:val="left" w:pos="713"/>
        </w:tabs>
        <w:jc w:val="left"/>
      </w:pPr>
      <w:proofErr w:type="spellStart"/>
      <w:r>
        <w:t>i</w:t>
      </w:r>
      <w:proofErr w:type="spellEnd"/>
      <w:r>
        <w:rPr>
          <w:rFonts w:hint="eastAsia"/>
        </w:rPr>
        <w:t>が0〜256の間で、</w:t>
      </w:r>
    </w:p>
    <w:p w:rsidR="003815EE" w:rsidRDefault="003815EE" w:rsidP="00024833">
      <w:pPr>
        <w:tabs>
          <w:tab w:val="left" w:pos="713"/>
        </w:tabs>
        <w:jc w:val="left"/>
        <w:rPr>
          <w:rFonts w:hint="eastAsia"/>
        </w:rPr>
      </w:pPr>
    </w:p>
    <w:p w:rsidR="00933F4E" w:rsidRPr="00933F4E" w:rsidRDefault="00933F4E" w:rsidP="00933F4E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ourier" w:hAnsi="Courier"/>
          <w:kern w:val="0"/>
          <w:szCs w:val="21"/>
        </w:rPr>
      </w:pPr>
      <w:r w:rsidRPr="00933F4E">
        <w:rPr>
          <w:rFonts w:ascii="Courier" w:hAnsi="Courier" w:cs="Courier"/>
          <w:color w:val="000000"/>
          <w:kern w:val="0"/>
          <w:szCs w:val="21"/>
        </w:rPr>
        <w:lastRenderedPageBreak/>
        <w:t xml:space="preserve">C1 = H(1:i); </w:t>
      </w:r>
      <w:r w:rsidRPr="00933F4E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33F4E">
        <w:rPr>
          <w:rFonts w:ascii="Courier" w:hAnsi="Courier" w:cs="Courier" w:hint="eastAsia"/>
          <w:color w:val="228B22"/>
          <w:kern w:val="0"/>
          <w:szCs w:val="21"/>
        </w:rPr>
        <w:t>ヒストグラムを</w:t>
      </w:r>
      <w:r w:rsidRPr="00933F4E">
        <w:rPr>
          <w:rFonts w:ascii="Courier" w:hAnsi="Courier" w:cs="Courier" w:hint="eastAsia"/>
          <w:color w:val="228B22"/>
          <w:kern w:val="0"/>
          <w:szCs w:val="21"/>
        </w:rPr>
        <w:t>2</w:t>
      </w:r>
      <w:r w:rsidRPr="00933F4E">
        <w:rPr>
          <w:rFonts w:ascii="Courier" w:hAnsi="Courier" w:cs="Courier" w:hint="eastAsia"/>
          <w:color w:val="228B22"/>
          <w:kern w:val="0"/>
          <w:szCs w:val="21"/>
        </w:rPr>
        <w:t>つのクラスに分ける</w:t>
      </w:r>
    </w:p>
    <w:p w:rsidR="00933F4E" w:rsidRPr="00933F4E" w:rsidRDefault="00933F4E" w:rsidP="00933F4E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Cs w:val="21"/>
        </w:rPr>
      </w:pPr>
      <w:r w:rsidRPr="00933F4E">
        <w:rPr>
          <w:rFonts w:ascii="Courier" w:hAnsi="Courier" w:cs="Courier"/>
          <w:color w:val="000000"/>
          <w:kern w:val="0"/>
          <w:szCs w:val="21"/>
        </w:rPr>
        <w:t>C2 = H(i+1:256);</w:t>
      </w:r>
    </w:p>
    <w:p w:rsidR="003815EE" w:rsidRDefault="003815EE" w:rsidP="00933F4E">
      <w:pP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Cs w:val="21"/>
        </w:rPr>
      </w:pPr>
    </w:p>
    <w:p w:rsidR="00933F4E" w:rsidRDefault="00933F4E" w:rsidP="00933F4E">
      <w:pP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Cs w:val="21"/>
        </w:rPr>
      </w:pPr>
      <w:r>
        <w:rPr>
          <w:rFonts w:ascii="Courier" w:hAnsi="Courier" w:hint="eastAsia"/>
          <w:kern w:val="0"/>
          <w:szCs w:val="21"/>
        </w:rPr>
        <w:t>によって、ヒスト</w:t>
      </w:r>
      <w:r w:rsidRPr="00933F4E">
        <w:rPr>
          <w:rFonts w:ascii="Courier" w:hAnsi="Courier" w:hint="eastAsia"/>
          <w:kern w:val="0"/>
          <w:szCs w:val="21"/>
        </w:rPr>
        <w:t>グラムを</w:t>
      </w:r>
      <w:r w:rsidRPr="00933F4E">
        <w:rPr>
          <w:rFonts w:ascii="Courier" w:hAnsi="Courier" w:hint="eastAsia"/>
          <w:kern w:val="0"/>
          <w:szCs w:val="21"/>
        </w:rPr>
        <w:t>2</w:t>
      </w:r>
      <w:r w:rsidRPr="00933F4E">
        <w:rPr>
          <w:rFonts w:ascii="Courier" w:hAnsi="Courier" w:hint="eastAsia"/>
          <w:kern w:val="0"/>
          <w:szCs w:val="21"/>
        </w:rPr>
        <w:t>つのクラスに分ける。</w:t>
      </w:r>
    </w:p>
    <w:p w:rsidR="003815EE" w:rsidRPr="00933F4E" w:rsidRDefault="003815EE" w:rsidP="00933F4E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Cs w:val="21"/>
        </w:rPr>
      </w:pPr>
    </w:p>
    <w:p w:rsidR="00933F4E" w:rsidRPr="009E41E8" w:rsidRDefault="00933F4E" w:rsidP="00933F4E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ourier" w:hAnsi="Courier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 xml:space="preserve">n1 = sum(C1); 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画素数の算出</w:t>
      </w:r>
    </w:p>
    <w:p w:rsidR="009E41E8" w:rsidRPr="009E41E8" w:rsidRDefault="00933F4E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>n2 = sum(C2);</w:t>
      </w:r>
      <w:r w:rsidR="009E41E8" w:rsidRPr="009E41E8">
        <w:rPr>
          <w:rFonts w:ascii="Courier" w:hAnsi="Courier" w:hint="eastAsia"/>
          <w:kern w:val="0"/>
          <w:szCs w:val="21"/>
        </w:rPr>
        <w:t xml:space="preserve"> </w:t>
      </w:r>
    </w:p>
    <w:p w:rsidR="009E41E8" w:rsidRPr="009E41E8" w:rsidRDefault="009E41E8" w:rsidP="009E41E8">
      <w:pPr>
        <w:pStyle w:val="a3"/>
        <w:autoSpaceDE w:val="0"/>
        <w:autoSpaceDN w:val="0"/>
        <w:adjustRightInd w:val="0"/>
        <w:ind w:leftChars="0" w:left="420"/>
        <w:jc w:val="left"/>
        <w:rPr>
          <w:rFonts w:ascii="Courier" w:hAnsi="Courier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 xml:space="preserve">myu1 = mean(C1); 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平均値の算出</w:t>
      </w:r>
    </w:p>
    <w:p w:rsidR="009E41E8" w:rsidRP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>myu2 = mean(C2);</w:t>
      </w:r>
      <w:r w:rsidRPr="009E41E8">
        <w:rPr>
          <w:rFonts w:ascii="Courier" w:hAnsi="Courier" w:hint="eastAsia"/>
          <w:kern w:val="0"/>
          <w:szCs w:val="21"/>
        </w:rPr>
        <w:t xml:space="preserve"> </w:t>
      </w:r>
    </w:p>
    <w:p w:rsidR="009E41E8" w:rsidRPr="009E41E8" w:rsidRDefault="009E41E8" w:rsidP="009E41E8">
      <w:pPr>
        <w:pStyle w:val="a3"/>
        <w:autoSpaceDE w:val="0"/>
        <w:autoSpaceDN w:val="0"/>
        <w:adjustRightInd w:val="0"/>
        <w:ind w:leftChars="0" w:left="420"/>
        <w:jc w:val="left"/>
        <w:rPr>
          <w:rFonts w:ascii="Courier" w:hAnsi="Courier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 xml:space="preserve">sigma1 = 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var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 xml:space="preserve">(C1); 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分散の算出</w:t>
      </w:r>
    </w:p>
    <w:p w:rsid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Cs w:val="21"/>
        </w:rPr>
      </w:pPr>
      <w:r w:rsidRPr="009E41E8">
        <w:rPr>
          <w:rFonts w:ascii="Courier" w:hAnsi="Courier" w:cs="Courier"/>
          <w:color w:val="000000"/>
          <w:kern w:val="0"/>
          <w:szCs w:val="21"/>
        </w:rPr>
        <w:t xml:space="preserve">sigma2 = 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var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(C2);</w:t>
      </w:r>
    </w:p>
    <w:p w:rsidR="003815EE" w:rsidRPr="009E41E8" w:rsidRDefault="003815EE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 w:hint="eastAsia"/>
          <w:color w:val="000000"/>
          <w:kern w:val="0"/>
          <w:szCs w:val="21"/>
        </w:rPr>
      </w:pPr>
    </w:p>
    <w:p w:rsid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Cs w:val="21"/>
        </w:rPr>
      </w:pPr>
      <w:r>
        <w:rPr>
          <w:rFonts w:ascii="Courier" w:hAnsi="Courier" w:hint="eastAsia"/>
          <w:kern w:val="0"/>
          <w:szCs w:val="21"/>
        </w:rPr>
        <w:t>によって、各クラスの画素数、平均値、分散を算出する。</w:t>
      </w:r>
    </w:p>
    <w:p w:rsidR="003815EE" w:rsidRPr="009E41E8" w:rsidRDefault="003815EE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Cs w:val="21"/>
        </w:rPr>
      </w:pPr>
    </w:p>
    <w:p w:rsidR="009E41E8" w:rsidRPr="009E41E8" w:rsidRDefault="009E41E8" w:rsidP="009E41E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ourier" w:hAnsi="Courier"/>
          <w:kern w:val="0"/>
          <w:szCs w:val="21"/>
        </w:rPr>
      </w:pP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sigma_w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 xml:space="preserve"> = (n1 *sigma1+n2*sigma2)/(n1+n2); 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クラス内分散の算出</w:t>
      </w:r>
    </w:p>
    <w:p w:rsid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/>
          <w:kern w:val="0"/>
          <w:szCs w:val="21"/>
        </w:rPr>
      </w:pP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sigma_B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 xml:space="preserve"> = (n1 *(myu1-myu_</w:t>
      </w:r>
      <w:proofErr w:type="gramStart"/>
      <w:r w:rsidRPr="009E41E8">
        <w:rPr>
          <w:rFonts w:ascii="Courier" w:hAnsi="Courier" w:cs="Courier"/>
          <w:color w:val="000000"/>
          <w:kern w:val="0"/>
          <w:szCs w:val="21"/>
        </w:rPr>
        <w:t>T)^</w:t>
      </w:r>
      <w:proofErr w:type="gramEnd"/>
      <w:r w:rsidRPr="009E41E8">
        <w:rPr>
          <w:rFonts w:ascii="Courier" w:hAnsi="Courier" w:cs="Courier"/>
          <w:color w:val="000000"/>
          <w:kern w:val="0"/>
          <w:szCs w:val="21"/>
        </w:rPr>
        <w:t>2+n2*(myu2-myu_T)^2)/(n1+n2);</w:t>
      </w:r>
      <w:r>
        <w:rPr>
          <w:rFonts w:ascii="Courier" w:hAnsi="Courier" w:cs="Courier" w:hint="eastAsia"/>
          <w:color w:val="000000"/>
          <w:kern w:val="0"/>
          <w:szCs w:val="21"/>
        </w:rPr>
        <w:t xml:space="preserve"> </w:t>
      </w:r>
    </w:p>
    <w:p w:rsidR="009E41E8" w:rsidRDefault="009E41E8" w:rsidP="009E41E8">
      <w:pPr>
        <w:autoSpaceDE w:val="0"/>
        <w:autoSpaceDN w:val="0"/>
        <w:adjustRightInd w:val="0"/>
        <w:ind w:firstLine="840"/>
        <w:jc w:val="left"/>
        <w:rPr>
          <w:rFonts w:ascii="Courier" w:hAnsi="Courier" w:cs="Courier"/>
          <w:color w:val="228B22"/>
          <w:kern w:val="0"/>
          <w:szCs w:val="21"/>
        </w:rPr>
      </w:pPr>
      <w:r w:rsidRPr="009E41E8">
        <w:rPr>
          <w:rFonts w:ascii="Courier" w:hAnsi="Courier" w:cs="Courier" w:hint="eastAsia"/>
          <w:color w:val="228B22"/>
          <w:kern w:val="0"/>
          <w:szCs w:val="21"/>
        </w:rPr>
        <w:t>%</w:t>
      </w:r>
      <w:r w:rsidRPr="009E41E8">
        <w:rPr>
          <w:rFonts w:ascii="Courier" w:hAnsi="Courier" w:cs="Courier" w:hint="eastAsia"/>
          <w:color w:val="228B22"/>
          <w:kern w:val="0"/>
          <w:szCs w:val="21"/>
        </w:rPr>
        <w:t>クラス間分散の算出</w:t>
      </w:r>
    </w:p>
    <w:p w:rsidR="003815EE" w:rsidRDefault="003815EE" w:rsidP="009E41E8">
      <w:pPr>
        <w:autoSpaceDE w:val="0"/>
        <w:autoSpaceDN w:val="0"/>
        <w:adjustRightInd w:val="0"/>
        <w:ind w:firstLine="840"/>
        <w:jc w:val="left"/>
        <w:rPr>
          <w:rFonts w:ascii="Courier" w:hAnsi="Courier" w:cs="Courier" w:hint="eastAsia"/>
          <w:color w:val="228B22"/>
          <w:kern w:val="0"/>
          <w:szCs w:val="21"/>
        </w:rPr>
      </w:pPr>
    </w:p>
    <w:p w:rsid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color w:val="000000" w:themeColor="text1"/>
          <w:kern w:val="0"/>
          <w:szCs w:val="21"/>
        </w:rPr>
      </w:pPr>
      <w:r>
        <w:rPr>
          <w:rFonts w:ascii="Courier" w:hAnsi="Courier" w:cs="Courier" w:hint="eastAsia"/>
          <w:color w:val="000000" w:themeColor="text1"/>
          <w:kern w:val="0"/>
          <w:szCs w:val="21"/>
        </w:rPr>
        <w:t>によって、②で求めた値を使い、クラス内分散とクラス間分散を求める。</w:t>
      </w:r>
    </w:p>
    <w:p w:rsidR="003815EE" w:rsidRPr="009E41E8" w:rsidRDefault="003815EE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 w:hint="eastAsia"/>
          <w:color w:val="000000" w:themeColor="text1"/>
          <w:kern w:val="0"/>
          <w:szCs w:val="21"/>
        </w:rPr>
      </w:pPr>
    </w:p>
    <w:p w:rsidR="009E41E8" w:rsidRPr="009E41E8" w:rsidRDefault="009E41E8" w:rsidP="009E41E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jc w:val="left"/>
        <w:rPr>
          <w:rFonts w:ascii="Courier" w:hAnsi="Courier" w:cs="Courier"/>
          <w:color w:val="000000"/>
          <w:kern w:val="0"/>
          <w:szCs w:val="21"/>
        </w:rPr>
      </w:pPr>
      <w:r w:rsidRPr="009E41E8">
        <w:rPr>
          <w:rFonts w:ascii="Courier" w:hAnsi="Courier" w:cs="Courier"/>
          <w:color w:val="0000FF"/>
          <w:kern w:val="0"/>
          <w:szCs w:val="21"/>
        </w:rPr>
        <w:t>if</w:t>
      </w:r>
      <w:r w:rsidRPr="009E41E8">
        <w:rPr>
          <w:rFonts w:ascii="Courier" w:hAnsi="Courier" w:cs="Courier"/>
          <w:color w:val="000000"/>
          <w:kern w:val="0"/>
          <w:szCs w:val="21"/>
        </w:rPr>
        <w:t xml:space="preserve"> 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max_val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&lt;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sigma_B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/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sigma_w</w:t>
      </w:r>
      <w:proofErr w:type="spellEnd"/>
    </w:p>
    <w:p w:rsidR="009E41E8" w:rsidRPr="009E41E8" w:rsidRDefault="009E41E8" w:rsidP="009E41E8">
      <w:pPr>
        <w:autoSpaceDE w:val="0"/>
        <w:autoSpaceDN w:val="0"/>
        <w:adjustRightInd w:val="0"/>
        <w:ind w:firstLine="420"/>
        <w:jc w:val="left"/>
        <w:rPr>
          <w:rFonts w:ascii="Courier" w:hAnsi="Courier"/>
          <w:kern w:val="0"/>
          <w:szCs w:val="21"/>
        </w:rPr>
      </w:pP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max_val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 xml:space="preserve"> = 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sigma_B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/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sigma_w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;</w:t>
      </w:r>
    </w:p>
    <w:p w:rsidR="003815EE" w:rsidRDefault="009E41E8" w:rsidP="003815EE">
      <w:pPr>
        <w:autoSpaceDE w:val="0"/>
        <w:autoSpaceDN w:val="0"/>
        <w:adjustRightInd w:val="0"/>
        <w:ind w:firstLine="420"/>
        <w:jc w:val="left"/>
        <w:rPr>
          <w:rFonts w:ascii="Courier" w:hAnsi="Courier" w:cs="Courier" w:hint="eastAsia"/>
          <w:color w:val="000000"/>
          <w:kern w:val="0"/>
          <w:szCs w:val="21"/>
        </w:rPr>
      </w:pP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max_thres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 xml:space="preserve"> =</w:t>
      </w:r>
      <w:proofErr w:type="spellStart"/>
      <w:r w:rsidRPr="009E41E8">
        <w:rPr>
          <w:rFonts w:ascii="Courier" w:hAnsi="Courier" w:cs="Courier"/>
          <w:color w:val="000000"/>
          <w:kern w:val="0"/>
          <w:szCs w:val="21"/>
        </w:rPr>
        <w:t>i</w:t>
      </w:r>
      <w:proofErr w:type="spellEnd"/>
      <w:r w:rsidRPr="009E41E8">
        <w:rPr>
          <w:rFonts w:ascii="Courier" w:hAnsi="Courier" w:cs="Courier"/>
          <w:color w:val="000000"/>
          <w:kern w:val="0"/>
          <w:szCs w:val="21"/>
        </w:rPr>
        <w:t>;</w:t>
      </w:r>
    </w:p>
    <w:p w:rsidR="003815EE" w:rsidRDefault="003815EE" w:rsidP="009E41E8">
      <w:pPr>
        <w:autoSpaceDE w:val="0"/>
        <w:autoSpaceDN w:val="0"/>
        <w:adjustRightInd w:val="0"/>
        <w:ind w:firstLine="420"/>
        <w:jc w:val="left"/>
        <w:rPr>
          <w:rFonts w:ascii="Courier" w:hAnsi="Courier" w:cs="Courier" w:hint="eastAsia"/>
          <w:color w:val="000000"/>
          <w:kern w:val="0"/>
          <w:szCs w:val="21"/>
        </w:rPr>
      </w:pPr>
    </w:p>
    <w:p w:rsidR="003815EE" w:rsidRPr="009E41E8" w:rsidRDefault="009E41E8" w:rsidP="003815EE">
      <w:pPr>
        <w:autoSpaceDE w:val="0"/>
        <w:autoSpaceDN w:val="0"/>
        <w:adjustRightInd w:val="0"/>
        <w:ind w:left="420"/>
        <w:jc w:val="left"/>
        <w:rPr>
          <w:rFonts w:ascii="Courier" w:hAnsi="Courier" w:hint="eastAsia"/>
          <w:kern w:val="0"/>
          <w:szCs w:val="21"/>
        </w:rPr>
      </w:pPr>
      <w:r>
        <w:rPr>
          <w:rFonts w:ascii="Courier" w:hAnsi="Courier" w:hint="eastAsia"/>
          <w:kern w:val="0"/>
          <w:szCs w:val="21"/>
        </w:rPr>
        <w:t>によって、</w:t>
      </w:r>
      <w:r w:rsidR="00190D1B">
        <w:rPr>
          <w:rFonts w:ascii="Courier" w:hAnsi="Courier" w:hint="eastAsia"/>
          <w:kern w:val="0"/>
          <w:szCs w:val="21"/>
        </w:rPr>
        <w:t>③で求めた</w:t>
      </w:r>
      <w:r w:rsidR="003815EE">
        <w:rPr>
          <w:rFonts w:ascii="Courier" w:hAnsi="Courier" w:hint="eastAsia"/>
          <w:kern w:val="0"/>
          <w:szCs w:val="21"/>
        </w:rPr>
        <w:t>値を使い、</w:t>
      </w:r>
      <w:r w:rsidR="003815EE">
        <w:rPr>
          <w:rFonts w:ascii="Courier" w:hAnsi="Courier"/>
          <w:kern w:val="0"/>
          <w:szCs w:val="21"/>
        </w:rPr>
        <w:t>(</w:t>
      </w:r>
      <w:r w:rsidR="003815EE">
        <w:rPr>
          <w:rFonts w:ascii="Courier" w:hAnsi="Courier" w:hint="eastAsia"/>
          <w:kern w:val="0"/>
          <w:szCs w:val="21"/>
        </w:rPr>
        <w:t>クラス間分散</w:t>
      </w:r>
      <w:r w:rsidR="003815EE">
        <w:rPr>
          <w:rFonts w:ascii="Courier" w:hAnsi="Courier"/>
          <w:kern w:val="0"/>
          <w:szCs w:val="21"/>
        </w:rPr>
        <w:t>)/(</w:t>
      </w:r>
      <w:r w:rsidR="003815EE">
        <w:rPr>
          <w:rFonts w:ascii="Courier" w:hAnsi="Courier" w:hint="eastAsia"/>
          <w:kern w:val="0"/>
          <w:szCs w:val="21"/>
        </w:rPr>
        <w:t>クラス内分散</w:t>
      </w:r>
      <w:r w:rsidR="003815EE">
        <w:rPr>
          <w:rFonts w:ascii="Courier" w:hAnsi="Courier"/>
          <w:kern w:val="0"/>
          <w:szCs w:val="21"/>
        </w:rPr>
        <w:t>)</w:t>
      </w:r>
      <w:r w:rsidR="003815EE">
        <w:rPr>
          <w:rFonts w:ascii="Courier" w:hAnsi="Courier" w:hint="eastAsia"/>
          <w:kern w:val="0"/>
          <w:szCs w:val="21"/>
        </w:rPr>
        <w:t>を求め、</w:t>
      </w:r>
      <w:proofErr w:type="spellStart"/>
      <w:r w:rsidR="003815EE">
        <w:rPr>
          <w:rFonts w:ascii="Courier" w:hAnsi="Courier"/>
          <w:kern w:val="0"/>
          <w:szCs w:val="21"/>
        </w:rPr>
        <w:t>max_val</w:t>
      </w:r>
      <w:proofErr w:type="spellEnd"/>
      <w:r w:rsidR="003815EE">
        <w:rPr>
          <w:rFonts w:ascii="Courier" w:hAnsi="Courier" w:hint="eastAsia"/>
          <w:kern w:val="0"/>
          <w:szCs w:val="21"/>
        </w:rPr>
        <w:t>よりも値が大きければ、その値で更新する。また、その時の</w:t>
      </w:r>
      <w:proofErr w:type="spellStart"/>
      <w:r w:rsidR="003815EE">
        <w:rPr>
          <w:rFonts w:ascii="Courier" w:hAnsi="Courier"/>
          <w:kern w:val="0"/>
          <w:szCs w:val="21"/>
        </w:rPr>
        <w:t>i</w:t>
      </w:r>
      <w:proofErr w:type="spellEnd"/>
      <w:r w:rsidR="003815EE">
        <w:rPr>
          <w:rFonts w:ascii="Courier" w:hAnsi="Courier" w:hint="eastAsia"/>
          <w:kern w:val="0"/>
          <w:szCs w:val="21"/>
        </w:rPr>
        <w:t>の値を</w:t>
      </w:r>
      <w:proofErr w:type="spellStart"/>
      <w:r w:rsidR="003815EE" w:rsidRPr="009E41E8">
        <w:rPr>
          <w:rFonts w:ascii="Courier" w:hAnsi="Courier" w:cs="Courier"/>
          <w:color w:val="000000"/>
          <w:kern w:val="0"/>
          <w:szCs w:val="21"/>
        </w:rPr>
        <w:t>max_thres</w:t>
      </w:r>
      <w:proofErr w:type="spellEnd"/>
      <w:r w:rsidR="003815EE">
        <w:rPr>
          <w:rFonts w:ascii="Courier" w:hAnsi="Courier" w:cs="Courier" w:hint="eastAsia"/>
          <w:color w:val="000000"/>
          <w:kern w:val="0"/>
          <w:szCs w:val="21"/>
        </w:rPr>
        <w:t>とする。</w:t>
      </w:r>
    </w:p>
    <w:p w:rsidR="00933F4E" w:rsidRPr="009E41E8" w:rsidRDefault="00933F4E" w:rsidP="009E41E8">
      <w:pPr>
        <w:autoSpaceDE w:val="0"/>
        <w:autoSpaceDN w:val="0"/>
        <w:adjustRightInd w:val="0"/>
        <w:jc w:val="left"/>
        <w:rPr>
          <w:rFonts w:ascii="Courier" w:hAnsi="Courier"/>
          <w:kern w:val="0"/>
          <w:szCs w:val="21"/>
        </w:rPr>
      </w:pPr>
    </w:p>
    <w:p w:rsidR="003815EE" w:rsidRDefault="003815EE" w:rsidP="00933F4E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以上の①〜④を繰り返す。</w:t>
      </w:r>
    </w:p>
    <w:p w:rsidR="003815EE" w:rsidRDefault="003815EE" w:rsidP="00933F4E">
      <w:pPr>
        <w:tabs>
          <w:tab w:val="left" w:pos="713"/>
        </w:tabs>
        <w:jc w:val="left"/>
      </w:pPr>
      <w:r>
        <w:rPr>
          <w:rFonts w:hint="eastAsia"/>
        </w:rPr>
        <w:t>最後に、</w:t>
      </w:r>
    </w:p>
    <w:p w:rsidR="003815EE" w:rsidRDefault="003815EE" w:rsidP="00933F4E">
      <w:pPr>
        <w:tabs>
          <w:tab w:val="left" w:pos="713"/>
        </w:tabs>
        <w:jc w:val="left"/>
      </w:pPr>
    </w:p>
    <w:p w:rsidR="003815EE" w:rsidRDefault="003815EE" w:rsidP="003815E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ORG &gt;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max_thres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3815EE" w:rsidRDefault="003815EE" w:rsidP="00933F4E">
      <w:pPr>
        <w:tabs>
          <w:tab w:val="left" w:pos="713"/>
        </w:tabs>
        <w:jc w:val="left"/>
        <w:rPr>
          <w:rFonts w:hint="eastAsia"/>
        </w:rPr>
      </w:pPr>
    </w:p>
    <w:p w:rsidR="003815EE" w:rsidRDefault="003815EE" w:rsidP="00933F4E">
      <w:pPr>
        <w:tabs>
          <w:tab w:val="left" w:pos="713"/>
        </w:tabs>
        <w:jc w:val="left"/>
        <w:rPr>
          <w:rFonts w:ascii="Courier" w:hAnsi="Courier"/>
          <w:kern w:val="0"/>
          <w:szCs w:val="21"/>
        </w:rPr>
      </w:pPr>
      <w:r>
        <w:rPr>
          <w:rFonts w:hint="eastAsia"/>
        </w:rPr>
        <w:t>によって、</w:t>
      </w:r>
      <w:r>
        <w:rPr>
          <w:rFonts w:ascii="Courier" w:hAnsi="Courier"/>
          <w:kern w:val="0"/>
          <w:szCs w:val="21"/>
        </w:rPr>
        <w:t>(</w:t>
      </w:r>
      <w:r>
        <w:rPr>
          <w:rFonts w:ascii="Courier" w:hAnsi="Courier" w:hint="eastAsia"/>
          <w:kern w:val="0"/>
          <w:szCs w:val="21"/>
        </w:rPr>
        <w:t>クラス間分散</w:t>
      </w:r>
      <w:r>
        <w:rPr>
          <w:rFonts w:ascii="Courier" w:hAnsi="Courier"/>
          <w:kern w:val="0"/>
          <w:szCs w:val="21"/>
        </w:rPr>
        <w:t>)/(</w:t>
      </w:r>
      <w:r>
        <w:rPr>
          <w:rFonts w:ascii="Courier" w:hAnsi="Courier" w:hint="eastAsia"/>
          <w:kern w:val="0"/>
          <w:szCs w:val="21"/>
        </w:rPr>
        <w:t>クラス内分散</w:t>
      </w:r>
      <w:r>
        <w:rPr>
          <w:rFonts w:ascii="Courier" w:hAnsi="Courier"/>
          <w:kern w:val="0"/>
          <w:szCs w:val="21"/>
        </w:rPr>
        <w:t>)</w:t>
      </w:r>
      <w:r>
        <w:rPr>
          <w:rFonts w:ascii="Courier" w:hAnsi="Courier" w:hint="eastAsia"/>
          <w:kern w:val="0"/>
          <w:szCs w:val="21"/>
        </w:rPr>
        <w:t>が最大だった時の</w:t>
      </w:r>
      <w:r w:rsidR="00452911">
        <w:rPr>
          <w:rFonts w:ascii="Courier" w:hAnsi="Courier" w:hint="eastAsia"/>
          <w:kern w:val="0"/>
          <w:szCs w:val="21"/>
        </w:rPr>
        <w:t>値をしきい値として、原画像を</w:t>
      </w:r>
      <w:r w:rsidR="00452911">
        <w:rPr>
          <w:rFonts w:ascii="Courier" w:hAnsi="Courier" w:hint="eastAsia"/>
          <w:kern w:val="0"/>
          <w:szCs w:val="21"/>
        </w:rPr>
        <w:t>2</w:t>
      </w:r>
      <w:r w:rsidR="00452911">
        <w:rPr>
          <w:rFonts w:ascii="Courier" w:hAnsi="Courier" w:hint="eastAsia"/>
          <w:kern w:val="0"/>
          <w:szCs w:val="21"/>
        </w:rPr>
        <w:t>値画像に変換する。</w:t>
      </w:r>
    </w:p>
    <w:p w:rsidR="00452911" w:rsidRDefault="00452911" w:rsidP="00933F4E">
      <w:pPr>
        <w:tabs>
          <w:tab w:val="left" w:pos="713"/>
        </w:tabs>
        <w:jc w:val="left"/>
        <w:rPr>
          <w:rFonts w:hint="eastAsia"/>
        </w:rPr>
      </w:pPr>
    </w:p>
    <w:p w:rsidR="003815EE" w:rsidRDefault="003815EE" w:rsidP="00933F4E">
      <w:pPr>
        <w:tabs>
          <w:tab w:val="left" w:pos="713"/>
        </w:tabs>
        <w:jc w:val="left"/>
      </w:pPr>
      <w:r>
        <w:rPr>
          <w:rFonts w:hint="eastAsia"/>
        </w:rPr>
        <w:lastRenderedPageBreak/>
        <w:t>上記のプログラムを実行した結果、図2の</w:t>
      </w:r>
      <w:r w:rsidR="00452911">
        <w:rPr>
          <w:rFonts w:hint="eastAsia"/>
        </w:rPr>
        <w:t>2値画像と、下記の値が得られた。</w:t>
      </w:r>
    </w:p>
    <w:p w:rsidR="00452911" w:rsidRDefault="00452911" w:rsidP="00452911">
      <w:pPr>
        <w:tabs>
          <w:tab w:val="left" w:pos="713"/>
        </w:tabs>
        <w:jc w:val="center"/>
      </w:pPr>
      <w:r>
        <w:rPr>
          <w:noProof/>
        </w:rPr>
        <w:drawing>
          <wp:inline distT="0" distB="0" distL="0" distR="0">
            <wp:extent cx="5080000" cy="3782801"/>
            <wp:effectExtent l="0" t="0" r="0" b="190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755" cy="3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11" w:rsidRDefault="00452911" w:rsidP="00452911">
      <w:pPr>
        <w:tabs>
          <w:tab w:val="left" w:pos="713"/>
        </w:tabs>
        <w:jc w:val="center"/>
      </w:pPr>
      <w:r>
        <w:rPr>
          <w:rFonts w:hint="eastAsia"/>
        </w:rPr>
        <w:t>図2</w:t>
      </w:r>
      <w:r>
        <w:t xml:space="preserve"> </w:t>
      </w:r>
      <w:r>
        <w:rPr>
          <w:rFonts w:hint="eastAsia"/>
        </w:rPr>
        <w:t>2値画像</w:t>
      </w:r>
    </w:p>
    <w:p w:rsidR="00452911" w:rsidRDefault="00452911" w:rsidP="00452911">
      <w:pPr>
        <w:tabs>
          <w:tab w:val="left" w:pos="713"/>
        </w:tabs>
        <w:jc w:val="center"/>
      </w:pPr>
    </w:p>
    <w:p w:rsidR="00452911" w:rsidRDefault="00452911" w:rsidP="00452911">
      <w:pPr>
        <w:tabs>
          <w:tab w:val="left" w:pos="713"/>
        </w:tabs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得られた各変数の値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52911" w:rsidTr="00452911"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変数名</w:t>
            </w:r>
          </w:p>
        </w:tc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値</w:t>
            </w:r>
          </w:p>
        </w:tc>
      </w:tr>
      <w:tr w:rsidR="00452911" w:rsidTr="00452911"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</w:pPr>
            <w:proofErr w:type="spellStart"/>
            <w:r>
              <w:t>max_thres</w:t>
            </w:r>
            <w:proofErr w:type="spellEnd"/>
          </w:p>
        </w:tc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</w:tr>
      <w:tr w:rsidR="00452911" w:rsidTr="00452911"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  <w:rPr>
                <w:rFonts w:hint="eastAsia"/>
              </w:rPr>
            </w:pPr>
            <w:proofErr w:type="spellStart"/>
            <w:r>
              <w:t>max_val</w:t>
            </w:r>
            <w:proofErr w:type="spellEnd"/>
          </w:p>
        </w:tc>
        <w:tc>
          <w:tcPr>
            <w:tcW w:w="4244" w:type="dxa"/>
          </w:tcPr>
          <w:p w:rsidR="00452911" w:rsidRDefault="00452911" w:rsidP="00452911">
            <w:pPr>
              <w:tabs>
                <w:tab w:val="left" w:pos="71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.3471</w:t>
            </w:r>
          </w:p>
        </w:tc>
      </w:tr>
    </w:tbl>
    <w:p w:rsidR="00452911" w:rsidRDefault="00452911" w:rsidP="00452911">
      <w:pPr>
        <w:tabs>
          <w:tab w:val="left" w:pos="713"/>
        </w:tabs>
        <w:jc w:val="center"/>
        <w:rPr>
          <w:rFonts w:hint="eastAsia"/>
        </w:rPr>
      </w:pPr>
    </w:p>
    <w:p w:rsidR="00452911" w:rsidRPr="00C92405" w:rsidRDefault="00452911" w:rsidP="00933F4E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表1より、図2の画像は輝度値が</w:t>
      </w:r>
      <w:r>
        <w:t>156</w:t>
      </w:r>
      <w:r>
        <w:rPr>
          <w:rFonts w:hint="eastAsia"/>
        </w:rPr>
        <w:t>をしきい値として得られた2値画像であることがわかる。</w:t>
      </w:r>
    </w:p>
    <w:sectPr w:rsidR="00452911" w:rsidRPr="00C92405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2447"/>
    <w:multiLevelType w:val="hybridMultilevel"/>
    <w:tmpl w:val="7662245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A483F83"/>
    <w:multiLevelType w:val="hybridMultilevel"/>
    <w:tmpl w:val="6D4C673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190D1B"/>
    <w:rsid w:val="001E6E5F"/>
    <w:rsid w:val="002116A9"/>
    <w:rsid w:val="002D7AC4"/>
    <w:rsid w:val="003815EE"/>
    <w:rsid w:val="003F36AD"/>
    <w:rsid w:val="004157F0"/>
    <w:rsid w:val="004258D0"/>
    <w:rsid w:val="00452911"/>
    <w:rsid w:val="004E0397"/>
    <w:rsid w:val="00541F9A"/>
    <w:rsid w:val="00656600"/>
    <w:rsid w:val="006F059A"/>
    <w:rsid w:val="008128E6"/>
    <w:rsid w:val="00917743"/>
    <w:rsid w:val="00933F4E"/>
    <w:rsid w:val="009E41E8"/>
    <w:rsid w:val="00AD5C13"/>
    <w:rsid w:val="00B415D8"/>
    <w:rsid w:val="00C4518C"/>
    <w:rsid w:val="00C92405"/>
    <w:rsid w:val="00D2068E"/>
    <w:rsid w:val="00D422BA"/>
    <w:rsid w:val="00D505D2"/>
    <w:rsid w:val="00DC2327"/>
    <w:rsid w:val="00E026C8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928B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8C"/>
    <w:pPr>
      <w:ind w:leftChars="400" w:left="840"/>
    </w:pPr>
  </w:style>
  <w:style w:type="table" w:styleId="a4">
    <w:name w:val="Table Grid"/>
    <w:basedOn w:val="a1"/>
    <w:uiPriority w:val="39"/>
    <w:rsid w:val="00452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447</Words>
  <Characters>627</Characters>
  <Application>Microsoft Office Word</Application>
  <DocSecurity>0</DocSecurity>
  <Lines>41</Lines>
  <Paragraphs>48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13</cp:revision>
  <dcterms:created xsi:type="dcterms:W3CDTF">2018-12-25T08:52:00Z</dcterms:created>
  <dcterms:modified xsi:type="dcterms:W3CDTF">2019-01-03T07:57:00Z</dcterms:modified>
</cp:coreProperties>
</file>