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1DA99" w14:textId="77777777" w:rsidR="00D7756D" w:rsidRPr="00115F75" w:rsidRDefault="00000000">
      <w:pPr>
        <w:pStyle w:val="Heading1"/>
        <w:rPr>
          <w:rFonts w:ascii="Times New Roman" w:hAnsi="Times New Roman" w:cs="Times New Roman"/>
          <w:color w:val="auto"/>
        </w:rPr>
      </w:pPr>
      <w:r w:rsidRPr="00115F75">
        <w:rPr>
          <w:rFonts w:ascii="Times New Roman" w:hAnsi="Times New Roman" w:cs="Times New Roman"/>
          <w:color w:val="auto"/>
        </w:rPr>
        <w:t>User Manual for ShelfMinder: Kota Samarahan Public Library Management System</w:t>
      </w:r>
    </w:p>
    <w:p w14:paraId="011EB138" w14:textId="77777777" w:rsidR="00D7756D" w:rsidRPr="00115F75" w:rsidRDefault="00000000">
      <w:pPr>
        <w:pStyle w:val="Heading2"/>
        <w:rPr>
          <w:rFonts w:ascii="Times New Roman" w:hAnsi="Times New Roman" w:cs="Times New Roman"/>
          <w:color w:val="auto"/>
        </w:rPr>
      </w:pPr>
      <w:r w:rsidRPr="00115F75">
        <w:rPr>
          <w:rFonts w:ascii="Times New Roman" w:hAnsi="Times New Roman" w:cs="Times New Roman"/>
          <w:color w:val="auto"/>
        </w:rPr>
        <w:t>1. Introduction</w:t>
      </w:r>
    </w:p>
    <w:p w14:paraId="118158C2" w14:textId="77777777" w:rsidR="00D7756D" w:rsidRPr="00115F75" w:rsidRDefault="00000000">
      <w:pPr>
        <w:rPr>
          <w:rFonts w:ascii="Times New Roman" w:hAnsi="Times New Roman" w:cs="Times New Roman"/>
          <w:sz w:val="24"/>
          <w:szCs w:val="24"/>
        </w:rPr>
      </w:pPr>
      <w:r w:rsidRPr="00115F75">
        <w:rPr>
          <w:rFonts w:ascii="Times New Roman" w:hAnsi="Times New Roman" w:cs="Times New Roman"/>
          <w:sz w:val="24"/>
          <w:szCs w:val="24"/>
        </w:rPr>
        <w:t>Welcome to ShelfMinder, the Kota Samarahan Public Library Management System. This user manual is designed to guide you through the various functionalities of the system, ensuring that you can make the most of its features whether you are an admin, staff member, or regular user.</w:t>
      </w:r>
    </w:p>
    <w:p w14:paraId="2A36D2C9" w14:textId="77777777" w:rsidR="00D7756D" w:rsidRPr="00115F75" w:rsidRDefault="00000000">
      <w:pPr>
        <w:pStyle w:val="Heading2"/>
        <w:rPr>
          <w:rFonts w:ascii="Times New Roman" w:hAnsi="Times New Roman" w:cs="Times New Roman"/>
          <w:color w:val="auto"/>
        </w:rPr>
      </w:pPr>
      <w:r w:rsidRPr="00115F75">
        <w:rPr>
          <w:rFonts w:ascii="Times New Roman" w:hAnsi="Times New Roman" w:cs="Times New Roman"/>
          <w:color w:val="auto"/>
        </w:rPr>
        <w:t>2. System Requirements</w:t>
      </w:r>
    </w:p>
    <w:p w14:paraId="144132DD" w14:textId="77777777" w:rsidR="00D7756D" w:rsidRPr="00115F75" w:rsidRDefault="00000000">
      <w:pPr>
        <w:rPr>
          <w:rFonts w:ascii="Times New Roman" w:hAnsi="Times New Roman" w:cs="Times New Roman"/>
        </w:rPr>
      </w:pPr>
      <w:r w:rsidRPr="00115F75">
        <w:rPr>
          <w:rFonts w:ascii="Times New Roman" w:hAnsi="Times New Roman" w:cs="Times New Roman"/>
        </w:rPr>
        <w:t>- A device with internet access (desktop, laptop, tablet, or smartphone)</w:t>
      </w:r>
      <w:r w:rsidRPr="00115F75">
        <w:rPr>
          <w:rFonts w:ascii="Times New Roman" w:hAnsi="Times New Roman" w:cs="Times New Roman"/>
        </w:rPr>
        <w:br/>
        <w:t>- A modern web browser (Chrome, Firefox, Safari, Edge)</w:t>
      </w:r>
      <w:r w:rsidRPr="00115F75">
        <w:rPr>
          <w:rFonts w:ascii="Times New Roman" w:hAnsi="Times New Roman" w:cs="Times New Roman"/>
        </w:rPr>
        <w:br/>
        <w:t>- Internet connection for full functionality (limited offline features available)</w:t>
      </w:r>
    </w:p>
    <w:p w14:paraId="24490F35" w14:textId="77777777" w:rsidR="00D7756D" w:rsidRPr="00115F75" w:rsidRDefault="00000000">
      <w:pPr>
        <w:pStyle w:val="Heading2"/>
        <w:rPr>
          <w:rFonts w:ascii="Times New Roman" w:hAnsi="Times New Roman" w:cs="Times New Roman"/>
          <w:color w:val="auto"/>
        </w:rPr>
      </w:pPr>
      <w:r w:rsidRPr="00115F75">
        <w:rPr>
          <w:rFonts w:ascii="Times New Roman" w:hAnsi="Times New Roman" w:cs="Times New Roman"/>
          <w:color w:val="auto"/>
        </w:rPr>
        <w:t>3. Getting Started</w:t>
      </w:r>
    </w:p>
    <w:p w14:paraId="21D927F4"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t>User Registration</w:t>
      </w:r>
    </w:p>
    <w:p w14:paraId="22DE869C" w14:textId="77777777" w:rsidR="00D7756D" w:rsidRPr="00115F75" w:rsidRDefault="00000000">
      <w:pPr>
        <w:rPr>
          <w:rFonts w:ascii="Times New Roman" w:hAnsi="Times New Roman" w:cs="Times New Roman"/>
        </w:rPr>
      </w:pPr>
      <w:r w:rsidRPr="00115F75">
        <w:rPr>
          <w:rFonts w:ascii="Times New Roman" w:hAnsi="Times New Roman" w:cs="Times New Roman"/>
        </w:rPr>
        <w:t>1. Visit the library’s website and click on the “Register” button.</w:t>
      </w:r>
      <w:r w:rsidRPr="00115F75">
        <w:rPr>
          <w:rFonts w:ascii="Times New Roman" w:hAnsi="Times New Roman" w:cs="Times New Roman"/>
        </w:rPr>
        <w:br/>
        <w:t>2. Fill in your personal details including name, email, and contact information.</w:t>
      </w:r>
      <w:r w:rsidRPr="00115F75">
        <w:rPr>
          <w:rFonts w:ascii="Times New Roman" w:hAnsi="Times New Roman" w:cs="Times New Roman"/>
        </w:rPr>
        <w:br/>
        <w:t>3. Submit the registration form. An admin will review your request and approve it if all information is correct.</w:t>
      </w:r>
      <w:r w:rsidRPr="00115F75">
        <w:rPr>
          <w:rFonts w:ascii="Times New Roman" w:hAnsi="Times New Roman" w:cs="Times New Roman"/>
        </w:rPr>
        <w:br/>
        <w:t>4. Once approved, you will receive an email with your login credentials.</w:t>
      </w:r>
    </w:p>
    <w:p w14:paraId="4DDECB07"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t>Logging In</w:t>
      </w:r>
    </w:p>
    <w:p w14:paraId="771F9E26" w14:textId="77777777" w:rsidR="00D7756D" w:rsidRPr="00115F75" w:rsidRDefault="00000000">
      <w:pPr>
        <w:rPr>
          <w:rFonts w:ascii="Times New Roman" w:hAnsi="Times New Roman" w:cs="Times New Roman"/>
        </w:rPr>
      </w:pPr>
      <w:r w:rsidRPr="00115F75">
        <w:rPr>
          <w:rFonts w:ascii="Times New Roman" w:hAnsi="Times New Roman" w:cs="Times New Roman"/>
        </w:rPr>
        <w:t>1. Visit the library’s website and click on the “Login” button.</w:t>
      </w:r>
      <w:r w:rsidRPr="00115F75">
        <w:rPr>
          <w:rFonts w:ascii="Times New Roman" w:hAnsi="Times New Roman" w:cs="Times New Roman"/>
        </w:rPr>
        <w:br/>
        <w:t>2. Enter your email and password.</w:t>
      </w:r>
      <w:r w:rsidRPr="00115F75">
        <w:rPr>
          <w:rFonts w:ascii="Times New Roman" w:hAnsi="Times New Roman" w:cs="Times New Roman"/>
        </w:rPr>
        <w:br/>
        <w:t>3. Click “Login” to access your dashboard.</w:t>
      </w:r>
    </w:p>
    <w:p w14:paraId="13030ECB" w14:textId="77777777" w:rsidR="00D7756D" w:rsidRPr="00115F75" w:rsidRDefault="00000000">
      <w:pPr>
        <w:pStyle w:val="Heading2"/>
        <w:rPr>
          <w:rFonts w:ascii="Times New Roman" w:hAnsi="Times New Roman" w:cs="Times New Roman"/>
          <w:color w:val="auto"/>
        </w:rPr>
      </w:pPr>
      <w:r w:rsidRPr="00115F75">
        <w:rPr>
          <w:rFonts w:ascii="Times New Roman" w:hAnsi="Times New Roman" w:cs="Times New Roman"/>
          <w:color w:val="auto"/>
        </w:rPr>
        <w:t>4. User Interface Overview</w:t>
      </w:r>
    </w:p>
    <w:p w14:paraId="775B464D"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t>Homepage</w:t>
      </w:r>
    </w:p>
    <w:p w14:paraId="03A4FFE6" w14:textId="77777777" w:rsidR="00D7756D" w:rsidRPr="00115F75" w:rsidRDefault="00000000">
      <w:pPr>
        <w:rPr>
          <w:rFonts w:ascii="Times New Roman" w:hAnsi="Times New Roman" w:cs="Times New Roman"/>
        </w:rPr>
      </w:pPr>
      <w:r w:rsidRPr="00115F75">
        <w:rPr>
          <w:rFonts w:ascii="Times New Roman" w:hAnsi="Times New Roman" w:cs="Times New Roman"/>
        </w:rPr>
        <w:t>The homepage provides a brief overview of the system and allows users to register or log in.</w:t>
      </w:r>
    </w:p>
    <w:p w14:paraId="6BF9BAD9"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t>Dashboard</w:t>
      </w:r>
    </w:p>
    <w:p w14:paraId="6681FBAF" w14:textId="77777777" w:rsidR="00D7756D" w:rsidRPr="00115F75" w:rsidRDefault="00000000">
      <w:pPr>
        <w:rPr>
          <w:rFonts w:ascii="Times New Roman" w:hAnsi="Times New Roman" w:cs="Times New Roman"/>
        </w:rPr>
      </w:pPr>
      <w:r w:rsidRPr="00115F75">
        <w:rPr>
          <w:rFonts w:ascii="Times New Roman" w:hAnsi="Times New Roman" w:cs="Times New Roman"/>
        </w:rPr>
        <w:t>Upon logging in, users are directed to their dashboard, which displays personalized information such as borrowed books, due dates, and notifications.</w:t>
      </w:r>
    </w:p>
    <w:p w14:paraId="23A1554C"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t>Navigation Menu</w:t>
      </w:r>
    </w:p>
    <w:p w14:paraId="7F520D96" w14:textId="77777777" w:rsidR="00D7756D" w:rsidRPr="00115F75" w:rsidRDefault="00000000">
      <w:pPr>
        <w:rPr>
          <w:rFonts w:ascii="Times New Roman" w:hAnsi="Times New Roman" w:cs="Times New Roman"/>
        </w:rPr>
      </w:pPr>
      <w:r w:rsidRPr="00115F75">
        <w:rPr>
          <w:rFonts w:ascii="Times New Roman" w:hAnsi="Times New Roman" w:cs="Times New Roman"/>
        </w:rPr>
        <w:t>The navigation menu allows users to easily access different sections of the system, including book search, user profile, and help.</w:t>
      </w:r>
    </w:p>
    <w:p w14:paraId="09E0308D" w14:textId="77777777" w:rsidR="00D7756D" w:rsidRPr="00115F75" w:rsidRDefault="00000000">
      <w:pPr>
        <w:pStyle w:val="Heading2"/>
        <w:rPr>
          <w:rFonts w:ascii="Times New Roman" w:hAnsi="Times New Roman" w:cs="Times New Roman"/>
          <w:color w:val="auto"/>
        </w:rPr>
      </w:pPr>
      <w:r w:rsidRPr="00115F75">
        <w:rPr>
          <w:rFonts w:ascii="Times New Roman" w:hAnsi="Times New Roman" w:cs="Times New Roman"/>
          <w:color w:val="auto"/>
        </w:rPr>
        <w:lastRenderedPageBreak/>
        <w:t>5. Admin Functions</w:t>
      </w:r>
    </w:p>
    <w:p w14:paraId="78B34AD7"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t>Managing Users</w:t>
      </w:r>
    </w:p>
    <w:p w14:paraId="114B0E19" w14:textId="77777777" w:rsidR="00D7756D" w:rsidRPr="00115F75" w:rsidRDefault="00000000">
      <w:pPr>
        <w:rPr>
          <w:rFonts w:ascii="Times New Roman" w:hAnsi="Times New Roman" w:cs="Times New Roman"/>
        </w:rPr>
      </w:pPr>
      <w:r w:rsidRPr="00115F75">
        <w:rPr>
          <w:rFonts w:ascii="Times New Roman" w:hAnsi="Times New Roman" w:cs="Times New Roman"/>
        </w:rPr>
        <w:t>1. Navigate to the “Manage Users” section from the admin dashboard.</w:t>
      </w:r>
      <w:r w:rsidRPr="00115F75">
        <w:rPr>
          <w:rFonts w:ascii="Times New Roman" w:hAnsi="Times New Roman" w:cs="Times New Roman"/>
        </w:rPr>
        <w:br/>
        <w:t>2. View, approve, or reject user registration requests.</w:t>
      </w:r>
      <w:r w:rsidRPr="00115F75">
        <w:rPr>
          <w:rFonts w:ascii="Times New Roman" w:hAnsi="Times New Roman" w:cs="Times New Roman"/>
        </w:rPr>
        <w:br/>
        <w:t>3. Edit user information or reset passwords as needed.</w:t>
      </w:r>
    </w:p>
    <w:p w14:paraId="07688F74"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t>Managing Books</w:t>
      </w:r>
    </w:p>
    <w:p w14:paraId="51541BB9" w14:textId="77777777" w:rsidR="00D7756D" w:rsidRPr="00115F75" w:rsidRDefault="00000000">
      <w:pPr>
        <w:rPr>
          <w:rFonts w:ascii="Times New Roman" w:hAnsi="Times New Roman" w:cs="Times New Roman"/>
        </w:rPr>
      </w:pPr>
      <w:r w:rsidRPr="00115F75">
        <w:rPr>
          <w:rFonts w:ascii="Times New Roman" w:hAnsi="Times New Roman" w:cs="Times New Roman"/>
        </w:rPr>
        <w:t>1. Go to the “Manage Books” section.</w:t>
      </w:r>
      <w:r w:rsidRPr="00115F75">
        <w:rPr>
          <w:rFonts w:ascii="Times New Roman" w:hAnsi="Times New Roman" w:cs="Times New Roman"/>
        </w:rPr>
        <w:br/>
        <w:t>2. Add new books by entering details like title, author, ISBN, and shelf location.</w:t>
      </w:r>
      <w:r w:rsidRPr="00115F75">
        <w:rPr>
          <w:rFonts w:ascii="Times New Roman" w:hAnsi="Times New Roman" w:cs="Times New Roman"/>
        </w:rPr>
        <w:br/>
        <w:t>3. Update or delete book entries as required.</w:t>
      </w:r>
    </w:p>
    <w:p w14:paraId="22B86618"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t>Generating Reports</w:t>
      </w:r>
    </w:p>
    <w:p w14:paraId="1731710D" w14:textId="77777777" w:rsidR="00D7756D" w:rsidRPr="00115F75" w:rsidRDefault="00000000">
      <w:pPr>
        <w:rPr>
          <w:rFonts w:ascii="Times New Roman" w:hAnsi="Times New Roman" w:cs="Times New Roman"/>
        </w:rPr>
      </w:pPr>
      <w:r w:rsidRPr="00115F75">
        <w:rPr>
          <w:rFonts w:ascii="Times New Roman" w:hAnsi="Times New Roman" w:cs="Times New Roman"/>
        </w:rPr>
        <w:t>1. Access the “Reports” section.</w:t>
      </w:r>
      <w:r w:rsidRPr="00115F75">
        <w:rPr>
          <w:rFonts w:ascii="Times New Roman" w:hAnsi="Times New Roman" w:cs="Times New Roman"/>
        </w:rPr>
        <w:br/>
        <w:t>2. Generate various reports such as borrowing statistics, user activity, and overdue books.</w:t>
      </w:r>
    </w:p>
    <w:p w14:paraId="5ECABA64"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t>Viewing Transaction History</w:t>
      </w:r>
    </w:p>
    <w:p w14:paraId="225D70C9" w14:textId="77777777" w:rsidR="00D7756D" w:rsidRPr="00115F75" w:rsidRDefault="00000000">
      <w:pPr>
        <w:rPr>
          <w:rFonts w:ascii="Times New Roman" w:hAnsi="Times New Roman" w:cs="Times New Roman"/>
        </w:rPr>
      </w:pPr>
      <w:r w:rsidRPr="00115F75">
        <w:rPr>
          <w:rFonts w:ascii="Times New Roman" w:hAnsi="Times New Roman" w:cs="Times New Roman"/>
        </w:rPr>
        <w:t>1. Navigate to the “Transaction History” section.</w:t>
      </w:r>
      <w:r w:rsidRPr="00115F75">
        <w:rPr>
          <w:rFonts w:ascii="Times New Roman" w:hAnsi="Times New Roman" w:cs="Times New Roman"/>
        </w:rPr>
        <w:br/>
        <w:t>2. View detailed records of all transactions including book issues, returns, and fines.</w:t>
      </w:r>
    </w:p>
    <w:p w14:paraId="75BC9C6B" w14:textId="77777777" w:rsidR="00D7756D" w:rsidRPr="00115F75" w:rsidRDefault="00000000">
      <w:pPr>
        <w:pStyle w:val="Heading2"/>
        <w:rPr>
          <w:rFonts w:ascii="Times New Roman" w:hAnsi="Times New Roman" w:cs="Times New Roman"/>
          <w:color w:val="auto"/>
        </w:rPr>
      </w:pPr>
      <w:r w:rsidRPr="00115F75">
        <w:rPr>
          <w:rFonts w:ascii="Times New Roman" w:hAnsi="Times New Roman" w:cs="Times New Roman"/>
          <w:color w:val="auto"/>
        </w:rPr>
        <w:t>6. Staff Functions</w:t>
      </w:r>
    </w:p>
    <w:p w14:paraId="5FC9A70F"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t>Issuing Books</w:t>
      </w:r>
    </w:p>
    <w:p w14:paraId="561AE3C2" w14:textId="77777777" w:rsidR="00D7756D" w:rsidRPr="00115F75" w:rsidRDefault="00000000">
      <w:pPr>
        <w:rPr>
          <w:rFonts w:ascii="Times New Roman" w:hAnsi="Times New Roman" w:cs="Times New Roman"/>
        </w:rPr>
      </w:pPr>
      <w:r w:rsidRPr="00115F75">
        <w:rPr>
          <w:rFonts w:ascii="Times New Roman" w:hAnsi="Times New Roman" w:cs="Times New Roman"/>
        </w:rPr>
        <w:t>1. Log in to the staff dashboard.</w:t>
      </w:r>
      <w:r w:rsidRPr="00115F75">
        <w:rPr>
          <w:rFonts w:ascii="Times New Roman" w:hAnsi="Times New Roman" w:cs="Times New Roman"/>
        </w:rPr>
        <w:br/>
        <w:t>2. Enter the user’s membership ID or scan their library card.</w:t>
      </w:r>
      <w:r w:rsidRPr="00115F75">
        <w:rPr>
          <w:rFonts w:ascii="Times New Roman" w:hAnsi="Times New Roman" w:cs="Times New Roman"/>
        </w:rPr>
        <w:br/>
        <w:t>3. Scan the book’s barcode to issue it to the user.</w:t>
      </w:r>
      <w:r w:rsidRPr="00115F75">
        <w:rPr>
          <w:rFonts w:ascii="Times New Roman" w:hAnsi="Times New Roman" w:cs="Times New Roman"/>
        </w:rPr>
        <w:br/>
        <w:t>4. Confirm the transaction.</w:t>
      </w:r>
    </w:p>
    <w:p w14:paraId="60A0663C"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t>Returning Books</w:t>
      </w:r>
    </w:p>
    <w:p w14:paraId="047F070F" w14:textId="77777777" w:rsidR="00D7756D" w:rsidRPr="00115F75" w:rsidRDefault="00000000">
      <w:pPr>
        <w:rPr>
          <w:rFonts w:ascii="Times New Roman" w:hAnsi="Times New Roman" w:cs="Times New Roman"/>
        </w:rPr>
      </w:pPr>
      <w:r w:rsidRPr="00115F75">
        <w:rPr>
          <w:rFonts w:ascii="Times New Roman" w:hAnsi="Times New Roman" w:cs="Times New Roman"/>
        </w:rPr>
        <w:t>1. Enter the user’s membership ID or scan their library card.</w:t>
      </w:r>
      <w:r w:rsidRPr="00115F75">
        <w:rPr>
          <w:rFonts w:ascii="Times New Roman" w:hAnsi="Times New Roman" w:cs="Times New Roman"/>
        </w:rPr>
        <w:br/>
        <w:t>2. Scan the book’s barcode to mark it as returned.</w:t>
      </w:r>
      <w:r w:rsidRPr="00115F75">
        <w:rPr>
          <w:rFonts w:ascii="Times New Roman" w:hAnsi="Times New Roman" w:cs="Times New Roman"/>
        </w:rPr>
        <w:br/>
        <w:t>3. Confirm the return and update the system records.</w:t>
      </w:r>
    </w:p>
    <w:p w14:paraId="183E7636"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t>Managing Penalties</w:t>
      </w:r>
    </w:p>
    <w:p w14:paraId="2F49AC17" w14:textId="77777777" w:rsidR="00D7756D" w:rsidRPr="00115F75" w:rsidRDefault="00000000">
      <w:pPr>
        <w:rPr>
          <w:rFonts w:ascii="Times New Roman" w:hAnsi="Times New Roman" w:cs="Times New Roman"/>
        </w:rPr>
      </w:pPr>
      <w:r w:rsidRPr="00115F75">
        <w:rPr>
          <w:rFonts w:ascii="Times New Roman" w:hAnsi="Times New Roman" w:cs="Times New Roman"/>
        </w:rPr>
        <w:t>1. View the list of users with outstanding penalties.</w:t>
      </w:r>
      <w:r w:rsidRPr="00115F75">
        <w:rPr>
          <w:rFonts w:ascii="Times New Roman" w:hAnsi="Times New Roman" w:cs="Times New Roman"/>
        </w:rPr>
        <w:br/>
        <w:t>2. Send reminders for overdue fines.</w:t>
      </w:r>
      <w:r w:rsidRPr="00115F75">
        <w:rPr>
          <w:rFonts w:ascii="Times New Roman" w:hAnsi="Times New Roman" w:cs="Times New Roman"/>
        </w:rPr>
        <w:br/>
        <w:t>3. Record payments and update user accounts accordingly.</w:t>
      </w:r>
    </w:p>
    <w:p w14:paraId="385BCA38" w14:textId="77777777" w:rsidR="00D7756D" w:rsidRPr="00115F75" w:rsidRDefault="00000000">
      <w:pPr>
        <w:pStyle w:val="Heading2"/>
        <w:rPr>
          <w:rFonts w:ascii="Times New Roman" w:hAnsi="Times New Roman" w:cs="Times New Roman"/>
          <w:color w:val="auto"/>
        </w:rPr>
      </w:pPr>
      <w:r w:rsidRPr="00115F75">
        <w:rPr>
          <w:rFonts w:ascii="Times New Roman" w:hAnsi="Times New Roman" w:cs="Times New Roman"/>
          <w:color w:val="auto"/>
        </w:rPr>
        <w:t>7. User Functions</w:t>
      </w:r>
    </w:p>
    <w:p w14:paraId="34699458"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t>Searching for Books</w:t>
      </w:r>
    </w:p>
    <w:p w14:paraId="516CD12E" w14:textId="77777777" w:rsidR="00D7756D" w:rsidRPr="00115F75" w:rsidRDefault="00000000">
      <w:pPr>
        <w:rPr>
          <w:rFonts w:ascii="Times New Roman" w:hAnsi="Times New Roman" w:cs="Times New Roman"/>
        </w:rPr>
      </w:pPr>
      <w:r w:rsidRPr="00115F75">
        <w:rPr>
          <w:rFonts w:ascii="Times New Roman" w:hAnsi="Times New Roman" w:cs="Times New Roman"/>
        </w:rPr>
        <w:t>1. Use the search bar on your dashboard to look for books by title, author, or ISBN.</w:t>
      </w:r>
      <w:r w:rsidRPr="00115F75">
        <w:rPr>
          <w:rFonts w:ascii="Times New Roman" w:hAnsi="Times New Roman" w:cs="Times New Roman"/>
        </w:rPr>
        <w:br/>
        <w:t>2. Filter results by genre, availability, and other criteria.</w:t>
      </w:r>
    </w:p>
    <w:p w14:paraId="56A1AA0D"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lastRenderedPageBreak/>
        <w:t>Borrowing and Reserving Books</w:t>
      </w:r>
    </w:p>
    <w:p w14:paraId="1305947C" w14:textId="77777777" w:rsidR="00D7756D" w:rsidRPr="00115F75" w:rsidRDefault="00000000">
      <w:pPr>
        <w:rPr>
          <w:rFonts w:ascii="Times New Roman" w:hAnsi="Times New Roman" w:cs="Times New Roman"/>
        </w:rPr>
      </w:pPr>
      <w:r w:rsidRPr="00115F75">
        <w:rPr>
          <w:rFonts w:ascii="Times New Roman" w:hAnsi="Times New Roman" w:cs="Times New Roman"/>
        </w:rPr>
        <w:t>1. Select a book from the search results.</w:t>
      </w:r>
      <w:r w:rsidRPr="00115F75">
        <w:rPr>
          <w:rFonts w:ascii="Times New Roman" w:hAnsi="Times New Roman" w:cs="Times New Roman"/>
        </w:rPr>
        <w:br/>
        <w:t>2. Click “Borrow” to check out the book if it is available.</w:t>
      </w:r>
      <w:r w:rsidRPr="00115F75">
        <w:rPr>
          <w:rFonts w:ascii="Times New Roman" w:hAnsi="Times New Roman" w:cs="Times New Roman"/>
        </w:rPr>
        <w:br/>
        <w:t>3. If the book is currently borrowed, click “Reserve” to place a hold on it.</w:t>
      </w:r>
    </w:p>
    <w:p w14:paraId="581E11C4"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t>Viewing Borrowed Books</w:t>
      </w:r>
    </w:p>
    <w:p w14:paraId="149C794D" w14:textId="77777777" w:rsidR="00D7756D" w:rsidRPr="00115F75" w:rsidRDefault="00000000">
      <w:pPr>
        <w:rPr>
          <w:rFonts w:ascii="Times New Roman" w:hAnsi="Times New Roman" w:cs="Times New Roman"/>
        </w:rPr>
      </w:pPr>
      <w:r w:rsidRPr="00115F75">
        <w:rPr>
          <w:rFonts w:ascii="Times New Roman" w:hAnsi="Times New Roman" w:cs="Times New Roman"/>
        </w:rPr>
        <w:t>1. Navigate to “My Borrowed Books” from your dashboard.</w:t>
      </w:r>
      <w:r w:rsidRPr="00115F75">
        <w:rPr>
          <w:rFonts w:ascii="Times New Roman" w:hAnsi="Times New Roman" w:cs="Times New Roman"/>
        </w:rPr>
        <w:br/>
        <w:t>2. View the list of books you have currently borrowed and their due dates.</w:t>
      </w:r>
    </w:p>
    <w:p w14:paraId="51E6446E" w14:textId="77777777" w:rsidR="00D7756D" w:rsidRPr="00115F75" w:rsidRDefault="00000000">
      <w:pPr>
        <w:pStyle w:val="Heading3"/>
        <w:rPr>
          <w:rFonts w:ascii="Times New Roman" w:hAnsi="Times New Roman" w:cs="Times New Roman"/>
          <w:color w:val="auto"/>
        </w:rPr>
      </w:pPr>
      <w:r w:rsidRPr="00115F75">
        <w:rPr>
          <w:rFonts w:ascii="Times New Roman" w:hAnsi="Times New Roman" w:cs="Times New Roman"/>
          <w:color w:val="auto"/>
        </w:rPr>
        <w:t>Receiving Notifications</w:t>
      </w:r>
    </w:p>
    <w:p w14:paraId="09DC186A" w14:textId="77777777" w:rsidR="00D7756D" w:rsidRPr="00115F75" w:rsidRDefault="00000000">
      <w:pPr>
        <w:rPr>
          <w:rFonts w:ascii="Times New Roman" w:hAnsi="Times New Roman" w:cs="Times New Roman"/>
        </w:rPr>
      </w:pPr>
      <w:r w:rsidRPr="00115F75">
        <w:rPr>
          <w:rFonts w:ascii="Times New Roman" w:hAnsi="Times New Roman" w:cs="Times New Roman"/>
        </w:rPr>
        <w:t>1. Ensure your contact information is up to date in your user profile.</w:t>
      </w:r>
      <w:r w:rsidRPr="00115F75">
        <w:rPr>
          <w:rFonts w:ascii="Times New Roman" w:hAnsi="Times New Roman" w:cs="Times New Roman"/>
        </w:rPr>
        <w:br/>
        <w:t>2. Receive notifications about due dates, reserved books availability, and library announcements via email or SMS.</w:t>
      </w:r>
    </w:p>
    <w:p w14:paraId="5BA155ED" w14:textId="36AD7302" w:rsidR="00115F75" w:rsidRPr="00115F75" w:rsidRDefault="00115F75" w:rsidP="00115F75">
      <w:pPr>
        <w:pStyle w:val="Heading2"/>
        <w:rPr>
          <w:rFonts w:ascii="Times New Roman" w:hAnsi="Times New Roman" w:cs="Times New Roman"/>
          <w:color w:val="auto"/>
        </w:rPr>
      </w:pPr>
      <w:r w:rsidRPr="00115F75">
        <w:rPr>
          <w:rFonts w:ascii="Times New Roman" w:hAnsi="Times New Roman" w:cs="Times New Roman"/>
          <w:color w:val="auto"/>
        </w:rPr>
        <w:t>User Accounts (Based on roles)</w:t>
      </w:r>
    </w:p>
    <w:p w14:paraId="43FD0BF3" w14:textId="63DC190E" w:rsidR="00115F75" w:rsidRPr="00115F75" w:rsidRDefault="00115F75" w:rsidP="00115F75">
      <w:r w:rsidRPr="00115F75">
        <w:t>These are the account used for testing the system</w:t>
      </w:r>
    </w:p>
    <w:p w14:paraId="2A7E728A" w14:textId="71498324" w:rsidR="00115F75" w:rsidRPr="00115F75" w:rsidRDefault="00115F75" w:rsidP="00115F75">
      <w:pPr>
        <w:rPr>
          <w:b/>
          <w:bCs/>
        </w:rPr>
      </w:pPr>
      <w:r w:rsidRPr="00115F75">
        <w:rPr>
          <w:b/>
          <w:bCs/>
        </w:rPr>
        <w:t>Admin:</w:t>
      </w:r>
    </w:p>
    <w:p w14:paraId="2024F410" w14:textId="7AD4BE8D" w:rsidR="00115F75" w:rsidRPr="00115F75" w:rsidRDefault="00115F75" w:rsidP="00115F75">
      <w:r w:rsidRPr="00115F75">
        <w:t xml:space="preserve">Email: </w:t>
      </w:r>
      <w:hyperlink r:id="rId6" w:history="1">
        <w:r w:rsidRPr="00115F75">
          <w:rPr>
            <w:rStyle w:val="Hyperlink"/>
            <w:color w:val="auto"/>
          </w:rPr>
          <w:t>admin@example.com</w:t>
        </w:r>
      </w:hyperlink>
    </w:p>
    <w:p w14:paraId="3267692F" w14:textId="0DBA241A" w:rsidR="00115F75" w:rsidRPr="00115F75" w:rsidRDefault="00115F75" w:rsidP="00115F75">
      <w:r w:rsidRPr="00115F75">
        <w:t>Password: Admin123</w:t>
      </w:r>
    </w:p>
    <w:p w14:paraId="24E48B1E" w14:textId="2BC9F2F9" w:rsidR="00115F75" w:rsidRPr="00115F75" w:rsidRDefault="00115F75" w:rsidP="00115F75">
      <w:r w:rsidRPr="00115F75">
        <w:rPr>
          <w:b/>
          <w:bCs/>
        </w:rPr>
        <w:t>Staff:</w:t>
      </w:r>
      <w:r w:rsidRPr="00115F75">
        <w:br/>
        <w:t xml:space="preserve">Email: </w:t>
      </w:r>
      <w:hyperlink r:id="rId7" w:history="1">
        <w:r w:rsidRPr="00115F75">
          <w:rPr>
            <w:rStyle w:val="Hyperlink"/>
            <w:color w:val="auto"/>
          </w:rPr>
          <w:t>ekay@gmail.com</w:t>
        </w:r>
      </w:hyperlink>
    </w:p>
    <w:p w14:paraId="2364F29B" w14:textId="538A2B35" w:rsidR="00115F75" w:rsidRPr="00115F75" w:rsidRDefault="00115F75" w:rsidP="00115F75">
      <w:r w:rsidRPr="00115F75">
        <w:t>Password:user123</w:t>
      </w:r>
    </w:p>
    <w:p w14:paraId="39D7BFE7" w14:textId="4A2CF63C" w:rsidR="00115F75" w:rsidRPr="00115F75" w:rsidRDefault="00115F75" w:rsidP="00115F75">
      <w:pPr>
        <w:rPr>
          <w:b/>
          <w:bCs/>
        </w:rPr>
      </w:pPr>
      <w:proofErr w:type="gramStart"/>
      <w:r w:rsidRPr="00115F75">
        <w:rPr>
          <w:b/>
          <w:bCs/>
        </w:rPr>
        <w:t>User(</w:t>
      </w:r>
      <w:proofErr w:type="gramEnd"/>
      <w:r w:rsidRPr="00115F75">
        <w:rPr>
          <w:b/>
          <w:bCs/>
        </w:rPr>
        <w:t>Library Member)</w:t>
      </w:r>
    </w:p>
    <w:p w14:paraId="2B5943D3" w14:textId="4B8C5BE3" w:rsidR="00115F75" w:rsidRPr="00115F75" w:rsidRDefault="00115F75" w:rsidP="00115F75">
      <w:proofErr w:type="gramStart"/>
      <w:r w:rsidRPr="00115F75">
        <w:t>Email:iqbal@gmail.com</w:t>
      </w:r>
      <w:proofErr w:type="gramEnd"/>
      <w:r w:rsidRPr="00115F75">
        <w:t>/iqbal@email.com</w:t>
      </w:r>
    </w:p>
    <w:p w14:paraId="5BB138E4" w14:textId="21F22BF0" w:rsidR="00115F75" w:rsidRPr="00115F75" w:rsidRDefault="00115F75" w:rsidP="00115F75">
      <w:r w:rsidRPr="00115F75">
        <w:t>Password: user123</w:t>
      </w:r>
    </w:p>
    <w:p w14:paraId="1E95EB63" w14:textId="457E480B" w:rsidR="00D7756D" w:rsidRPr="00115F75" w:rsidRDefault="00D7756D">
      <w:pPr>
        <w:rPr>
          <w:rFonts w:ascii="Times New Roman" w:hAnsi="Times New Roman" w:cs="Times New Roman"/>
        </w:rPr>
      </w:pPr>
    </w:p>
    <w:sectPr w:rsidR="00D7756D" w:rsidRPr="00115F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898804">
    <w:abstractNumId w:val="8"/>
  </w:num>
  <w:num w:numId="2" w16cid:durableId="193232823">
    <w:abstractNumId w:val="6"/>
  </w:num>
  <w:num w:numId="3" w16cid:durableId="373190666">
    <w:abstractNumId w:val="5"/>
  </w:num>
  <w:num w:numId="4" w16cid:durableId="925848339">
    <w:abstractNumId w:val="4"/>
  </w:num>
  <w:num w:numId="5" w16cid:durableId="226846772">
    <w:abstractNumId w:val="7"/>
  </w:num>
  <w:num w:numId="6" w16cid:durableId="314577127">
    <w:abstractNumId w:val="3"/>
  </w:num>
  <w:num w:numId="7" w16cid:durableId="1095830065">
    <w:abstractNumId w:val="2"/>
  </w:num>
  <w:num w:numId="8" w16cid:durableId="1624536567">
    <w:abstractNumId w:val="1"/>
  </w:num>
  <w:num w:numId="9" w16cid:durableId="2054187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F75"/>
    <w:rsid w:val="0015074B"/>
    <w:rsid w:val="0029639D"/>
    <w:rsid w:val="00326F90"/>
    <w:rsid w:val="00432FE9"/>
    <w:rsid w:val="00AA1D8D"/>
    <w:rsid w:val="00B47730"/>
    <w:rsid w:val="00CB0664"/>
    <w:rsid w:val="00D775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C96A0"/>
  <w14:defaultImageDpi w14:val="300"/>
  <w15:docId w15:val="{EFAB0D6A-1904-447B-8D87-54B8217C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15F75"/>
    <w:rPr>
      <w:color w:val="0000FF" w:themeColor="hyperlink"/>
      <w:u w:val="single"/>
    </w:rPr>
  </w:style>
  <w:style w:type="character" w:styleId="UnresolvedMention">
    <w:name w:val="Unresolved Mention"/>
    <w:basedOn w:val="DefaultParagraphFont"/>
    <w:uiPriority w:val="99"/>
    <w:semiHidden/>
    <w:unhideWhenUsed/>
    <w:rsid w:val="00115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ka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min@examp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AIMAN FITRI BIN ZAHIR</cp:lastModifiedBy>
  <cp:revision>2</cp:revision>
  <dcterms:created xsi:type="dcterms:W3CDTF">2013-12-23T23:15:00Z</dcterms:created>
  <dcterms:modified xsi:type="dcterms:W3CDTF">2024-06-25T06:27:00Z</dcterms:modified>
  <cp:category/>
</cp:coreProperties>
</file>