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58"/>
        <w:pBdr/>
        <w:spacing w:before="73"/>
        <w:ind/>
        <w:jc w:val="left"/>
        <w:rPr>
          <w:rFonts w:hint="default"/>
          <w:b w:val="0"/>
          <w:bCs/>
          <w:sz w:val="24"/>
          <w:szCs w:val="24"/>
          <w:lang w:val="en-IN"/>
        </w:rPr>
      </w:pPr>
      <w:r>
        <w:rPr>
          <w:rFonts w:hint="default"/>
          <w:b w:val="0"/>
          <w:bCs/>
          <w:sz w:val="24"/>
          <w:szCs w:val="24"/>
          <w:lang w:val="en-IN"/>
        </w:rPr>
        <w:t xml:space="preserve">Name: </w:t>
      </w:r>
      <w:r>
        <w:rPr>
          <w:rFonts w:hint="default"/>
          <w:b w:val="0"/>
          <w:bCs/>
          <w:sz w:val="24"/>
          <w:szCs w:val="24"/>
          <w:lang w:val="en-GB"/>
        </w:rPr>
        <w:t xml:space="preserve">D. SAI TULSI RAM</w:t>
      </w:r>
      <w:r>
        <w:rPr>
          <w:rFonts w:hint="default"/>
          <w:b w:val="0"/>
          <w:bCs/>
          <w:sz w:val="24"/>
          <w:szCs w:val="24"/>
          <w:lang w:val="en-IN"/>
        </w:rPr>
      </w:r>
    </w:p>
    <w:p>
      <w:pPr>
        <w:pStyle w:val="758"/>
        <w:pBdr/>
        <w:spacing w:before="73"/>
        <w:ind/>
        <w:jc w:val="left"/>
        <w:rPr>
          <w:rFonts w:hint="default"/>
          <w:b w:val="0"/>
          <w:bCs/>
          <w:sz w:val="24"/>
          <w:szCs w:val="24"/>
          <w:lang w:val="en-IN"/>
        </w:rPr>
      </w:pPr>
      <w:r>
        <w:rPr>
          <w:rFonts w:hint="default"/>
          <w:b w:val="0"/>
          <w:bCs/>
          <w:sz w:val="24"/>
          <w:szCs w:val="24"/>
          <w:lang w:val="en-IN"/>
        </w:rPr>
        <w:t xml:space="preserve">Enrollment No: 2403A510</w:t>
      </w:r>
      <w:r>
        <w:rPr>
          <w:rFonts w:hint="default"/>
          <w:b w:val="0"/>
          <w:bCs/>
          <w:sz w:val="24"/>
          <w:szCs w:val="24"/>
          <w:lang w:val="en-GB"/>
        </w:rPr>
        <w:t xml:space="preserve">E</w:t>
      </w:r>
      <w:r>
        <w:rPr>
          <w:rFonts w:hint="default"/>
          <w:b w:val="0"/>
          <w:bCs/>
          <w:sz w:val="24"/>
          <w:szCs w:val="24"/>
          <w:lang w:val="en-IN"/>
        </w:rPr>
        <w:t xml:space="preserve">8</w:t>
      </w:r>
      <w:r>
        <w:rPr>
          <w:rFonts w:hint="default"/>
          <w:b w:val="0"/>
          <w:bCs/>
          <w:sz w:val="24"/>
          <w:szCs w:val="24"/>
          <w:lang w:val="en-IN"/>
        </w:rPr>
      </w:r>
    </w:p>
    <w:tbl>
      <w:tblPr>
        <w:tblStyle w:val="734"/>
        <w:tblInd w:w="154" w:type="dxa"/>
        <w:tblW w:w="9353" w:type="dxa"/>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3"/>
        <w:gridCol w:w="983"/>
        <w:gridCol w:w="542"/>
        <w:gridCol w:w="1701"/>
        <w:gridCol w:w="1305"/>
        <w:gridCol w:w="283"/>
        <w:gridCol w:w="1528"/>
        <w:gridCol w:w="1726"/>
        <w:gridCol w:w="1117"/>
        <w:gridCol w:w="25"/>
      </w:tblGrid>
      <w:tr>
        <w:trPr>
          <w:trHeight w:val="415"/>
        </w:trPr>
        <w:tc>
          <w:tcPr>
            <w:gridSpan w:val="5"/>
            <w:tcBorders/>
            <w:tcW w:w="4674" w:type="dxa"/>
            <w:textDirection w:val="lrTb"/>
            <w:noWrap w:val="false"/>
          </w:tcPr>
          <w:p>
            <w:pPr>
              <w:pStyle w:val="758"/>
              <w:pBdr/>
              <w:spacing w:before="73"/>
              <w:ind/>
              <w:jc w:val="center"/>
              <w:rPr>
                <w:b/>
              </w:rPr>
            </w:pPr>
            <w:r>
              <w:rPr>
                <w:b/>
              </w:rPr>
              <w:t xml:space="preserve">SCHOOL OF </w:t>
            </w:r>
            <w:r>
              <w:rPr>
                <w:b/>
                <w:color w:val="000000"/>
                <w:spacing w:val="-2"/>
              </w:rPr>
              <w:t xml:space="preserve">COMPUTER SCIENCE AND ARTIFICIAL INTELLIGENCE</w:t>
            </w:r>
            <w:r>
              <w:rPr>
                <w:b/>
              </w:rPr>
            </w:r>
          </w:p>
        </w:tc>
        <w:tc>
          <w:tcPr>
            <w:gridSpan w:val="5"/>
            <w:tcBorders/>
            <w:tcW w:w="4679" w:type="dxa"/>
            <w:textDirection w:val="lrTb"/>
            <w:noWrap w:val="false"/>
          </w:tcPr>
          <w:p>
            <w:pPr>
              <w:pStyle w:val="758"/>
              <w:pBdr/>
              <w:spacing w:before="73"/>
              <w:ind/>
              <w:jc w:val="center"/>
              <w:rPr>
                <w:b/>
              </w:rPr>
            </w:pPr>
            <w:r>
              <w:rPr>
                <w:b/>
              </w:rPr>
              <w:t xml:space="preserve">DEPARTMENT OF </w:t>
            </w:r>
            <w:r>
              <w:rPr>
                <w:b/>
                <w:color w:val="000000"/>
                <w:spacing w:val="-5"/>
              </w:rPr>
              <w:t xml:space="preserve">COMPUTER SCIENCE ENGINEERING</w:t>
            </w:r>
            <w:r>
              <w:rPr>
                <w:b/>
              </w:rPr>
            </w:r>
          </w:p>
        </w:tc>
      </w:tr>
      <w:tr>
        <w:trPr>
          <w:trHeight w:val="537"/>
        </w:trPr>
        <w:tc>
          <w:tcPr>
            <w:gridSpan w:val="4"/>
            <w:tcBorders/>
            <w:tcW w:w="3369" w:type="dxa"/>
            <w:vAlign w:val="center"/>
            <w:textDirection w:val="lrTb"/>
            <w:noWrap w:val="false"/>
          </w:tcPr>
          <w:p>
            <w:pPr>
              <w:pStyle w:val="758"/>
              <w:pBdr/>
              <w:spacing/>
              <w:ind/>
              <w:jc w:val="center"/>
              <w:rPr/>
            </w:pPr>
            <w:r>
              <w:rPr>
                <w:b/>
              </w:rPr>
              <w:t xml:space="preserve">Program Name: </w:t>
            </w:r>
            <w:r>
              <w:rPr>
                <w:color w:val="000000"/>
                <w:spacing w:val="-2"/>
              </w:rPr>
              <w:t xml:space="preserve">B. Tech</w:t>
            </w:r>
            <w:r/>
          </w:p>
        </w:tc>
        <w:tc>
          <w:tcPr>
            <w:gridSpan w:val="3"/>
            <w:tcBorders/>
            <w:tcW w:w="3116" w:type="dxa"/>
            <w:vAlign w:val="center"/>
            <w:textDirection w:val="lrTb"/>
            <w:noWrap w:val="false"/>
          </w:tcPr>
          <w:p>
            <w:pPr>
              <w:pStyle w:val="758"/>
              <w:pBdr/>
              <w:spacing/>
              <w:ind/>
              <w:jc w:val="center"/>
              <w:rPr>
                <w:b/>
              </w:rPr>
            </w:pPr>
            <w:r>
              <w:rPr>
                <w:b/>
              </w:rPr>
              <w:t xml:space="preserve">Assignment </w:t>
            </w:r>
            <w:r>
              <w:rPr>
                <w:b/>
                <w:spacing w:val="-2"/>
              </w:rPr>
              <w:t xml:space="preserve">Type: Lab </w:t>
            </w:r>
            <w:r>
              <w:rPr>
                <w:b/>
              </w:rPr>
            </w:r>
          </w:p>
        </w:tc>
        <w:tc>
          <w:tcPr>
            <w:gridSpan w:val="3"/>
            <w:tcBorders/>
            <w:tcW w:w="2868" w:type="dxa"/>
            <w:vAlign w:val="center"/>
            <w:textDirection w:val="lrTb"/>
            <w:noWrap w:val="false"/>
          </w:tcPr>
          <w:p>
            <w:pPr>
              <w:pStyle w:val="758"/>
              <w:pBdr/>
              <w:spacing/>
              <w:ind w:left="108"/>
              <w:jc w:val="center"/>
              <w:rPr/>
            </w:pPr>
            <w:r>
              <w:rPr>
                <w:b/>
              </w:rPr>
              <w:t xml:space="preserve">Academic Year:</w:t>
            </w:r>
            <w:r>
              <w:t xml:space="preserve">2025-2026</w:t>
            </w:r>
            <w:r/>
          </w:p>
        </w:tc>
      </w:tr>
      <w:tr>
        <w:trPr>
          <w:trHeight w:val="414"/>
        </w:trPr>
        <w:tc>
          <w:tcPr>
            <w:gridSpan w:val="4"/>
            <w:tcBorders/>
            <w:tcW w:w="3369" w:type="dxa"/>
            <w:textDirection w:val="lrTb"/>
            <w:noWrap w:val="false"/>
          </w:tcPr>
          <w:p>
            <w:pPr>
              <w:pStyle w:val="758"/>
              <w:pBdr/>
              <w:spacing w:before="71"/>
              <w:ind/>
              <w:rPr>
                <w:b/>
              </w:rPr>
            </w:pPr>
            <w:r>
              <w:rPr>
                <w:b/>
              </w:rPr>
              <w:t xml:space="preserve">Course Coordinator </w:t>
            </w:r>
            <w:r>
              <w:rPr>
                <w:b/>
                <w:spacing w:val="-4"/>
              </w:rPr>
              <w:t xml:space="preserve">Name</w:t>
            </w:r>
            <w:r>
              <w:rPr>
                <w:b/>
              </w:rPr>
            </w:r>
          </w:p>
        </w:tc>
        <w:tc>
          <w:tcPr>
            <w:gridSpan w:val="6"/>
            <w:tcBorders/>
            <w:tcW w:w="5984" w:type="dxa"/>
            <w:textDirection w:val="lrTb"/>
            <w:noWrap w:val="false"/>
          </w:tcPr>
          <w:p>
            <w:pPr>
              <w:pStyle w:val="758"/>
              <w:pBdr/>
              <w:spacing/>
              <w:ind w:left="0"/>
              <w:rPr>
                <w:rFonts w:ascii="Times New Roman"/>
              </w:rPr>
            </w:pPr>
            <w:r>
              <w:rPr>
                <w:rFonts w:ascii="Times New Roman"/>
              </w:rPr>
              <w:t xml:space="preserve">Venkataramana Veeramsetty</w:t>
            </w:r>
            <w:r>
              <w:rPr>
                <w:rFonts w:ascii="Times New Roman"/>
              </w:rPr>
            </w:r>
          </w:p>
        </w:tc>
      </w:tr>
      <w:tr>
        <w:trPr>
          <w:trHeight w:val="412"/>
        </w:trPr>
        <w:tc>
          <w:tcPr>
            <w:gridSpan w:val="4"/>
            <w:tcBorders/>
            <w:tcW w:w="3369" w:type="dxa"/>
            <w:textDirection w:val="lrTb"/>
            <w:noWrap w:val="false"/>
          </w:tcPr>
          <w:p>
            <w:pPr>
              <w:pStyle w:val="758"/>
              <w:pBdr/>
              <w:spacing w:before="71"/>
              <w:ind/>
              <w:rPr>
                <w:b/>
              </w:rPr>
            </w:pPr>
            <w:r>
              <w:rPr>
                <w:b/>
              </w:rPr>
              <w:t xml:space="preserve">Instructor(s) </w:t>
            </w:r>
            <w:r>
              <w:rPr>
                <w:b/>
                <w:spacing w:val="-4"/>
              </w:rPr>
              <w:t xml:space="preserve">Name</w:t>
            </w:r>
            <w:r>
              <w:rPr>
                <w:b/>
              </w:rPr>
            </w:r>
          </w:p>
        </w:tc>
        <w:tc>
          <w:tcPr>
            <w:gridSpan w:val="6"/>
            <w:tcBorders/>
            <w:tcW w:w="5984" w:type="dxa"/>
            <w:textDirection w:val="lrTb"/>
            <w:noWrap w:val="false"/>
          </w:tcPr>
          <w:tbl>
            <w:tblPr>
              <w:tblStyle w:val="734"/>
              <w:tblInd w:w="0" w:type="dxa"/>
              <w:tblW w:w="4120" w:type="dxa"/>
              <w:tblCellMar>
                <w:left w:w="108" w:type="dxa"/>
                <w:top w:w="0" w:type="dxa"/>
                <w:right w:w="108" w:type="dxa"/>
                <w:bottom w:w="0" w:type="dxa"/>
              </w:tblCellMar>
              <w:tblBorders/>
              <w:tblLayout w:type="fixed"/>
              <w:tblLook w:val="04A0" w:firstRow="1" w:lastRow="0" w:firstColumn="1" w:lastColumn="0" w:noHBand="0" w:noVBand="1"/>
            </w:tblPr>
            <w:tblGrid>
              <w:gridCol w:w="4120"/>
            </w:tblGrid>
            <w:tr>
              <w:trPr>
                <w:trHeight w:val="290"/>
              </w:trPr>
              <w:tc>
                <w:tcPr>
                  <w:shd w:val="clear" w:color="000000" w:fill="d6dce4"/>
                  <w:tcBorders>
                    <w:top w:val="single" w:color="auto"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Dr. V. Venkataramana (Co-ordinator)</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Dr. T. Sampath Kumar</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Dr. Pramoda Patro</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Dr. Brij Kishor Tiwari</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Dr.J.Ravichander</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Dr. Mohammand Ali Shaik</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Dr. Anirodh Kumar</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Mr. S.Naresh Kumar</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Dr. RAJESH VELPULA</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Mr. Kundhan Kumar</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Ms. Ch.Rajitha</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Mr. M Prakash</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Mr. B.Raju</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Intern 1 (Dharma teja)</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Intern 2 (Sai Prasad)</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Intern 3 (Sowmya)</w:t>
                  </w:r>
                  <w:r>
                    <w:rPr>
                      <w:rFonts w:ascii="Times New Roman" w:hAnsi="Times New Roman" w:eastAsia="Times New Roman" w:cs="Times New Roman"/>
                      <w:color w:val="000000"/>
                    </w:rPr>
                  </w:r>
                </w:p>
              </w:tc>
            </w:tr>
            <w:tr>
              <w:trPr>
                <w:trHeight w:val="290"/>
              </w:trPr>
              <w:tc>
                <w:tcPr>
                  <w:shd w:val="clear" w:color="000000" w:fill="d6dce4"/>
                  <w:tcBorders>
                    <w:top w:val="none" w:color="000000" w:sz="4" w:space="0"/>
                    <w:left w:val="single" w:color="auto" w:sz="4" w:space="0"/>
                    <w:bottom w:val="single" w:color="auto" w:sz="4" w:space="0"/>
                    <w:right w:val="single" w:color="auto" w:sz="4" w:space="0"/>
                  </w:tcBorders>
                  <w:tcW w:w="4120" w:type="dxa"/>
                  <w:vAlign w:val="center"/>
                  <w:textDirection w:val="lrTb"/>
                  <w:noWrap/>
                </w:tcPr>
                <w:p>
                  <w:pPr>
                    <w:widowControl w:val="true"/>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NS_2  ( Mounika)</w:t>
                  </w:r>
                  <w:r>
                    <w:rPr>
                      <w:rFonts w:ascii="Times New Roman" w:hAnsi="Times New Roman" w:eastAsia="Times New Roman" w:cs="Times New Roman"/>
                      <w:color w:val="000000"/>
                    </w:rPr>
                  </w:r>
                </w:p>
              </w:tc>
            </w:tr>
          </w:tbl>
          <w:p>
            <w:pPr>
              <w:pStyle w:val="758"/>
              <w:pBdr/>
              <w:spacing/>
              <w:ind/>
              <w:rPr>
                <w:rFonts w:ascii="Times New Roman"/>
                <w:lang w:val="en-IN"/>
              </w:rPr>
            </w:pPr>
            <w:r>
              <w:rPr>
                <w:rFonts w:ascii="Times New Roman"/>
                <w:lang w:val="en-IN"/>
              </w:rPr>
            </w:r>
            <w:r>
              <w:rPr>
                <w:rFonts w:ascii="Times New Roman"/>
                <w:lang w:val="en-IN"/>
              </w:rPr>
            </w:r>
          </w:p>
        </w:tc>
      </w:tr>
      <w:tr>
        <w:trPr>
          <w:trHeight w:val="412"/>
        </w:trPr>
        <w:tc>
          <w:tcPr>
            <w:gridSpan w:val="3"/>
            <w:tcBorders/>
            <w:tcW w:w="1668" w:type="dxa"/>
            <w:textDirection w:val="lrTb"/>
            <w:noWrap w:val="false"/>
          </w:tcPr>
          <w:p>
            <w:pPr>
              <w:pStyle w:val="758"/>
              <w:pBdr/>
              <w:spacing w:before="71"/>
              <w:ind/>
              <w:rPr>
                <w:b/>
              </w:rPr>
            </w:pPr>
            <w:r>
              <w:rPr>
                <w:b/>
              </w:rPr>
              <w:t xml:space="preserve">Course </w:t>
            </w:r>
            <w:r>
              <w:rPr>
                <w:b/>
                <w:spacing w:val="-4"/>
              </w:rPr>
              <w:t xml:space="preserve">Code</w:t>
            </w:r>
            <w:r>
              <w:rPr>
                <w:b/>
              </w:rPr>
            </w:r>
          </w:p>
        </w:tc>
        <w:tc>
          <w:tcPr>
            <w:tcBorders/>
            <w:tcW w:w="1701" w:type="dxa"/>
            <w:textDirection w:val="lrTb"/>
            <w:noWrap w:val="false"/>
          </w:tcPr>
          <w:p>
            <w:pPr>
              <w:pStyle w:val="758"/>
              <w:pBdr/>
              <w:spacing/>
              <w:ind w:left="0"/>
              <w:rPr>
                <w:rFonts w:ascii="Times New Roman"/>
              </w:rPr>
            </w:pPr>
            <w:r>
              <w:rPr>
                <w:rFonts w:ascii="Times New Roman"/>
              </w:rPr>
              <w:t xml:space="preserve">24CS002PC215</w:t>
            </w:r>
            <w:r>
              <w:rPr>
                <w:rFonts w:ascii="Times New Roman"/>
              </w:rPr>
            </w:r>
          </w:p>
        </w:tc>
        <w:tc>
          <w:tcPr>
            <w:gridSpan w:val="2"/>
            <w:tcBorders/>
            <w:tcW w:w="1588" w:type="dxa"/>
            <w:textDirection w:val="lrTb"/>
            <w:noWrap w:val="false"/>
          </w:tcPr>
          <w:p>
            <w:pPr>
              <w:pStyle w:val="758"/>
              <w:pBdr/>
              <w:spacing w:before="71"/>
              <w:ind/>
              <w:rPr>
                <w:b/>
              </w:rPr>
            </w:pPr>
            <w:r>
              <w:rPr>
                <w:b/>
              </w:rPr>
              <w:t xml:space="preserve">Course </w:t>
            </w:r>
            <w:r>
              <w:rPr>
                <w:b/>
                <w:spacing w:val="-2"/>
              </w:rPr>
              <w:t xml:space="preserve">Title</w:t>
            </w:r>
            <w:r>
              <w:rPr>
                <w:b/>
              </w:rPr>
            </w:r>
          </w:p>
        </w:tc>
        <w:tc>
          <w:tcPr>
            <w:gridSpan w:val="4"/>
            <w:tcBorders/>
            <w:tcW w:w="4396" w:type="dxa"/>
            <w:textDirection w:val="lrTb"/>
            <w:noWrap w:val="false"/>
          </w:tcPr>
          <w:p>
            <w:pPr>
              <w:pStyle w:val="758"/>
              <w:pBdr/>
              <w:spacing/>
              <w:ind w:left="0"/>
              <w:rPr>
                <w:rFonts w:ascii="Times New Roman"/>
              </w:rPr>
            </w:pPr>
            <w:r>
              <w:rPr>
                <w:rFonts w:ascii="Times New Roman"/>
              </w:rPr>
              <w:t xml:space="preserve">AI Assisted Coding</w:t>
            </w:r>
            <w:r>
              <w:rPr>
                <w:rFonts w:ascii="Times New Roman"/>
              </w:rPr>
            </w:r>
          </w:p>
        </w:tc>
      </w:tr>
      <w:tr>
        <w:trPr>
          <w:trHeight w:val="409"/>
        </w:trPr>
        <w:tc>
          <w:tcPr>
            <w:gridSpan w:val="3"/>
            <w:tcBorders/>
            <w:tcW w:w="1668" w:type="dxa"/>
            <w:textDirection w:val="lrTb"/>
            <w:noWrap w:val="false"/>
          </w:tcPr>
          <w:p>
            <w:pPr>
              <w:pStyle w:val="758"/>
              <w:pBdr/>
              <w:spacing w:before="71"/>
              <w:ind/>
              <w:rPr>
                <w:b/>
              </w:rPr>
            </w:pPr>
            <w:r>
              <w:rPr>
                <w:b/>
                <w:spacing w:val="-2"/>
              </w:rPr>
              <w:t xml:space="preserve">Year/Sem</w:t>
            </w:r>
            <w:r>
              <w:rPr>
                <w:b/>
              </w:rPr>
            </w:r>
          </w:p>
        </w:tc>
        <w:tc>
          <w:tcPr>
            <w:tcBorders/>
            <w:tcW w:w="1701" w:type="dxa"/>
            <w:textDirection w:val="lrTb"/>
            <w:noWrap w:val="false"/>
          </w:tcPr>
          <w:p>
            <w:pPr>
              <w:pStyle w:val="758"/>
              <w:pBdr/>
              <w:spacing/>
              <w:ind w:left="0"/>
              <w:rPr>
                <w:rFonts w:ascii="Times New Roman"/>
              </w:rPr>
            </w:pPr>
            <w:r>
              <w:rPr>
                <w:rFonts w:ascii="Times New Roman"/>
              </w:rPr>
              <w:t xml:space="preserve">II/I</w:t>
            </w:r>
            <w:r>
              <w:rPr>
                <w:rFonts w:ascii="Times New Roman"/>
              </w:rPr>
            </w:r>
          </w:p>
        </w:tc>
        <w:tc>
          <w:tcPr>
            <w:gridSpan w:val="2"/>
            <w:tcBorders/>
            <w:tcW w:w="1588" w:type="dxa"/>
            <w:textDirection w:val="lrTb"/>
            <w:noWrap w:val="false"/>
          </w:tcPr>
          <w:p>
            <w:pPr>
              <w:pStyle w:val="758"/>
              <w:pBdr/>
              <w:spacing w:before="71"/>
              <w:ind/>
              <w:rPr>
                <w:b/>
              </w:rPr>
            </w:pPr>
            <w:r>
              <w:rPr>
                <w:b/>
                <w:spacing w:val="-2"/>
              </w:rPr>
              <w:t xml:space="preserve">Regulation</w:t>
            </w:r>
            <w:r>
              <w:rPr>
                <w:b/>
              </w:rPr>
            </w:r>
          </w:p>
        </w:tc>
        <w:tc>
          <w:tcPr>
            <w:gridSpan w:val="4"/>
            <w:tcBorders/>
            <w:tcW w:w="4396" w:type="dxa"/>
            <w:textDirection w:val="lrTb"/>
            <w:noWrap w:val="false"/>
          </w:tcPr>
          <w:p>
            <w:pPr>
              <w:pStyle w:val="758"/>
              <w:pBdr/>
              <w:spacing w:before="71"/>
              <w:ind w:left="108"/>
              <w:rPr/>
            </w:pPr>
            <w:r>
              <w:rPr>
                <w:color w:val="000000"/>
                <w:spacing w:val="-5"/>
              </w:rPr>
              <w:t xml:space="preserve">R24</w:t>
            </w:r>
            <w:r/>
          </w:p>
        </w:tc>
      </w:tr>
      <w:tr>
        <w:trPr>
          <w:trHeight w:val="537"/>
        </w:trPr>
        <w:tc>
          <w:tcPr>
            <w:gridSpan w:val="3"/>
            <w:tcBorders/>
            <w:tcW w:w="1668" w:type="dxa"/>
            <w:textDirection w:val="lrTb"/>
            <w:noWrap w:val="false"/>
          </w:tcPr>
          <w:p>
            <w:pPr>
              <w:pStyle w:val="758"/>
              <w:pBdr/>
              <w:spacing w:line="268" w:lineRule="exact"/>
              <w:ind/>
              <w:rPr>
                <w:b/>
              </w:rPr>
            </w:pPr>
            <w:r>
              <w:rPr>
                <w:b/>
              </w:rPr>
              <w:t xml:space="preserve">Date and </w:t>
            </w:r>
            <w:r>
              <w:rPr>
                <w:b/>
                <w:spacing w:val="-5"/>
              </w:rPr>
              <w:t xml:space="preserve">Day</w:t>
            </w:r>
            <w:r>
              <w:rPr>
                <w:b/>
              </w:rPr>
            </w:r>
          </w:p>
          <w:p>
            <w:pPr>
              <w:pStyle w:val="758"/>
              <w:pBdr/>
              <w:spacing w:line="249" w:lineRule="exact"/>
              <w:ind/>
              <w:rPr>
                <w:b/>
              </w:rPr>
            </w:pPr>
            <w:r>
              <w:rPr>
                <w:b/>
              </w:rPr>
              <w:t xml:space="preserve">of</w:t>
            </w:r>
            <w:r>
              <w:rPr>
                <w:b/>
                <w:spacing w:val="-2"/>
              </w:rPr>
              <w:t xml:space="preserve"> Assignment</w:t>
            </w:r>
            <w:r>
              <w:rPr>
                <w:b/>
              </w:rPr>
            </w:r>
          </w:p>
        </w:tc>
        <w:tc>
          <w:tcPr>
            <w:tcBorders/>
            <w:tcW w:w="1701" w:type="dxa"/>
            <w:textDirection w:val="lrTb"/>
            <w:noWrap w:val="false"/>
          </w:tcPr>
          <w:p>
            <w:pPr>
              <w:pStyle w:val="758"/>
              <w:pBdr/>
              <w:spacing/>
              <w:ind w:left="0"/>
              <w:rPr>
                <w:rFonts w:ascii="Times New Roman"/>
              </w:rPr>
            </w:pPr>
            <w:r>
              <w:rPr>
                <w:rFonts w:ascii="Times New Roman"/>
              </w:rPr>
              <w:t xml:space="preserve">Week10 - Monday</w:t>
            </w:r>
            <w:r>
              <w:rPr>
                <w:rFonts w:ascii="Times New Roman"/>
              </w:rPr>
            </w:r>
          </w:p>
        </w:tc>
        <w:tc>
          <w:tcPr>
            <w:gridSpan w:val="2"/>
            <w:tcBorders/>
            <w:tcW w:w="1588" w:type="dxa"/>
            <w:textDirection w:val="lrTb"/>
            <w:noWrap w:val="false"/>
          </w:tcPr>
          <w:p>
            <w:pPr>
              <w:pStyle w:val="758"/>
              <w:pBdr/>
              <w:spacing w:before="133"/>
              <w:ind/>
              <w:rPr>
                <w:b/>
              </w:rPr>
            </w:pPr>
            <w:r>
              <w:rPr>
                <w:b/>
                <w:spacing w:val="-2"/>
              </w:rPr>
              <w:t xml:space="preserve">Time(s)</w:t>
            </w:r>
            <w:r>
              <w:rPr>
                <w:b/>
              </w:rPr>
            </w:r>
          </w:p>
        </w:tc>
        <w:tc>
          <w:tcPr>
            <w:gridSpan w:val="4"/>
            <w:tcBorders/>
            <w:tcW w:w="4396" w:type="dxa"/>
            <w:textDirection w:val="lrTb"/>
            <w:noWrap w:val="false"/>
          </w:tcPr>
          <w:p>
            <w:pPr>
              <w:pStyle w:val="758"/>
              <w:pBdr/>
              <w:spacing/>
              <w:ind w:left="0"/>
              <w:rPr>
                <w:rFonts w:ascii="Times New Roman"/>
              </w:rPr>
            </w:pPr>
            <w:r>
              <w:rPr>
                <w:rFonts w:ascii="Times New Roman"/>
              </w:rPr>
            </w:r>
            <w:r>
              <w:rPr>
                <w:rFonts w:ascii="Times New Roman"/>
              </w:rPr>
            </w:r>
          </w:p>
        </w:tc>
      </w:tr>
      <w:tr>
        <w:trPr>
          <w:trHeight w:val="537"/>
        </w:trPr>
        <w:tc>
          <w:tcPr>
            <w:gridSpan w:val="3"/>
            <w:tcBorders/>
            <w:tcW w:w="1668" w:type="dxa"/>
            <w:textDirection w:val="lrTb"/>
            <w:noWrap w:val="false"/>
          </w:tcPr>
          <w:p>
            <w:pPr>
              <w:pStyle w:val="758"/>
              <w:pBdr/>
              <w:spacing w:before="133"/>
              <w:ind/>
              <w:rPr>
                <w:b/>
              </w:rPr>
            </w:pPr>
            <w:r>
              <w:rPr>
                <w:b/>
                <w:spacing w:val="-2"/>
              </w:rPr>
              <w:t xml:space="preserve">Duration</w:t>
            </w:r>
            <w:r>
              <w:rPr>
                <w:b/>
              </w:rPr>
            </w:r>
          </w:p>
        </w:tc>
        <w:tc>
          <w:tcPr>
            <w:tcBorders/>
            <w:tcW w:w="1701" w:type="dxa"/>
            <w:textDirection w:val="lrTb"/>
            <w:noWrap w:val="false"/>
          </w:tcPr>
          <w:p>
            <w:pPr>
              <w:pStyle w:val="758"/>
              <w:pBdr/>
              <w:spacing w:before="133"/>
              <w:ind/>
              <w:rPr/>
            </w:pPr>
            <w:r>
              <w:t xml:space="preserve">2 </w:t>
            </w:r>
            <w:r>
              <w:rPr>
                <w:spacing w:val="-2"/>
              </w:rPr>
              <w:t xml:space="preserve">Hours</w:t>
            </w:r>
            <w:r/>
          </w:p>
        </w:tc>
        <w:tc>
          <w:tcPr>
            <w:gridSpan w:val="2"/>
            <w:tcBorders/>
            <w:tcW w:w="1588" w:type="dxa"/>
            <w:textDirection w:val="lrTb"/>
            <w:noWrap w:val="false"/>
          </w:tcPr>
          <w:p>
            <w:pPr>
              <w:pStyle w:val="758"/>
              <w:pBdr/>
              <w:spacing w:line="268" w:lineRule="exact"/>
              <w:ind/>
              <w:rPr>
                <w:b/>
              </w:rPr>
            </w:pPr>
            <w:r>
              <w:rPr>
                <w:b/>
              </w:rPr>
              <w:t xml:space="preserve">Applicable </w:t>
            </w:r>
            <w:r>
              <w:rPr>
                <w:b/>
                <w:spacing w:val="-5"/>
              </w:rPr>
              <w:t xml:space="preserve">to</w:t>
            </w:r>
            <w:r>
              <w:rPr>
                <w:b/>
              </w:rPr>
            </w:r>
          </w:p>
          <w:p>
            <w:pPr>
              <w:pStyle w:val="758"/>
              <w:pBdr/>
              <w:spacing w:line="250" w:lineRule="exact"/>
              <w:ind/>
              <w:rPr>
                <w:b/>
              </w:rPr>
            </w:pPr>
            <w:r>
              <w:rPr>
                <w:b/>
                <w:spacing w:val="-2"/>
              </w:rPr>
              <w:t xml:space="preserve">Batches</w:t>
            </w:r>
            <w:r>
              <w:rPr>
                <w:b/>
              </w:rPr>
            </w:r>
          </w:p>
        </w:tc>
        <w:tc>
          <w:tcPr>
            <w:gridSpan w:val="4"/>
            <w:tcBorders/>
            <w:tcW w:w="4396" w:type="dxa"/>
            <w:textDirection w:val="lrTb"/>
            <w:noWrap w:val="false"/>
          </w:tcPr>
          <w:p>
            <w:pPr>
              <w:pStyle w:val="758"/>
              <w:pBdr/>
              <w:spacing/>
              <w:ind w:left="0"/>
              <w:rPr>
                <w:rFonts w:ascii="Times New Roman"/>
              </w:rPr>
            </w:pPr>
            <w:r>
              <w:rPr>
                <w:rFonts w:ascii="Times New Roman"/>
              </w:rPr>
            </w:r>
            <w:r>
              <w:rPr>
                <w:rFonts w:ascii="Times New Roman"/>
              </w:rPr>
            </w:r>
          </w:p>
          <w:p>
            <w:pPr>
              <w:pStyle w:val="758"/>
              <w:pBdr/>
              <w:spacing/>
              <w:ind w:left="0"/>
              <w:rPr>
                <w:rFonts w:ascii="Times New Roman"/>
              </w:rPr>
            </w:pPr>
            <w:r>
              <w:rPr>
                <w:rFonts w:ascii="Times New Roman"/>
              </w:rPr>
            </w:r>
            <w:r>
              <w:rPr>
                <w:rFonts w:ascii="Times New Roman"/>
              </w:rPr>
            </w:r>
          </w:p>
          <w:p>
            <w:pPr>
              <w:pStyle w:val="758"/>
              <w:pBdr/>
              <w:spacing/>
              <w:ind w:left="0"/>
              <w:rPr>
                <w:rFonts w:ascii="Times New Roman"/>
              </w:rPr>
            </w:pPr>
            <w:r>
              <w:rPr>
                <w:rFonts w:ascii="Times New Roman"/>
              </w:rPr>
            </w:r>
            <w:r>
              <w:rPr>
                <w:rFonts w:ascii="Times New Roman"/>
              </w:rPr>
            </w:r>
          </w:p>
        </w:tc>
      </w:tr>
      <w:tr>
        <w:trPr>
          <w:trHeight w:val="424"/>
        </w:trPr>
        <w:tc>
          <w:tcPr>
            <w:gridSpan w:val="10"/>
            <w:tcBorders>
              <w:bottom w:val="single" w:color="000000" w:sz="8" w:space="0"/>
            </w:tcBorders>
            <w:tcW w:w="9353" w:type="dxa"/>
            <w:textDirection w:val="lrTb"/>
            <w:noWrap w:val="false"/>
          </w:tcPr>
          <w:p>
            <w:pPr>
              <w:pStyle w:val="758"/>
              <w:pBdr/>
              <w:spacing w:before="78"/>
              <w:ind/>
              <w:rPr/>
            </w:pPr>
            <w:r>
              <w:rPr>
                <w:b/>
              </w:rPr>
              <w:t xml:space="preserve">AssignmentNumber:20.</w:t>
            </w:r>
            <w:r>
              <w:rPr>
                <w:b/>
                <w:color w:val="000000"/>
              </w:rPr>
              <w:t xml:space="preserve">1</w:t>
            </w:r>
            <w:r>
              <w:rPr>
                <w:color w:val="000000"/>
              </w:rPr>
              <w:t xml:space="preserve">(Present assignment number)/</w:t>
            </w:r>
            <w:r>
              <w:rPr>
                <w:b/>
                <w:color w:val="000000"/>
              </w:rPr>
              <w:t xml:space="preserve">24</w:t>
            </w:r>
            <w:r>
              <w:rPr>
                <w:color w:val="000000"/>
              </w:rPr>
              <w:t xml:space="preserve">(Total number of </w:t>
            </w:r>
            <w:r>
              <w:rPr>
                <w:color w:val="000000"/>
                <w:spacing w:val="-2"/>
              </w:rPr>
              <w:t xml:space="preserve">assignments)</w:t>
            </w:r>
            <w:r/>
          </w:p>
        </w:tc>
      </w:tr>
      <w:tr>
        <w:trPr>
          <w:trHeight w:val="424"/>
        </w:trPr>
        <w:tc>
          <w:tcPr>
            <w:gridSpan w:val="10"/>
            <w:tcBorders>
              <w:bottom w:val="single" w:color="000000" w:sz="8" w:space="0"/>
            </w:tcBorders>
            <w:tcW w:w="9353" w:type="dxa"/>
            <w:textDirection w:val="lrTb"/>
            <w:noWrap w:val="false"/>
          </w:tcPr>
          <w:p>
            <w:pPr>
              <w:pStyle w:val="758"/>
              <w:pBdr/>
              <w:spacing w:before="78"/>
              <w:ind/>
              <w:rPr>
                <w:b/>
              </w:rPr>
            </w:pPr>
            <w:r>
              <w:rPr>
                <w:b/>
              </w:rPr>
            </w:r>
            <w:r>
              <w:rPr>
                <w:b/>
              </w:rPr>
            </w:r>
          </w:p>
        </w:tc>
      </w:tr>
      <w:tr>
        <w:trPr>
          <w:trHeight w:val="537"/>
        </w:trPr>
        <w:tc>
          <w:tcPr>
            <w:tcBorders>
              <w:left w:val="none" w:color="000000" w:sz="4" w:space="0"/>
              <w:bottom w:val="none" w:color="000000" w:sz="4" w:space="0"/>
            </w:tcBorders>
            <w:tcW w:w="143" w:type="dxa"/>
            <w:textDirection w:val="lrTb"/>
            <w:noWrap w:val="false"/>
          </w:tcPr>
          <w:p>
            <w:pPr>
              <w:pStyle w:val="758"/>
              <w:pBdr/>
              <w:spacing/>
              <w:ind w:left="0"/>
              <w:rPr>
                <w:rFonts w:ascii="Times New Roman"/>
              </w:rPr>
            </w:pPr>
            <w:r>
              <w:rPr>
                <w:rFonts w:ascii="Times New Roman"/>
              </w:rPr>
            </w:r>
            <w:r>
              <w:rPr>
                <w:rFonts w:ascii="Times New Roman"/>
              </w:rPr>
            </w:r>
          </w:p>
        </w:tc>
        <w:tc>
          <w:tcPr>
            <w:tcBorders>
              <w:top w:val="single" w:color="000000" w:sz="8" w:space="0"/>
            </w:tcBorders>
            <w:tcW w:w="983" w:type="dxa"/>
            <w:textDirection w:val="lrTb"/>
            <w:noWrap w:val="false"/>
          </w:tcPr>
          <w:p>
            <w:pPr>
              <w:pStyle w:val="758"/>
              <w:pBdr/>
              <w:spacing w:line="267" w:lineRule="exact"/>
              <w:ind/>
              <w:rPr>
                <w:b/>
              </w:rPr>
            </w:pPr>
            <w:r>
              <w:rPr>
                <w:b/>
              </w:rPr>
              <w:t xml:space="preserve">Q.</w:t>
            </w:r>
            <w:r>
              <w:rPr>
                <w:b/>
                <w:spacing w:val="-5"/>
              </w:rPr>
              <w:t xml:space="preserve">No.</w:t>
            </w:r>
            <w:r>
              <w:rPr>
                <w:b/>
              </w:rPr>
            </w:r>
          </w:p>
        </w:tc>
        <w:tc>
          <w:tcPr>
            <w:gridSpan w:val="6"/>
            <w:tcBorders>
              <w:top w:val="single" w:color="000000" w:sz="8" w:space="0"/>
            </w:tcBorders>
            <w:tcW w:w="7085" w:type="dxa"/>
            <w:textDirection w:val="lrTb"/>
            <w:noWrap w:val="false"/>
          </w:tcPr>
          <w:p>
            <w:pPr>
              <w:pStyle w:val="758"/>
              <w:pBdr/>
              <w:spacing w:line="267" w:lineRule="exact"/>
              <w:ind/>
              <w:rPr>
                <w:b/>
              </w:rPr>
            </w:pPr>
            <w:r>
              <w:rPr>
                <w:b/>
                <w:spacing w:val="-2"/>
              </w:rPr>
              <w:t xml:space="preserve">Question</w:t>
            </w:r>
            <w:r>
              <w:rPr>
                <w:b/>
              </w:rPr>
            </w:r>
          </w:p>
        </w:tc>
        <w:tc>
          <w:tcPr>
            <w:tcBorders>
              <w:top w:val="single" w:color="000000" w:sz="8" w:space="0"/>
            </w:tcBorders>
            <w:tcW w:w="1117" w:type="dxa"/>
            <w:textDirection w:val="lrTb"/>
            <w:noWrap w:val="false"/>
          </w:tcPr>
          <w:p>
            <w:pPr>
              <w:pStyle w:val="758"/>
              <w:pBdr/>
              <w:spacing w:line="267" w:lineRule="exact"/>
              <w:ind/>
              <w:rPr>
                <w:b/>
                <w:i/>
              </w:rPr>
            </w:pPr>
            <w:r>
              <w:rPr>
                <w:b/>
                <w:i/>
              </w:rPr>
              <w:t xml:space="preserve">Expected </w:t>
            </w:r>
            <w:r>
              <w:rPr>
                <w:b/>
                <w:i/>
                <w:spacing w:val="-4"/>
              </w:rPr>
              <w:t xml:space="preserve">Time</w:t>
            </w:r>
            <w:r>
              <w:rPr>
                <w:b/>
                <w:i/>
              </w:rPr>
            </w:r>
          </w:p>
          <w:p>
            <w:pPr>
              <w:pStyle w:val="758"/>
              <w:pBdr/>
              <w:spacing w:line="249" w:lineRule="exact"/>
              <w:ind/>
              <w:rPr>
                <w:b/>
                <w:i/>
              </w:rPr>
            </w:pPr>
            <w:r>
              <w:rPr>
                <w:b/>
                <w:i/>
              </w:rPr>
              <w:t xml:space="preserve">to </w:t>
            </w:r>
            <w:r>
              <w:rPr>
                <w:b/>
                <w:i/>
                <w:spacing w:val="-2"/>
              </w:rPr>
              <w:t xml:space="preserve">complete</w:t>
            </w:r>
            <w:r>
              <w:rPr>
                <w:b/>
                <w:i/>
              </w:rPr>
            </w:r>
          </w:p>
        </w:tc>
        <w:tc>
          <w:tcPr>
            <w:tcBorders>
              <w:bottom w:val="none" w:color="000000" w:sz="4" w:space="0"/>
              <w:right w:val="none" w:color="000000" w:sz="4" w:space="0"/>
            </w:tcBorders>
            <w:tcW w:w="25" w:type="dxa"/>
            <w:textDirection w:val="lrTb"/>
            <w:noWrap w:val="false"/>
          </w:tcPr>
          <w:p>
            <w:pPr>
              <w:pStyle w:val="758"/>
              <w:pBdr/>
              <w:spacing/>
              <w:ind w:left="0"/>
              <w:rPr>
                <w:rFonts w:ascii="Times New Roman"/>
              </w:rPr>
            </w:pPr>
            <w:r>
              <w:rPr>
                <w:rFonts w:ascii="Times New Roman"/>
              </w:rPr>
            </w:r>
            <w:r>
              <w:rPr>
                <w:rFonts w:ascii="Times New Roman"/>
              </w:rPr>
            </w:r>
          </w:p>
        </w:tc>
      </w:tr>
      <w:tr>
        <w:trPr>
          <w:trHeight w:val="268"/>
        </w:trPr>
        <w:tc>
          <w:tcPr>
            <w:tcBorders>
              <w:top w:val="none" w:color="000000" w:sz="4" w:space="0"/>
              <w:left w:val="none" w:color="000000" w:sz="4" w:space="0"/>
              <w:bottom w:val="none" w:color="000000" w:sz="4" w:space="0"/>
            </w:tcBorders>
            <w:tcW w:w="143" w:type="dxa"/>
            <w:textDirection w:val="lrTb"/>
            <w:noWrap w:val="false"/>
          </w:tcPr>
          <w:p>
            <w:pPr>
              <w:pStyle w:val="758"/>
              <w:pBdr/>
              <w:spacing w:line="276" w:lineRule="auto"/>
              <w:ind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c>
          <w:tcPr>
            <w:tcBorders/>
            <w:tcW w:w="983" w:type="dxa"/>
            <w:vAlign w:val="center"/>
            <w:textDirection w:val="lrTb"/>
            <w:noWrap w:val="false"/>
          </w:tcPr>
          <w:p>
            <w:pPr>
              <w:pStyle w:val="758"/>
              <w:pBdr/>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 xml:space="preserve">1</w:t>
            </w:r>
            <w:r>
              <w:rPr>
                <w:rFonts w:ascii="Times New Roman" w:hAnsi="Times New Roman" w:cs="Times New Roman"/>
                <w:sz w:val="24"/>
                <w:szCs w:val="24"/>
              </w:rPr>
            </w:r>
          </w:p>
        </w:tc>
        <w:tc>
          <w:tcPr>
            <w:gridSpan w:val="6"/>
            <w:tcBorders/>
            <w:tcW w:w="7085" w:type="dxa"/>
            <w:vAlign w:val="center"/>
            <w:textDirection w:val="lrTb"/>
            <w:noWrap w:val="false"/>
          </w:tcPr>
          <w:p>
            <w:pPr>
              <w:pStyle w:val="758"/>
              <w:pBdr/>
              <w:spacing w:line="276" w:lineRule="auto"/>
              <w:ind/>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Lab 20 – Security Testing: Identifying Vulnerabilities in AI-Generated Code</w:t>
            </w:r>
            <w:r>
              <w:rPr>
                <w:rFonts w:ascii="Times New Roman" w:hAnsi="Times New Roman" w:cs="Times New Roman"/>
                <w:b/>
                <w:bCs/>
                <w:sz w:val="24"/>
                <w:szCs w:val="24"/>
                <w:lang w:val="en-IN"/>
              </w:rPr>
            </w:r>
          </w:p>
          <w:p>
            <w:pPr>
              <w:pStyle w:val="758"/>
              <w:pBdr/>
              <w:spacing w:line="276" w:lineRule="auto"/>
              <w:ind/>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Lab Objectives:</w:t>
            </w:r>
            <w:r>
              <w:rPr>
                <w:rFonts w:ascii="Times New Roman" w:hAnsi="Times New Roman" w:cs="Times New Roman"/>
                <w:b/>
                <w:bCs/>
                <w:sz w:val="24"/>
                <w:szCs w:val="24"/>
                <w:lang w:val="en-IN"/>
              </w:rPr>
            </w:r>
          </w:p>
          <w:p>
            <w:pPr>
              <w:pStyle w:val="758"/>
              <w:numPr>
                <w:ilvl w:val="0"/>
                <w:numId w:val="1"/>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Understand how to test AI-generated code for common security vulnerabilities.</w:t>
            </w:r>
            <w:r>
              <w:rPr>
                <w:rFonts w:ascii="Times New Roman" w:hAnsi="Times New Roman" w:cs="Times New Roman"/>
                <w:sz w:val="24"/>
                <w:szCs w:val="24"/>
                <w:lang w:val="en-IN"/>
              </w:rPr>
            </w:r>
          </w:p>
          <w:p>
            <w:pPr>
              <w:pStyle w:val="758"/>
              <w:numPr>
                <w:ilvl w:val="0"/>
                <w:numId w:val="1"/>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Learn to apply secure coding principles while analyzing AI outputs.</w:t>
            </w:r>
            <w:r>
              <w:rPr>
                <w:rFonts w:ascii="Times New Roman" w:hAnsi="Times New Roman" w:cs="Times New Roman"/>
                <w:sz w:val="24"/>
                <w:szCs w:val="24"/>
                <w:lang w:val="en-IN"/>
              </w:rPr>
            </w:r>
          </w:p>
          <w:p>
            <w:pPr>
              <w:pStyle w:val="758"/>
              <w:numPr>
                <w:ilvl w:val="0"/>
                <w:numId w:val="1"/>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Practice detecting risks such as </w:t>
            </w:r>
            <w:r>
              <w:rPr>
                <w:rFonts w:ascii="Times New Roman" w:hAnsi="Times New Roman" w:cs="Times New Roman"/>
                <w:b/>
                <w:bCs/>
                <w:sz w:val="24"/>
                <w:szCs w:val="24"/>
                <w:lang w:val="en-IN"/>
              </w:rPr>
              <w:t xml:space="preserve">SQL injection, XSS, hardcoded credentials, and weak encryption</w:t>
            </w:r>
            <w:r>
              <w:rPr>
                <w:rFonts w:ascii="Times New Roman" w:hAnsi="Times New Roman" w:cs="Times New Roman"/>
                <w:sz w:val="24"/>
                <w:szCs w:val="24"/>
                <w:lang w:val="en-IN"/>
              </w:rPr>
              <w:t xml:space="preserve">.</w:t>
            </w:r>
            <w:r>
              <w:rPr>
                <w:rFonts w:ascii="Times New Roman" w:hAnsi="Times New Roman" w:cs="Times New Roman"/>
                <w:sz w:val="24"/>
                <w:szCs w:val="24"/>
                <w:lang w:val="en-IN"/>
              </w:rPr>
            </w:r>
          </w:p>
          <w:p>
            <w:pPr>
              <w:pStyle w:val="758"/>
              <w:numPr>
                <w:ilvl w:val="0"/>
                <w:numId w:val="1"/>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Enhance code reliability and safety by using AI for secure refactoring.</w:t>
            </w:r>
            <w:r>
              <w:rPr>
                <w:rFonts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mc:AlternateContent>
                <mc:Choice Requires="wpg">
                  <w:drawing>
                    <wp:inline xmlns:wp="http://schemas.openxmlformats.org/drawingml/2006/wordprocessingDrawing" distT="0" distB="0" distL="0" distR="0">
                      <wp:extent cx="0" cy="19050"/>
                      <wp:effectExtent l="0" t="0" r="0" b="0"/>
                      <wp:docPr id="1" name="_x0000_i10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gradFill rotWithShape="0">
                                <a:gsLst>
                                  <a:gs pos="0">
                                    <a:srgbClr val="A0A0A0"/>
                                  </a:gs>
                                  <a:gs pos="100000">
                                    <a:srgbClr val="A0A0A0"/>
                                  </a:gs>
                                </a:gsLst>
                                <a:lin ang="5400000" scaled="1"/>
                              </a:gra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v:fill color2="#A0A0A0" colors="0f #A0A0A0;65536f #A0A0A0;" angle="90" focus="100%" type="gradient"/>
                    </v:shape>
                  </w:pict>
                </mc:Fallback>
              </mc:AlternateContent>
            </w:r>
            <w:r>
              <w:rPr>
                <w:rFonts w:ascii="Times New Roman" w:hAnsi="Times New Roman" w:cs="Times New Roman"/>
                <w:sz w:val="24"/>
                <w:szCs w:val="24"/>
                <w:lang w:val="en-IN"/>
              </w:rPr>
            </w:r>
          </w:p>
          <w:p>
            <w:pPr>
              <w:pStyle w:val="758"/>
              <w:pBdr/>
              <w:spacing w:line="276" w:lineRule="auto"/>
              <w:ind/>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Task 1 – Input Validation Check</w:t>
            </w:r>
            <w:r>
              <w:rPr>
                <w:rFonts w:ascii="Times New Roman" w:hAnsi="Times New Roman" w:cs="Times New Roman"/>
                <w:b/>
                <w:bCs/>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Task:</w:t>
            </w:r>
            <w:r>
              <w:rPr>
                <w:rFonts w:ascii="Times New Roman" w:hAnsi="Times New Roman" w:cs="Times New Roman"/>
                <w:sz w:val="24"/>
                <w:szCs w:val="24"/>
                <w:lang w:val="en-IN"/>
              </w:rPr>
              <w:br/>
            </w:r>
            <w:r>
              <w:rPr>
                <w:rFonts w:ascii="Times New Roman" w:hAnsi="Times New Roman" w:cs="Times New Roman"/>
                <w:sz w:val="24"/>
                <w:szCs w:val="24"/>
                <w:lang w:val="en-IN"/>
              </w:rPr>
              <w:t xml:space="preserve">Analyze an AI-generated </w:t>
            </w:r>
            <w:r>
              <w:rPr>
                <w:rFonts w:ascii="Times New Roman" w:hAnsi="Times New Roman" w:cs="Times New Roman"/>
                <w:b/>
                <w:bCs/>
                <w:sz w:val="24"/>
                <w:szCs w:val="24"/>
                <w:lang w:val="en-IN"/>
              </w:rPr>
              <w:t xml:space="preserve">Python login script</w:t>
            </w:r>
            <w:r>
              <w:rPr>
                <w:rFonts w:ascii="Times New Roman" w:hAnsi="Times New Roman" w:cs="Times New Roman"/>
                <w:sz w:val="24"/>
                <w:szCs w:val="24"/>
                <w:lang w:val="en-IN"/>
              </w:rPr>
              <w:t xml:space="preserve"> for input validation vulnerabilities.</w:t>
            </w:r>
            <w:r>
              <w:rPr>
                <w:rFonts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Instructions:</w:t>
            </w:r>
            <w:r>
              <w:rPr>
                <w:rFonts w:ascii="Times New Roman" w:hAnsi="Times New Roman" w:cs="Times New Roman"/>
                <w:sz w:val="24"/>
                <w:szCs w:val="24"/>
                <w:lang w:val="en-IN"/>
              </w:rPr>
            </w:r>
          </w:p>
          <w:p>
            <w:pPr>
              <w:pStyle w:val="758"/>
              <w:numPr>
                <w:ilvl w:val="0"/>
                <w:numId w:val="2"/>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Prompt AI to generate a simple username-password login program.</w:t>
            </w:r>
            <w:r>
              <w:rPr>
                <w:rFonts w:ascii="Times New Roman" w:hAnsi="Times New Roman" w:cs="Times New Roman"/>
                <w:sz w:val="24"/>
                <w:szCs w:val="24"/>
                <w:lang w:val="en-IN"/>
              </w:rPr>
            </w:r>
          </w:p>
          <w:p>
            <w:pPr>
              <w:pStyle w:val="758"/>
              <w:numPr>
                <w:ilvl w:val="0"/>
                <w:numId w:val="2"/>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Review whether input sanitization and validation are implemented.</w:t>
            </w:r>
            <w:r>
              <w:rPr>
                <w:rFonts w:ascii="Times New Roman" w:hAnsi="Times New Roman" w:cs="Times New Roman"/>
                <w:sz w:val="24"/>
                <w:szCs w:val="24"/>
                <w:lang w:val="en-IN"/>
              </w:rPr>
            </w:r>
          </w:p>
          <w:p>
            <w:pPr>
              <w:pStyle w:val="758"/>
              <w:numPr>
                <w:ilvl w:val="0"/>
                <w:numId w:val="2"/>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Suggest secure improvements (e.g., using re for input validation).</w:t>
            </w:r>
            <w:r>
              <w:rPr>
                <w:rFonts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Expected Output:</w:t>
            </w:r>
            <w:r>
              <w:rPr>
                <w:rFonts w:ascii="Times New Roman" w:hAnsi="Times New Roman" w:cs="Times New Roman"/>
                <w:sz w:val="24"/>
                <w:szCs w:val="24"/>
                <w:lang w:val="en-IN"/>
              </w:rPr>
            </w:r>
          </w:p>
          <w:p>
            <w:pPr>
              <w:pStyle w:val="758"/>
              <w:numPr>
                <w:ilvl w:val="0"/>
                <w:numId w:val="3"/>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A secure version of the login script with proper input validation.</w:t>
            </w:r>
            <w:r>
              <w:rPr>
                <w:rFonts w:ascii="Times New Roman" w:hAnsi="Times New Roman" w:cs="Times New Roman"/>
                <w:sz w:val="24"/>
                <w:szCs w:val="24"/>
                <w:lang w:val="en-IN"/>
              </w:rPr>
            </w:r>
          </w:p>
          <w:p>
            <w:pPr>
              <w:pStyle w:val="758"/>
              <w:widowControl w:val="false"/>
              <w:numPr>
                <w:numId w:val="0"/>
              </w:numPr>
              <w:pBdr/>
              <w:tabs>
                <w:tab w:val="left" w:leader="none" w:pos="720"/>
              </w:tabs>
              <w:spacing w:after="0" w:line="276" w:lineRule="auto"/>
              <w:ind/>
              <w:rPr>
                <w:rFonts w:hint="default" w:ascii="Times New Roman" w:hAnsi="Times New Roman"/>
                <w:sz w:val="24"/>
                <w:szCs w:val="24"/>
                <w:lang w:val="en-IN"/>
              </w:rPr>
            </w:pPr>
            <w:r>
              <w:rPr>
                <w:rFonts w:hint="default" w:ascii="Times New Roman" w:hAnsi="Times New Roman" w:cs="Times New Roman"/>
                <w:b/>
                <w:bCs/>
                <w:sz w:val="24"/>
                <w:szCs w:val="24"/>
                <w:lang w:val="en-IN"/>
              </w:rPr>
              <w:t xml:space="preserve">Prompt:</w:t>
            </w:r>
            <w:r>
              <w:rPr>
                <w:rFonts w:hint="default" w:ascii="Times New Roman" w:hAnsi="Times New Roman" w:cs="Times New Roman"/>
                <w:sz w:val="24"/>
                <w:szCs w:val="24"/>
                <w:lang w:val="en-IN"/>
              </w:rPr>
              <w:t xml:space="preserve"> </w:t>
            </w:r>
            <w:r>
              <w:rPr>
                <w:rFonts w:hint="default" w:ascii="Times New Roman" w:hAnsi="Times New Roman"/>
                <w:sz w:val="24"/>
                <w:szCs w:val="24"/>
                <w:lang w:val="en-IN"/>
              </w:rPr>
              <w:t xml:space="preserve">Generate a simple Python username-password login program using input() for user authentication.</w:t>
            </w:r>
            <w:r>
              <w:rPr>
                <w:rFonts w:hint="default" w:ascii="Times New Roman" w:hAnsi="Times New Roman"/>
                <w:sz w:val="24"/>
                <w:szCs w:val="24"/>
                <w:lang w:val="en-IN"/>
              </w:rPr>
            </w:r>
          </w:p>
          <w:p>
            <w:pPr>
              <w:pStyle w:val="758"/>
              <w:widowControl w:val="false"/>
              <w:numPr>
                <w:numId w:val="0"/>
              </w:numPr>
              <w:pBdr/>
              <w:tabs>
                <w:tab w:val="left" w:leader="none" w:pos="720"/>
              </w:tabs>
              <w:spacing w:after="0" w:line="276" w:lineRule="auto"/>
              <w:ind/>
              <w:rPr>
                <w:rFonts w:hint="default" w:ascii="Times New Roman" w:hAnsi="Times New Roman"/>
                <w:b/>
                <w:bCs/>
                <w:sz w:val="24"/>
                <w:szCs w:val="24"/>
                <w:lang w:val="en-IN"/>
              </w:rPr>
            </w:pPr>
            <w:r>
              <w:rPr>
                <w:rFonts w:hint="default" w:ascii="Times New Roman" w:hAnsi="Times New Roman"/>
                <w:b/>
                <w:bCs/>
                <w:sz w:val="24"/>
                <w:szCs w:val="24"/>
                <w:lang w:val="en-IN"/>
              </w:rPr>
              <w:t xml:space="preserve">Code:</w:t>
            </w:r>
            <w:r>
              <w:rPr>
                <w:rFonts w:hint="default" w:ascii="Times New Roman" w:hAnsi="Times New Roman"/>
                <w:b/>
                <w:bCs/>
                <w:sz w:val="24"/>
                <w:szCs w:val="24"/>
                <w:lang w:val="en-IN"/>
              </w:rPr>
            </w:r>
          </w:p>
          <w:p>
            <w:pPr>
              <w:pStyle w:val="758"/>
              <w:widowControl w:val="false"/>
              <w:numPr>
                <w:numId w:val="0"/>
              </w:numPr>
              <w:pBdr/>
              <w:tabs>
                <w:tab w:val="left" w:leader="none" w:pos="720"/>
              </w:tabs>
              <w:spacing w:after="0" w:line="276" w:lineRule="auto"/>
              <w:ind/>
              <w:rPr/>
            </w:pPr>
            <w:r>
              <w:rPr>
                <w:rFonts w:hint="default" w:ascii="Times New Roman" w:hAnsi="Times New Roman"/>
                <w:sz w:val="24"/>
                <w:szCs w:val="24"/>
                <w:lang w:val="en-IN"/>
              </w:rPr>
              <w:t xml:space="preserve">         </w:t>
            </w:r>
            <w:r>
              <mc:AlternateContent>
                <mc:Choice Requires="wpg">
                  <w:drawing>
                    <wp:inline xmlns:wp="http://schemas.openxmlformats.org/drawingml/2006/wordprocessingDrawing" distT="0" distB="0" distL="0" distR="0">
                      <wp:extent cx="3850640" cy="2086610"/>
                      <wp:effectExtent l="0" t="0" r="5080" b="127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r/>
                            </pic:nvPicPr>
                            <pic:blipFill rotWithShape="1">
                              <a:blip r:embed="rId9"/>
                              <a:stretch/>
                            </pic:blipFill>
                            <pic:spPr bwMode="auto">
                              <a:xfrm>
                                <a:off x="0" y="0"/>
                                <a:ext cx="3850640" cy="20866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3.20pt;height:164.30pt;mso-wrap-distance-left:0.00pt;mso-wrap-distance-top:0.00pt;mso-wrap-distance-right:0.00pt;mso-wrap-distance-bottom:0.00pt;z-index:1;" stroked="f">
                      <v:imagedata r:id="rId9" o:title=""/>
                      <o:lock v:ext="edit" rotation="t"/>
                    </v:shape>
                  </w:pict>
                </mc:Fallback>
              </mc:AlternateContent>
            </w:r>
            <w:r/>
          </w:p>
          <w:p>
            <w:pPr>
              <w:pStyle w:val="758"/>
              <w:widowControl w:val="false"/>
              <w:numPr>
                <w:numId w:val="0"/>
              </w:numPr>
              <w:pBdr/>
              <w:tabs>
                <w:tab w:val="left" w:leader="none" w:pos="720"/>
              </w:tabs>
              <w:spacing w:after="0" w:line="276" w:lineRule="auto"/>
              <w:ind/>
              <w:rPr>
                <w:rFonts w:hint="default" w:ascii="Times New Roman" w:hAnsi="Times New Roman" w:cs="Times New Roman"/>
                <w:lang w:val="en-IN"/>
              </w:rPr>
            </w:pPr>
            <w:r>
              <w:rPr>
                <w:rFonts w:hint="default" w:ascii="Times New Roman" w:hAnsi="Times New Roman" w:cs="Times New Roman"/>
                <w:b/>
                <w:bCs/>
                <w:lang w:val="en-IN"/>
              </w:rPr>
              <w:t xml:space="preserve">Observation:</w:t>
            </w:r>
            <w:r>
              <w:rPr>
                <w:rFonts w:hint="default" w:ascii="Times New Roman" w:hAnsi="Times New Roman" w:cs="Times New Roman"/>
                <w:lang w:val="en-IN"/>
              </w:rPr>
              <w:t xml:space="preserve"> The code you provided is a simple Python function called login() that simulates a basic username and password authentication process.</w:t>
            </w:r>
            <w:r>
              <w:rPr>
                <w:rFonts w:hint="default" w:ascii="Times New Roman" w:hAnsi="Times New Roman" w:cs="Times New Roman"/>
                <w:lang w:val="en-IN"/>
              </w:rPr>
            </w:r>
          </w:p>
          <w:p>
            <w:pPr>
              <w:pStyle w:val="758"/>
              <w:widowControl w:val="false"/>
              <w:numPr>
                <w:ilvl w:val="0"/>
                <w:numId w:val="4"/>
              </w:numPr>
              <w:pBdr/>
              <w:tabs>
                <w:tab w:val="clear" w:leader="none" w:pos="420"/>
                <w:tab w:val="left" w:leader="none" w:pos="720"/>
              </w:tabs>
              <w:spacing w:after="0" w:line="276" w:lineRule="auto"/>
              <w:ind w:hanging="420" w:left="420"/>
              <w:rPr>
                <w:rFonts w:hint="default" w:ascii="Times New Roman" w:hAnsi="Times New Roman" w:cs="Times New Roman"/>
                <w:lang w:val="en-IN"/>
              </w:rPr>
            </w:pPr>
            <w:r>
              <w:rPr>
                <w:rFonts w:hint="default" w:ascii="Times New Roman" w:hAnsi="Times New Roman" w:cs="Times New Roman"/>
                <w:lang w:val="en-IN"/>
              </w:rPr>
              <w:t xml:space="preserve">Simple: Basic username/password check.</w:t>
            </w:r>
            <w:r>
              <w:rPr>
                <w:rFonts w:hint="default" w:ascii="Times New Roman" w:hAnsi="Times New Roman" w:cs="Times New Roman"/>
                <w:lang w:val="en-IN"/>
              </w:rPr>
            </w:r>
          </w:p>
          <w:p>
            <w:pPr>
              <w:pStyle w:val="758"/>
              <w:widowControl w:val="false"/>
              <w:numPr>
                <w:ilvl w:val="0"/>
                <w:numId w:val="4"/>
              </w:numPr>
              <w:pBdr/>
              <w:tabs>
                <w:tab w:val="clear" w:leader="none" w:pos="420"/>
                <w:tab w:val="left" w:leader="none" w:pos="720"/>
              </w:tabs>
              <w:spacing w:after="0" w:line="276" w:lineRule="auto"/>
              <w:ind w:hanging="420" w:left="420"/>
              <w:rPr>
                <w:rFonts w:hint="default" w:ascii="Times New Roman" w:hAnsi="Times New Roman" w:cs="Times New Roman"/>
                <w:lang w:val="en-IN"/>
              </w:rPr>
            </w:pPr>
            <w:r>
              <w:rPr>
                <w:rFonts w:hint="default" w:ascii="Times New Roman" w:hAnsi="Times New Roman" w:cs="Times New Roman"/>
                <w:lang w:val="en-IN"/>
              </w:rPr>
              <w:t xml:space="preserve">Hardcoded: Credentials are fixed in the code (not secure).</w:t>
            </w:r>
            <w:r>
              <w:rPr>
                <w:rFonts w:hint="default" w:ascii="Times New Roman" w:hAnsi="Times New Roman" w:cs="Times New Roman"/>
                <w:lang w:val="en-IN"/>
              </w:rPr>
            </w:r>
          </w:p>
          <w:p>
            <w:pPr>
              <w:pStyle w:val="758"/>
              <w:widowControl w:val="false"/>
              <w:numPr>
                <w:ilvl w:val="0"/>
                <w:numId w:val="4"/>
              </w:numPr>
              <w:pBdr/>
              <w:tabs>
                <w:tab w:val="clear" w:leader="none" w:pos="420"/>
                <w:tab w:val="left" w:leader="none" w:pos="720"/>
              </w:tabs>
              <w:spacing w:after="0" w:line="276" w:lineRule="auto"/>
              <w:ind w:hanging="420" w:left="420"/>
              <w:rPr>
                <w:rFonts w:hint="default" w:ascii="Times New Roman" w:hAnsi="Times New Roman" w:cs="Times New Roman"/>
                <w:lang w:val="en-IN"/>
              </w:rPr>
            </w:pPr>
            <w:r>
              <w:rPr>
                <w:rFonts w:hint="default" w:ascii="Times New Roman" w:hAnsi="Times New Roman" w:cs="Times New Roman"/>
                <w:lang w:val="en-IN"/>
              </w:rPr>
              <w:t xml:space="preserve">No Error Handling: Doesn't handle bad input well.</w:t>
            </w:r>
            <w:r>
              <w:rPr>
                <w:rFonts w:hint="default" w:ascii="Times New Roman" w:hAnsi="Times New Roman" w:cs="Times New Roman"/>
                <w:lang w:val="en-IN"/>
              </w:rPr>
            </w:r>
          </w:p>
          <w:p>
            <w:pPr>
              <w:pStyle w:val="758"/>
              <w:widowControl w:val="false"/>
              <w:numPr>
                <w:ilvl w:val="0"/>
                <w:numId w:val="4"/>
              </w:numPr>
              <w:pBdr/>
              <w:tabs>
                <w:tab w:val="clear" w:leader="none" w:pos="420"/>
                <w:tab w:val="left" w:leader="none" w:pos="720"/>
              </w:tabs>
              <w:spacing w:after="0" w:line="276" w:lineRule="auto"/>
              <w:ind w:hanging="420" w:left="420"/>
              <w:rPr>
                <w:rFonts w:ascii="Times New Roman" w:hAnsi="Times New Roman" w:cs="Times New Roman"/>
                <w:sz w:val="24"/>
                <w:szCs w:val="24"/>
                <w:lang w:val="en-IN"/>
              </w:rPr>
            </w:pPr>
            <w:r>
              <w:rPr>
                <w:rFonts w:hint="default" w:ascii="Times New Roman" w:hAnsi="Times New Roman" w:cs="Times New Roman"/>
                <w:lang w:val="en-IN"/>
              </w:rPr>
              <w:t xml:space="preserve">Blocking: Input stops execution until you press Enter.</w:t>
            </w:r>
            <w:r>
              <w:rPr>
                <w:rFonts w:ascii="Times New Roman" w:hAnsi="Times New Roman" w:cs="Times New Roman"/>
                <w:sz w:val="24"/>
                <w:szCs w:val="24"/>
                <w:lang w:val="en-IN"/>
              </w:rPr>
            </w:r>
          </w:p>
          <w:p>
            <w:pPr>
              <w:pStyle w:val="758"/>
              <w:pBdr/>
              <w:spacing w:line="276" w:lineRule="auto"/>
              <w:ind/>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Task 2 – SQL Injection Prevention</w:t>
            </w:r>
            <w:r>
              <w:rPr>
                <w:rFonts w:ascii="Times New Roman" w:hAnsi="Times New Roman" w:cs="Times New Roman"/>
                <w:b/>
                <w:bCs/>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Task:</w:t>
            </w:r>
            <w:r>
              <w:rPr>
                <w:rFonts w:ascii="Times New Roman" w:hAnsi="Times New Roman" w:cs="Times New Roman"/>
                <w:sz w:val="24"/>
                <w:szCs w:val="24"/>
                <w:lang w:val="en-IN"/>
              </w:rPr>
              <w:br/>
            </w:r>
            <w:r>
              <w:rPr>
                <w:rFonts w:ascii="Times New Roman" w:hAnsi="Times New Roman" w:cs="Times New Roman"/>
                <w:sz w:val="24"/>
                <w:szCs w:val="24"/>
                <w:lang w:val="en-IN"/>
              </w:rPr>
              <w:t xml:space="preserve">Test an AI-generated script that performs SQL queries on a database.</w:t>
            </w:r>
            <w:r>
              <w:rPr>
                <w:rFonts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Instructions:</w:t>
            </w:r>
            <w:r>
              <w:rPr>
                <w:rFonts w:ascii="Times New Roman" w:hAnsi="Times New Roman" w:cs="Times New Roman"/>
                <w:sz w:val="24"/>
                <w:szCs w:val="24"/>
                <w:lang w:val="en-IN"/>
              </w:rPr>
            </w:r>
          </w:p>
          <w:p>
            <w:pPr>
              <w:pStyle w:val="758"/>
              <w:numPr>
                <w:ilvl w:val="0"/>
                <w:numId w:val="5"/>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Ask AI to generate a Python script using SQLite/MySQL to fetch user details.</w:t>
            </w:r>
            <w:r>
              <w:rPr>
                <w:rFonts w:ascii="Times New Roman" w:hAnsi="Times New Roman" w:cs="Times New Roman"/>
                <w:sz w:val="24"/>
                <w:szCs w:val="24"/>
                <w:lang w:val="en-IN"/>
              </w:rPr>
            </w:r>
          </w:p>
          <w:p>
            <w:pPr>
              <w:pStyle w:val="758"/>
              <w:numPr>
                <w:ilvl w:val="0"/>
                <w:numId w:val="5"/>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Identify if the code is vulnerable to </w:t>
            </w:r>
            <w:r>
              <w:rPr>
                <w:rFonts w:ascii="Times New Roman" w:hAnsi="Times New Roman" w:cs="Times New Roman"/>
                <w:b/>
                <w:bCs/>
                <w:sz w:val="24"/>
                <w:szCs w:val="24"/>
                <w:lang w:val="en-IN"/>
              </w:rPr>
              <w:t xml:space="preserve">SQL injection</w:t>
            </w:r>
            <w:r>
              <w:rPr>
                <w:rFonts w:ascii="Times New Roman" w:hAnsi="Times New Roman" w:cs="Times New Roman"/>
                <w:sz w:val="24"/>
                <w:szCs w:val="24"/>
                <w:lang w:val="en-IN"/>
              </w:rPr>
              <w:t xml:space="preserve"> (e.g., using string concatenation in queries).</w:t>
            </w:r>
            <w:r>
              <w:rPr>
                <w:rFonts w:ascii="Times New Roman" w:hAnsi="Times New Roman" w:cs="Times New Roman"/>
                <w:sz w:val="24"/>
                <w:szCs w:val="24"/>
                <w:lang w:val="en-IN"/>
              </w:rPr>
            </w:r>
          </w:p>
          <w:p>
            <w:pPr>
              <w:pStyle w:val="758"/>
              <w:numPr>
                <w:ilvl w:val="0"/>
                <w:numId w:val="5"/>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Refactor using </w:t>
            </w:r>
            <w:r>
              <w:rPr>
                <w:rFonts w:ascii="Times New Roman" w:hAnsi="Times New Roman" w:cs="Times New Roman"/>
                <w:b/>
                <w:bCs/>
                <w:sz w:val="24"/>
                <w:szCs w:val="24"/>
                <w:lang w:val="en-IN"/>
              </w:rPr>
              <w:t xml:space="preserve">parameterized queries (prepared statements)</w:t>
            </w:r>
            <w:r>
              <w:rPr>
                <w:rFonts w:ascii="Times New Roman" w:hAnsi="Times New Roman" w:cs="Times New Roman"/>
                <w:sz w:val="24"/>
                <w:szCs w:val="24"/>
                <w:lang w:val="en-IN"/>
              </w:rPr>
              <w:t xml:space="preserve">.</w:t>
            </w:r>
            <w:r>
              <w:rPr>
                <w:rFonts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Expected Output:</w:t>
            </w:r>
            <w:r>
              <w:rPr>
                <w:rFonts w:ascii="Times New Roman" w:hAnsi="Times New Roman" w:cs="Times New Roman"/>
                <w:sz w:val="24"/>
                <w:szCs w:val="24"/>
                <w:lang w:val="en-IN"/>
              </w:rPr>
            </w:r>
          </w:p>
          <w:p>
            <w:pPr>
              <w:pStyle w:val="758"/>
              <w:numPr>
                <w:ilvl w:val="0"/>
                <w:numId w:val="6"/>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A secure database query script resistant to SQL injection.</w:t>
            </w:r>
            <w:r>
              <w:rPr>
                <w:rFonts w:ascii="Times New Roman" w:hAnsi="Times New Roman" w:cs="Times New Roman"/>
                <w:sz w:val="24"/>
                <w:szCs w:val="24"/>
                <w:lang w:val="en-IN"/>
              </w:rPr>
            </w:r>
          </w:p>
          <w:p>
            <w:pPr>
              <w:pStyle w:val="758"/>
              <w:widowControl w:val="false"/>
              <w:numPr>
                <w:numId w:val="0"/>
              </w:numPr>
              <w:pBdr/>
              <w:tabs>
                <w:tab w:val="left" w:leader="none" w:pos="720"/>
              </w:tabs>
              <w:spacing w:after="0" w:line="276" w:lineRule="auto"/>
              <w:ind/>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 xml:space="preserve">Prompt:</w:t>
            </w:r>
            <w:r>
              <w:rPr>
                <w:rFonts w:hint="default" w:ascii="Times New Roman" w:hAnsi="Times New Roman" w:cs="Times New Roman"/>
                <w:sz w:val="24"/>
                <w:szCs w:val="24"/>
                <w:lang w:val="en-IN"/>
              </w:rPr>
              <w:t xml:space="preserve"> </w:t>
            </w:r>
            <w:r>
              <w:rPr>
                <w:rFonts w:hint="default" w:ascii="Times New Roman" w:hAnsi="Times New Roman"/>
                <w:sz w:val="24"/>
                <w:szCs w:val="24"/>
                <w:lang w:val="en-IN"/>
              </w:rPr>
              <w:t xml:space="preserve">Create Pyt</w:t>
            </w:r>
            <w:r>
              <w:rPr>
                <w:rFonts w:hint="default" w:ascii="Times New Roman" w:hAnsi="Times New Roman"/>
                <w:sz w:val="24"/>
                <w:szCs w:val="24"/>
                <w:lang w:val="en-IN"/>
              </w:rPr>
              <w:t xml:space="preserve">hon SQLite and MySQL scripts that fetch user details by username. Show an insecure version using string concatenation/f-strings, then a secure version using parameterized queries. Add comments and a short demo using the malicious input: "admin' OR '1'='1".</w:t>
            </w:r>
            <w:r>
              <w:rPr>
                <w:rFonts w:hint="default" w:ascii="Times New Roman" w:hAnsi="Times New Roman" w:cs="Times New Roman"/>
                <w:sz w:val="24"/>
                <w:szCs w:val="24"/>
                <w:lang w:val="en-IN"/>
              </w:rPr>
            </w:r>
          </w:p>
          <w:p>
            <w:pPr>
              <w:pStyle w:val="758"/>
              <w:widowControl w:val="false"/>
              <w:numPr>
                <w:numId w:val="0"/>
              </w:numPr>
              <w:pBdr/>
              <w:tabs>
                <w:tab w:val="left" w:leader="none" w:pos="720"/>
              </w:tabs>
              <w:spacing w:after="0" w:line="276" w:lineRule="auto"/>
              <w:ind/>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Code:</w:t>
            </w:r>
            <w:r>
              <w:rPr>
                <w:rFonts w:hint="default" w:ascii="Times New Roman" w:hAnsi="Times New Roman" w:cs="Times New Roman"/>
                <w:b/>
                <w:bCs/>
                <w:sz w:val="24"/>
                <w:szCs w:val="24"/>
                <w:lang w:val="en-IN"/>
              </w:rPr>
            </w:r>
          </w:p>
          <w:p>
            <w:pPr>
              <w:pStyle w:val="758"/>
              <w:widowControl w:val="false"/>
              <w:numPr>
                <w:numId w:val="0"/>
              </w:numPr>
              <w:pBdr/>
              <w:tabs>
                <w:tab w:val="left" w:leader="none" w:pos="720"/>
              </w:tabs>
              <w:spacing w:after="0" w:line="276" w:lineRule="auto"/>
              <w:ind/>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w:t>
            </w:r>
            <w:r>
              <mc:AlternateContent>
                <mc:Choice Requires="wpg">
                  <w:drawing>
                    <wp:inline xmlns:wp="http://schemas.openxmlformats.org/drawingml/2006/wordprocessingDrawing" distT="0" distB="0" distL="0" distR="0">
                      <wp:extent cx="3378835" cy="1905635"/>
                      <wp:effectExtent l="0" t="0" r="4445" b="14604"/>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r/>
                            </pic:nvPicPr>
                            <pic:blipFill rotWithShape="1">
                              <a:blip r:embed="rId10"/>
                              <a:stretch/>
                            </pic:blipFill>
                            <pic:spPr bwMode="auto">
                              <a:xfrm>
                                <a:off x="0" y="0"/>
                                <a:ext cx="3378834" cy="19056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66.05pt;height:150.05pt;mso-wrap-distance-left:0.00pt;mso-wrap-distance-top:0.00pt;mso-wrap-distance-right:0.00pt;mso-wrap-distance-bottom:0.00pt;z-index:1;" stroked="f">
                      <v:imagedata r:id="rId10" o:title=""/>
                      <o:lock v:ext="edit" rotation="t"/>
                    </v:shape>
                  </w:pict>
                </mc:Fallback>
              </mc:AlternateContent>
            </w:r>
            <w:r>
              <w:rPr>
                <w:rFonts w:hint="default" w:ascii="Times New Roman" w:hAnsi="Times New Roman" w:cs="Times New Roman"/>
                <w:b/>
                <w:bCs/>
                <w:sz w:val="24"/>
                <w:szCs w:val="24"/>
                <w:lang w:val="en-IN"/>
              </w:rPr>
            </w:r>
          </w:p>
          <w:p>
            <w:pPr>
              <w:pStyle w:val="758"/>
              <w:widowControl w:val="false"/>
              <w:numPr>
                <w:numId w:val="0"/>
              </w:numPr>
              <w:pBdr/>
              <w:tabs>
                <w:tab w:val="left" w:leader="none" w:pos="720"/>
              </w:tabs>
              <w:spacing w:after="0" w:line="276" w:lineRule="auto"/>
              <w:ind/>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 xml:space="preserve">Observation:</w:t>
            </w:r>
            <w:r>
              <w:rPr>
                <w:rFonts w:hint="default" w:ascii="Times New Roman" w:hAnsi="Times New Roman" w:cs="Times New Roman"/>
                <w:sz w:val="24"/>
                <w:szCs w:val="24"/>
                <w:lang w:val="en-IN"/>
              </w:rPr>
              <w:t xml:space="preserve"> Based on the execution of the code cell, the program prompted the user to "Enter username:". Depending on the username entered </w:t>
            </w:r>
            <w:r>
              <w:rPr>
                <w:rFonts w:hint="default" w:ascii="Times New Roman" w:hAnsi="Times New Roman" w:cs="Times New Roman"/>
                <w:sz w:val="24"/>
                <w:szCs w:val="24"/>
                <w:lang w:val="en-IN"/>
              </w:rPr>
              <w:t xml:space="preserve">by the user and whether that username exists in the users.db database, the program will output either " User found: [user data]" or "User not found.". The specific output depends on the user's input and the content of the database at the time of execution.</w:t>
            </w:r>
            <w:r>
              <w:rPr>
                <w:rFonts w:hint="default"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mc:AlternateContent>
                <mc:Choice Requires="wpg">
                  <w:drawing>
                    <wp:inline xmlns:wp="http://schemas.openxmlformats.org/drawingml/2006/wordprocessingDrawing" distT="0" distB="0" distL="0" distR="0">
                      <wp:extent cx="0" cy="19050"/>
                      <wp:effectExtent l="0" t="0" r="0" b="0"/>
                      <wp:docPr id="4" name="_x0000_i102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gradFill rotWithShape="0">
                                <a:gsLst>
                                  <a:gs pos="0">
                                    <a:srgbClr val="A0A0A0"/>
                                  </a:gs>
                                  <a:gs pos="100000">
                                    <a:srgbClr val="A0A0A0"/>
                                  </a:gs>
                                </a:gsLst>
                                <a:lin ang="5400000" scaled="1"/>
                              </a:gra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v:fill color2="#A0A0A0" colors="0f #A0A0A0;65536f #A0A0A0;" angle="90" focus="100%" type="gradient"/>
                    </v:shape>
                  </w:pict>
                </mc:Fallback>
              </mc:AlternateContent>
            </w:r>
            <w:r>
              <w:rPr>
                <w:rFonts w:ascii="Times New Roman" w:hAnsi="Times New Roman" w:cs="Times New Roman"/>
                <w:sz w:val="24"/>
                <w:szCs w:val="24"/>
                <w:lang w:val="en-IN"/>
              </w:rPr>
            </w:r>
          </w:p>
          <w:p>
            <w:pPr>
              <w:pStyle w:val="758"/>
              <w:pBdr/>
              <w:spacing w:line="276" w:lineRule="auto"/>
              <w:ind/>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Task 3 – Cross-Site Scripting (XSS) Check</w:t>
            </w:r>
            <w:r>
              <w:rPr>
                <w:rFonts w:ascii="Times New Roman" w:hAnsi="Times New Roman" w:cs="Times New Roman"/>
                <w:b/>
                <w:bCs/>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Task:</w:t>
            </w:r>
            <w:r>
              <w:rPr>
                <w:rFonts w:ascii="Times New Roman" w:hAnsi="Times New Roman" w:cs="Times New Roman"/>
                <w:sz w:val="24"/>
                <w:szCs w:val="24"/>
                <w:lang w:val="en-IN"/>
              </w:rPr>
              <w:br/>
            </w:r>
            <w:r>
              <w:rPr>
                <w:rFonts w:ascii="Times New Roman" w:hAnsi="Times New Roman" w:cs="Times New Roman"/>
                <w:sz w:val="24"/>
                <w:szCs w:val="24"/>
                <w:lang w:val="en-IN"/>
              </w:rPr>
              <w:t xml:space="preserve">Evaluate an AI-generated </w:t>
            </w:r>
            <w:r>
              <w:rPr>
                <w:rFonts w:ascii="Times New Roman" w:hAnsi="Times New Roman" w:cs="Times New Roman"/>
                <w:b/>
                <w:bCs/>
                <w:sz w:val="24"/>
                <w:szCs w:val="24"/>
                <w:lang w:val="en-IN"/>
              </w:rPr>
              <w:t xml:space="preserve">HTML form with JavaScript</w:t>
            </w:r>
            <w:r>
              <w:rPr>
                <w:rFonts w:ascii="Times New Roman" w:hAnsi="Times New Roman" w:cs="Times New Roman"/>
                <w:sz w:val="24"/>
                <w:szCs w:val="24"/>
                <w:lang w:val="en-IN"/>
              </w:rPr>
              <w:t xml:space="preserve"> for XSS vulnerabilities.</w:t>
            </w:r>
            <w:r>
              <w:rPr>
                <w:rFonts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Instructions:</w:t>
            </w:r>
            <w:r>
              <w:rPr>
                <w:rFonts w:ascii="Times New Roman" w:hAnsi="Times New Roman" w:cs="Times New Roman"/>
                <w:sz w:val="24"/>
                <w:szCs w:val="24"/>
                <w:lang w:val="en-IN"/>
              </w:rPr>
            </w:r>
          </w:p>
          <w:p>
            <w:pPr>
              <w:pStyle w:val="758"/>
              <w:numPr>
                <w:ilvl w:val="0"/>
                <w:numId w:val="7"/>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Ask AI to generate a feedback form with JavaScript-based output.</w:t>
            </w:r>
            <w:r>
              <w:rPr>
                <w:rFonts w:ascii="Times New Roman" w:hAnsi="Times New Roman" w:cs="Times New Roman"/>
                <w:sz w:val="24"/>
                <w:szCs w:val="24"/>
                <w:lang w:val="en-IN"/>
              </w:rPr>
            </w:r>
          </w:p>
          <w:p>
            <w:pPr>
              <w:pStyle w:val="758"/>
              <w:numPr>
                <w:ilvl w:val="0"/>
                <w:numId w:val="7"/>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Test whether untrusted inputs are directly rendered without escaping.</w:t>
            </w:r>
            <w:r>
              <w:rPr>
                <w:rFonts w:ascii="Times New Roman" w:hAnsi="Times New Roman" w:cs="Times New Roman"/>
                <w:sz w:val="24"/>
                <w:szCs w:val="24"/>
                <w:lang w:val="en-IN"/>
              </w:rPr>
            </w:r>
          </w:p>
          <w:p>
            <w:pPr>
              <w:pStyle w:val="758"/>
              <w:numPr>
                <w:ilvl w:val="0"/>
                <w:numId w:val="7"/>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Implement secure measures (e.g., escaping HTML entities, using CSP).</w:t>
            </w:r>
            <w:r>
              <w:rPr>
                <w:rFonts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Expected Output:</w:t>
            </w:r>
            <w:r>
              <w:rPr>
                <w:rFonts w:ascii="Times New Roman" w:hAnsi="Times New Roman" w:cs="Times New Roman"/>
                <w:sz w:val="24"/>
                <w:szCs w:val="24"/>
                <w:lang w:val="en-IN"/>
              </w:rPr>
            </w:r>
          </w:p>
          <w:p>
            <w:pPr>
              <w:pStyle w:val="758"/>
              <w:numPr>
                <w:ilvl w:val="0"/>
                <w:numId w:val="8"/>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A secure form that prevents XSS attacks.</w:t>
            </w:r>
            <w:r>
              <w:rPr>
                <w:rFonts w:ascii="Times New Roman" w:hAnsi="Times New Roman" w:cs="Times New Roman"/>
                <w:sz w:val="24"/>
                <w:szCs w:val="24"/>
                <w:lang w:val="en-IN"/>
              </w:rPr>
            </w:r>
          </w:p>
          <w:p>
            <w:pPr>
              <w:pStyle w:val="758"/>
              <w:numPr>
                <w:numId w:val="0"/>
              </w:numPr>
              <w:pBdr/>
              <w:spacing w:line="276" w:lineRule="auto"/>
              <w:ind/>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 xml:space="preserve">Prompt:</w:t>
            </w:r>
            <w:r>
              <w:rPr>
                <w:rFonts w:hint="default" w:ascii="Times New Roman" w:hAnsi="Times New Roman" w:cs="Times New Roman"/>
                <w:sz w:val="24"/>
                <w:szCs w:val="24"/>
                <w:lang w:val="en-IN"/>
              </w:rPr>
              <w:t xml:space="preserve"> </w:t>
            </w:r>
            <w:r>
              <w:rPr>
                <w:rFonts w:hint="default" w:ascii="Times New Roman" w:hAnsi="Times New Roman"/>
                <w:sz w:val="24"/>
                <w:szCs w:val="24"/>
                <w:lang w:val="en-IN"/>
              </w:rPr>
              <w:t xml:space="preserve">Generate an HTML feedback form with JavaScript. First show an insecure version that directly renders user input (vulnerable to XSS). Then refactor to a secure version that escapes HTML entities, uses a Content Security Policy.</w:t>
            </w:r>
            <w:r>
              <w:rPr>
                <w:rFonts w:hint="default" w:ascii="Times New Roman" w:hAnsi="Times New Roman" w:cs="Times New Roman"/>
                <w:sz w:val="24"/>
                <w:szCs w:val="24"/>
                <w:lang w:val="en-IN"/>
              </w:rPr>
            </w:r>
          </w:p>
          <w:p>
            <w:pPr>
              <w:pStyle w:val="758"/>
              <w:numPr>
                <w:numId w:val="0"/>
              </w:numPr>
              <w:pBdr/>
              <w:spacing w:line="276" w:lineRule="auto"/>
              <w:ind/>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Code:</w:t>
            </w:r>
            <w:r>
              <w:rPr>
                <w:rFonts w:hint="default" w:ascii="Times New Roman" w:hAnsi="Times New Roman" w:cs="Times New Roman"/>
                <w:b/>
                <w:bCs/>
                <w:sz w:val="24"/>
                <w:szCs w:val="24"/>
                <w:lang w:val="en-IN"/>
              </w:rPr>
            </w:r>
          </w:p>
          <w:p>
            <w:pPr>
              <w:pStyle w:val="758"/>
              <w:numPr>
                <w:numId w:val="0"/>
              </w:numPr>
              <w:pBdr/>
              <w:spacing w:line="276" w:lineRule="auto"/>
              <w:ind/>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r>
              <mc:AlternateContent>
                <mc:Choice Requires="wpg">
                  <w:drawing>
                    <wp:inline xmlns:wp="http://schemas.openxmlformats.org/drawingml/2006/wordprocessingDrawing" distT="0" distB="0" distL="0" distR="0">
                      <wp:extent cx="4008120" cy="2948940"/>
                      <wp:effectExtent l="0" t="0" r="0" b="762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r/>
                            </pic:nvPicPr>
                            <pic:blipFill rotWithShape="1">
                              <a:blip r:embed="rId11"/>
                              <a:stretch/>
                            </pic:blipFill>
                            <pic:spPr bwMode="auto">
                              <a:xfrm>
                                <a:off x="0" y="0"/>
                                <a:ext cx="4008120" cy="29489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15.60pt;height:232.20pt;mso-wrap-distance-left:0.00pt;mso-wrap-distance-top:0.00pt;mso-wrap-distance-right:0.00pt;mso-wrap-distance-bottom:0.00pt;z-index:1;" stroked="f">
                      <v:imagedata r:id="rId11" o:title=""/>
                      <o:lock v:ext="edit" rotation="t"/>
                    </v:shape>
                  </w:pict>
                </mc:Fallback>
              </mc:AlternateContent>
            </w:r>
            <w:r>
              <w:rPr>
                <w:rFonts w:hint="default" w:ascii="Times New Roman" w:hAnsi="Times New Roman" w:cs="Times New Roman"/>
                <w:sz w:val="24"/>
                <w:szCs w:val="24"/>
                <w:lang w:val="en-IN"/>
              </w:rPr>
            </w:r>
          </w:p>
          <w:p>
            <w:pPr>
              <w:pStyle w:val="758"/>
              <w:numPr>
                <w:numId w:val="0"/>
              </w:numPr>
              <w:pBdr/>
              <w:spacing w:line="276" w:lineRule="auto"/>
              <w:ind/>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Observation: </w:t>
            </w:r>
            <w:r>
              <w:rPr>
                <w:rFonts w:hint="default" w:ascii="Times New Roman" w:hAnsi="Times New Roman"/>
                <w:b w:val="0"/>
                <w:bCs w:val="0"/>
                <w:sz w:val="24"/>
                <w:szCs w:val="24"/>
                <w:lang w:val="en-IN"/>
              </w:rPr>
              <w:t xml:space="preserve">The feedback form securely handles user input by escaping HTML entities and using textContent, preventing XSS attacks. A minor fix i</w:t>
            </w:r>
            <w:r>
              <w:rPr>
                <w:rFonts w:hint="default" w:ascii="Times New Roman" w:hAnsi="Times New Roman"/>
                <w:b w:val="0"/>
                <w:bCs w:val="0"/>
                <w:sz w:val="24"/>
                <w:szCs w:val="24"/>
                <w:lang w:val="en-IN"/>
              </w:rPr>
              <w:t xml:space="preserve">s needed in the output line to use backticks correctly. The added Content Security Policy further strengthens protection, though the inline script should be moved to an external file. Overall, the form is safe and effectively mitigates XSS vulnerabilities.</w:t>
            </w:r>
            <w:r>
              <w:rPr>
                <w:rFonts w:hint="default" w:ascii="Times New Roman" w:hAnsi="Times New Roman" w:cs="Times New Roman"/>
                <w:b/>
                <w:bCs/>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mc:AlternateContent>
                <mc:Choice Requires="wpg">
                  <w:drawing>
                    <wp:inline xmlns:wp="http://schemas.openxmlformats.org/drawingml/2006/wordprocessingDrawing" distT="0" distB="0" distL="0" distR="0">
                      <wp:extent cx="0" cy="19050"/>
                      <wp:effectExtent l="0" t="0" r="0" b="0"/>
                      <wp:docPr id="6" name="_x0000_i10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gradFill rotWithShape="0">
                                <a:gsLst>
                                  <a:gs pos="0">
                                    <a:srgbClr val="A0A0A0"/>
                                  </a:gs>
                                  <a:gs pos="100000">
                                    <a:srgbClr val="A0A0A0"/>
                                  </a:gs>
                                </a:gsLst>
                                <a:lin ang="5400000" scaled="1"/>
                              </a:gra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v:fill color2="#A0A0A0" colors="0f #A0A0A0;65536f #A0A0A0;" angle="90" focus="100%" type="gradient"/>
                    </v:shape>
                  </w:pict>
                </mc:Fallback>
              </mc:AlternateContent>
            </w:r>
            <w:r>
              <w:rPr>
                <w:rFonts w:ascii="Times New Roman" w:hAnsi="Times New Roman" w:cs="Times New Roman"/>
                <w:sz w:val="24"/>
                <w:szCs w:val="24"/>
                <w:lang w:val="en-IN"/>
              </w:rPr>
            </w:r>
          </w:p>
          <w:p>
            <w:pPr>
              <w:pStyle w:val="758"/>
              <w:pBdr/>
              <w:spacing w:line="276" w:lineRule="auto"/>
              <w:ind/>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Task 4 – Real-Time Application: Security Audit of AI-Generated Code</w:t>
            </w:r>
            <w:r>
              <w:rPr>
                <w:rFonts w:ascii="Times New Roman" w:hAnsi="Times New Roman" w:cs="Times New Roman"/>
                <w:b/>
                <w:bCs/>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Scenario:</w:t>
            </w:r>
            <w:r>
              <w:rPr>
                <w:rFonts w:ascii="Times New Roman" w:hAnsi="Times New Roman" w:cs="Times New Roman"/>
                <w:sz w:val="24"/>
                <w:szCs w:val="24"/>
                <w:lang w:val="en-IN"/>
              </w:rPr>
              <w:br/>
            </w:r>
            <w:r>
              <w:rPr>
                <w:rFonts w:ascii="Times New Roman" w:hAnsi="Times New Roman" w:cs="Times New Roman"/>
                <w:sz w:val="24"/>
                <w:szCs w:val="24"/>
                <w:lang w:val="en-IN"/>
              </w:rPr>
              <w:t xml:space="preserve">Students pick an </w:t>
            </w:r>
            <w:r>
              <w:rPr>
                <w:rFonts w:ascii="Times New Roman" w:hAnsi="Times New Roman" w:cs="Times New Roman"/>
                <w:b/>
                <w:bCs/>
                <w:sz w:val="24"/>
                <w:szCs w:val="24"/>
                <w:lang w:val="en-IN"/>
              </w:rPr>
              <w:t xml:space="preserve">AI-generated project snippet</w:t>
            </w:r>
            <w:r>
              <w:rPr>
                <w:rFonts w:ascii="Times New Roman" w:hAnsi="Times New Roman" w:cs="Times New Roman"/>
                <w:sz w:val="24"/>
                <w:szCs w:val="24"/>
                <w:lang w:val="en-IN"/>
              </w:rPr>
              <w:t xml:space="preserve"> (e.g., login form, API integration, or file upload).</w:t>
            </w:r>
            <w:r>
              <w:rPr>
                <w:rFonts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Instructions:</w:t>
            </w:r>
            <w:r>
              <w:rPr>
                <w:rFonts w:ascii="Times New Roman" w:hAnsi="Times New Roman" w:cs="Times New Roman"/>
                <w:sz w:val="24"/>
                <w:szCs w:val="24"/>
                <w:lang w:val="en-IN"/>
              </w:rPr>
            </w:r>
          </w:p>
          <w:p>
            <w:pPr>
              <w:pStyle w:val="758"/>
              <w:numPr>
                <w:ilvl w:val="0"/>
                <w:numId w:val="9"/>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Perform a security audit to detect possible vulnerabilities.</w:t>
            </w:r>
            <w:r>
              <w:rPr>
                <w:rFonts w:ascii="Times New Roman" w:hAnsi="Times New Roman" w:cs="Times New Roman"/>
                <w:sz w:val="24"/>
                <w:szCs w:val="24"/>
                <w:lang w:val="en-IN"/>
              </w:rPr>
            </w:r>
          </w:p>
          <w:p>
            <w:pPr>
              <w:pStyle w:val="758"/>
              <w:numPr>
                <w:ilvl w:val="0"/>
                <w:numId w:val="9"/>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Prompt AI to suggest </w:t>
            </w:r>
            <w:r>
              <w:rPr>
                <w:rFonts w:ascii="Times New Roman" w:hAnsi="Times New Roman" w:cs="Times New Roman"/>
                <w:b/>
                <w:bCs/>
                <w:sz w:val="24"/>
                <w:szCs w:val="24"/>
                <w:lang w:val="en-IN"/>
              </w:rPr>
              <w:t xml:space="preserve">secure coding practices</w:t>
            </w:r>
            <w:r>
              <w:rPr>
                <w:rFonts w:ascii="Times New Roman" w:hAnsi="Times New Roman" w:cs="Times New Roman"/>
                <w:sz w:val="24"/>
                <w:szCs w:val="24"/>
                <w:lang w:val="en-IN"/>
              </w:rPr>
              <w:t xml:space="preserve"> to fix issues.</w:t>
            </w:r>
            <w:r>
              <w:rPr>
                <w:rFonts w:ascii="Times New Roman" w:hAnsi="Times New Roman" w:cs="Times New Roman"/>
                <w:sz w:val="24"/>
                <w:szCs w:val="24"/>
                <w:lang w:val="en-IN"/>
              </w:rPr>
            </w:r>
          </w:p>
          <w:p>
            <w:pPr>
              <w:pStyle w:val="758"/>
              <w:numPr>
                <w:ilvl w:val="0"/>
                <w:numId w:val="9"/>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Compare insecure vs secure versions side by side.</w:t>
            </w:r>
            <w:r>
              <w:rPr>
                <w:rFonts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b/>
                <w:bCs/>
                <w:sz w:val="24"/>
                <w:szCs w:val="24"/>
                <w:lang w:val="en-IN"/>
              </w:rPr>
              <w:t xml:space="preserve">Expected Output:</w:t>
            </w:r>
            <w:r>
              <w:rPr>
                <w:rFonts w:ascii="Times New Roman" w:hAnsi="Times New Roman" w:cs="Times New Roman"/>
                <w:sz w:val="24"/>
                <w:szCs w:val="24"/>
                <w:lang w:val="en-IN"/>
              </w:rPr>
            </w:r>
          </w:p>
          <w:p>
            <w:pPr>
              <w:pStyle w:val="758"/>
              <w:numPr>
                <w:ilvl w:val="0"/>
                <w:numId w:val="10"/>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A security-audited code snippet with documented vulnerabilities and fixes.</w:t>
            </w:r>
            <w:r>
              <w:rPr>
                <w:rFonts w:ascii="Times New Roman" w:hAnsi="Times New Roman" w:cs="Times New Roman"/>
                <w:sz w:val="24"/>
                <w:szCs w:val="24"/>
                <w:lang w:val="en-IN"/>
              </w:rPr>
            </w:r>
          </w:p>
          <w:p>
            <w:pPr>
              <w:pStyle w:val="758"/>
              <w:pBdr/>
              <w:spacing w:line="276" w:lineRule="auto"/>
              <w:ind/>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 xml:space="preserve">Prompt:</w:t>
            </w:r>
            <w:r>
              <w:rPr>
                <w:rFonts w:hint="default" w:ascii="Times New Roman" w:hAnsi="Times New Roman" w:cs="Times New Roman"/>
                <w:sz w:val="24"/>
                <w:szCs w:val="24"/>
                <w:lang w:val="en-IN"/>
              </w:rPr>
              <w:t xml:space="preserve"> </w:t>
            </w:r>
            <w:r>
              <w:rPr>
                <w:rFonts w:hint="default" w:ascii="Times New Roman" w:hAnsi="Times New Roman"/>
                <w:sz w:val="24"/>
                <w:szCs w:val="24"/>
                <w:lang w:val="en-IN"/>
              </w:rPr>
              <w:t xml:space="preserve">Generate a simple AI project code snippet (like a login form, API call, or file u</w:t>
            </w:r>
            <w:r>
              <w:rPr>
                <w:rFonts w:hint="default" w:ascii="Times New Roman" w:hAnsi="Times New Roman"/>
                <w:sz w:val="24"/>
                <w:szCs w:val="24"/>
                <w:lang w:val="en-IN"/>
              </w:rPr>
              <w:t xml:space="preserve">pload). Show an insecure version with common vulnerabilities (e.g., no validation, plain text passwords, or unsafe file handling), then show a secure version with best security practices applied. Add comments comparing insecure vs secure code side by side.</w:t>
            </w:r>
            <w:r>
              <w:rPr>
                <w:rFonts w:hint="default" w:ascii="Times New Roman" w:hAnsi="Times New Roman" w:cs="Times New Roman"/>
                <w:sz w:val="24"/>
                <w:szCs w:val="24"/>
                <w:lang w:val="en-IN"/>
              </w:rPr>
            </w:r>
          </w:p>
          <w:p>
            <w:pPr>
              <w:pStyle w:val="758"/>
              <w:pBdr/>
              <w:spacing w:line="276" w:lineRule="auto"/>
              <w:ind/>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Code: </w:t>
            </w:r>
            <w:r>
              <w:rPr>
                <w:rFonts w:hint="default" w:ascii="Times New Roman" w:hAnsi="Times New Roman" w:cs="Times New Roman"/>
                <w:b/>
                <w:bCs/>
                <w:sz w:val="24"/>
                <w:szCs w:val="24"/>
                <w:lang w:val="en-IN"/>
              </w:rPr>
            </w:r>
          </w:p>
          <w:p>
            <w:pPr>
              <w:pStyle w:val="758"/>
              <w:pBdr/>
              <w:spacing w:line="276" w:lineRule="auto"/>
              <w:ind w:firstLine="0" w:left="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r>
              <mc:AlternateContent>
                <mc:Choice Requires="wpg">
                  <w:drawing>
                    <wp:inline xmlns:wp="http://schemas.openxmlformats.org/drawingml/2006/wordprocessingDrawing" distT="0" distB="0" distL="0" distR="0">
                      <wp:extent cx="4295775" cy="1637030"/>
                      <wp:effectExtent l="0" t="0" r="1905" b="889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r/>
                            </pic:nvPicPr>
                            <pic:blipFill rotWithShape="1">
                              <a:blip r:embed="rId12"/>
                              <a:stretch/>
                            </pic:blipFill>
                            <pic:spPr bwMode="auto">
                              <a:xfrm>
                                <a:off x="0" y="0"/>
                                <a:ext cx="4295775" cy="163703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38.25pt;height:128.90pt;mso-wrap-distance-left:0.00pt;mso-wrap-distance-top:0.00pt;mso-wrap-distance-right:0.00pt;mso-wrap-distance-bottom:0.00pt;z-index:1;" stroked="f">
                      <v:imagedata r:id="rId12" o:title=""/>
                      <o:lock v:ext="edit" rotation="t"/>
                    </v:shape>
                  </w:pict>
                </mc:Fallback>
              </mc:AlternateContent>
            </w:r>
            <w:r>
              <w:rPr>
                <w:rFonts w:hint="default" w:ascii="Times New Roman" w:hAnsi="Times New Roman" w:cs="Times New Roman"/>
                <w:sz w:val="24"/>
                <w:szCs w:val="24"/>
                <w:lang w:val="en-IN"/>
              </w:rPr>
            </w:r>
          </w:p>
          <w:p>
            <w:pPr>
              <w:pStyle w:val="758"/>
              <w:pBdr/>
              <w:spacing w:line="276" w:lineRule="auto"/>
              <w:ind/>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 xml:space="preserve">Observation: </w:t>
            </w:r>
            <w:r>
              <w:rPr>
                <w:rFonts w:hint="default" w:ascii="Times New Roman" w:hAnsi="Times New Roman" w:cs="Times New Roman"/>
                <w:sz w:val="24"/>
                <w:szCs w:val="24"/>
                <w:lang w:val="en-IN"/>
              </w:rPr>
              <w:t xml:space="preserve">The AI-generated login script securely validates and authenticates user input. It prevents SQL injection by using parameterized queries  instead of string concatenation. Passwords are hashed with SHA-256, ensu</w:t>
            </w:r>
            <w:r>
              <w:rPr>
                <w:rFonts w:hint="default" w:ascii="Times New Roman" w:hAnsi="Times New Roman" w:cs="Times New Roman"/>
                <w:sz w:val="24"/>
                <w:szCs w:val="24"/>
                <w:lang w:val="en-IN"/>
              </w:rPr>
              <w:t xml:space="preserve">ring they’re not stored or compared in plain text. Input validation using regex restricts usernames and passwords to safe characters, reducing injection risks. Overall, the script follows good security practices for user authentication and database safety.</w:t>
            </w:r>
            <w:bookmarkStart w:id="0" w:name="_GoBack"/>
            <w:r/>
            <w:bookmarkEnd w:id="0"/>
            <w:r/>
            <w:r>
              <w:rPr>
                <w:rFonts w:hint="default"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r>
            <w:r>
              <w:rPr>
                <w:rFonts w:ascii="Times New Roman" w:hAnsi="Times New Roman" w:cs="Times New Roman"/>
                <w:sz w:val="24"/>
                <w:szCs w:val="24"/>
                <w:lang w:val="en-IN"/>
              </w:rPr>
            </w:r>
          </w:p>
          <w:p>
            <w:pPr>
              <w:pStyle w:val="758"/>
              <w:pBdr/>
              <w:spacing w:line="276" w:lineRule="auto"/>
              <w:ind/>
              <w:rPr>
                <w:rFonts w:ascii="Times New Roman" w:hAnsi="Times New Roman" w:cs="Times New Roman"/>
                <w:sz w:val="24"/>
                <w:szCs w:val="24"/>
                <w:lang w:val="en-IN"/>
              </w:rPr>
            </w:pPr>
            <w:r>
              <w:rPr>
                <w:rFonts w:ascii="Segoe UI Emoji" w:hAnsi="Segoe UI Emoji" w:cs="Segoe UI Emoji"/>
                <w:sz w:val="24"/>
                <w:szCs w:val="24"/>
                <w:lang w:val="en-IN"/>
              </w:rPr>
              <w:t xml:space="preserve">✅</w:t>
            </w:r>
            <w:r>
              <w:rPr>
                <w:rFonts w:ascii="Times New Roman" w:hAnsi="Times New Roman" w:cs="Times New Roman"/>
                <w:sz w:val="24"/>
                <w:szCs w:val="24"/>
                <w:lang w:val="en-IN"/>
              </w:rPr>
              <w:t xml:space="preserve"> Deliverables (For All Tasks)</w:t>
            </w:r>
            <w:r>
              <w:rPr>
                <w:rFonts w:ascii="Times New Roman" w:hAnsi="Times New Roman" w:cs="Times New Roman"/>
                <w:sz w:val="24"/>
                <w:szCs w:val="24"/>
                <w:lang w:val="en-IN"/>
              </w:rPr>
            </w:r>
          </w:p>
          <w:p>
            <w:pPr>
              <w:pStyle w:val="758"/>
              <w:numPr>
                <w:ilvl w:val="0"/>
                <w:numId w:val="11"/>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AI-generated prompts for code and test case generation.</w:t>
            </w:r>
            <w:r>
              <w:rPr>
                <w:rFonts w:ascii="Times New Roman" w:hAnsi="Times New Roman" w:cs="Times New Roman"/>
                <w:sz w:val="24"/>
                <w:szCs w:val="24"/>
                <w:lang w:val="en-IN"/>
              </w:rPr>
            </w:r>
          </w:p>
          <w:p>
            <w:pPr>
              <w:pStyle w:val="758"/>
              <w:numPr>
                <w:ilvl w:val="0"/>
                <w:numId w:val="11"/>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At least 3 assert test cases for each task.</w:t>
            </w:r>
            <w:r>
              <w:rPr>
                <w:rFonts w:ascii="Times New Roman" w:hAnsi="Times New Roman" w:cs="Times New Roman"/>
                <w:sz w:val="24"/>
                <w:szCs w:val="24"/>
                <w:lang w:val="en-IN"/>
              </w:rPr>
            </w:r>
          </w:p>
          <w:p>
            <w:pPr>
              <w:pStyle w:val="758"/>
              <w:numPr>
                <w:ilvl w:val="0"/>
                <w:numId w:val="11"/>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AI-generated initial code and execution screenshots.</w:t>
            </w:r>
            <w:r>
              <w:rPr>
                <w:rFonts w:ascii="Times New Roman" w:hAnsi="Times New Roman" w:cs="Times New Roman"/>
                <w:sz w:val="24"/>
                <w:szCs w:val="24"/>
                <w:lang w:val="en-IN"/>
              </w:rPr>
            </w:r>
          </w:p>
          <w:p>
            <w:pPr>
              <w:pStyle w:val="758"/>
              <w:numPr>
                <w:ilvl w:val="0"/>
                <w:numId w:val="11"/>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Analysis of whether code passes all tests.</w:t>
            </w:r>
            <w:r>
              <w:rPr>
                <w:rFonts w:ascii="Times New Roman" w:hAnsi="Times New Roman" w:cs="Times New Roman"/>
                <w:sz w:val="24"/>
                <w:szCs w:val="24"/>
                <w:lang w:val="en-IN"/>
              </w:rPr>
            </w:r>
          </w:p>
          <w:p>
            <w:pPr>
              <w:pStyle w:val="758"/>
              <w:numPr>
                <w:ilvl w:val="0"/>
                <w:numId w:val="11"/>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Improved final version with inline comments and explanation.</w:t>
            </w:r>
            <w:r>
              <w:rPr>
                <w:rFonts w:ascii="Times New Roman" w:hAnsi="Times New Roman" w:cs="Times New Roman"/>
                <w:sz w:val="24"/>
                <w:szCs w:val="24"/>
                <w:lang w:val="en-IN"/>
              </w:rPr>
            </w:r>
          </w:p>
          <w:p>
            <w:pPr>
              <w:pStyle w:val="758"/>
              <w:numPr>
                <w:ilvl w:val="0"/>
                <w:numId w:val="11"/>
              </w:numPr>
              <w:pBdr/>
              <w:spacing w:line="276" w:lineRule="auto"/>
              <w:ind/>
              <w:rPr>
                <w:rFonts w:ascii="Times New Roman" w:hAnsi="Times New Roman" w:cs="Times New Roman"/>
                <w:sz w:val="24"/>
                <w:szCs w:val="24"/>
                <w:lang w:val="en-IN"/>
              </w:rPr>
            </w:pPr>
            <w:r>
              <w:rPr>
                <w:rFonts w:ascii="Times New Roman" w:hAnsi="Times New Roman" w:cs="Times New Roman"/>
                <w:sz w:val="24"/>
                <w:szCs w:val="24"/>
                <w:lang w:val="en-IN"/>
              </w:rPr>
              <w:t xml:space="preserve">Compiled report (Word/PDF) with prompts, test cases, assertions, code, and output.</w:t>
            </w:r>
            <w:r>
              <w:rPr>
                <w:rFonts w:ascii="Times New Roman" w:hAnsi="Times New Roman" w:cs="Times New Roman"/>
                <w:sz w:val="24"/>
                <w:szCs w:val="24"/>
                <w:lang w:val="en-IN"/>
              </w:rPr>
            </w:r>
          </w:p>
          <w:p>
            <w:pPr>
              <w:pStyle w:val="758"/>
              <w:pBdr/>
              <w:spacing w:line="276" w:lineRule="auto"/>
              <w:ind/>
              <w:rPr>
                <w:rFonts w:ascii="Times New Roman" w:hAnsi="Times New Roman" w:cs="Times New Roman"/>
                <w:vanish/>
                <w:sz w:val="24"/>
                <w:szCs w:val="24"/>
                <w:lang w:val="en-IN"/>
              </w:rPr>
            </w:pPr>
            <w:r>
              <w:rPr>
                <w:rFonts w:ascii="Times New Roman" w:hAnsi="Times New Roman" w:cs="Times New Roman"/>
                <w:vanish/>
                <w:sz w:val="24"/>
                <w:szCs w:val="24"/>
                <w:lang w:val="en-IN"/>
              </w:rPr>
              <w:t xml:space="preserve">Top of Form</w:t>
            </w:r>
            <w:r>
              <w:rPr>
                <w:rFonts w:ascii="Times New Roman" w:hAnsi="Times New Roman" w:cs="Times New Roman"/>
                <w:vanish/>
                <w:sz w:val="24"/>
                <w:szCs w:val="24"/>
                <w:lang w:val="en-IN"/>
              </w:rPr>
            </w:r>
          </w:p>
          <w:p>
            <w:pPr>
              <w:pStyle w:val="758"/>
              <w:pBdr/>
              <w:spacing w:line="276" w:lineRule="auto"/>
              <w:ind w:left="0"/>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tc>
        <w:tc>
          <w:tcPr>
            <w:tcBorders/>
            <w:tcW w:w="1117" w:type="dxa"/>
            <w:vAlign w:val="center"/>
            <w:textDirection w:val="lrTb"/>
            <w:noWrap w:val="false"/>
          </w:tcPr>
          <w:p>
            <w:pPr>
              <w:pStyle w:val="758"/>
              <w:pBdr/>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 xml:space="preserve">Week10 - Monday</w:t>
            </w:r>
            <w:r>
              <w:rPr>
                <w:rFonts w:ascii="Times New Roman" w:hAnsi="Times New Roman" w:cs="Times New Roman"/>
                <w:sz w:val="24"/>
                <w:szCs w:val="24"/>
              </w:rPr>
            </w:r>
          </w:p>
        </w:tc>
        <w:tc>
          <w:tcPr>
            <w:tcBorders>
              <w:top w:val="none" w:color="000000" w:sz="4" w:space="0"/>
              <w:bottom w:val="none" w:color="000000" w:sz="4" w:space="0"/>
              <w:right w:val="none" w:color="000000" w:sz="4" w:space="0"/>
            </w:tcBorders>
            <w:tcW w:w="25" w:type="dxa"/>
            <w:textDirection w:val="lrTb"/>
            <w:noWrap w:val="false"/>
          </w:tcPr>
          <w:p>
            <w:pPr>
              <w:pStyle w:val="758"/>
              <w:pBdr/>
              <w:spacing w:line="276" w:lineRule="auto"/>
              <w:ind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c>
      </w:tr>
    </w:tbl>
    <w:p>
      <w:pPr>
        <w:pBdr/>
        <w:spacing w:line="276"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sectPr>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ahoma">
    <w:panose1 w:val="020B0604030504040204"/>
  </w:font>
  <w:font w:name="Calibri">
    <w:panose1 w:val="020F0502020204030204"/>
  </w:font>
  <w:font w:name="Segoe UI Emoji">
    <w:panose1 w:val="020B0502040204020203"/>
  </w:font>
  <w:font w:name="Arial">
    <w:panose1 w:val="020B0604020202020204"/>
  </w:font>
  <w:font w:name="SimSun">
    <w:panose1 w:val="02010600030101010101"/>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40" w:lineRule="auto"/>
        <w:ind/>
        <w:rPr/>
      </w:pPr>
      <w:r>
        <w:separator/>
      </w:r>
      <w:r/>
    </w:p>
  </w:footnote>
  <w:footnote w:type="continuationSeparator" w:id="0">
    <w:p>
      <w:pPr>
        <w:pBdr/>
        <w:spacing w:after="0" w:before="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B0EF1B9"/>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46412D5"/>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2">
    <w:nsid w:val="15B317DE"/>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3">
    <w:nsid w:val="18B64654"/>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4">
    <w:nsid w:val="2A3C6DCF"/>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5">
    <w:nsid w:val="2BAB0D52"/>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6">
    <w:nsid w:val="354C6B5A"/>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7">
    <w:nsid w:val="365A507A"/>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8">
    <w:nsid w:val="48C20D97"/>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9">
    <w:nsid w:val="49923411"/>
    <w:lvl w:ilvl="0">
      <w:isLgl w:val="false"/>
      <w:lvlJc w:val="left"/>
      <w:lvlText w:val="%1."/>
      <w:numFmt w:val="decimal"/>
      <w:pPr>
        <w:pBdr/>
        <w:tabs>
          <w:tab w:val="left" w:leader="none" w:pos="720"/>
        </w:tabs>
        <w:spacing/>
        <w:ind w:hanging="360" w:left="720"/>
      </w:pPr>
      <w:rPr/>
      <w:start w:val="1"/>
      <w:suff w:val="tab"/>
    </w:lvl>
    <w:lvl w:ilvl="1">
      <w:isLgl w:val="false"/>
      <w:lvlJc w:val="left"/>
      <w:lvlText w:val="%2."/>
      <w:numFmt w:val="decimal"/>
      <w:pPr>
        <w:pBdr/>
        <w:tabs>
          <w:tab w:val="left" w:leader="none" w:pos="1440"/>
        </w:tabs>
        <w:spacing/>
        <w:ind w:hanging="360" w:left="1440"/>
      </w:pPr>
      <w:rPr/>
      <w:start w:val="1"/>
      <w:suff w:val="tab"/>
    </w:lvl>
    <w:lvl w:ilvl="2">
      <w:isLgl w:val="false"/>
      <w:lvlJc w:val="left"/>
      <w:lvlText w:val="%3."/>
      <w:numFmt w:val="decimal"/>
      <w:pPr>
        <w:pBdr/>
        <w:tabs>
          <w:tab w:val="left" w:leader="none" w:pos="2160"/>
        </w:tabs>
        <w:spacing/>
        <w:ind w:hanging="360" w:left="2160"/>
      </w:pPr>
      <w:rPr/>
      <w:start w:val="1"/>
      <w:suff w:val="tab"/>
    </w:lvl>
    <w:lvl w:ilvl="3">
      <w:isLgl w:val="false"/>
      <w:lvlJc w:val="left"/>
      <w:lvlText w:val="%4."/>
      <w:numFmt w:val="decimal"/>
      <w:pPr>
        <w:pBdr/>
        <w:tabs>
          <w:tab w:val="left" w:leader="none" w:pos="2880"/>
        </w:tabs>
        <w:spacing/>
        <w:ind w:hanging="360" w:left="2880"/>
      </w:pPr>
      <w:rPr/>
      <w:start w:val="1"/>
      <w:suff w:val="tab"/>
    </w:lvl>
    <w:lvl w:ilvl="4">
      <w:isLgl w:val="false"/>
      <w:lvlJc w:val="left"/>
      <w:lvlText w:val="%5."/>
      <w:numFmt w:val="decimal"/>
      <w:pPr>
        <w:pBdr/>
        <w:tabs>
          <w:tab w:val="left" w:leader="none" w:pos="3600"/>
        </w:tabs>
        <w:spacing/>
        <w:ind w:hanging="360" w:left="3600"/>
      </w:pPr>
      <w:rPr/>
      <w:start w:val="1"/>
      <w:suff w:val="tab"/>
    </w:lvl>
    <w:lvl w:ilvl="5">
      <w:isLgl w:val="false"/>
      <w:lvlJc w:val="left"/>
      <w:lvlText w:val="%6."/>
      <w:numFmt w:val="decimal"/>
      <w:pPr>
        <w:pBdr/>
        <w:tabs>
          <w:tab w:val="left" w:leader="none" w:pos="4320"/>
        </w:tabs>
        <w:spacing/>
        <w:ind w:hanging="360" w:left="4320"/>
      </w:pPr>
      <w:rPr/>
      <w:start w:val="1"/>
      <w:suff w:val="tab"/>
    </w:lvl>
    <w:lvl w:ilvl="6">
      <w:isLgl w:val="false"/>
      <w:lvlJc w:val="left"/>
      <w:lvlText w:val="%7."/>
      <w:numFmt w:val="decimal"/>
      <w:pPr>
        <w:pBdr/>
        <w:tabs>
          <w:tab w:val="left" w:leader="none" w:pos="5040"/>
        </w:tabs>
        <w:spacing/>
        <w:ind w:hanging="360" w:left="5040"/>
      </w:pPr>
      <w:rPr/>
      <w:start w:val="1"/>
      <w:suff w:val="tab"/>
    </w:lvl>
    <w:lvl w:ilvl="7">
      <w:isLgl w:val="false"/>
      <w:lvlJc w:val="left"/>
      <w:lvlText w:val="%8."/>
      <w:numFmt w:val="decimal"/>
      <w:pPr>
        <w:pBdr/>
        <w:tabs>
          <w:tab w:val="left" w:leader="none" w:pos="5760"/>
        </w:tabs>
        <w:spacing/>
        <w:ind w:hanging="360" w:left="5760"/>
      </w:pPr>
      <w:rPr/>
      <w:start w:val="1"/>
      <w:suff w:val="tab"/>
    </w:lvl>
    <w:lvl w:ilvl="8">
      <w:isLgl w:val="false"/>
      <w:lvlJc w:val="left"/>
      <w:lvlText w:val="%9."/>
      <w:numFmt w:val="decimal"/>
      <w:pPr>
        <w:pBdr/>
        <w:tabs>
          <w:tab w:val="left" w:leader="none" w:pos="6480"/>
        </w:tabs>
        <w:spacing/>
        <w:ind w:hanging="360" w:left="6480"/>
      </w:pPr>
      <w:rPr/>
      <w:start w:val="1"/>
      <w:suff w:val="tab"/>
    </w:lvl>
  </w:abstractNum>
  <w:abstractNum w:abstractNumId="10">
    <w:nsid w:val="50DF4616"/>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num w:numId="1">
    <w:abstractNumId w:val="5"/>
  </w:num>
  <w:num w:numId="2">
    <w:abstractNumId w:val="6"/>
  </w:num>
  <w:num w:numId="3">
    <w:abstractNumId w:val="10"/>
  </w:num>
  <w:num w:numId="4">
    <w:abstractNumId w:val="0"/>
  </w:num>
  <w:num w:numId="5">
    <w:abstractNumId w:val="3"/>
  </w:num>
  <w:num w:numId="6">
    <w:abstractNumId w:val="2"/>
  </w:num>
  <w:num w:numId="7">
    <w:abstractNumId w:val="4"/>
  </w:num>
  <w:num w:numId="8">
    <w:abstractNumId w:val="8"/>
  </w:num>
  <w:num w:numId="9">
    <w:abstractNumId w:val="1"/>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70">
    <w:name w:val="No Spacing"/>
    <w:basedOn w:val="723"/>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76">
    <w:name w:val="Header"/>
    <w:basedOn w:val="723"/>
    <w:link w:val="177"/>
    <w:uiPriority w:val="99"/>
    <w:unhideWhenUsed/>
    <w:pPr>
      <w:pBdr/>
      <w:tabs>
        <w:tab w:val="center" w:leader="none" w:pos="4844"/>
        <w:tab w:val="right" w:leader="none" w:pos="9689"/>
      </w:tabs>
      <w:spacing w:after="0" w:line="240" w:lineRule="auto"/>
      <w:ind/>
    </w:pPr>
  </w:style>
  <w:style w:type="character" w:styleId="177">
    <w:name w:val="Header Char"/>
    <w:basedOn w:val="733"/>
    <w:link w:val="176"/>
    <w:uiPriority w:val="99"/>
    <w:pPr>
      <w:pBdr/>
      <w:spacing/>
      <w:ind/>
    </w:pPr>
  </w:style>
  <w:style w:type="paragraph" w:styleId="178">
    <w:name w:val="Footer"/>
    <w:basedOn w:val="723"/>
    <w:link w:val="179"/>
    <w:uiPriority w:val="99"/>
    <w:unhideWhenUsed/>
    <w:pPr>
      <w:pBdr/>
      <w:tabs>
        <w:tab w:val="center" w:leader="none" w:pos="4844"/>
        <w:tab w:val="right" w:leader="none" w:pos="9689"/>
      </w:tabs>
      <w:spacing w:after="0" w:line="240" w:lineRule="auto"/>
      <w:ind/>
    </w:pPr>
  </w:style>
  <w:style w:type="character" w:styleId="179">
    <w:name w:val="Footer Char"/>
    <w:basedOn w:val="733"/>
    <w:link w:val="178"/>
    <w:uiPriority w:val="99"/>
    <w:pPr>
      <w:pBdr/>
      <w:spacing/>
      <w:ind/>
    </w:pPr>
  </w:style>
  <w:style w:type="paragraph" w:styleId="180">
    <w:name w:val="Caption"/>
    <w:basedOn w:val="723"/>
    <w:next w:val="723"/>
    <w:uiPriority w:val="35"/>
    <w:unhideWhenUsed/>
    <w:qFormat/>
    <w:pPr>
      <w:pBdr/>
      <w:spacing w:after="200" w:line="240" w:lineRule="auto"/>
      <w:ind/>
    </w:pPr>
    <w:rPr>
      <w:i/>
      <w:iCs/>
      <w:color w:val="0e2841" w:themeColor="text2"/>
      <w:sz w:val="18"/>
      <w:szCs w:val="18"/>
    </w:rPr>
  </w:style>
  <w:style w:type="paragraph" w:styleId="181">
    <w:name w:val="footnote text"/>
    <w:basedOn w:val="723"/>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23"/>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7">
    <w:name w:val="Hyperlink"/>
    <w:basedOn w:val="733"/>
    <w:uiPriority w:val="99"/>
    <w:unhideWhenUsed/>
    <w:pPr>
      <w:pBdr/>
      <w:spacing/>
      <w:ind/>
    </w:pPr>
    <w:rPr>
      <w:color w:val="0563c1" w:themeColor="hyperlink"/>
      <w:u w:val="single"/>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23"/>
    <w:next w:val="723"/>
    <w:uiPriority w:val="39"/>
    <w:unhideWhenUsed/>
    <w:pPr>
      <w:pBdr/>
      <w:spacing w:after="100"/>
      <w:ind/>
    </w:pPr>
  </w:style>
  <w:style w:type="paragraph" w:styleId="190">
    <w:name w:val="toc 2"/>
    <w:basedOn w:val="723"/>
    <w:next w:val="723"/>
    <w:uiPriority w:val="39"/>
    <w:unhideWhenUsed/>
    <w:pPr>
      <w:pBdr/>
      <w:spacing w:after="100"/>
      <w:ind w:left="220"/>
    </w:pPr>
  </w:style>
  <w:style w:type="paragraph" w:styleId="191">
    <w:name w:val="toc 3"/>
    <w:basedOn w:val="723"/>
    <w:next w:val="723"/>
    <w:uiPriority w:val="39"/>
    <w:unhideWhenUsed/>
    <w:pPr>
      <w:pBdr/>
      <w:spacing w:after="100"/>
      <w:ind w:left="440"/>
    </w:pPr>
  </w:style>
  <w:style w:type="paragraph" w:styleId="192">
    <w:name w:val="toc 4"/>
    <w:basedOn w:val="723"/>
    <w:next w:val="723"/>
    <w:uiPriority w:val="39"/>
    <w:unhideWhenUsed/>
    <w:pPr>
      <w:pBdr/>
      <w:spacing w:after="100"/>
      <w:ind w:left="660"/>
    </w:pPr>
  </w:style>
  <w:style w:type="paragraph" w:styleId="193">
    <w:name w:val="toc 5"/>
    <w:basedOn w:val="723"/>
    <w:next w:val="723"/>
    <w:uiPriority w:val="39"/>
    <w:unhideWhenUsed/>
    <w:pPr>
      <w:pBdr/>
      <w:spacing w:after="100"/>
      <w:ind w:left="880"/>
    </w:pPr>
  </w:style>
  <w:style w:type="paragraph" w:styleId="194">
    <w:name w:val="toc 6"/>
    <w:basedOn w:val="723"/>
    <w:next w:val="723"/>
    <w:uiPriority w:val="39"/>
    <w:unhideWhenUsed/>
    <w:pPr>
      <w:pBdr/>
      <w:spacing w:after="100"/>
      <w:ind w:left="1100"/>
    </w:pPr>
  </w:style>
  <w:style w:type="paragraph" w:styleId="195">
    <w:name w:val="toc 7"/>
    <w:basedOn w:val="723"/>
    <w:next w:val="723"/>
    <w:uiPriority w:val="39"/>
    <w:unhideWhenUsed/>
    <w:pPr>
      <w:pBdr/>
      <w:spacing w:after="100"/>
      <w:ind w:left="1320"/>
    </w:pPr>
  </w:style>
  <w:style w:type="paragraph" w:styleId="196">
    <w:name w:val="toc 8"/>
    <w:basedOn w:val="723"/>
    <w:next w:val="723"/>
    <w:uiPriority w:val="39"/>
    <w:unhideWhenUsed/>
    <w:pPr>
      <w:pBdr/>
      <w:spacing w:after="100"/>
      <w:ind w:left="1540"/>
    </w:pPr>
  </w:style>
  <w:style w:type="paragraph" w:styleId="197">
    <w:name w:val="toc 9"/>
    <w:basedOn w:val="723"/>
    <w:next w:val="723"/>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3"/>
    <w:next w:val="723"/>
    <w:uiPriority w:val="99"/>
    <w:unhideWhenUsed/>
    <w:pPr>
      <w:pBdr/>
      <w:spacing w:after="0" w:afterAutospacing="0"/>
      <w:ind/>
    </w:pPr>
  </w:style>
  <w:style w:type="paragraph" w:styleId="723" w:default="1">
    <w:name w:val="Normal"/>
    <w:uiPriority w:val="0"/>
    <w:qFormat/>
    <w:pPr>
      <w:widowControl w:val="false"/>
      <w:pBdr/>
      <w:spacing w:after="0" w:line="240" w:lineRule="auto"/>
      <w:ind/>
    </w:pPr>
    <w:rPr>
      <w:rFonts w:ascii="Calibri" w:hAnsi="Calibri" w:eastAsia="Calibri" w:cs="Calibri"/>
      <w:sz w:val="22"/>
      <w:szCs w:val="22"/>
      <w:lang w:val="en-US" w:eastAsia="en-US" w:bidi="ar-SA"/>
    </w:rPr>
  </w:style>
  <w:style w:type="paragraph" w:styleId="724">
    <w:name w:val="Heading 1"/>
    <w:basedOn w:val="723"/>
    <w:next w:val="723"/>
    <w:link w:val="740"/>
    <w:uiPriority w:val="9"/>
    <w:qFormat/>
    <w:pPr>
      <w:keepNext w:val="true"/>
      <w:keepLines w:val="true"/>
      <w:pBdr/>
      <w:spacing w:after="80" w:before="360"/>
      <w:ind/>
      <w:outlineLvl w:val="0"/>
    </w:pPr>
    <w:rPr>
      <w:rFonts w:asciiTheme="majorHAnsi" w:hAnsiTheme="majorHAnsi" w:eastAsiaTheme="majorEastAsia" w:cstheme="majorBidi"/>
      <w:color w:val="366091" w:themeColor="accent1" w:themeShade="BF"/>
      <w:sz w:val="40"/>
      <w:szCs w:val="40"/>
    </w:rPr>
  </w:style>
  <w:style w:type="paragraph" w:styleId="725">
    <w:name w:val="Heading 2"/>
    <w:basedOn w:val="723"/>
    <w:next w:val="723"/>
    <w:link w:val="741"/>
    <w:uiPriority w:val="9"/>
    <w:semiHidden/>
    <w:unhideWhenUsed/>
    <w:qFormat/>
    <w:pPr>
      <w:keepNext w:val="true"/>
      <w:keepLines w:val="true"/>
      <w:pBdr/>
      <w:spacing w:after="80" w:before="160"/>
      <w:ind/>
      <w:outlineLvl w:val="1"/>
    </w:pPr>
    <w:rPr>
      <w:rFonts w:asciiTheme="majorHAnsi" w:hAnsiTheme="majorHAnsi" w:eastAsiaTheme="majorEastAsia" w:cstheme="majorBidi"/>
      <w:color w:val="366091" w:themeColor="accent1" w:themeShade="BF"/>
      <w:sz w:val="32"/>
      <w:szCs w:val="32"/>
    </w:rPr>
  </w:style>
  <w:style w:type="paragraph" w:styleId="726">
    <w:name w:val="Heading 3"/>
    <w:basedOn w:val="723"/>
    <w:next w:val="723"/>
    <w:link w:val="742"/>
    <w:uiPriority w:val="9"/>
    <w:semiHidden/>
    <w:unhideWhenUsed/>
    <w:qFormat/>
    <w:pPr>
      <w:keepNext w:val="true"/>
      <w:keepLines w:val="true"/>
      <w:pBdr/>
      <w:spacing w:after="80" w:before="160"/>
      <w:ind/>
      <w:outlineLvl w:val="2"/>
    </w:pPr>
    <w:rPr>
      <w:rFonts w:eastAsiaTheme="majorEastAsia" w:cstheme="majorBidi"/>
      <w:color w:val="366091" w:themeColor="accent1" w:themeShade="BF"/>
      <w:sz w:val="28"/>
      <w:szCs w:val="28"/>
    </w:rPr>
  </w:style>
  <w:style w:type="paragraph" w:styleId="727">
    <w:name w:val="Heading 4"/>
    <w:basedOn w:val="723"/>
    <w:next w:val="723"/>
    <w:link w:val="743"/>
    <w:uiPriority w:val="9"/>
    <w:semiHidden/>
    <w:unhideWhenUsed/>
    <w:qFormat/>
    <w:pPr>
      <w:keepNext w:val="true"/>
      <w:keepLines w:val="true"/>
      <w:pBdr/>
      <w:spacing w:after="40" w:before="80"/>
      <w:ind/>
      <w:outlineLvl w:val="3"/>
    </w:pPr>
    <w:rPr>
      <w:rFonts w:eastAsiaTheme="majorEastAsia" w:cstheme="majorBidi"/>
      <w:i/>
      <w:iCs/>
      <w:color w:val="366091" w:themeColor="accent1" w:themeShade="BF"/>
    </w:rPr>
  </w:style>
  <w:style w:type="paragraph" w:styleId="728">
    <w:name w:val="Heading 5"/>
    <w:basedOn w:val="723"/>
    <w:next w:val="723"/>
    <w:link w:val="744"/>
    <w:uiPriority w:val="9"/>
    <w:semiHidden/>
    <w:unhideWhenUsed/>
    <w:qFormat/>
    <w:pPr>
      <w:keepNext w:val="true"/>
      <w:keepLines w:val="true"/>
      <w:pBdr/>
      <w:spacing w:after="40" w:before="80"/>
      <w:ind/>
      <w:outlineLvl w:val="4"/>
    </w:pPr>
    <w:rPr>
      <w:rFonts w:eastAsiaTheme="majorEastAsia" w:cstheme="majorBidi"/>
      <w:color w:val="366091" w:themeColor="accent1" w:themeShade="BF"/>
    </w:rPr>
  </w:style>
  <w:style w:type="paragraph" w:styleId="729">
    <w:name w:val="Heading 6"/>
    <w:basedOn w:val="723"/>
    <w:next w:val="723"/>
    <w:link w:val="745"/>
    <w:uiPriority w:val="9"/>
    <w:semiHidden/>
    <w:unhideWhenUsed/>
    <w:qFormat/>
    <w:pPr>
      <w:keepNext w:val="true"/>
      <w:keepLines w:val="true"/>
      <w:pBdr/>
      <w:spacing w:before="40"/>
      <w:ind/>
      <w:outlineLvl w:val="5"/>
    </w:pPr>
    <w:rPr>
      <w:rFonts w:eastAsiaTheme="majorEastAsia" w:cstheme="majorBidi"/>
      <w:i/>
      <w:iCs/>
      <w:color w:val="585858" w:themeColor="text1" w:themeTint="A6"/>
    </w:rPr>
  </w:style>
  <w:style w:type="paragraph" w:styleId="730">
    <w:name w:val="Heading 7"/>
    <w:basedOn w:val="723"/>
    <w:next w:val="723"/>
    <w:link w:val="746"/>
    <w:uiPriority w:val="9"/>
    <w:semiHidden/>
    <w:unhideWhenUsed/>
    <w:qFormat/>
    <w:pPr>
      <w:keepNext w:val="true"/>
      <w:keepLines w:val="true"/>
      <w:pBdr/>
      <w:spacing w:before="40"/>
      <w:ind/>
      <w:outlineLvl w:val="6"/>
    </w:pPr>
    <w:rPr>
      <w:rFonts w:eastAsiaTheme="majorEastAsia" w:cstheme="majorBidi"/>
      <w:color w:val="585858" w:themeColor="text1" w:themeTint="A6"/>
    </w:rPr>
  </w:style>
  <w:style w:type="paragraph" w:styleId="731">
    <w:name w:val="Heading 8"/>
    <w:basedOn w:val="723"/>
    <w:next w:val="723"/>
    <w:link w:val="747"/>
    <w:uiPriority w:val="9"/>
    <w:semiHidden/>
    <w:unhideWhenUsed/>
    <w:qFormat/>
    <w:pPr>
      <w:keepNext w:val="true"/>
      <w:keepLines w:val="true"/>
      <w:pBdr/>
      <w:spacing/>
      <w:ind/>
      <w:outlineLvl w:val="7"/>
    </w:pPr>
    <w:rPr>
      <w:rFonts w:eastAsiaTheme="majorEastAsia" w:cstheme="majorBidi"/>
      <w:i/>
      <w:iCs/>
      <w:color w:val="262626" w:themeColor="text1" w:themeTint="D8"/>
    </w:rPr>
  </w:style>
  <w:style w:type="paragraph" w:styleId="732">
    <w:name w:val="Heading 9"/>
    <w:basedOn w:val="723"/>
    <w:next w:val="723"/>
    <w:link w:val="748"/>
    <w:uiPriority w:val="9"/>
    <w:semiHidden/>
    <w:unhideWhenUsed/>
    <w:qFormat/>
    <w:pPr>
      <w:keepNext w:val="true"/>
      <w:keepLines w:val="true"/>
      <w:pBdr/>
      <w:spacing/>
      <w:ind/>
      <w:outlineLvl w:val="8"/>
    </w:pPr>
    <w:rPr>
      <w:rFonts w:eastAsiaTheme="majorEastAsia" w:cstheme="majorBidi"/>
      <w:color w:val="262626" w:themeColor="text1" w:themeTint="D8"/>
    </w:rPr>
  </w:style>
  <w:style w:type="character" w:styleId="733" w:default="1">
    <w:name w:val="Default Paragraph Font"/>
    <w:uiPriority w:val="1"/>
    <w:unhideWhenUsed/>
    <w:pPr>
      <w:pBdr/>
      <w:spacing/>
      <w:ind/>
    </w:pPr>
  </w:style>
  <w:style w:type="table" w:styleId="734"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5">
    <w:name w:val="Balloon Text"/>
    <w:basedOn w:val="723"/>
    <w:link w:val="759"/>
    <w:uiPriority w:val="99"/>
    <w:semiHidden/>
    <w:unhideWhenUsed/>
    <w:pPr>
      <w:pBdr/>
      <w:spacing/>
      <w:ind/>
    </w:pPr>
    <w:rPr>
      <w:rFonts w:ascii="Tahoma" w:hAnsi="Tahoma" w:cs="Tahoma"/>
      <w:sz w:val="16"/>
      <w:szCs w:val="16"/>
    </w:rPr>
  </w:style>
  <w:style w:type="character" w:styleId="736">
    <w:name w:val="HTML Code"/>
    <w:basedOn w:val="733"/>
    <w:uiPriority w:val="99"/>
    <w:semiHidden/>
    <w:unhideWhenUsed/>
    <w:pPr>
      <w:pBdr/>
      <w:spacing/>
      <w:ind/>
    </w:pPr>
    <w:rPr>
      <w:rFonts w:ascii="Courier New" w:hAnsi="Courier New" w:eastAsia="Times New Roman" w:cs="Courier New"/>
      <w:sz w:val="20"/>
      <w:szCs w:val="20"/>
    </w:rPr>
  </w:style>
  <w:style w:type="character" w:styleId="737">
    <w:name w:val="Strong"/>
    <w:basedOn w:val="733"/>
    <w:uiPriority w:val="22"/>
    <w:qFormat/>
    <w:pPr>
      <w:pBdr/>
      <w:spacing/>
      <w:ind/>
    </w:pPr>
    <w:rPr>
      <w:b/>
      <w:bCs/>
    </w:rPr>
  </w:style>
  <w:style w:type="paragraph" w:styleId="738">
    <w:name w:val="Subtitle"/>
    <w:basedOn w:val="723"/>
    <w:next w:val="723"/>
    <w:link w:val="750"/>
    <w:uiPriority w:val="11"/>
    <w:qFormat/>
    <w:pPr>
      <w:pBdr/>
      <w:spacing w:after="160"/>
      <w:ind/>
    </w:pPr>
    <w:rPr>
      <w:rFonts w:eastAsiaTheme="majorEastAsia" w:cstheme="majorBidi"/>
      <w:color w:val="585858" w:themeColor="text1" w:themeTint="A6"/>
      <w:spacing w:val="15"/>
      <w:sz w:val="28"/>
      <w:szCs w:val="28"/>
    </w:rPr>
  </w:style>
  <w:style w:type="paragraph" w:styleId="739">
    <w:name w:val="Title"/>
    <w:basedOn w:val="723"/>
    <w:next w:val="723"/>
    <w:link w:val="749"/>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740" w:customStyle="1">
    <w:name w:val="Heading 1 Char"/>
    <w:basedOn w:val="733"/>
    <w:link w:val="724"/>
    <w:uiPriority w:val="9"/>
    <w:pPr>
      <w:pBdr/>
      <w:spacing/>
      <w:ind/>
    </w:pPr>
    <w:rPr>
      <w:rFonts w:asciiTheme="majorHAnsi" w:hAnsiTheme="majorHAnsi" w:eastAsiaTheme="majorEastAsia" w:cstheme="majorBidi"/>
      <w:color w:val="366091" w:themeColor="accent1" w:themeShade="BF"/>
      <w:sz w:val="40"/>
      <w:szCs w:val="40"/>
    </w:rPr>
  </w:style>
  <w:style w:type="character" w:styleId="741" w:customStyle="1">
    <w:name w:val="Heading 2 Char"/>
    <w:basedOn w:val="733"/>
    <w:link w:val="725"/>
    <w:uiPriority w:val="9"/>
    <w:semiHidden/>
    <w:pPr>
      <w:pBdr/>
      <w:spacing/>
      <w:ind/>
    </w:pPr>
    <w:rPr>
      <w:rFonts w:asciiTheme="majorHAnsi" w:hAnsiTheme="majorHAnsi" w:eastAsiaTheme="majorEastAsia" w:cstheme="majorBidi"/>
      <w:color w:val="366091" w:themeColor="accent1" w:themeShade="BF"/>
      <w:sz w:val="32"/>
      <w:szCs w:val="32"/>
    </w:rPr>
  </w:style>
  <w:style w:type="character" w:styleId="742" w:customStyle="1">
    <w:name w:val="Heading 3 Char"/>
    <w:basedOn w:val="733"/>
    <w:link w:val="726"/>
    <w:uiPriority w:val="9"/>
    <w:semiHidden/>
    <w:pPr>
      <w:pBdr/>
      <w:spacing/>
      <w:ind/>
    </w:pPr>
    <w:rPr>
      <w:rFonts w:eastAsiaTheme="majorEastAsia" w:cstheme="majorBidi"/>
      <w:color w:val="366091" w:themeColor="accent1" w:themeShade="BF"/>
      <w:sz w:val="28"/>
      <w:szCs w:val="28"/>
    </w:rPr>
  </w:style>
  <w:style w:type="character" w:styleId="743" w:customStyle="1">
    <w:name w:val="Heading 4 Char"/>
    <w:basedOn w:val="733"/>
    <w:link w:val="727"/>
    <w:uiPriority w:val="9"/>
    <w:semiHidden/>
    <w:pPr>
      <w:pBdr/>
      <w:spacing/>
      <w:ind/>
    </w:pPr>
    <w:rPr>
      <w:rFonts w:eastAsiaTheme="majorEastAsia" w:cstheme="majorBidi"/>
      <w:i/>
      <w:iCs/>
      <w:color w:val="366091" w:themeColor="accent1" w:themeShade="BF"/>
    </w:rPr>
  </w:style>
  <w:style w:type="character" w:styleId="744" w:customStyle="1">
    <w:name w:val="Heading 5 Char"/>
    <w:basedOn w:val="733"/>
    <w:link w:val="728"/>
    <w:uiPriority w:val="9"/>
    <w:semiHidden/>
    <w:pPr>
      <w:pBdr/>
      <w:spacing/>
      <w:ind/>
    </w:pPr>
    <w:rPr>
      <w:rFonts w:eastAsiaTheme="majorEastAsia" w:cstheme="majorBidi"/>
      <w:color w:val="366091" w:themeColor="accent1" w:themeShade="BF"/>
    </w:rPr>
  </w:style>
  <w:style w:type="character" w:styleId="745" w:customStyle="1">
    <w:name w:val="Heading 6 Char"/>
    <w:basedOn w:val="733"/>
    <w:link w:val="729"/>
    <w:uiPriority w:val="9"/>
    <w:semiHidden/>
    <w:pPr>
      <w:pBdr/>
      <w:spacing/>
      <w:ind/>
    </w:pPr>
    <w:rPr>
      <w:rFonts w:eastAsiaTheme="majorEastAsia" w:cstheme="majorBidi"/>
      <w:i/>
      <w:iCs/>
      <w:color w:val="585858" w:themeColor="text1" w:themeTint="A6"/>
    </w:rPr>
  </w:style>
  <w:style w:type="character" w:styleId="746" w:customStyle="1">
    <w:name w:val="Heading 7 Char"/>
    <w:basedOn w:val="733"/>
    <w:link w:val="730"/>
    <w:uiPriority w:val="9"/>
    <w:semiHidden/>
    <w:pPr>
      <w:pBdr/>
      <w:spacing/>
      <w:ind/>
    </w:pPr>
    <w:rPr>
      <w:rFonts w:eastAsiaTheme="majorEastAsia" w:cstheme="majorBidi"/>
      <w:color w:val="585858" w:themeColor="text1" w:themeTint="A6"/>
    </w:rPr>
  </w:style>
  <w:style w:type="character" w:styleId="747" w:customStyle="1">
    <w:name w:val="Heading 8 Char"/>
    <w:basedOn w:val="733"/>
    <w:link w:val="731"/>
    <w:uiPriority w:val="9"/>
    <w:semiHidden/>
    <w:pPr>
      <w:pBdr/>
      <w:spacing/>
      <w:ind/>
    </w:pPr>
    <w:rPr>
      <w:rFonts w:eastAsiaTheme="majorEastAsia" w:cstheme="majorBidi"/>
      <w:i/>
      <w:iCs/>
      <w:color w:val="262626" w:themeColor="text1" w:themeTint="D8"/>
    </w:rPr>
  </w:style>
  <w:style w:type="character" w:styleId="748" w:customStyle="1">
    <w:name w:val="Heading 9 Char"/>
    <w:basedOn w:val="733"/>
    <w:link w:val="732"/>
    <w:uiPriority w:val="9"/>
    <w:semiHidden/>
    <w:pPr>
      <w:pBdr/>
      <w:spacing/>
      <w:ind/>
    </w:pPr>
    <w:rPr>
      <w:rFonts w:eastAsiaTheme="majorEastAsia" w:cstheme="majorBidi"/>
      <w:color w:val="262626" w:themeColor="text1" w:themeTint="D8"/>
    </w:rPr>
  </w:style>
  <w:style w:type="character" w:styleId="749" w:customStyle="1">
    <w:name w:val="Title Char"/>
    <w:basedOn w:val="733"/>
    <w:link w:val="739"/>
    <w:uiPriority w:val="10"/>
    <w:pPr>
      <w:pBdr/>
      <w:spacing/>
      <w:ind/>
    </w:pPr>
    <w:rPr>
      <w:rFonts w:asciiTheme="majorHAnsi" w:hAnsiTheme="majorHAnsi" w:eastAsiaTheme="majorEastAsia" w:cstheme="majorBidi"/>
      <w:spacing w:val="-10"/>
      <w:sz w:val="56"/>
      <w:szCs w:val="56"/>
    </w:rPr>
  </w:style>
  <w:style w:type="character" w:styleId="750" w:customStyle="1">
    <w:name w:val="Subtitle Char"/>
    <w:basedOn w:val="733"/>
    <w:link w:val="738"/>
    <w:uiPriority w:val="11"/>
    <w:pPr>
      <w:pBdr/>
      <w:spacing/>
      <w:ind/>
    </w:pPr>
    <w:rPr>
      <w:rFonts w:eastAsiaTheme="majorEastAsia" w:cstheme="majorBidi"/>
      <w:color w:val="585858" w:themeColor="text1" w:themeTint="A6"/>
      <w:spacing w:val="15"/>
      <w:sz w:val="28"/>
      <w:szCs w:val="28"/>
    </w:rPr>
  </w:style>
  <w:style w:type="paragraph" w:styleId="751">
    <w:name w:val="Quote"/>
    <w:basedOn w:val="723"/>
    <w:next w:val="723"/>
    <w:link w:val="752"/>
    <w:uiPriority w:val="29"/>
    <w:qFormat/>
    <w:pPr>
      <w:pBdr/>
      <w:spacing w:after="160" w:before="160"/>
      <w:ind/>
      <w:jc w:val="center"/>
    </w:pPr>
    <w:rPr>
      <w:i/>
      <w:iCs/>
      <w:color w:val="3f3f3f" w:themeColor="text1" w:themeTint="BF"/>
    </w:rPr>
  </w:style>
  <w:style w:type="character" w:styleId="752" w:customStyle="1">
    <w:name w:val="Quote Char"/>
    <w:basedOn w:val="733"/>
    <w:link w:val="751"/>
    <w:uiPriority w:val="29"/>
    <w:pPr>
      <w:pBdr/>
      <w:spacing/>
      <w:ind/>
    </w:pPr>
    <w:rPr>
      <w:i/>
      <w:iCs/>
      <w:color w:val="3f3f3f" w:themeColor="text1" w:themeTint="BF"/>
    </w:rPr>
  </w:style>
  <w:style w:type="paragraph" w:styleId="753">
    <w:name w:val="List Paragraph"/>
    <w:basedOn w:val="723"/>
    <w:uiPriority w:val="34"/>
    <w:qFormat/>
    <w:pPr>
      <w:pBdr/>
      <w:spacing/>
      <w:ind w:left="720"/>
      <w:contextualSpacing w:val="true"/>
    </w:pPr>
  </w:style>
  <w:style w:type="character" w:styleId="754" w:customStyle="1">
    <w:name w:val="Intense Emphasis"/>
    <w:basedOn w:val="733"/>
    <w:uiPriority w:val="21"/>
    <w:qFormat/>
    <w:pPr>
      <w:pBdr/>
      <w:spacing/>
      <w:ind/>
    </w:pPr>
    <w:rPr>
      <w:i/>
      <w:iCs/>
      <w:color w:val="366091" w:themeColor="accent1" w:themeShade="BF"/>
    </w:rPr>
  </w:style>
  <w:style w:type="paragraph" w:styleId="755">
    <w:name w:val="Intense Quote"/>
    <w:basedOn w:val="723"/>
    <w:next w:val="723"/>
    <w:link w:val="756"/>
    <w:uiPriority w:val="30"/>
    <w:qFormat/>
    <w:pPr>
      <w:pBdr>
        <w:top w:val="single" w:color="366091" w:themeColor="accent1" w:themeShade="BF" w:sz="4" w:space="10"/>
        <w:bottom w:val="single" w:color="366091" w:themeColor="accent1" w:themeShade="BF" w:sz="4" w:space="10"/>
      </w:pBdr>
      <w:spacing w:after="360" w:before="360"/>
      <w:ind w:right="864" w:left="864"/>
      <w:jc w:val="center"/>
    </w:pPr>
    <w:rPr>
      <w:i/>
      <w:iCs/>
      <w:color w:val="366091" w:themeColor="accent1" w:themeShade="BF"/>
    </w:rPr>
  </w:style>
  <w:style w:type="character" w:styleId="756" w:customStyle="1">
    <w:name w:val="Intense Quote Char"/>
    <w:basedOn w:val="733"/>
    <w:link w:val="755"/>
    <w:uiPriority w:val="30"/>
    <w:pPr>
      <w:pBdr/>
      <w:spacing/>
      <w:ind/>
    </w:pPr>
    <w:rPr>
      <w:i/>
      <w:iCs/>
      <w:color w:val="366091" w:themeColor="accent1" w:themeShade="BF"/>
    </w:rPr>
  </w:style>
  <w:style w:type="character" w:styleId="757" w:customStyle="1">
    <w:name w:val="Intense Reference"/>
    <w:basedOn w:val="733"/>
    <w:uiPriority w:val="32"/>
    <w:qFormat/>
    <w:pPr>
      <w:pBdr/>
      <w:spacing/>
      <w:ind/>
    </w:pPr>
    <w:rPr>
      <w:b/>
      <w:bCs/>
      <w:smallCaps/>
      <w:color w:val="366091" w:themeColor="accent1" w:themeShade="BF"/>
      <w:spacing w:val="5"/>
    </w:rPr>
  </w:style>
  <w:style w:type="paragraph" w:styleId="758" w:customStyle="1">
    <w:name w:val="Table Paragraph"/>
    <w:basedOn w:val="723"/>
    <w:uiPriority w:val="1"/>
    <w:qFormat/>
    <w:pPr>
      <w:pBdr/>
      <w:spacing/>
      <w:ind w:left="107"/>
    </w:pPr>
  </w:style>
  <w:style w:type="character" w:styleId="759" w:customStyle="1">
    <w:name w:val="Balloon Text Char"/>
    <w:basedOn w:val="733"/>
    <w:link w:val="735"/>
    <w:uiPriority w:val="99"/>
    <w:semiHidden/>
    <w:pPr>
      <w:pBdr/>
      <w:spacing/>
      <w:ind/>
    </w:pPr>
    <w:rPr>
      <w:rFonts w:ascii="Tahoma" w:hAnsi="Tahoma" w:eastAsia="Calibri" w:cs="Tahoma"/>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ONLYOFFICE/9.1.0.167</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revision>102</cp:revision>
  <dcterms:created xsi:type="dcterms:W3CDTF">2025-07-25T12:39:00Z</dcterms:created>
  <dcterms:modified xsi:type="dcterms:W3CDTF">2025-11-04T05:09:13Z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227D54EDE3634078B44E7F06232DBB60_13</vt:lpwstr>
  </property>
</Properties>
</file>