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B8703A"/>
          <w:sz w:val="22"/>
          <w:szCs w:val="22"/>
        </w:rPr>
        <w:t xml:space="preserve">EYE ON YOU</w:t>
      </w:r>
    </w:p>
    <w:p>
      <w:pPr>
        <w:spacing w:after="260"/>
        <w:jc w:val="center"/>
      </w:pPr>
      <w:r>
        <w:rPr>
          <w:b/>
          <w:bCs/>
          <w:color w:val="1C1E22"/>
          <w:sz w:val="30"/>
          <w:szCs w:val="30"/>
        </w:rPr>
        <w:t xml:space="preserve">NON-DISCLOSURE, NON-USE, AND NON-CIRCUMVENTION AGREEMENT (NNN)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03A" w:sz="8"/>
              <w:left w:val="single" w:color="B8703A" w:sz="8"/>
              <w:bottom w:val="single" w:color="B8703A" w:sz="8"/>
              <w:right w:val="single" w:color="B8703A" w:sz="8"/>
            </w:tcBorders>
            <w:shd w:fill="F4ECE2" w:val="clear"/>
            <w:tcMar>
              <w:top w:type="dxa" w:w="200"/>
              <w:left w:type="dxa" w:w="220"/>
              <w:bottom w:type="dxa" w:w="200"/>
              <w:right w:type="dxa" w:w="220"/>
            </w:tcMar>
          </w:tcPr>
          <w:p>
            <w:pPr>
              <w:spacing w:after="100"/>
            </w:pPr>
            <w:r>
              <w:rPr>
                <w:b/>
                <w:bCs/>
                <w:color w:val="5C3617"/>
                <w:sz w:val="20"/>
                <w:szCs w:val="20"/>
              </w:rPr>
              <w:t xml:space="preserve">TEMPLATE — NOT LEGAL ADVICE</w:t>
            </w:r>
          </w:p>
          <w:p>
            <w:pPr>
              <w:spacing w:after="0"/>
            </w:pPr>
            <w:r>
              <w:rPr>
                <w:b w:val="false"/>
                <w:bCs w:val="false"/>
                <w:color w:val="5C3617"/>
                <w:sz w:val="20"/>
                <w:szCs w:val="20"/>
              </w:rPr>
              <w:t xml:space="preserve">This is a starting-point template only. Manufacturing NDAs with Chinese suppliers are notoriously hard to enforce as generic Western-style NDAs — this is drafted in the NNN (Non-Disclosure, Non-Use, Non-Circumvention) style commonly recommended for China sourcing, which adds enforceable liquidated damages and PRC governing law/venue. Before sending this to any supplier, have it reviewed and localized — ideally into a bilingual English/Chinese version with a PRC-licensed attorney, since Chinese courts generally require the agreement to be governed by PRC law and executed in Chinese to be enforceable against a Chinese entity.</w:t>
            </w:r>
          </w:p>
        </w:tc>
      </w:tr>
    </w:tbl>
    <w:p>
      <w:pPr>
        <w:spacing w:after="200" w:before="300"/>
      </w:pPr>
      <w:r>
        <w:rPr>
          <w:color w:val="2A2D31"/>
          <w:sz w:val="21"/>
          <w:szCs w:val="21"/>
        </w:rPr>
        <w:t xml:space="preserve">This Agreement is entered into as of the date of last signature below, by and between:</w:t>
      </w:r>
    </w:p>
    <w:p>
      <w:pPr>
        <w:spacing w:after="220"/>
      </w:pPr>
      <w:r>
        <w:rPr>
          <w:b/>
          <w:bCs/>
          <w:color w:val="1C1E22"/>
          <w:sz w:val="21"/>
          <w:szCs w:val="21"/>
        </w:rPr>
        <w:t xml:space="preserve">Disclosing Party ("Founder"): </w:t>
      </w:r>
      <w:r>
        <w:rPr>
          <w:color w:val="54595F"/>
          <w:sz w:val="21"/>
          <w:szCs w:val="21"/>
        </w:rPr>
        <w:t xml:space="preserve">_____________________________________________</w:t>
      </w:r>
    </w:p>
    <w:p>
      <w:pPr>
        <w:spacing w:after="220"/>
      </w:pPr>
      <w:r>
        <w:rPr>
          <w:b/>
          <w:bCs/>
          <w:color w:val="1C1E22"/>
          <w:sz w:val="21"/>
          <w:szCs w:val="21"/>
        </w:rPr>
        <w:t xml:space="preserve">Address: </w:t>
      </w:r>
      <w:r>
        <w:rPr>
          <w:color w:val="54595F"/>
          <w:sz w:val="21"/>
          <w:szCs w:val="21"/>
        </w:rPr>
        <w:t xml:space="preserve">_____________________________________________</w:t>
      </w:r>
    </w:p>
    <w:p>
      <w:pPr>
        <w:spacing w:after="220"/>
      </w:pPr>
      <w:r>
        <w:rPr>
          <w:b/>
          <w:bCs/>
          <w:color w:val="1C1E22"/>
          <w:sz w:val="21"/>
          <w:szCs w:val="21"/>
        </w:rPr>
        <w:t xml:space="preserve">Receiving Party ("Manufacturer"): </w:t>
      </w:r>
      <w:r>
        <w:rPr>
          <w:color w:val="54595F"/>
          <w:sz w:val="21"/>
          <w:szCs w:val="21"/>
        </w:rPr>
        <w:t xml:space="preserve">_____________________________________________</w:t>
      </w:r>
    </w:p>
    <w:p>
      <w:pPr>
        <w:spacing w:after="220"/>
      </w:pPr>
      <w:r>
        <w:rPr>
          <w:b/>
          <w:bCs/>
          <w:color w:val="1C1E22"/>
          <w:sz w:val="21"/>
          <w:szCs w:val="21"/>
        </w:rPr>
        <w:t xml:space="preserve">Business License / Registration No.: </w:t>
      </w:r>
      <w:r>
        <w:rPr>
          <w:color w:val="54595F"/>
          <w:sz w:val="21"/>
          <w:szCs w:val="21"/>
        </w:rPr>
        <w:t xml:space="preserve">_____________________________________________</w:t>
      </w:r>
    </w:p>
    <w:p>
      <w:pPr>
        <w:spacing w:after="220"/>
      </w:pPr>
      <w:r>
        <w:rPr>
          <w:b/>
          <w:bCs/>
          <w:color w:val="1C1E22"/>
          <w:sz w:val="21"/>
          <w:szCs w:val="21"/>
        </w:rPr>
        <w:t xml:space="preserve">Address: </w:t>
      </w:r>
      <w:r>
        <w:rPr>
          <w:color w:val="54595F"/>
          <w:sz w:val="21"/>
          <w:szCs w:val="21"/>
        </w:rPr>
        <w:t xml:space="preserve">_____________________________________________</w:t>
      </w:r>
    </w:p>
    <w:p>
      <w:pPr>
        <w:pBdr>
          <w:bottom w:val="single" w:color="C7C2B8" w:sz="6"/>
        </w:pBdr>
        <w:spacing w:after="200"/>
      </w:pPr>
    </w:p>
    <w:p>
      <w:pPr>
        <w:pStyle w:val="Heading1"/>
        <w:spacing w:after="140" w:before="320"/>
      </w:pPr>
      <w:r>
        <w:rPr>
          <w:b/>
          <w:bCs/>
          <w:color w:val="1C1E22"/>
          <w:sz w:val="26"/>
          <w:szCs w:val="26"/>
        </w:rPr>
        <w:t xml:space="preserve">1. Purpose</w:t>
      </w:r>
    </w:p>
    <w:p>
      <w:pPr>
        <w:spacing w:after="160"/>
      </w:pPr>
      <w:r>
        <w:rPr>
          <w:color w:val="2A2D31"/>
          <w:sz w:val="21"/>
          <w:szCs w:val="21"/>
        </w:rPr>
        <w:t xml:space="preserve">Founder is developing an adaptive smart eyewear product under the name "EYE ON YOU" (the "Product"), including its industrial design, technical specifications, bill of materials, electronic circuit design, firmware/software concepts, branding, and related know-how (collectively, the "Confidential Information"). Founder wishes to disclose certain Confidential Information to Manufacturer solely for the purpose of evaluating, quoting, sampling, and potentially manufacturing the Product (the "Purpose").</w:t>
      </w:r>
    </w:p>
    <w:p>
      <w:pPr>
        <w:pStyle w:val="Heading1"/>
        <w:spacing w:after="140" w:before="320"/>
      </w:pPr>
      <w:r>
        <w:rPr>
          <w:b/>
          <w:bCs/>
          <w:color w:val="1C1E22"/>
          <w:sz w:val="26"/>
          <w:szCs w:val="26"/>
        </w:rPr>
        <w:t xml:space="preserve">2. Non-Disclosure</w:t>
      </w:r>
    </w:p>
    <w:p>
      <w:pPr>
        <w:spacing w:after="160"/>
      </w:pPr>
      <w:r>
        <w:rPr>
          <w:color w:val="2A2D31"/>
          <w:sz w:val="21"/>
          <w:szCs w:val="21"/>
        </w:rPr>
        <w:t xml:space="preserve">Manufacturer shall not disclose, publish, or reveal any Confidential Information to any third party, including any affiliate, subcontractor, sales agent, or trading company not directly and necessarily involved in the Purpose, without Founder's prior written consent. This obligation survives for ten (10) years from the date of this Agreement, or perpetually with respect to information that constitutes a trade secret under applicable law.</w:t>
      </w:r>
    </w:p>
    <w:p>
      <w:pPr>
        <w:pStyle w:val="Heading1"/>
        <w:spacing w:after="140" w:before="320"/>
      </w:pPr>
      <w:r>
        <w:rPr>
          <w:b/>
          <w:bCs/>
          <w:color w:val="1C1E22"/>
          <w:sz w:val="26"/>
          <w:szCs w:val="26"/>
        </w:rPr>
        <w:t xml:space="preserve">3. Non-Use</w:t>
      </w:r>
    </w:p>
    <w:p>
      <w:pPr>
        <w:spacing w:after="160"/>
      </w:pPr>
      <w:r>
        <w:rPr>
          <w:color w:val="2A2D31"/>
          <w:sz w:val="21"/>
          <w:szCs w:val="21"/>
        </w:rPr>
        <w:t xml:space="preserve">Manufacturer shall use the Confidential Information solely for the Purpose. Manufacturer shall not use the Confidential Information, in whole or in part, to develop, manufacture, market, or sell any product for itself or any third party that is the same as, derived from, or confusingly similar to the Product, whether during or after the term of this Agreement or any related manufacturing agreement.</w:t>
      </w:r>
    </w:p>
    <w:p>
      <w:pPr>
        <w:pStyle w:val="Heading1"/>
        <w:spacing w:after="140" w:before="320"/>
      </w:pPr>
      <w:r>
        <w:rPr>
          <w:b/>
          <w:bCs/>
          <w:color w:val="1C1E22"/>
          <w:sz w:val="26"/>
          <w:szCs w:val="26"/>
        </w:rPr>
        <w:t xml:space="preserve">4. Non-Circumvention</w:t>
      </w:r>
    </w:p>
    <w:p>
      <w:pPr>
        <w:spacing w:after="160"/>
      </w:pPr>
      <w:r>
        <w:rPr>
          <w:color w:val="2A2D31"/>
          <w:sz w:val="21"/>
          <w:szCs w:val="21"/>
        </w:rPr>
        <w:t xml:space="preserve">Manufacturer shall not contact, solicit, or transact with any customer, distributor, investor, or business contact of Founder that Manufacturer becomes aware of through the Purpose, for the purpose of selling the Product or any similar product outside of an agreement with Founder. Manufacturer shall not manufacture or supply the Product, any derivative of it, or any product using the Confidential Information, to any party other than Founder without Founder's prior written consent.</w:t>
      </w:r>
    </w:p>
    <w:p>
      <w:pPr>
        <w:pStyle w:val="Heading1"/>
        <w:spacing w:after="140" w:before="320"/>
      </w:pPr>
      <w:r>
        <w:rPr>
          <w:b/>
          <w:bCs/>
          <w:color w:val="1C1E22"/>
          <w:sz w:val="26"/>
          <w:szCs w:val="26"/>
        </w:rPr>
        <w:t xml:space="preserve">5. Term</w:t>
      </w:r>
    </w:p>
    <w:p>
      <w:pPr>
        <w:spacing w:after="160"/>
      </w:pPr>
      <w:r>
        <w:rPr>
          <w:color w:val="2A2D31"/>
          <w:sz w:val="21"/>
          <w:szCs w:val="21"/>
        </w:rPr>
        <w:t xml:space="preserve">This Agreement is effective from the date of last signature and remains in effect for five (5) years, except that the obligations in Sections 2, 3, and 4 survive termination or expiration as stated in each section.</w:t>
      </w:r>
    </w:p>
    <w:p>
      <w:pPr>
        <w:pStyle w:val="Heading1"/>
        <w:spacing w:after="140" w:before="320"/>
      </w:pPr>
      <w:r>
        <w:rPr>
          <w:b/>
          <w:bCs/>
          <w:color w:val="1C1E22"/>
          <w:sz w:val="26"/>
          <w:szCs w:val="26"/>
        </w:rPr>
        <w:t xml:space="preserve">6. Liquidated Damages</w:t>
      </w:r>
    </w:p>
    <w:p>
      <w:pPr>
        <w:spacing w:after="160"/>
      </w:pPr>
      <w:r>
        <w:rPr>
          <w:color w:val="2A2D31"/>
          <w:sz w:val="21"/>
          <w:szCs w:val="21"/>
        </w:rPr>
        <w:t xml:space="preserve">The parties acknowledge that a breach of Sections 2, 3, or 4 would cause damages that are difficult to quantify. Accordingly, Manufacturer agrees that any breach of this Agreement will result in liquidated damages of no less than </w:t>
      </w:r>
    </w:p>
    <w:p>
      <w:pPr>
        <w:spacing w:after="220"/>
      </w:pPr>
      <w:r>
        <w:rPr>
          <w:b/>
          <w:bCs/>
          <w:color w:val="1C1E22"/>
          <w:sz w:val="21"/>
          <w:szCs w:val="21"/>
        </w:rPr>
        <w:t xml:space="preserve">Liquidated damages amount (recommend a specific, meaningful figure in USD or RMB): </w:t>
      </w:r>
      <w:r>
        <w:rPr>
          <w:color w:val="54595F"/>
          <w:sz w:val="21"/>
          <w:szCs w:val="21"/>
        </w:rPr>
        <w:t xml:space="preserve">________________________________________</w:t>
      </w:r>
    </w:p>
    <w:p>
      <w:pPr>
        <w:spacing w:after="160"/>
      </w:pPr>
      <w:r>
        <w:rPr>
          <w:color w:val="2A2D31"/>
          <w:sz w:val="21"/>
          <w:szCs w:val="21"/>
        </w:rPr>
        <w:t xml:space="preserve">payable to Founder upon proof of breach, in addition to any other remedies available at law or equity, including injunctive relief.</w:t>
      </w:r>
    </w:p>
    <w:p>
      <w:pPr>
        <w:pStyle w:val="Heading1"/>
        <w:spacing w:after="140" w:before="320"/>
      </w:pPr>
      <w:r>
        <w:rPr>
          <w:b/>
          <w:bCs/>
          <w:color w:val="1C1E22"/>
          <w:sz w:val="26"/>
          <w:szCs w:val="26"/>
        </w:rPr>
        <w:t xml:space="preserve">7. Governing Law and Venue</w:t>
      </w:r>
    </w:p>
    <w:p>
      <w:pPr>
        <w:spacing w:after="160"/>
      </w:pPr>
      <w:r>
        <w:rPr>
          <w:color w:val="2A2D31"/>
          <w:sz w:val="21"/>
          <w:szCs w:val="21"/>
        </w:rPr>
        <w:t xml:space="preserve">This Agreement shall be governed by the laws of the People's Republic of China. Any dispute arising from this Agreement shall be submitted to </w:t>
      </w:r>
    </w:p>
    <w:p>
      <w:pPr>
        <w:spacing w:after="220"/>
      </w:pPr>
      <w:r>
        <w:rPr>
          <w:b/>
          <w:bCs/>
          <w:color w:val="1C1E22"/>
          <w:sz w:val="21"/>
          <w:szCs w:val="21"/>
        </w:rPr>
        <w:t xml:space="preserve">Court or arbitration body (e.g., a People's Court with jurisdiction over Manufacturer's registered address, or CIETAC arbitration): </w:t>
      </w:r>
      <w:r>
        <w:rPr>
          <w:color w:val="54595F"/>
          <w:sz w:val="21"/>
          <w:szCs w:val="21"/>
        </w:rPr>
        <w:t xml:space="preserve">________________________________________</w:t>
      </w:r>
    </w:p>
    <w:p>
      <w:pPr>
        <w:spacing w:after="160"/>
      </w:pPr>
      <w:r>
        <w:rPr>
          <w:color w:val="2A2D31"/>
          <w:sz w:val="21"/>
          <w:szCs w:val="21"/>
        </w:rPr>
        <w:t xml:space="preserve">The parties agree that this English-language Agreement shall be accompanied by a Chinese-language version, and that the Chinese-language version shall control in the event of any inconsistency, unless the parties agree otherwise in writing.</w:t>
      </w:r>
    </w:p>
    <w:p>
      <w:pPr>
        <w:pStyle w:val="Heading1"/>
        <w:spacing w:after="140" w:before="320"/>
      </w:pPr>
      <w:r>
        <w:rPr>
          <w:b/>
          <w:bCs/>
          <w:color w:val="1C1E22"/>
          <w:sz w:val="26"/>
          <w:szCs w:val="26"/>
        </w:rPr>
        <w:t xml:space="preserve">8. Miscellaneous</w:t>
      </w:r>
    </w:p>
    <w:p>
      <w:pPr>
        <w:pStyle w:val="ListParagraph"/>
        <w:numPr>
          <w:ilvl w:val="0"/>
          <w:numId w:val="2"/>
        </w:numPr>
        <w:spacing w:after="90"/>
      </w:pPr>
      <w:r>
        <w:rPr>
          <w:color w:val="2A2D31"/>
          <w:sz w:val="21"/>
          <w:szCs w:val="21"/>
        </w:rPr>
        <w:t xml:space="preserve">This Agreement does not obligate either party to enter into any further business relationship.</w:t>
      </w:r>
    </w:p>
    <w:p>
      <w:pPr>
        <w:pStyle w:val="ListParagraph"/>
        <w:numPr>
          <w:ilvl w:val="0"/>
          <w:numId w:val="2"/>
        </w:numPr>
        <w:spacing w:after="90"/>
      </w:pPr>
      <w:r>
        <w:rPr>
          <w:color w:val="2A2D31"/>
          <w:sz w:val="21"/>
          <w:szCs w:val="21"/>
        </w:rPr>
        <w:t xml:space="preserve">If any provision is found unenforceable, the remainder of the Agreement remains in effect.</w:t>
      </w:r>
    </w:p>
    <w:p>
      <w:pPr>
        <w:pStyle w:val="ListParagraph"/>
        <w:numPr>
          <w:ilvl w:val="0"/>
          <w:numId w:val="2"/>
        </w:numPr>
        <w:spacing w:after="90"/>
      </w:pPr>
      <w:r>
        <w:rPr>
          <w:color w:val="2A2D31"/>
          <w:sz w:val="21"/>
          <w:szCs w:val="21"/>
        </w:rPr>
        <w:t xml:space="preserve">This Agreement may only be amended in writing signed by both parties.</w:t>
      </w:r>
    </w:p>
    <w:p>
      <w:pPr>
        <w:pStyle w:val="ListParagraph"/>
        <w:numPr>
          <w:ilvl w:val="0"/>
          <w:numId w:val="2"/>
        </w:numPr>
        <w:spacing w:after="90"/>
      </w:pPr>
      <w:r>
        <w:rPr>
          <w:color w:val="2A2D31"/>
          <w:sz w:val="21"/>
          <w:szCs w:val="21"/>
        </w:rPr>
        <w:t xml:space="preserve">This Agreement constitutes the entire understanding between the parties regarding its subject matter.</w:t>
      </w:r>
    </w:p>
    <w:p>
      <w:pPr>
        <w:pBdr>
          <w:bottom w:val="single" w:color="C7C2B8" w:sz="6"/>
        </w:pBdr>
        <w:spacing w:after="200"/>
      </w:pPr>
    </w:p>
    <w:p>
      <w:pPr>
        <w:pStyle w:val="Heading1"/>
        <w:spacing w:after="140" w:before="320"/>
      </w:pPr>
      <w:r>
        <w:rPr>
          <w:b/>
          <w:bCs/>
          <w:color w:val="1C1E22"/>
          <w:sz w:val="26"/>
          <w:szCs w:val="26"/>
        </w:rPr>
        <w:t xml:space="preserve">Signatures</w:t>
      </w:r>
    </w:p>
    <w:p>
      <w:pPr>
        <w:spacing w:after="160"/>
      </w:pPr>
      <w:r>
        <w:rPr>
          <w:b/>
          <w:bCs/>
          <w:color w:val="2A2D31"/>
          <w:sz w:val="21"/>
          <w:szCs w:val="21"/>
        </w:rPr>
        <w:t xml:space="preserve">For Founder:</w:t>
      </w:r>
    </w:p>
    <w:p>
      <w:pPr>
        <w:spacing w:after="220"/>
      </w:pPr>
      <w:r>
        <w:rPr>
          <w:b/>
          <w:bCs/>
          <w:color w:val="1C1E22"/>
          <w:sz w:val="21"/>
          <w:szCs w:val="21"/>
        </w:rPr>
        <w:t xml:space="preserve">Name: </w:t>
      </w:r>
      <w:r>
        <w:rPr>
          <w:color w:val="54595F"/>
          <w:sz w:val="21"/>
          <w:szCs w:val="21"/>
        </w:rPr>
        <w:t xml:space="preserve">________________________________________</w:t>
      </w:r>
    </w:p>
    <w:p>
      <w:pPr>
        <w:spacing w:after="220"/>
      </w:pPr>
      <w:r>
        <w:rPr>
          <w:b/>
          <w:bCs/>
          <w:color w:val="1C1E22"/>
          <w:sz w:val="21"/>
          <w:szCs w:val="21"/>
        </w:rPr>
        <w:t xml:space="preserve">Title: </w:t>
      </w:r>
      <w:r>
        <w:rPr>
          <w:color w:val="54595F"/>
          <w:sz w:val="21"/>
          <w:szCs w:val="21"/>
        </w:rPr>
        <w:t xml:space="preserve">________________________________________</w:t>
      </w:r>
    </w:p>
    <w:p>
      <w:pPr>
        <w:spacing w:after="220"/>
      </w:pPr>
      <w:r>
        <w:rPr>
          <w:b/>
          <w:bCs/>
          <w:color w:val="1C1E22"/>
          <w:sz w:val="21"/>
          <w:szCs w:val="21"/>
        </w:rPr>
        <w:t xml:space="preserve">Signature: </w:t>
      </w:r>
      <w:r>
        <w:rPr>
          <w:color w:val="54595F"/>
          <w:sz w:val="21"/>
          <w:szCs w:val="21"/>
        </w:rPr>
        <w:t xml:space="preserve">________________________________________</w:t>
      </w:r>
    </w:p>
    <w:p>
      <w:pPr>
        <w:spacing w:after="220"/>
      </w:pPr>
      <w:r>
        <w:rPr>
          <w:b/>
          <w:bCs/>
          <w:color w:val="1C1E22"/>
          <w:sz w:val="21"/>
          <w:szCs w:val="21"/>
        </w:rPr>
        <w:t xml:space="preserve">Date: </w:t>
      </w:r>
      <w:r>
        <w:rPr>
          <w:color w:val="54595F"/>
          <w:sz w:val="21"/>
          <w:szCs w:val="21"/>
        </w:rPr>
        <w:t xml:space="preserve">________________________________________</w:t>
      </w:r>
    </w:p>
    <w:p>
      <w:pPr>
        <w:spacing w:after="160" w:before="200"/>
      </w:pPr>
      <w:r>
        <w:rPr>
          <w:b/>
          <w:bCs/>
          <w:color w:val="1C1E22"/>
          <w:sz w:val="21"/>
          <w:szCs w:val="21"/>
        </w:rPr>
        <w:t xml:space="preserve">For Manufacturer:</w:t>
      </w:r>
    </w:p>
    <w:p>
      <w:pPr>
        <w:spacing w:after="220"/>
      </w:pPr>
      <w:r>
        <w:rPr>
          <w:b/>
          <w:bCs/>
          <w:color w:val="1C1E22"/>
          <w:sz w:val="21"/>
          <w:szCs w:val="21"/>
        </w:rPr>
        <w:t xml:space="preserve">Name: </w:t>
      </w:r>
      <w:r>
        <w:rPr>
          <w:color w:val="54595F"/>
          <w:sz w:val="21"/>
          <w:szCs w:val="21"/>
        </w:rPr>
        <w:t xml:space="preserve">________________________________________</w:t>
      </w:r>
    </w:p>
    <w:p>
      <w:pPr>
        <w:spacing w:after="220"/>
      </w:pPr>
      <w:r>
        <w:rPr>
          <w:b/>
          <w:bCs/>
          <w:color w:val="1C1E22"/>
          <w:sz w:val="21"/>
          <w:szCs w:val="21"/>
        </w:rPr>
        <w:t xml:space="preserve">Title: </w:t>
      </w:r>
      <w:r>
        <w:rPr>
          <w:color w:val="54595F"/>
          <w:sz w:val="21"/>
          <w:szCs w:val="21"/>
        </w:rPr>
        <w:t xml:space="preserve">________________________________________</w:t>
      </w:r>
    </w:p>
    <w:p>
      <w:pPr>
        <w:spacing w:after="220"/>
      </w:pPr>
      <w:r>
        <w:rPr>
          <w:b/>
          <w:bCs/>
          <w:color w:val="1C1E22"/>
          <w:sz w:val="21"/>
          <w:szCs w:val="21"/>
        </w:rPr>
        <w:t xml:space="preserve">Signature (and official company chop/seal, if applicable): </w:t>
      </w:r>
      <w:r>
        <w:rPr>
          <w:color w:val="54595F"/>
          <w:sz w:val="21"/>
          <w:szCs w:val="21"/>
        </w:rPr>
        <w:t xml:space="preserve">________________________________________</w:t>
      </w:r>
    </w:p>
    <w:p>
      <w:pPr>
        <w:spacing w:after="220"/>
      </w:pPr>
      <w:r>
        <w:rPr>
          <w:b/>
          <w:bCs/>
          <w:color w:val="1C1E22"/>
          <w:sz w:val="21"/>
          <w:szCs w:val="21"/>
        </w:rPr>
        <w:t xml:space="preserve">Date: </w:t>
      </w:r>
      <w:r>
        <w:rPr>
          <w:color w:val="54595F"/>
          <w:sz w:val="21"/>
          <w:szCs w:val="21"/>
        </w:rPr>
        <w:t xml:space="preserve">________________________________________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2026-08-27T02:19:15.732Z</dcterms:created>
  <dcterms:modified xsi:type="dcterms:W3CDTF">2026-08-27T02:19:15.732Z</dcterms:modified>
</cp:coreProperties>
</file>

<file path=docProps/custom.xml><?xml version="1.0" encoding="utf-8"?>
<Properties xmlns="http://schemas.openxmlformats.org/officeDocument/2006/custom-properties" xmlns:vt="http://schemas.openxmlformats.org/officeDocument/2006/docPropsVTypes"/>
</file>