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3D34A2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pict>
          <v:oval id="_x0000_s1039" style="position:absolute;left:0;text-align:left;margin-left:348pt;margin-top:162pt;width:168.3pt;height:55.75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BC3F68" w:rsidRDefault="00BC3F68" w:rsidP="00BC3F68">
                  <w:pPr>
                    <w:rPr>
                      <w:szCs w:val="18"/>
                    </w:rPr>
                  </w:pPr>
                  <w:r w:rsidRPr="00BC3F68">
                    <w:rPr>
                      <w:szCs w:val="18"/>
                    </w:rPr>
                    <w:t>PREDICT BUG REPORT TYPE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  <w:sz w:val="32"/>
          <w:szCs w:val="32"/>
        </w:rPr>
        <w:pict>
          <v:oval id="_x0000_s1067" style="position:absolute;left:0;text-align:left;margin-left:-33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4408AC" w:rsidRDefault="004408AC" w:rsidP="004408AC">
                  <w:pPr>
                    <w:rPr>
                      <w:szCs w:val="20"/>
                    </w:rPr>
                  </w:pPr>
                  <w:r w:rsidRPr="004408AC">
                    <w:rPr>
                      <w:szCs w:val="20"/>
                    </w:rPr>
                    <w:t>View</w:t>
                  </w:r>
                  <w:r w:rsidR="000D78F4">
                    <w:rPr>
                      <w:szCs w:val="20"/>
                    </w:rPr>
                    <w:t xml:space="preserve"> Bug Report Type Ratio Results </w:t>
                  </w:r>
                  <w:r w:rsidRPr="004408AC">
                    <w:rPr>
                      <w:szCs w:val="20"/>
                    </w:rPr>
                    <w:t>View All Remote Users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03.55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71254B" w:rsidRPr="0071254B" w:rsidRDefault="0071254B" w:rsidP="0071254B">
                  <w:pPr>
                    <w:rPr>
                      <w:sz w:val="24"/>
                      <w:szCs w:val="24"/>
                    </w:rPr>
                  </w:pPr>
                  <w:r w:rsidRPr="0071254B">
                    <w:rPr>
                      <w:sz w:val="24"/>
                      <w:szCs w:val="24"/>
                    </w:rPr>
                    <w:t xml:space="preserve">View Bug Report Type View Bug Report </w:t>
                  </w:r>
                  <w:proofErr w:type="spellStart"/>
                  <w:r w:rsidRPr="0071254B">
                    <w:rPr>
                      <w:sz w:val="24"/>
                      <w:szCs w:val="24"/>
                    </w:rPr>
                    <w:t>Type_Ratio</w:t>
                  </w:r>
                  <w:proofErr w:type="spellEnd"/>
                  <w:r w:rsidRPr="0071254B">
                    <w:rPr>
                      <w:sz w:val="24"/>
                      <w:szCs w:val="24"/>
                    </w:rPr>
                    <w:t xml:space="preserve"> </w:t>
                  </w:r>
                </w:p>
                <w:p w:rsidR="004C6A15" w:rsidRPr="0071254B" w:rsidRDefault="0071254B" w:rsidP="0071254B">
                  <w:pPr>
                    <w:rPr>
                      <w:szCs w:val="24"/>
                    </w:rPr>
                  </w:pPr>
                  <w:r w:rsidRPr="0071254B">
                    <w:rPr>
                      <w:sz w:val="24"/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  <w:sz w:val="32"/>
          <w:szCs w:val="32"/>
        </w:rPr>
        <w:pict>
          <v:oval id="_x0000_s1063" style="position:absolute;left:0;text-align:left;margin-left:152.25pt;margin-top:29.25pt;width:261.7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BA23AB" w:rsidRDefault="00903077" w:rsidP="00903077">
                  <w:pPr>
                    <w:rPr>
                      <w:sz w:val="24"/>
                      <w:szCs w:val="24"/>
                    </w:rPr>
                  </w:pPr>
                  <w:r w:rsidRPr="00903077">
                    <w:rPr>
                      <w:sz w:val="24"/>
                      <w:szCs w:val="24"/>
                    </w:rPr>
                    <w:t>Bro</w:t>
                  </w:r>
                  <w:r w:rsidR="00BA23AB">
                    <w:rPr>
                      <w:sz w:val="24"/>
                      <w:szCs w:val="24"/>
                    </w:rPr>
                    <w:t>wse Data Sets and Train &amp; Test</w:t>
                  </w:r>
                  <w:proofErr w:type="gramStart"/>
                  <w:r w:rsidR="00AB2C43">
                    <w:rPr>
                      <w:sz w:val="24"/>
                      <w:szCs w:val="24"/>
                    </w:rPr>
                    <w:t>,</w:t>
                  </w:r>
                  <w:r w:rsidR="00BA23AB">
                    <w:rPr>
                      <w:sz w:val="24"/>
                      <w:szCs w:val="24"/>
                    </w:rPr>
                    <w:t xml:space="preserve">  </w:t>
                  </w:r>
                  <w:r w:rsidRPr="00903077">
                    <w:rPr>
                      <w:sz w:val="24"/>
                      <w:szCs w:val="24"/>
                    </w:rPr>
                    <w:t>View</w:t>
                  </w:r>
                  <w:proofErr w:type="gramEnd"/>
                  <w:r w:rsidRPr="00903077">
                    <w:rPr>
                      <w:sz w:val="24"/>
                      <w:szCs w:val="24"/>
                    </w:rPr>
                    <w:t xml:space="preserve"> Trained an</w:t>
                  </w:r>
                  <w:r w:rsidR="00BA23AB">
                    <w:rPr>
                      <w:sz w:val="24"/>
                      <w:szCs w:val="24"/>
                    </w:rPr>
                    <w:t xml:space="preserve">d Tested Accuracy in Bar Chart </w:t>
                  </w:r>
                  <w:r w:rsidR="00AB2C43">
                    <w:rPr>
                      <w:sz w:val="24"/>
                      <w:szCs w:val="24"/>
                    </w:rPr>
                    <w:t>,</w:t>
                  </w:r>
                  <w:r w:rsidR="00BA23AB">
                    <w:rPr>
                      <w:sz w:val="24"/>
                      <w:szCs w:val="24"/>
                    </w:rPr>
                    <w:t xml:space="preserve"> View Trained and </w:t>
                  </w:r>
                  <w:r w:rsidRPr="00903077">
                    <w:rPr>
                      <w:sz w:val="24"/>
                      <w:szCs w:val="24"/>
                    </w:rPr>
                    <w:t>Tested Accuracy Results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856B1"/>
    <w:rsid w:val="0018598B"/>
    <w:rsid w:val="00190BD0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A0385"/>
    <w:rsid w:val="004C21DC"/>
    <w:rsid w:val="004C6A15"/>
    <w:rsid w:val="004E4E34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2460"/>
    <w:rsid w:val="00A870C4"/>
    <w:rsid w:val="00A912EB"/>
    <w:rsid w:val="00AA767D"/>
    <w:rsid w:val="00AB02B1"/>
    <w:rsid w:val="00AB2C43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C3F68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51A5A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37B03"/>
    <w:rsid w:val="00E41CB2"/>
    <w:rsid w:val="00E4613C"/>
    <w:rsid w:val="00E473E1"/>
    <w:rsid w:val="00E512AE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  <o:rules v:ext="edit">
        <o:r id="V:Rule16" type="connector" idref="#_x0000_s1042"/>
        <o:r id="V:Rule17" type="connector" idref="#_x0000_s1054"/>
        <o:r id="V:Rule18" type="connector" idref="#_x0000_s1044"/>
        <o:r id="V:Rule19" type="connector" idref="#_x0000_s1032"/>
        <o:r id="V:Rule20" type="connector" idref="#_x0000_s1065"/>
        <o:r id="V:Rule21" type="connector" idref="#_x0000_s1030"/>
        <o:r id="V:Rule22" type="connector" idref="#_x0000_s1035"/>
        <o:r id="V:Rule23" type="connector" idref="#_x0000_s1027"/>
        <o:r id="V:Rule24" type="connector" idref="#_x0000_s1060"/>
        <o:r id="V:Rule25" type="connector" idref="#_x0000_s1058"/>
        <o:r id="V:Rule26" type="connector" idref="#_x0000_s1052"/>
        <o:r id="V:Rule27" type="connector" idref="#_x0000_s1069"/>
        <o:r id="V:Rule28" type="connector" idref="#_x0000_s1053"/>
        <o:r id="V:Rule29" type="connector" idref="#_x0000_s1028"/>
        <o:r id="V:Rule30" type="connector" idref="#_x0000_s106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Admin</cp:lastModifiedBy>
  <cp:revision>282</cp:revision>
  <dcterms:created xsi:type="dcterms:W3CDTF">2015-08-04T06:57:00Z</dcterms:created>
  <dcterms:modified xsi:type="dcterms:W3CDTF">2023-10-16T14:42:00Z</dcterms:modified>
</cp:coreProperties>
</file>