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512EEE">
      <w:pPr>
        <w:numPr>
          <w:ilvl w:val="0"/>
          <w:numId w:val="1"/>
        </w:numPr>
      </w:pPr>
      <w:r>
        <w:t>Create one VPC, with 1 public subnet and 1 private subnet.</w:t>
      </w:r>
    </w:p>
    <w:p w14:paraId="2B9ED772">
      <w:pPr>
        <w:ind w:left="720"/>
      </w:pPr>
      <w:r>
        <w:drawing>
          <wp:inline distT="0" distB="0" distL="0" distR="0">
            <wp:extent cx="5731510" cy="3254375"/>
            <wp:effectExtent l="0" t="0" r="2540" b="3175"/>
            <wp:docPr id="9223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1448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D6C9">
      <w:pPr>
        <w:ind w:left="720"/>
      </w:pPr>
    </w:p>
    <w:p w14:paraId="2B4053CA">
      <w:pPr>
        <w:ind w:left="720"/>
      </w:pPr>
      <w:r>
        <w:drawing>
          <wp:inline distT="0" distB="0" distL="0" distR="0">
            <wp:extent cx="5731510" cy="1862455"/>
            <wp:effectExtent l="0" t="0" r="2540" b="4445"/>
            <wp:docPr id="53577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218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C079">
      <w:pPr>
        <w:ind w:left="720"/>
      </w:pPr>
    </w:p>
    <w:p w14:paraId="54F84B6D">
      <w:pPr>
        <w:ind w:left="720"/>
      </w:pPr>
    </w:p>
    <w:p w14:paraId="4F9F9D8A">
      <w:pPr>
        <w:ind w:left="720"/>
      </w:pPr>
      <w:r>
        <w:drawing>
          <wp:inline distT="0" distB="0" distL="0" distR="0">
            <wp:extent cx="5731510" cy="1854200"/>
            <wp:effectExtent l="0" t="0" r="2540" b="0"/>
            <wp:docPr id="162674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4039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7474">
      <w:pPr>
        <w:ind w:left="720"/>
      </w:pPr>
    </w:p>
    <w:p w14:paraId="7B822F0F">
      <w:pPr>
        <w:numPr>
          <w:ilvl w:val="0"/>
          <w:numId w:val="1"/>
        </w:numPr>
      </w:pPr>
      <w:r>
        <w:t>Enable VPC peering for cross-region.</w:t>
      </w:r>
    </w:p>
    <w:p w14:paraId="5D2EAA53">
      <w:pPr>
        <w:ind w:left="720"/>
      </w:pPr>
      <w:r>
        <w:t>MUMBAI</w:t>
      </w:r>
      <w:r>
        <w:drawing>
          <wp:inline distT="0" distB="0" distL="0" distR="0">
            <wp:extent cx="5731510" cy="2177415"/>
            <wp:effectExtent l="0" t="0" r="2540" b="0"/>
            <wp:docPr id="64524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4160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A9BB">
      <w:pPr>
        <w:ind w:left="720"/>
      </w:pPr>
      <w:r>
        <w:t>CANADA</w:t>
      </w:r>
    </w:p>
    <w:p w14:paraId="513756B6">
      <w:pPr>
        <w:ind w:left="720"/>
      </w:pPr>
      <w:r>
        <w:drawing>
          <wp:inline distT="0" distB="0" distL="0" distR="0">
            <wp:extent cx="5731510" cy="2702560"/>
            <wp:effectExtent l="0" t="0" r="2540" b="2540"/>
            <wp:docPr id="6838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160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6D">
      <w:pPr>
        <w:ind w:left="720"/>
      </w:pPr>
    </w:p>
    <w:p w14:paraId="6DC2C5E5">
      <w:pPr>
        <w:ind w:left="720"/>
      </w:pPr>
      <w:r>
        <w:drawing>
          <wp:inline distT="0" distB="0" distL="0" distR="0">
            <wp:extent cx="5731510" cy="2146935"/>
            <wp:effectExtent l="0" t="0" r="2540" b="5715"/>
            <wp:docPr id="31647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59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517">
      <w:pPr>
        <w:ind w:left="720"/>
      </w:pPr>
    </w:p>
    <w:p w14:paraId="2FA5955B">
      <w:pPr>
        <w:tabs>
          <w:tab w:val="left" w:pos="720"/>
        </w:tabs>
        <w:ind w:left="720"/>
      </w:pPr>
      <w:r>
        <w:drawing>
          <wp:inline distT="0" distB="0" distL="0" distR="0">
            <wp:extent cx="5731510" cy="2075815"/>
            <wp:effectExtent l="0" t="0" r="2540" b="635"/>
            <wp:docPr id="210759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464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E62A">
      <w:pPr>
        <w:pStyle w:val="30"/>
        <w:numPr>
          <w:ilvl w:val="0"/>
          <w:numId w:val="2"/>
        </w:numPr>
        <w:tabs>
          <w:tab w:val="left" w:pos="720"/>
        </w:tabs>
      </w:pPr>
      <w:bookmarkStart w:id="0" w:name="_Hlk210649019"/>
      <w:r>
        <w:t>Create 1 ec2 in Mumbai with vpc connected to it and it should be public.</w:t>
      </w:r>
    </w:p>
    <w:p w14:paraId="29E38983">
      <w:pPr>
        <w:pStyle w:val="30"/>
        <w:numPr>
          <w:ilvl w:val="0"/>
          <w:numId w:val="2"/>
        </w:numPr>
        <w:tabs>
          <w:tab w:val="left" w:pos="720"/>
        </w:tabs>
      </w:pPr>
      <w:r>
        <w:t>Create 1 ec2 in Canada with vpc connected to it and it should be public too.</w:t>
      </w:r>
    </w:p>
    <w:p w14:paraId="74CD66C6">
      <w:pPr>
        <w:pStyle w:val="30"/>
        <w:numPr>
          <w:ilvl w:val="0"/>
          <w:numId w:val="2"/>
        </w:numPr>
        <w:tabs>
          <w:tab w:val="left" w:pos="720"/>
        </w:tabs>
      </w:pPr>
      <w:r>
        <w:t>Now try to connect Canada instance with Mumbai’s by creating a peering request and accept it from the other end user.</w:t>
      </w:r>
    </w:p>
    <w:p w14:paraId="6BFFBEDA">
      <w:pPr>
        <w:pStyle w:val="30"/>
        <w:numPr>
          <w:ilvl w:val="0"/>
          <w:numId w:val="2"/>
        </w:numPr>
        <w:tabs>
          <w:tab w:val="left" w:pos="720"/>
        </w:tabs>
      </w:pPr>
      <w:r>
        <w:t>Once the connection is established configure the same in route tables by giving the vpc ids and peering connection ids in each other.</w:t>
      </w:r>
    </w:p>
    <w:p w14:paraId="029E5425">
      <w:pPr>
        <w:pStyle w:val="30"/>
        <w:numPr>
          <w:ilvl w:val="0"/>
          <w:numId w:val="2"/>
        </w:numPr>
        <w:tabs>
          <w:tab w:val="left" w:pos="720"/>
        </w:tabs>
      </w:pPr>
      <w:r>
        <w:t>Now try to connect to instance in Canada and ping to mumbai’s private ip address.</w:t>
      </w:r>
    </w:p>
    <w:p w14:paraId="04ACD48F">
      <w:pPr>
        <w:pStyle w:val="30"/>
        <w:numPr>
          <w:ilvl w:val="0"/>
          <w:numId w:val="2"/>
        </w:numPr>
        <w:tabs>
          <w:tab w:val="left" w:pos="720"/>
        </w:tabs>
      </w:pPr>
      <w:r>
        <w:t>We can see the connection establishment between this two regions.</w:t>
      </w:r>
    </w:p>
    <w:bookmarkEnd w:id="0"/>
    <w:p w14:paraId="75AACE96">
      <w:pPr>
        <w:tabs>
          <w:tab w:val="left" w:pos="720"/>
        </w:tabs>
      </w:pPr>
    </w:p>
    <w:p w14:paraId="4C54410B">
      <w:pPr>
        <w:numPr>
          <w:ilvl w:val="0"/>
          <w:numId w:val="1"/>
        </w:numPr>
      </w:pPr>
      <w:r>
        <w:t>Enable VPC peering for cross-account (you can collaborate with your friend to do this task).</w:t>
      </w:r>
    </w:p>
    <w:p w14:paraId="54ABA6D0">
      <w:pPr>
        <w:ind w:left="720"/>
      </w:pPr>
      <w:r>
        <w:drawing>
          <wp:inline distT="0" distB="0" distL="0" distR="0">
            <wp:extent cx="5731510" cy="2626360"/>
            <wp:effectExtent l="0" t="0" r="2540" b="2540"/>
            <wp:docPr id="48015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990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2633">
      <w:pPr>
        <w:ind w:left="720"/>
      </w:pPr>
      <w:r>
        <w:drawing>
          <wp:inline distT="0" distB="0" distL="0" distR="0">
            <wp:extent cx="5731510" cy="2348230"/>
            <wp:effectExtent l="0" t="0" r="2540" b="0"/>
            <wp:docPr id="4395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749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5CBD">
      <w:pPr>
        <w:ind w:left="720"/>
      </w:pPr>
      <w:r>
        <w:drawing>
          <wp:inline distT="0" distB="0" distL="0" distR="0">
            <wp:extent cx="5731510" cy="2162175"/>
            <wp:effectExtent l="0" t="0" r="2540" b="9525"/>
            <wp:docPr id="618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05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B30">
      <w:pPr>
        <w:ind w:left="720"/>
      </w:pPr>
      <w:r>
        <w:drawing>
          <wp:inline distT="0" distB="0" distL="0" distR="0">
            <wp:extent cx="5731510" cy="1042035"/>
            <wp:effectExtent l="0" t="0" r="2540" b="5715"/>
            <wp:docPr id="132349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9642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5065">
      <w:pPr>
        <w:ind w:left="720"/>
      </w:pPr>
      <w:r>
        <w:drawing>
          <wp:inline distT="0" distB="0" distL="0" distR="0">
            <wp:extent cx="5731510" cy="1851025"/>
            <wp:effectExtent l="0" t="0" r="2540" b="0"/>
            <wp:docPr id="18689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924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7B9C">
      <w:pPr>
        <w:pStyle w:val="30"/>
        <w:numPr>
          <w:ilvl w:val="0"/>
          <w:numId w:val="2"/>
        </w:numPr>
        <w:tabs>
          <w:tab w:val="left" w:pos="720"/>
        </w:tabs>
      </w:pPr>
      <w:r>
        <w:t>Create 1 ec2 in canada with vpc connected to it and it should be public.[MY ACCOUNT]</w:t>
      </w:r>
    </w:p>
    <w:p w14:paraId="625AD6DA">
      <w:pPr>
        <w:pStyle w:val="30"/>
        <w:numPr>
          <w:ilvl w:val="0"/>
          <w:numId w:val="2"/>
        </w:numPr>
        <w:tabs>
          <w:tab w:val="left" w:pos="720"/>
        </w:tabs>
      </w:pPr>
      <w:r>
        <w:t>Create 1 ec2 in mumbai with vpc connected to it and it should be public too.[Friends account]</w:t>
      </w:r>
    </w:p>
    <w:p w14:paraId="51F15877">
      <w:pPr>
        <w:pStyle w:val="30"/>
        <w:numPr>
          <w:ilvl w:val="0"/>
          <w:numId w:val="2"/>
        </w:numPr>
        <w:tabs>
          <w:tab w:val="left" w:pos="720"/>
        </w:tabs>
      </w:pPr>
      <w:r>
        <w:t>Now try to connect Canada instance with Mumbai’s by creating a peering request and accept it from the other end user.</w:t>
      </w:r>
    </w:p>
    <w:p w14:paraId="32DB9CF5">
      <w:pPr>
        <w:pStyle w:val="30"/>
        <w:numPr>
          <w:ilvl w:val="0"/>
          <w:numId w:val="2"/>
        </w:numPr>
        <w:tabs>
          <w:tab w:val="left" w:pos="720"/>
        </w:tabs>
      </w:pPr>
      <w:r>
        <w:t>Once the connection is established configure the same in route tables by giving the vpc ids and peering connection ids in each other.</w:t>
      </w:r>
    </w:p>
    <w:p w14:paraId="2E2120AC">
      <w:pPr>
        <w:pStyle w:val="30"/>
        <w:numPr>
          <w:ilvl w:val="0"/>
          <w:numId w:val="2"/>
        </w:numPr>
        <w:tabs>
          <w:tab w:val="left" w:pos="720"/>
        </w:tabs>
      </w:pPr>
      <w:r>
        <w:t>Now try to connect to instance in Canada and ping to mumbai’s private ip address.</w:t>
      </w:r>
    </w:p>
    <w:p w14:paraId="47EF2CC4">
      <w:pPr>
        <w:pStyle w:val="30"/>
        <w:numPr>
          <w:ilvl w:val="0"/>
          <w:numId w:val="2"/>
        </w:numPr>
        <w:tabs>
          <w:tab w:val="left" w:pos="720"/>
        </w:tabs>
      </w:pPr>
      <w:r>
        <w:t>We can see the connection establishment between this two regions.</w:t>
      </w:r>
    </w:p>
    <w:p w14:paraId="6AEAAA2A">
      <w:pPr>
        <w:ind w:left="720"/>
      </w:pPr>
    </w:p>
    <w:p w14:paraId="26394A03">
      <w:pPr>
        <w:ind w:left="720"/>
      </w:pPr>
    </w:p>
    <w:p w14:paraId="575020BB">
      <w:pPr>
        <w:numPr>
          <w:ilvl w:val="0"/>
          <w:numId w:val="1"/>
        </w:numPr>
      </w:pPr>
      <w:r>
        <w:t>Set up a VPC Transit Gateway.</w:t>
      </w:r>
    </w:p>
    <w:p w14:paraId="1BB3E1AD">
      <w:pPr>
        <w:pStyle w:val="30"/>
      </w:pPr>
      <w:r>
        <w:drawing>
          <wp:inline distT="0" distB="0" distL="0" distR="0">
            <wp:extent cx="5731510" cy="1695450"/>
            <wp:effectExtent l="0" t="0" r="2540" b="0"/>
            <wp:docPr id="52006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6131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F515">
      <w:pPr>
        <w:ind w:left="720"/>
      </w:pPr>
      <w:r>
        <w:drawing>
          <wp:inline distT="0" distB="0" distL="0" distR="0">
            <wp:extent cx="5731510" cy="1809115"/>
            <wp:effectExtent l="0" t="0" r="2540" b="635"/>
            <wp:docPr id="66101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40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FB1">
      <w:pPr>
        <w:ind w:left="720"/>
      </w:pPr>
      <w:r>
        <w:drawing>
          <wp:inline distT="0" distB="0" distL="0" distR="0">
            <wp:extent cx="5731510" cy="1346835"/>
            <wp:effectExtent l="0" t="0" r="2540" b="5715"/>
            <wp:docPr id="16158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7116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D9D">
      <w:pPr>
        <w:ind w:left="720"/>
      </w:pPr>
      <w:r>
        <w:drawing>
          <wp:inline distT="0" distB="0" distL="0" distR="0">
            <wp:extent cx="5731510" cy="1116330"/>
            <wp:effectExtent l="0" t="0" r="2540" b="7620"/>
            <wp:docPr id="208252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887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0EDC">
      <w:pPr>
        <w:ind w:left="720"/>
      </w:pPr>
      <w:r>
        <w:drawing>
          <wp:inline distT="0" distB="0" distL="0" distR="0">
            <wp:extent cx="5731510" cy="2515235"/>
            <wp:effectExtent l="0" t="0" r="2540" b="0"/>
            <wp:docPr id="210408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898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8D72">
      <w:pPr>
        <w:ind w:left="720"/>
      </w:pPr>
      <w:r>
        <w:drawing>
          <wp:inline distT="0" distB="0" distL="0" distR="0">
            <wp:extent cx="5731510" cy="1542415"/>
            <wp:effectExtent l="0" t="0" r="2540" b="635"/>
            <wp:docPr id="110269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9142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7FD">
      <w:pPr>
        <w:ind w:left="720"/>
      </w:pPr>
      <w:r>
        <w:drawing>
          <wp:inline distT="0" distB="0" distL="0" distR="0">
            <wp:extent cx="5731510" cy="1727200"/>
            <wp:effectExtent l="0" t="0" r="2540" b="6350"/>
            <wp:docPr id="1525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50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70F">
      <w:pPr>
        <w:ind w:left="720"/>
      </w:pPr>
      <w:r>
        <w:drawing>
          <wp:inline distT="0" distB="0" distL="0" distR="0">
            <wp:extent cx="5731510" cy="1496695"/>
            <wp:effectExtent l="0" t="0" r="2540" b="8255"/>
            <wp:docPr id="170675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53677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FBD4">
      <w:pPr>
        <w:ind w:left="720"/>
      </w:pPr>
      <w:r>
        <w:drawing>
          <wp:inline distT="0" distB="0" distL="0" distR="0">
            <wp:extent cx="5731510" cy="2051685"/>
            <wp:effectExtent l="0" t="0" r="2540" b="5715"/>
            <wp:docPr id="68898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8724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B21">
      <w:pPr>
        <w:ind w:left="720"/>
      </w:pPr>
      <w:r>
        <w:drawing>
          <wp:inline distT="0" distB="0" distL="0" distR="0">
            <wp:extent cx="5731510" cy="2132330"/>
            <wp:effectExtent l="0" t="0" r="2540" b="1270"/>
            <wp:docPr id="168738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8171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D7D1">
      <w:pPr>
        <w:ind w:left="720"/>
      </w:pPr>
      <w:r>
        <w:drawing>
          <wp:inline distT="0" distB="0" distL="0" distR="0">
            <wp:extent cx="5731510" cy="2353945"/>
            <wp:effectExtent l="0" t="0" r="2540" b="8255"/>
            <wp:docPr id="155887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7451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B30D">
      <w:pPr>
        <w:ind w:left="720"/>
      </w:pPr>
      <w:r>
        <w:drawing>
          <wp:inline distT="0" distB="0" distL="0" distR="0">
            <wp:extent cx="5731510" cy="3099435"/>
            <wp:effectExtent l="0" t="0" r="2540" b="5715"/>
            <wp:docPr id="145540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0407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01E8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Create three vpc with one for public and two for the private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Create the subnets to the vpc’s created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Go to transit gate way create one  transit gateway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Then create transit gateway atachments to the vpc’s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Then launch three instances with three vpc’s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No connect to the vpc 1 with the public ip in CLI i.e git bash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Then ping the private ip of the other two instances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Attach the transit gateway to the public vpc of two other vpc cidr range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t>created   so that wh</w:t>
      </w:r>
      <w:r>
        <w:rPr>
          <w:rFonts w:hint="default" w:asciiTheme="majorHAnsi" w:hAnsiTheme="majorHAnsi" w:cstheme="majorHAnsi"/>
          <w:sz w:val="24"/>
          <w:szCs w:val="24"/>
          <w:lang w:val="en-IN"/>
        </w:rPr>
        <w:t xml:space="preserve">en </w:t>
      </w:r>
      <w:r>
        <w:rPr>
          <w:rFonts w:asciiTheme="majorHAnsi" w:hAnsiTheme="majorHAnsi" w:cstheme="majorHAnsi"/>
          <w:sz w:val="24"/>
          <w:szCs w:val="24"/>
        </w:rPr>
        <w:t>we try to connect to the vpc try to send to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t>particular transit gateway.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Do the same to the other vpc attach the vpc cidr range of other vpc –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t>target transit gateway</w:t>
      </w:r>
      <w:bookmarkStart w:id="2" w:name="_GoBack"/>
      <w:bookmarkEnd w:id="2"/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Create IGW (internet gate way and for vpc and attach to the routes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If it not connecting go to ec2 – security group – add port no all traffic –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t>then you can see con</w:t>
      </w:r>
      <w:r>
        <w:rPr>
          <w:rFonts w:hint="default" w:asciiTheme="majorHAnsi" w:hAnsiTheme="majorHAnsi" w:cstheme="majorHAnsi"/>
          <w:sz w:val="24"/>
          <w:szCs w:val="24"/>
          <w:lang w:val="en-IN"/>
        </w:rPr>
        <w:t>n</w:t>
      </w:r>
      <w:r>
        <w:rPr>
          <w:rFonts w:asciiTheme="majorHAnsi" w:hAnsiTheme="majorHAnsi" w:cstheme="majorHAnsi"/>
          <w:sz w:val="24"/>
          <w:szCs w:val="24"/>
        </w:rPr>
        <w:t>ection is established to private ec 2 created in CLI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Use:  ping &lt;ip address private&gt;</w:t>
      </w:r>
    </w:p>
    <w:p w14:paraId="30708E3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E58CC7F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7111689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F584993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16977C1A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FDED0E9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BADA135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80488B1">
      <w:pPr>
        <w:numPr>
          <w:ilvl w:val="0"/>
          <w:numId w:val="1"/>
        </w:numPr>
      </w:pPr>
      <w:r>
        <w:t xml:space="preserve">Set up a VPC Endpoint. </w:t>
      </w:r>
    </w:p>
    <w:p w14:paraId="0BD3B854">
      <w:pPr>
        <w:ind w:left="720"/>
      </w:pPr>
      <w:r>
        <w:drawing>
          <wp:inline distT="0" distB="0" distL="0" distR="0">
            <wp:extent cx="5731510" cy="4502150"/>
            <wp:effectExtent l="0" t="0" r="2540" b="0"/>
            <wp:docPr id="16137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988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A6EF">
      <w:pPr>
        <w:ind w:left="720"/>
      </w:pPr>
    </w:p>
    <w:p w14:paraId="163BD8BC">
      <w:pPr>
        <w:ind w:left="720"/>
      </w:pPr>
      <w:r>
        <w:drawing>
          <wp:inline distT="0" distB="0" distL="0" distR="0">
            <wp:extent cx="5731510" cy="4150995"/>
            <wp:effectExtent l="0" t="0" r="2540" b="1905"/>
            <wp:docPr id="91320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701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D910">
      <w:pPr>
        <w:ind w:left="720"/>
      </w:pPr>
    </w:p>
    <w:p w14:paraId="3C089EDF">
      <w:pPr>
        <w:ind w:left="720"/>
      </w:pPr>
      <w:r>
        <w:drawing>
          <wp:inline distT="0" distB="0" distL="0" distR="0">
            <wp:extent cx="5731510" cy="2287270"/>
            <wp:effectExtent l="0" t="0" r="2540" b="0"/>
            <wp:docPr id="30390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7039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F3A">
      <w:pPr>
        <w:ind w:left="720"/>
      </w:pPr>
      <w:r>
        <w:drawing>
          <wp:inline distT="0" distB="0" distL="0" distR="0">
            <wp:extent cx="5731510" cy="1687195"/>
            <wp:effectExtent l="0" t="0" r="2540" b="8255"/>
            <wp:docPr id="74176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62275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5BBF">
      <w:pPr>
        <w:ind w:left="720"/>
      </w:pPr>
      <w:r>
        <w:drawing>
          <wp:inline distT="0" distB="0" distL="0" distR="0">
            <wp:extent cx="5731510" cy="2439670"/>
            <wp:effectExtent l="0" t="0" r="2540" b="0"/>
            <wp:docPr id="41592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27706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9CF1">
      <w:pPr>
        <w:ind w:left="720"/>
      </w:pPr>
    </w:p>
    <w:p w14:paraId="34A9970D">
      <w:pPr>
        <w:ind w:left="720"/>
      </w:pPr>
      <w:r>
        <w:drawing>
          <wp:inline distT="0" distB="0" distL="0" distR="0">
            <wp:extent cx="5731510" cy="1627505"/>
            <wp:effectExtent l="0" t="0" r="2540" b="0"/>
            <wp:docPr id="101411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1222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B7B">
      <w:pPr>
        <w:ind w:left="720"/>
      </w:pPr>
    </w:p>
    <w:p w14:paraId="4FD8C097">
      <w:pPr>
        <w:ind w:left="720"/>
      </w:pPr>
      <w:r>
        <w:drawing>
          <wp:inline distT="0" distB="0" distL="0" distR="0">
            <wp:extent cx="5731510" cy="1731645"/>
            <wp:effectExtent l="0" t="0" r="2540" b="1905"/>
            <wp:docPr id="13235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0229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45C4">
      <w:pPr>
        <w:ind w:left="720"/>
      </w:pPr>
    </w:p>
    <w:p w14:paraId="6CDDDCF4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="Arial" w:hAnsi="Arial" w:cs="Arial"/>
          <w:sz w:val="27"/>
          <w:szCs w:val="27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 xml:space="preserve">Create one s3 bucket </w:t>
      </w:r>
    </w:p>
    <w:p w14:paraId="5D265743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Go to s3 service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Create s3 bucket the name of the bucket should be unique,Now connect to public ec2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 xml:space="preserve">Use git bash 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Use ssh command to connect.Use aws configure : programmatic acess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bookmarkStart w:id="1" w:name="_Hlk210165687"/>
      <w:r>
        <w:rPr>
          <w:rFonts w:asciiTheme="majorHAnsi" w:hAnsiTheme="majorHAnsi" w:cstheme="majorHAnsi"/>
          <w:sz w:val="24"/>
          <w:szCs w:val="24"/>
        </w:rPr>
        <w:sym w:font="Symbol" w:char="F0B7"/>
      </w:r>
      <w:bookmarkEnd w:id="1"/>
      <w:r>
        <w:rPr>
          <w:rFonts w:asciiTheme="majorHAnsi" w:hAnsiTheme="majorHAnsi" w:cstheme="majorHAnsi"/>
          <w:sz w:val="24"/>
          <w:szCs w:val="24"/>
        </w:rPr>
        <w:t>Provide acess key and secret key to configure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 xml:space="preserve">Don’t have that then create in security crenditials by searching it then find create key  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t>there you can create the key</w:t>
      </w:r>
    </w:p>
    <w:p w14:paraId="286D7670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Provide the details select the output format and region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Use : aws s3 ls , you can see that you can acess the s3 bucket in cli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Copy the pem key from local use cat to see the key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Then create the pem key file and give permission: chmod 400 filename.pem</w:t>
      </w:r>
    </w:p>
    <w:p w14:paraId="10DC781C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After connecting to the private ec2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Use aws configure and configure access key  and secret key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Select output format and region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Now go to vpc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Navigate to end points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Select aws service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Then select s3 and end point type expres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Then select gateway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Create end point the end point has been created</w:t>
      </w:r>
      <w:r>
        <w:rPr>
          <w:rFonts w:asciiTheme="majorHAnsi" w:hAnsiTheme="majorHAnsi" w:cstheme="majorHAnsi"/>
          <w:sz w:val="24"/>
          <w:szCs w:val="24"/>
        </w:rPr>
        <w:br w:type="textWrapping"/>
      </w:r>
      <w:r>
        <w:rPr>
          <w:rFonts w:asciiTheme="majorHAnsi" w:hAnsiTheme="majorHAnsi" w:cstheme="majorHAnsi"/>
          <w:sz w:val="24"/>
          <w:szCs w:val="24"/>
        </w:rPr>
        <w:sym w:font="Symbol" w:char="F0B7"/>
      </w:r>
      <w:r>
        <w:rPr>
          <w:rFonts w:asciiTheme="majorHAnsi" w:hAnsiTheme="majorHAnsi" w:cstheme="majorHAnsi"/>
          <w:sz w:val="24"/>
          <w:szCs w:val="24"/>
        </w:rPr>
        <w:t>Now you can acess the s3 from the private instance : aws s3 ls</w:t>
      </w:r>
    </w:p>
    <w:p w14:paraId="7B15050E">
      <w:pPr>
        <w:ind w:left="720"/>
      </w:pPr>
    </w:p>
    <w:p w14:paraId="328DCA72">
      <w:pPr>
        <w:ind w:left="720"/>
      </w:pPr>
    </w:p>
    <w:p w14:paraId="4058FB04">
      <w:pPr>
        <w:ind w:left="720"/>
      </w:pPr>
    </w:p>
    <w:p w14:paraId="5701A811">
      <w:pPr>
        <w:ind w:left="720"/>
      </w:pPr>
    </w:p>
    <w:p w14:paraId="3CF78607"/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338B22">
    <w:pPr>
      <w:pStyle w:val="14"/>
      <w:rPr>
        <w:b/>
        <w:bCs/>
        <w:color w:val="4472C4" w:themeColor="accent1"/>
        <w:sz w:val="40"/>
        <w:szCs w:val="40"/>
        <w14:textFill>
          <w14:solidFill>
            <w14:schemeClr w14:val="accent1"/>
          </w14:solidFill>
        </w14:textFill>
      </w:rPr>
    </w:pPr>
    <w:r>
      <w:rPr>
        <w:b/>
        <w:bCs/>
        <w:color w:val="4472C4" w:themeColor="accent1"/>
        <w:sz w:val="40"/>
        <w:szCs w:val="40"/>
        <w14:textFill>
          <w14:solidFill>
            <w14:schemeClr w14:val="accent1"/>
          </w14:solidFill>
        </w14:textFill>
      </w:rPr>
      <w:t xml:space="preserve">                                VPC TASK -02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1506C7"/>
    <w:multiLevelType w:val="multilevel"/>
    <w:tmpl w:val="2F1506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4A46210F"/>
    <w:multiLevelType w:val="multilevel"/>
    <w:tmpl w:val="4A46210F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41"/>
    <w:rsid w:val="000A485A"/>
    <w:rsid w:val="0013570A"/>
    <w:rsid w:val="00200C48"/>
    <w:rsid w:val="00247082"/>
    <w:rsid w:val="002A0733"/>
    <w:rsid w:val="00317B37"/>
    <w:rsid w:val="003A2EFF"/>
    <w:rsid w:val="003E3C68"/>
    <w:rsid w:val="00467464"/>
    <w:rsid w:val="00536FFD"/>
    <w:rsid w:val="00572081"/>
    <w:rsid w:val="005A4C66"/>
    <w:rsid w:val="005A667A"/>
    <w:rsid w:val="005C65A9"/>
    <w:rsid w:val="00633685"/>
    <w:rsid w:val="006613DE"/>
    <w:rsid w:val="00664811"/>
    <w:rsid w:val="00667DD6"/>
    <w:rsid w:val="006954A1"/>
    <w:rsid w:val="006E012C"/>
    <w:rsid w:val="00710B87"/>
    <w:rsid w:val="00721F5E"/>
    <w:rsid w:val="008059EE"/>
    <w:rsid w:val="008617BD"/>
    <w:rsid w:val="008A1B74"/>
    <w:rsid w:val="008F5D6A"/>
    <w:rsid w:val="009E3DFA"/>
    <w:rsid w:val="00A03B8A"/>
    <w:rsid w:val="00A1035D"/>
    <w:rsid w:val="00A10624"/>
    <w:rsid w:val="00A230CB"/>
    <w:rsid w:val="00A60F40"/>
    <w:rsid w:val="00AC4F41"/>
    <w:rsid w:val="00AE322D"/>
    <w:rsid w:val="00B802F4"/>
    <w:rsid w:val="00BF4EFF"/>
    <w:rsid w:val="00BF588C"/>
    <w:rsid w:val="00C31F33"/>
    <w:rsid w:val="00D90349"/>
    <w:rsid w:val="00DB741A"/>
    <w:rsid w:val="00DF5A96"/>
    <w:rsid w:val="00E54F96"/>
    <w:rsid w:val="00E76F4C"/>
    <w:rsid w:val="00F95DA8"/>
    <w:rsid w:val="2CA9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Header Char"/>
    <w:basedOn w:val="11"/>
    <w:link w:val="14"/>
    <w:uiPriority w:val="99"/>
  </w:style>
  <w:style w:type="character" w:customStyle="1" w:styleId="36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500</Words>
  <Characters>2853</Characters>
  <Lines>23</Lines>
  <Paragraphs>6</Paragraphs>
  <TotalTime>776</TotalTime>
  <ScaleCrop>false</ScaleCrop>
  <LinksUpToDate>false</LinksUpToDate>
  <CharactersWithSpaces>3347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2025-09-21T14:36:00Z</dcterms:created>
  <dc:creator>Rishitha Reddy</dc:creator>
  <cp:lastModifiedBy>Rishitha Akkala</cp:lastModifiedBy>
  <dcterms:modified xsi:type="dcterms:W3CDTF">2025-10-09T13:05:42Z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779C36C8C8DF4635979F4422D4DA6705_12</vt:lpwstr>
  </property>
</Properties>
</file>