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Times New Roman" w:cs="Times New Roman" w:eastAsia="Times New Roman" w:hAnsi="Times New Roman"/>
          <w:b/>
          <w:bCs/>
          <w:sz w:val="40"/>
          <w:szCs w:val="40"/>
        </w:rPr>
        <w:t xml:space="preserve">AI SPORTS ACADEMY MANAGEMENT SYSTEM</w:t>
      </w:r>
    </w:p>
    <w:p>
      <w:pPr>
        <w:spacing w:after="400" w:before="0"/>
        <w:jc w:val="center"/>
      </w:pPr>
      <w:r>
        <w:rPr>
          <w:rFonts w:ascii="Times New Roman" w:cs="Times New Roman" w:eastAsia="Times New Roman" w:hAnsi="Times New Roman"/>
          <w:i/>
          <w:iCs/>
          <w:sz w:val="26"/>
          <w:szCs w:val="26"/>
        </w:rPr>
        <w:t xml:space="preserve">An Intelligent Platform for Sports Academy Administration and Performance Analytics</w:t>
      </w:r>
    </w:p>
    <w:p>
      <w:pPr>
        <w:spacing w:after="120" w:before="0"/>
        <w:jc w:val="center"/>
      </w:pPr>
      <w:r>
        <w:rPr>
          <w:rFonts w:ascii="Times New Roman" w:cs="Times New Roman" w:eastAsia="Times New Roman" w:hAnsi="Times New Roman"/>
          <w:i/>
          <w:iCs/>
          <w:sz w:val="26"/>
          <w:szCs w:val="26"/>
        </w:rPr>
        <w:t xml:space="preserve">A Project Based Learning Report Submitted in partial fulfilment of the requirements for the award of the degree</w:t>
      </w:r>
    </w:p>
    <w:p>
      <w:pPr>
        <w:spacing w:after="120" w:before="0"/>
        <w:jc w:val="center"/>
      </w:pPr>
      <w:r>
        <w:rPr>
          <w:rFonts w:ascii="Times New Roman" w:cs="Times New Roman" w:eastAsia="Times New Roman" w:hAnsi="Times New Roman"/>
          <w:i/>
          <w:iCs/>
          <w:sz w:val="26"/>
          <w:szCs w:val="26"/>
        </w:rPr>
        <w:t xml:space="preserve">of</w:t>
      </w:r>
    </w:p>
    <w:p>
      <w:pPr>
        <w:spacing w:after="120" w:before="0"/>
        <w:jc w:val="center"/>
      </w:pPr>
      <w:r>
        <w:rPr>
          <w:rFonts w:ascii="Times New Roman" w:cs="Times New Roman" w:eastAsia="Times New Roman" w:hAnsi="Times New Roman"/>
          <w:b/>
          <w:bCs/>
          <w:sz w:val="28"/>
          <w:szCs w:val="28"/>
        </w:rPr>
        <w:t xml:space="preserve">Bachelor of Technology</w:t>
      </w:r>
    </w:p>
    <w:p>
      <w:pPr>
        <w:spacing w:after="120" w:before="0"/>
        <w:jc w:val="center"/>
      </w:pPr>
      <w:r>
        <w:rPr>
          <w:rFonts w:ascii="Times New Roman" w:cs="Times New Roman" w:eastAsia="Times New Roman" w:hAnsi="Times New Roman"/>
          <w:b/>
          <w:bCs/>
          <w:sz w:val="28"/>
          <w:szCs w:val="28"/>
        </w:rPr>
        <w:t xml:space="preserve">in The Department of Computer Science and Engineering</w:t>
      </w:r>
    </w:p>
    <w:p>
      <w:pPr>
        <w:spacing w:after="300" w:before="0"/>
        <w:jc w:val="center"/>
      </w:pPr>
      <w:r>
        <w:rPr>
          <w:rFonts w:ascii="Times New Roman" w:cs="Times New Roman" w:eastAsia="Times New Roman" w:hAnsi="Times New Roman"/>
          <w:b/>
          <w:bCs/>
          <w:color w:val="C00000"/>
          <w:sz w:val="28"/>
          <w:szCs w:val="28"/>
        </w:rPr>
        <w:t xml:space="preserve">Database Engineering &amp; Database Systems Design (DBE &amp; DSD) – 25CS1302E</w:t>
      </w:r>
    </w:p>
    <w:p>
      <w:pPr>
        <w:spacing w:after="120" w:before="0"/>
        <w:jc w:val="center"/>
      </w:pPr>
      <w:r>
        <w:rPr>
          <w:rFonts w:ascii="Times New Roman" w:cs="Times New Roman" w:eastAsia="Times New Roman" w:hAnsi="Times New Roman"/>
          <w:sz w:val="28"/>
          <w:szCs w:val="28"/>
        </w:rPr>
        <w:t xml:space="preserve">Submitted by</w:t>
      </w:r>
    </w:p>
    <w:p>
      <w:pPr>
        <w:spacing w:after="40" w:before="0"/>
        <w:jc w:val="center"/>
      </w:pPr>
      <w:r>
        <w:rPr>
          <w:rFonts w:ascii="Times New Roman" w:cs="Times New Roman" w:eastAsia="Times New Roman" w:hAnsi="Times New Roman"/>
          <w:b/>
          <w:bCs/>
          <w:sz w:val="28"/>
          <w:szCs w:val="28"/>
        </w:rPr>
        <w:t xml:space="preserve">2510030153: RISHI VARDHAN REDDY</w:t>
      </w:r>
    </w:p>
    <w:p>
      <w:pPr>
        <w:spacing w:after="40" w:before="0"/>
        <w:jc w:val="center"/>
      </w:pPr>
      <w:r>
        <w:rPr>
          <w:rFonts w:ascii="Times New Roman" w:cs="Times New Roman" w:eastAsia="Times New Roman" w:hAnsi="Times New Roman"/>
          <w:b/>
          <w:bCs/>
          <w:sz w:val="28"/>
          <w:szCs w:val="28"/>
        </w:rPr>
        <w:t xml:space="preserve">2510030021: M. SAI VARUN REDDY</w:t>
      </w:r>
    </w:p>
    <w:p>
      <w:pPr>
        <w:spacing w:after="40" w:before="0"/>
        <w:jc w:val="center"/>
      </w:pPr>
      <w:r>
        <w:rPr>
          <w:rFonts w:ascii="Times New Roman" w:cs="Times New Roman" w:eastAsia="Times New Roman" w:hAnsi="Times New Roman"/>
          <w:b/>
          <w:bCs/>
          <w:sz w:val="28"/>
          <w:szCs w:val="28"/>
        </w:rPr>
        <w:t xml:space="preserve">2510030380: TIRUMALA NAIDU</w:t>
      </w:r>
    </w:p>
    <w:p>
      <w:pPr>
        <w:spacing w:after="40" w:before="0"/>
        <w:jc w:val="center"/>
      </w:pPr>
      <w:r>
        <w:rPr>
          <w:rFonts w:ascii="Times New Roman" w:cs="Times New Roman" w:eastAsia="Times New Roman" w:hAnsi="Times New Roman"/>
          <w:b/>
          <w:bCs/>
          <w:sz w:val="28"/>
          <w:szCs w:val="28"/>
        </w:rPr>
        <w:t xml:space="preserve">2510030096: A.V. SAI CHAITANYA</w:t>
      </w:r>
    </w:p>
    <w:p>
      <w:pPr>
        <w:spacing w:after="40" w:before="0"/>
        <w:jc w:val="center"/>
      </w:pPr>
      <w:r>
        <w:rPr>
          <w:rFonts w:ascii="Times New Roman" w:cs="Times New Roman" w:eastAsia="Times New Roman" w:hAnsi="Times New Roman"/>
          <w:b/>
          <w:bCs/>
          <w:sz w:val="28"/>
          <w:szCs w:val="28"/>
        </w:rPr>
        <w:t xml:space="preserve">2510030327: ANSHITH REDDY</w:t>
      </w:r>
    </w:p>
    <w:p>
      <w:pPr>
        <w:spacing w:after="200" w:before="160"/>
        <w:jc w:val="center"/>
      </w:pPr>
      <w:r>
        <w:rPr>
          <w:rFonts w:ascii="Times New Roman" w:cs="Times New Roman" w:eastAsia="Times New Roman" w:hAnsi="Times New Roman"/>
          <w:sz w:val="26"/>
          <w:szCs w:val="26"/>
        </w:rPr>
        <w:t xml:space="preserve">Group – 9</w:t>
      </w:r>
    </w:p>
    <w:p>
      <w:pPr>
        <w:spacing w:after="120" w:before="0"/>
        <w:jc w:val="center"/>
      </w:pPr>
      <w:r>
        <w:rPr>
          <w:rFonts w:ascii="Times New Roman" w:cs="Times New Roman" w:eastAsia="Times New Roman" w:hAnsi="Times New Roman"/>
          <w:sz w:val="23"/>
          <w:szCs w:val="23"/>
        </w:rPr>
        <w:t xml:space="preserve">Under the guidance of</w:t>
      </w:r>
    </w:p>
    <w:p>
      <w:pPr>
        <w:spacing w:after="240" w:before="0"/>
        <w:jc w:val="center"/>
      </w:pPr>
      <w:r>
        <w:rPr>
          <w:rFonts w:ascii="Times New Roman" w:cs="Times New Roman" w:eastAsia="Times New Roman" w:hAnsi="Times New Roman"/>
          <w:b/>
          <w:bCs/>
          <w:sz w:val="24"/>
          <w:szCs w:val="24"/>
        </w:rPr>
        <w:t xml:space="preserve">Dr. RAFEEQ MOHAMMED</w:t>
      </w:r>
    </w:p>
    <w:p>
      <w:pPr>
        <w:spacing w:after="240"/>
        <w:jc w:val="center"/>
      </w:pPr>
      <w:r>
        <w:drawing>
          <wp:inline distT="0" distB="0" distL="0" distR="0">
            <wp:extent cx="1952625" cy="1447800"/>
            <wp:effectExtent t="0" r="0" b="0" l="0"/>
            <wp:docPr id="1" name="logo" descr="K L University logo" title="KL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52625" cy="1447800"/>
                    </a:xfrm>
                    <a:prstGeom prst="rect">
                      <a:avLst/>
                    </a:prstGeom>
                  </pic:spPr>
                </pic:pic>
              </a:graphicData>
            </a:graphic>
          </wp:inline>
        </w:drawing>
      </w:r>
    </w:p>
    <w:p>
      <w:pPr>
        <w:spacing w:after="120" w:before="0"/>
        <w:jc w:val="center"/>
      </w:pPr>
      <w:r>
        <w:rPr>
          <w:rFonts w:ascii="Times New Roman" w:cs="Times New Roman" w:eastAsia="Times New Roman" w:hAnsi="Times New Roman"/>
          <w:sz w:val="23"/>
          <w:szCs w:val="23"/>
        </w:rPr>
        <w:t xml:space="preserve">Department of Computer Science and Engineering</w:t>
      </w:r>
    </w:p>
    <w:p>
      <w:pPr>
        <w:spacing w:after="120" w:before="0"/>
        <w:jc w:val="center"/>
      </w:pPr>
      <w:r>
        <w:rPr>
          <w:rFonts w:ascii="Times New Roman" w:cs="Times New Roman" w:eastAsia="Times New Roman" w:hAnsi="Times New Roman"/>
          <w:sz w:val="23"/>
          <w:szCs w:val="23"/>
        </w:rPr>
        <w:t xml:space="preserve">Koneru Lakshmaiah Education Foundation, Aziz Nagar</w:t>
      </w:r>
    </w:p>
    <w:p>
      <w:pPr>
        <w:spacing w:after="120" w:before="0"/>
        <w:jc w:val="center"/>
      </w:pPr>
      <w:r>
        <w:rPr>
          <w:rFonts w:ascii="Times New Roman" w:cs="Times New Roman" w:eastAsia="Times New Roman" w:hAnsi="Times New Roman"/>
          <w:sz w:val="23"/>
          <w:szCs w:val="23"/>
        </w:rPr>
        <w:t xml:space="preserve">Aziz Nagar – 500075</w:t>
      </w:r>
    </w:p>
    <w:p>
      <w:pPr>
        <w:spacing w:after="120" w:before="0"/>
        <w:jc w:val="center"/>
      </w:pPr>
      <w:r>
        <w:rPr>
          <w:rFonts w:ascii="Times New Roman" w:cs="Times New Roman" w:eastAsia="Times New Roman" w:hAnsi="Times New Roman"/>
          <w:sz w:val="23"/>
          <w:szCs w:val="23"/>
        </w:rPr>
        <w:t xml:space="preserve">Academic Year 2026–27  |  OCT - 2026.</w:t>
      </w:r>
    </w:p>
    <w:p>
      <w:pPr>
        <w:sectPr>
          <w:pgSz w:w="11906" w:h="16838" w:orient="portrait"/>
          <w:pgMar w:top="1080" w:right="893" w:bottom="1300" w:left="893" w:header="720" w:footer="600" w:gutter="0"/>
          <w:pgNumType/>
          <w:docGrid w:linePitch="360"/>
        </w:sectPr>
      </w:pPr>
    </w:p>
    <w:p>
      <w:pPr>
        <w:spacing w:after="240" w:before="120"/>
        <w:jc w:val="center"/>
      </w:pPr>
      <w:r>
        <w:rPr>
          <w:rFonts w:ascii="Times New Roman" w:cs="Times New Roman" w:eastAsia="Times New Roman" w:hAnsi="Times New Roman"/>
          <w:b/>
          <w:bCs/>
          <w:sz w:val="30"/>
          <w:szCs w:val="30"/>
        </w:rPr>
        <w:t xml:space="preserve">Abstract</w:t>
      </w:r>
    </w:p>
    <w:p>
      <w:pPr>
        <w:spacing w:after="120" w:before="0" w:line="300"/>
        <w:jc w:val="both"/>
      </w:pPr>
      <w:r>
        <w:rPr>
          <w:rFonts w:ascii="Times New Roman" w:cs="Times New Roman" w:eastAsia="Times New Roman" w:hAnsi="Times New Roman"/>
          <w:sz w:val="24"/>
          <w:szCs w:val="24"/>
        </w:rPr>
        <w:t xml:space="preserve">Sports academies still manage player registrations, attendance, schedules, fees and performance records manually or with disconnected software. This fragments athlete data, consumes coaches' time in paperwork, and makes it hard to track player progress or to anticipate which athletes are falling behind. A review of six existing systems (S1–S6) covering event management, gym administration, sensor-based athlete monitoring, fitness-test scoring and intramural leagues showed that each addresses only one slice of the problem and that none unifies academy administration with performance analytics.</w:t>
      </w:r>
    </w:p>
    <w:p>
      <w:pPr>
        <w:spacing w:after="120" w:before="0" w:line="300"/>
        <w:jc w:val="both"/>
      </w:pPr>
      <w:r>
        <w:rPr>
          <w:rFonts w:ascii="Times New Roman" w:cs="Times New Roman" w:eastAsia="Times New Roman" w:hAnsi="Times New Roman"/>
          <w:sz w:val="24"/>
          <w:szCs w:val="24"/>
        </w:rPr>
        <w:t xml:space="preserve">This report presents the AI Sports Academy Management System, a web-based platform that links athletes, coaches, batches, attendance, fees and performance through a single relational PostgreSQL schema with integrity constraints, and layers an AI performance-analytics service on top. The service derives attendance percentage, fee status and performance-trend features from the stored data, scores each athlete with a trend-based regression model, flags athletes as on-track or at-risk, recommends training focus areas and produces a prototype injury-risk estimate. Role-based React dashboards give the Admin, Coach and Athlete/Parent a real-time view, supported by a Python REST back end.</w:t>
      </w:r>
    </w:p>
    <w:p>
      <w:pPr>
        <w:spacing w:after="120" w:before="0" w:line="300"/>
        <w:jc w:val="both"/>
      </w:pPr>
      <w:r>
        <w:rPr>
          <w:rFonts w:ascii="Times New Roman" w:cs="Times New Roman" w:eastAsia="Times New Roman" w:hAnsi="Times New Roman"/>
          <w:sz w:val="24"/>
          <w:szCs w:val="24"/>
        </w:rPr>
        <w:t xml:space="preserve">The working build was evaluated with eight functional test cases covering login, record creation, update and deletion, attendance, fee status, API communication and AI prediction; all eight passed, giving a 0% error rate. Performance measured as the average of 20 runs in Chromium gave a page load of 48 ms, login-to-dashboard of 67 ms and an add-player operation of 11 ms, with search under 0.1 ms. The results show that a carefully designed relational foundation can integrate administration and analytics on modest hardware. The report closes with limitations — validation on sample data, a prototype injury-risk module — and future work including online fee payment, parent notifications, a mobile app and wearable-sensor integration.</w:t>
      </w:r>
    </w:p>
    <w:p>
      <w:pPr>
        <w:spacing w:before="12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Sports academy management, PostgreSQL, relational database design, AI performance prediction, injury-risk prediction, role-based dashboards, REST API, React.</w:t>
      </w:r>
    </w:p>
    <w:p>
      <w:r>
        <w:br w:type="page"/>
      </w:r>
    </w:p>
    <w:p>
      <w:pPr>
        <w:spacing w:after="240" w:before="120"/>
        <w:jc w:val="center"/>
      </w:pPr>
      <w:r>
        <w:rPr>
          <w:rFonts w:ascii="Times New Roman" w:cs="Times New Roman" w:eastAsia="Times New Roman" w:hAnsi="Times New Roman"/>
          <w:b/>
          <w:bCs/>
          <w:sz w:val="30"/>
          <w:szCs w:val="30"/>
        </w:rPr>
        <w:t xml:space="preserve">List of Figures</w:t>
      </w:r>
    </w:p>
    <w:p>
      <w:pPr>
        <w:tabs>
          <w:tab w:val="right" w:pos="10100" w:leader="dot"/>
        </w:tabs>
        <w:spacing w:after="90"/>
        <w:ind w:left="0"/>
      </w:pPr>
      <w:r>
        <w:rPr>
          <w:rFonts w:ascii="Times New Roman" w:cs="Times New Roman" w:eastAsia="Times New Roman" w:hAnsi="Times New Roman"/>
          <w:sz w:val="22"/>
          <w:szCs w:val="22"/>
        </w:rPr>
        <w:t xml:space="preserve">Figure 1: Three-tier architecture of the proposed system</w:t>
      </w:r>
      <w:r>
        <w:rPr>
          <w:rFonts w:ascii="Times New Roman" w:cs="Times New Roman" w:eastAsia="Times New Roman" w:hAnsi="Times New Roman"/>
          <w:sz w:val="22"/>
          <w:szCs w:val="22"/>
        </w:rPr>
        <w:tab/>
        <w:t xml:space="preserve">10</w:t>
      </w:r>
    </w:p>
    <w:p>
      <w:pPr>
        <w:tabs>
          <w:tab w:val="right" w:pos="10100" w:leader="dot"/>
        </w:tabs>
        <w:spacing w:after="90"/>
        <w:ind w:left="0"/>
      </w:pPr>
      <w:r>
        <w:rPr>
          <w:rFonts w:ascii="Times New Roman" w:cs="Times New Roman" w:eastAsia="Times New Roman" w:hAnsi="Times New Roman"/>
          <w:sz w:val="22"/>
          <w:szCs w:val="22"/>
        </w:rPr>
        <w:t xml:space="preserve">Figure 2: End-to-end data and processing workflow</w:t>
      </w:r>
      <w:r>
        <w:rPr>
          <w:rFonts w:ascii="Times New Roman" w:cs="Times New Roman" w:eastAsia="Times New Roman" w:hAnsi="Times New Roman"/>
          <w:sz w:val="22"/>
          <w:szCs w:val="22"/>
        </w:rPr>
        <w:tab/>
        <w:t xml:space="preserve">11</w:t>
      </w:r>
    </w:p>
    <w:p>
      <w:pPr>
        <w:tabs>
          <w:tab w:val="right" w:pos="10100" w:leader="dot"/>
        </w:tabs>
        <w:spacing w:after="90"/>
        <w:ind w:left="0"/>
      </w:pPr>
      <w:r>
        <w:rPr>
          <w:rFonts w:ascii="Times New Roman" w:cs="Times New Roman" w:eastAsia="Times New Roman" w:hAnsi="Times New Roman"/>
          <w:sz w:val="22"/>
          <w:szCs w:val="22"/>
        </w:rPr>
        <w:t xml:space="preserve">Figure 3: Entity relationship overview (textual)</w:t>
      </w:r>
      <w:r>
        <w:rPr>
          <w:rFonts w:ascii="Times New Roman" w:cs="Times New Roman" w:eastAsia="Times New Roman" w:hAnsi="Times New Roman"/>
          <w:sz w:val="22"/>
          <w:szCs w:val="22"/>
        </w:rPr>
        <w:tab/>
        <w:t xml:space="preserve">15</w:t>
      </w:r>
    </w:p>
    <w:p>
      <w:pPr>
        <w:tabs>
          <w:tab w:val="right" w:pos="10100" w:leader="dot"/>
        </w:tabs>
        <w:spacing w:after="90"/>
        <w:ind w:left="0"/>
      </w:pPr>
      <w:r>
        <w:rPr>
          <w:rFonts w:ascii="Times New Roman" w:cs="Times New Roman" w:eastAsia="Times New Roman" w:hAnsi="Times New Roman"/>
          <w:sz w:val="22"/>
          <w:szCs w:val="22"/>
        </w:rPr>
        <w:t xml:space="preserve">Figure 4: Request flow through the system</w:t>
      </w:r>
      <w:r>
        <w:rPr>
          <w:rFonts w:ascii="Times New Roman" w:cs="Times New Roman" w:eastAsia="Times New Roman" w:hAnsi="Times New Roman"/>
          <w:sz w:val="22"/>
          <w:szCs w:val="22"/>
        </w:rPr>
        <w:tab/>
        <w:t xml:space="preserve">17</w:t>
      </w:r>
    </w:p>
    <w:p>
      <w:pPr>
        <w:tabs>
          <w:tab w:val="right" w:pos="10100" w:leader="dot"/>
        </w:tabs>
        <w:spacing w:after="90"/>
        <w:ind w:left="0"/>
      </w:pPr>
      <w:r>
        <w:rPr>
          <w:rFonts w:ascii="Times New Roman" w:cs="Times New Roman" w:eastAsia="Times New Roman" w:hAnsi="Times New Roman"/>
          <w:sz w:val="22"/>
          <w:szCs w:val="22"/>
        </w:rPr>
        <w:t xml:space="preserve">Figure 5: Project development phases</w:t>
      </w:r>
      <w:r>
        <w:rPr>
          <w:rFonts w:ascii="Times New Roman" w:cs="Times New Roman" w:eastAsia="Times New Roman" w:hAnsi="Times New Roman"/>
          <w:sz w:val="22"/>
          <w:szCs w:val="22"/>
        </w:rPr>
        <w:tab/>
        <w:t xml:space="preserve">18</w:t>
      </w:r>
    </w:p>
    <w:p>
      <w:pPr>
        <w:tabs>
          <w:tab w:val="right" w:pos="10100" w:leader="dot"/>
        </w:tabs>
        <w:spacing w:after="90"/>
        <w:ind w:left="0"/>
      </w:pPr>
      <w:r>
        <w:rPr>
          <w:rFonts w:ascii="Times New Roman" w:cs="Times New Roman" w:eastAsia="Times New Roman" w:hAnsi="Times New Roman"/>
          <w:sz w:val="22"/>
          <w:szCs w:val="22"/>
        </w:rPr>
        <w:t xml:space="preserve">Figure 6: Login page</w:t>
      </w:r>
      <w:r>
        <w:rPr>
          <w:rFonts w:ascii="Times New Roman" w:cs="Times New Roman" w:eastAsia="Times New Roman" w:hAnsi="Times New Roman"/>
          <w:sz w:val="22"/>
          <w:szCs w:val="22"/>
        </w:rPr>
        <w:tab/>
        <w:t xml:space="preserve">24</w:t>
      </w:r>
    </w:p>
    <w:p>
      <w:pPr>
        <w:tabs>
          <w:tab w:val="right" w:pos="10100" w:leader="dot"/>
        </w:tabs>
        <w:spacing w:after="90"/>
        <w:ind w:left="0"/>
      </w:pPr>
      <w:r>
        <w:rPr>
          <w:rFonts w:ascii="Times New Roman" w:cs="Times New Roman" w:eastAsia="Times New Roman" w:hAnsi="Times New Roman"/>
          <w:sz w:val="22"/>
          <w:szCs w:val="22"/>
        </w:rPr>
        <w:t xml:space="preserve">Figure 7: Home page – dashboard</w:t>
      </w:r>
      <w:r>
        <w:rPr>
          <w:rFonts w:ascii="Times New Roman" w:cs="Times New Roman" w:eastAsia="Times New Roman" w:hAnsi="Times New Roman"/>
          <w:sz w:val="22"/>
          <w:szCs w:val="22"/>
        </w:rPr>
        <w:tab/>
        <w:t xml:space="preserve">25</w:t>
      </w:r>
    </w:p>
    <w:p>
      <w:pPr>
        <w:tabs>
          <w:tab w:val="right" w:pos="10100" w:leader="dot"/>
        </w:tabs>
        <w:spacing w:after="90"/>
        <w:ind w:left="0"/>
      </w:pPr>
      <w:r>
        <w:rPr>
          <w:rFonts w:ascii="Times New Roman" w:cs="Times New Roman" w:eastAsia="Times New Roman" w:hAnsi="Times New Roman"/>
          <w:sz w:val="22"/>
          <w:szCs w:val="22"/>
        </w:rPr>
        <w:t xml:space="preserve">Figure 8: Main application – Players</w:t>
      </w:r>
      <w:r>
        <w:rPr>
          <w:rFonts w:ascii="Times New Roman" w:cs="Times New Roman" w:eastAsia="Times New Roman" w:hAnsi="Times New Roman"/>
          <w:sz w:val="22"/>
          <w:szCs w:val="22"/>
        </w:rPr>
        <w:tab/>
        <w:t xml:space="preserve">25</w:t>
      </w:r>
    </w:p>
    <w:p>
      <w:pPr>
        <w:tabs>
          <w:tab w:val="right" w:pos="10100" w:leader="dot"/>
        </w:tabs>
        <w:spacing w:after="90"/>
        <w:ind w:left="0"/>
      </w:pPr>
      <w:r>
        <w:rPr>
          <w:rFonts w:ascii="Times New Roman" w:cs="Times New Roman" w:eastAsia="Times New Roman" w:hAnsi="Times New Roman"/>
          <w:sz w:val="22"/>
          <w:szCs w:val="22"/>
        </w:rPr>
        <w:t xml:space="preserve">Figure 9: Forms – Add Player</w:t>
      </w:r>
      <w:r>
        <w:rPr>
          <w:rFonts w:ascii="Times New Roman" w:cs="Times New Roman" w:eastAsia="Times New Roman" w:hAnsi="Times New Roman"/>
          <w:sz w:val="22"/>
          <w:szCs w:val="22"/>
        </w:rPr>
        <w:tab/>
        <w:t xml:space="preserve">26</w:t>
      </w:r>
    </w:p>
    <w:p>
      <w:pPr>
        <w:tabs>
          <w:tab w:val="right" w:pos="10100" w:leader="dot"/>
        </w:tabs>
        <w:spacing w:after="90"/>
        <w:ind w:left="0"/>
      </w:pPr>
      <w:r>
        <w:rPr>
          <w:rFonts w:ascii="Times New Roman" w:cs="Times New Roman" w:eastAsia="Times New Roman" w:hAnsi="Times New Roman"/>
          <w:sz w:val="22"/>
          <w:szCs w:val="22"/>
        </w:rPr>
        <w:t xml:space="preserve">Figure 10: Dashboard – AI Performance</w:t>
      </w:r>
      <w:r>
        <w:rPr>
          <w:rFonts w:ascii="Times New Roman" w:cs="Times New Roman" w:eastAsia="Times New Roman" w:hAnsi="Times New Roman"/>
          <w:sz w:val="22"/>
          <w:szCs w:val="22"/>
        </w:rPr>
        <w:tab/>
        <w:t xml:space="preserve">26</w:t>
      </w:r>
    </w:p>
    <w:p>
      <w:pPr>
        <w:tabs>
          <w:tab w:val="right" w:pos="10100" w:leader="dot"/>
        </w:tabs>
        <w:spacing w:after="90"/>
        <w:ind w:left="0"/>
      </w:pPr>
      <w:r>
        <w:rPr>
          <w:rFonts w:ascii="Times New Roman" w:cs="Times New Roman" w:eastAsia="Times New Roman" w:hAnsi="Times New Roman"/>
          <w:sz w:val="22"/>
          <w:szCs w:val="22"/>
        </w:rPr>
        <w:t xml:space="preserve">Figure 11: Output – Injury Risk Prediction</w:t>
      </w:r>
      <w:r>
        <w:rPr>
          <w:rFonts w:ascii="Times New Roman" w:cs="Times New Roman" w:eastAsia="Times New Roman" w:hAnsi="Times New Roman"/>
          <w:sz w:val="22"/>
          <w:szCs w:val="22"/>
        </w:rPr>
        <w:tab/>
        <w:t xml:space="preserve">27</w:t>
      </w:r>
    </w:p>
    <w:p>
      <w:pPr>
        <w:tabs>
          <w:tab w:val="right" w:pos="10100" w:leader="dot"/>
        </w:tabs>
        <w:spacing w:after="90"/>
        <w:ind w:left="0"/>
      </w:pPr>
      <w:r>
        <w:rPr>
          <w:rFonts w:ascii="Times New Roman" w:cs="Times New Roman" w:eastAsia="Times New Roman" w:hAnsi="Times New Roman"/>
          <w:sz w:val="22"/>
          <w:szCs w:val="22"/>
        </w:rPr>
        <w:t xml:space="preserve">Figure 12: Measured performance of the working build</w:t>
      </w:r>
      <w:r>
        <w:rPr>
          <w:rFonts w:ascii="Times New Roman" w:cs="Times New Roman" w:eastAsia="Times New Roman" w:hAnsi="Times New Roman"/>
          <w:sz w:val="22"/>
          <w:szCs w:val="22"/>
        </w:rPr>
        <w:tab/>
        <w:t xml:space="preserve">28</w:t>
      </w:r>
    </w:p>
    <w:p>
      <w:pPr>
        <w:tabs>
          <w:tab w:val="right" w:pos="10100" w:leader="dot"/>
        </w:tabs>
        <w:spacing w:after="90"/>
        <w:ind w:left="0"/>
      </w:pPr>
      <w:r>
        <w:rPr>
          <w:rFonts w:ascii="Times New Roman" w:cs="Times New Roman" w:eastAsia="Times New Roman" w:hAnsi="Times New Roman"/>
          <w:sz w:val="22"/>
          <w:szCs w:val="22"/>
        </w:rPr>
        <w:t xml:space="preserve">Figure 13: Attendance and performance of the sample athletes</w:t>
      </w:r>
      <w:r>
        <w:rPr>
          <w:rFonts w:ascii="Times New Roman" w:cs="Times New Roman" w:eastAsia="Times New Roman" w:hAnsi="Times New Roman"/>
          <w:sz w:val="22"/>
          <w:szCs w:val="22"/>
        </w:rPr>
        <w:tab/>
        <w:t xml:space="preserve">29</w:t>
      </w:r>
    </w:p>
    <w:p>
      <w:r>
        <w:br w:type="page"/>
      </w:r>
    </w:p>
    <w:p>
      <w:pPr>
        <w:spacing w:after="240" w:before="120"/>
        <w:jc w:val="center"/>
      </w:pPr>
      <w:r>
        <w:rPr>
          <w:rFonts w:ascii="Times New Roman" w:cs="Times New Roman" w:eastAsia="Times New Roman" w:hAnsi="Times New Roman"/>
          <w:b/>
          <w:bCs/>
          <w:sz w:val="30"/>
          <w:szCs w:val="30"/>
        </w:rPr>
        <w:t xml:space="preserve">List of Tables</w:t>
      </w:r>
    </w:p>
    <w:p>
      <w:pPr>
        <w:tabs>
          <w:tab w:val="right" w:pos="10100" w:leader="dot"/>
        </w:tabs>
        <w:spacing w:after="30"/>
        <w:ind w:left="0"/>
      </w:pPr>
      <w:r>
        <w:rPr>
          <w:rFonts w:ascii="Times New Roman" w:cs="Times New Roman" w:eastAsia="Times New Roman" w:hAnsi="Times New Roman"/>
          <w:sz w:val="21"/>
          <w:szCs w:val="21"/>
        </w:rPr>
        <w:t xml:space="preserve">Table 1: Stakeholders affected by the problem</w:t>
      </w:r>
      <w:r>
        <w:rPr>
          <w:rFonts w:ascii="Times New Roman" w:cs="Times New Roman" w:eastAsia="Times New Roman" w:hAnsi="Times New Roman"/>
          <w:sz w:val="21"/>
          <w:szCs w:val="21"/>
        </w:rPr>
        <w:tab/>
        <w:t xml:space="preserve">2</w:t>
      </w:r>
    </w:p>
    <w:p>
      <w:pPr>
        <w:tabs>
          <w:tab w:val="right" w:pos="10100" w:leader="dot"/>
        </w:tabs>
        <w:spacing w:after="30"/>
        <w:ind w:left="0"/>
      </w:pPr>
      <w:r>
        <w:rPr>
          <w:rFonts w:ascii="Times New Roman" w:cs="Times New Roman" w:eastAsia="Times New Roman" w:hAnsi="Times New Roman"/>
          <w:sz w:val="21"/>
          <w:szCs w:val="21"/>
        </w:rPr>
        <w:t xml:space="preserve">Table 2: Project scope across four dimensions</w:t>
      </w:r>
      <w:r>
        <w:rPr>
          <w:rFonts w:ascii="Times New Roman" w:cs="Times New Roman" w:eastAsia="Times New Roman" w:hAnsi="Times New Roman"/>
          <w:sz w:val="21"/>
          <w:szCs w:val="21"/>
        </w:rPr>
        <w:tab/>
        <w:t xml:space="preserve">3</w:t>
      </w:r>
    </w:p>
    <w:p>
      <w:pPr>
        <w:tabs>
          <w:tab w:val="right" w:pos="10100" w:leader="dot"/>
        </w:tabs>
        <w:spacing w:after="30"/>
        <w:ind w:left="0"/>
      </w:pPr>
      <w:r>
        <w:rPr>
          <w:rFonts w:ascii="Times New Roman" w:cs="Times New Roman" w:eastAsia="Times New Roman" w:hAnsi="Times New Roman"/>
          <w:sz w:val="21"/>
          <w:szCs w:val="21"/>
        </w:rPr>
        <w:t xml:space="preserve">Table 3: Existing systems reviewed (S1–S6)</w:t>
      </w:r>
      <w:r>
        <w:rPr>
          <w:rFonts w:ascii="Times New Roman" w:cs="Times New Roman" w:eastAsia="Times New Roman" w:hAnsi="Times New Roman"/>
          <w:sz w:val="21"/>
          <w:szCs w:val="21"/>
        </w:rPr>
        <w:tab/>
        <w:t xml:space="preserve">4</w:t>
      </w:r>
    </w:p>
    <w:p>
      <w:pPr>
        <w:tabs>
          <w:tab w:val="right" w:pos="10100" w:leader="dot"/>
        </w:tabs>
        <w:spacing w:after="30"/>
        <w:ind w:left="0"/>
      </w:pPr>
      <w:r>
        <w:rPr>
          <w:rFonts w:ascii="Times New Roman" w:cs="Times New Roman" w:eastAsia="Times New Roman" w:hAnsi="Times New Roman"/>
          <w:sz w:val="21"/>
          <w:szCs w:val="21"/>
        </w:rPr>
        <w:t xml:space="preserve">Table 4: Database technologies used in the reviewed systems</w:t>
      </w:r>
      <w:r>
        <w:rPr>
          <w:rFonts w:ascii="Times New Roman" w:cs="Times New Roman" w:eastAsia="Times New Roman" w:hAnsi="Times New Roman"/>
          <w:sz w:val="21"/>
          <w:szCs w:val="21"/>
        </w:rPr>
        <w:tab/>
        <w:t xml:space="preserve">5</w:t>
      </w:r>
    </w:p>
    <w:p>
      <w:pPr>
        <w:tabs>
          <w:tab w:val="right" w:pos="10100" w:leader="dot"/>
        </w:tabs>
        <w:spacing w:after="30"/>
        <w:ind w:left="0"/>
      </w:pPr>
      <w:r>
        <w:rPr>
          <w:rFonts w:ascii="Times New Roman" w:cs="Times New Roman" w:eastAsia="Times New Roman" w:hAnsi="Times New Roman"/>
          <w:sz w:val="21"/>
          <w:szCs w:val="21"/>
        </w:rPr>
        <w:t xml:space="preserve">Table 5: Literature review matrix</w:t>
      </w:r>
      <w:r>
        <w:rPr>
          <w:rFonts w:ascii="Times New Roman" w:cs="Times New Roman" w:eastAsia="Times New Roman" w:hAnsi="Times New Roman"/>
          <w:sz w:val="21"/>
          <w:szCs w:val="21"/>
        </w:rPr>
        <w:tab/>
        <w:t xml:space="preserve">5</w:t>
      </w:r>
    </w:p>
    <w:p>
      <w:pPr>
        <w:tabs>
          <w:tab w:val="right" w:pos="10100" w:leader="dot"/>
        </w:tabs>
        <w:spacing w:after="30"/>
        <w:ind w:left="0"/>
      </w:pPr>
      <w:r>
        <w:rPr>
          <w:rFonts w:ascii="Times New Roman" w:cs="Times New Roman" w:eastAsia="Times New Roman" w:hAnsi="Times New Roman"/>
          <w:sz w:val="21"/>
          <w:szCs w:val="21"/>
        </w:rPr>
        <w:t xml:space="preserve">Table 6: Gap analysis of existing approaches</w:t>
      </w:r>
      <w:r>
        <w:rPr>
          <w:rFonts w:ascii="Times New Roman" w:cs="Times New Roman" w:eastAsia="Times New Roman" w:hAnsi="Times New Roman"/>
          <w:sz w:val="21"/>
          <w:szCs w:val="21"/>
        </w:rPr>
        <w:tab/>
        <w:t xml:space="preserve">6</w:t>
      </w:r>
    </w:p>
    <w:p>
      <w:pPr>
        <w:tabs>
          <w:tab w:val="right" w:pos="10100" w:leader="dot"/>
        </w:tabs>
        <w:spacing w:after="30"/>
        <w:ind w:left="0"/>
      </w:pPr>
      <w:r>
        <w:rPr>
          <w:rFonts w:ascii="Times New Roman" w:cs="Times New Roman" w:eastAsia="Times New Roman" w:hAnsi="Times New Roman"/>
          <w:sz w:val="21"/>
          <w:szCs w:val="21"/>
        </w:rPr>
        <w:t xml:space="preserve">Table 7: Critical review of S3</w:t>
      </w:r>
      <w:r>
        <w:rPr>
          <w:rFonts w:ascii="Times New Roman" w:cs="Times New Roman" w:eastAsia="Times New Roman" w:hAnsi="Times New Roman"/>
          <w:sz w:val="21"/>
          <w:szCs w:val="21"/>
        </w:rPr>
        <w:tab/>
        <w:t xml:space="preserve">6</w:t>
      </w:r>
    </w:p>
    <w:p>
      <w:pPr>
        <w:tabs>
          <w:tab w:val="right" w:pos="10100" w:leader="dot"/>
        </w:tabs>
        <w:spacing w:after="30"/>
        <w:ind w:left="0"/>
      </w:pPr>
      <w:r>
        <w:rPr>
          <w:rFonts w:ascii="Times New Roman" w:cs="Times New Roman" w:eastAsia="Times New Roman" w:hAnsi="Times New Roman"/>
          <w:sz w:val="21"/>
          <w:szCs w:val="21"/>
        </w:rPr>
        <w:t xml:space="preserve">Table 8: Mapping of gaps to the proposed solution</w:t>
      </w:r>
      <w:r>
        <w:rPr>
          <w:rFonts w:ascii="Times New Roman" w:cs="Times New Roman" w:eastAsia="Times New Roman" w:hAnsi="Times New Roman"/>
          <w:sz w:val="21"/>
          <w:szCs w:val="21"/>
        </w:rPr>
        <w:tab/>
        <w:t xml:space="preserve">7</w:t>
      </w:r>
    </w:p>
    <w:p>
      <w:pPr>
        <w:tabs>
          <w:tab w:val="right" w:pos="10100" w:leader="dot"/>
        </w:tabs>
        <w:spacing w:after="30"/>
        <w:ind w:left="0"/>
      </w:pPr>
      <w:r>
        <w:rPr>
          <w:rFonts w:ascii="Times New Roman" w:cs="Times New Roman" w:eastAsia="Times New Roman" w:hAnsi="Times New Roman"/>
          <w:sz w:val="21"/>
          <w:szCs w:val="21"/>
        </w:rPr>
        <w:t xml:space="preserve">Table 9: Problems identified and design responses</w:t>
      </w:r>
      <w:r>
        <w:rPr>
          <w:rFonts w:ascii="Times New Roman" w:cs="Times New Roman" w:eastAsia="Times New Roman" w:hAnsi="Times New Roman"/>
          <w:sz w:val="21"/>
          <w:szCs w:val="21"/>
        </w:rPr>
        <w:tab/>
        <w:t xml:space="preserve">8</w:t>
      </w:r>
    </w:p>
    <w:p>
      <w:pPr>
        <w:tabs>
          <w:tab w:val="right" w:pos="10100" w:leader="dot"/>
        </w:tabs>
        <w:spacing w:after="30"/>
        <w:ind w:left="0"/>
      </w:pPr>
      <w:r>
        <w:rPr>
          <w:rFonts w:ascii="Times New Roman" w:cs="Times New Roman" w:eastAsia="Times New Roman" w:hAnsi="Times New Roman"/>
          <w:sz w:val="21"/>
          <w:szCs w:val="21"/>
        </w:rPr>
        <w:t xml:space="preserve">Table 10: Data collection methods</w:t>
      </w:r>
      <w:r>
        <w:rPr>
          <w:rFonts w:ascii="Times New Roman" w:cs="Times New Roman" w:eastAsia="Times New Roman" w:hAnsi="Times New Roman"/>
          <w:sz w:val="21"/>
          <w:szCs w:val="21"/>
        </w:rPr>
        <w:tab/>
        <w:t xml:space="preserve">8</w:t>
      </w:r>
    </w:p>
    <w:p>
      <w:pPr>
        <w:tabs>
          <w:tab w:val="right" w:pos="10100" w:leader="dot"/>
        </w:tabs>
        <w:spacing w:after="30"/>
        <w:ind w:left="0"/>
      </w:pPr>
      <w:r>
        <w:rPr>
          <w:rFonts w:ascii="Times New Roman" w:cs="Times New Roman" w:eastAsia="Times New Roman" w:hAnsi="Times New Roman"/>
          <w:sz w:val="21"/>
          <w:szCs w:val="21"/>
        </w:rPr>
        <w:t xml:space="preserve">Table 11: Derived features used by the AI module</w:t>
      </w:r>
      <w:r>
        <w:rPr>
          <w:rFonts w:ascii="Times New Roman" w:cs="Times New Roman" w:eastAsia="Times New Roman" w:hAnsi="Times New Roman"/>
          <w:sz w:val="21"/>
          <w:szCs w:val="21"/>
        </w:rPr>
        <w:tab/>
        <w:t xml:space="preserve">9</w:t>
      </w:r>
    </w:p>
    <w:p>
      <w:pPr>
        <w:tabs>
          <w:tab w:val="right" w:pos="10100" w:leader="dot"/>
        </w:tabs>
        <w:spacing w:after="30"/>
        <w:ind w:left="0"/>
      </w:pPr>
      <w:r>
        <w:rPr>
          <w:rFonts w:ascii="Times New Roman" w:cs="Times New Roman" w:eastAsia="Times New Roman" w:hAnsi="Times New Roman"/>
          <w:sz w:val="21"/>
          <w:szCs w:val="21"/>
        </w:rPr>
        <w:t xml:space="preserve">Table 12: Technology stack</w:t>
      </w:r>
      <w:r>
        <w:rPr>
          <w:rFonts w:ascii="Times New Roman" w:cs="Times New Roman" w:eastAsia="Times New Roman" w:hAnsi="Times New Roman"/>
          <w:sz w:val="21"/>
          <w:szCs w:val="21"/>
        </w:rPr>
        <w:tab/>
        <w:t xml:space="preserve">10</w:t>
      </w:r>
    </w:p>
    <w:p>
      <w:pPr>
        <w:tabs>
          <w:tab w:val="right" w:pos="10100" w:leader="dot"/>
        </w:tabs>
        <w:spacing w:after="30"/>
        <w:ind w:left="0"/>
      </w:pPr>
      <w:r>
        <w:rPr>
          <w:rFonts w:ascii="Times New Roman" w:cs="Times New Roman" w:eastAsia="Times New Roman" w:hAnsi="Times New Roman"/>
          <w:sz w:val="21"/>
          <w:szCs w:val="21"/>
        </w:rPr>
        <w:t xml:space="preserve">Table 13: Hardware, software and data requirements</w:t>
      </w:r>
      <w:r>
        <w:rPr>
          <w:rFonts w:ascii="Times New Roman" w:cs="Times New Roman" w:eastAsia="Times New Roman" w:hAnsi="Times New Roman"/>
          <w:sz w:val="21"/>
          <w:szCs w:val="21"/>
        </w:rPr>
        <w:tab/>
        <w:t xml:space="preserve">11</w:t>
      </w:r>
    </w:p>
    <w:p>
      <w:pPr>
        <w:tabs>
          <w:tab w:val="right" w:pos="10100" w:leader="dot"/>
        </w:tabs>
        <w:spacing w:after="30"/>
        <w:ind w:left="0"/>
      </w:pPr>
      <w:r>
        <w:rPr>
          <w:rFonts w:ascii="Times New Roman" w:cs="Times New Roman" w:eastAsia="Times New Roman" w:hAnsi="Times New Roman"/>
          <w:sz w:val="21"/>
          <w:szCs w:val="21"/>
        </w:rPr>
        <w:t xml:space="preserve">Table 14: How the proposed system differs from existing systems</w:t>
      </w:r>
      <w:r>
        <w:rPr>
          <w:rFonts w:ascii="Times New Roman" w:cs="Times New Roman" w:eastAsia="Times New Roman" w:hAnsi="Times New Roman"/>
          <w:sz w:val="21"/>
          <w:szCs w:val="21"/>
        </w:rPr>
        <w:tab/>
        <w:t xml:space="preserve">12</w:t>
      </w:r>
    </w:p>
    <w:p>
      <w:pPr>
        <w:tabs>
          <w:tab w:val="right" w:pos="10100" w:leader="dot"/>
        </w:tabs>
        <w:spacing w:after="30"/>
        <w:ind w:left="0"/>
      </w:pPr>
      <w:r>
        <w:rPr>
          <w:rFonts w:ascii="Times New Roman" w:cs="Times New Roman" w:eastAsia="Times New Roman" w:hAnsi="Times New Roman"/>
          <w:sz w:val="21"/>
          <w:szCs w:val="21"/>
        </w:rPr>
        <w:t xml:space="preserve">Table 15: Functional requirements</w:t>
      </w:r>
      <w:r>
        <w:rPr>
          <w:rFonts w:ascii="Times New Roman" w:cs="Times New Roman" w:eastAsia="Times New Roman" w:hAnsi="Times New Roman"/>
          <w:sz w:val="21"/>
          <w:szCs w:val="21"/>
        </w:rPr>
        <w:tab/>
        <w:t xml:space="preserve">13</w:t>
      </w:r>
    </w:p>
    <w:p>
      <w:pPr>
        <w:tabs>
          <w:tab w:val="right" w:pos="10100" w:leader="dot"/>
        </w:tabs>
        <w:spacing w:after="30"/>
        <w:ind w:left="0"/>
      </w:pPr>
      <w:r>
        <w:rPr>
          <w:rFonts w:ascii="Times New Roman" w:cs="Times New Roman" w:eastAsia="Times New Roman" w:hAnsi="Times New Roman"/>
          <w:sz w:val="21"/>
          <w:szCs w:val="21"/>
        </w:rPr>
        <w:t xml:space="preserve">Table 16: User roles and permissions</w:t>
      </w:r>
      <w:r>
        <w:rPr>
          <w:rFonts w:ascii="Times New Roman" w:cs="Times New Roman" w:eastAsia="Times New Roman" w:hAnsi="Times New Roman"/>
          <w:sz w:val="21"/>
          <w:szCs w:val="21"/>
        </w:rPr>
        <w:tab/>
        <w:t xml:space="preserve">13</w:t>
      </w:r>
    </w:p>
    <w:p>
      <w:pPr>
        <w:tabs>
          <w:tab w:val="right" w:pos="10100" w:leader="dot"/>
        </w:tabs>
        <w:spacing w:after="30"/>
        <w:ind w:left="0"/>
      </w:pPr>
      <w:r>
        <w:rPr>
          <w:rFonts w:ascii="Times New Roman" w:cs="Times New Roman" w:eastAsia="Times New Roman" w:hAnsi="Times New Roman"/>
          <w:sz w:val="21"/>
          <w:szCs w:val="21"/>
        </w:rPr>
        <w:t xml:space="preserve">Table 17: Module design</w:t>
      </w:r>
      <w:r>
        <w:rPr>
          <w:rFonts w:ascii="Times New Roman" w:cs="Times New Roman" w:eastAsia="Times New Roman" w:hAnsi="Times New Roman"/>
          <w:sz w:val="21"/>
          <w:szCs w:val="21"/>
        </w:rPr>
        <w:tab/>
        <w:t xml:space="preserve">14</w:t>
      </w:r>
    </w:p>
    <w:p>
      <w:pPr>
        <w:tabs>
          <w:tab w:val="right" w:pos="10100" w:leader="dot"/>
        </w:tabs>
        <w:spacing w:after="30"/>
        <w:ind w:left="0"/>
      </w:pPr>
      <w:r>
        <w:rPr>
          <w:rFonts w:ascii="Times New Roman" w:cs="Times New Roman" w:eastAsia="Times New Roman" w:hAnsi="Times New Roman"/>
          <w:sz w:val="21"/>
          <w:szCs w:val="21"/>
        </w:rPr>
        <w:t xml:space="preserve">Table 18: Relational schema (designed)</w:t>
      </w:r>
      <w:r>
        <w:rPr>
          <w:rFonts w:ascii="Times New Roman" w:cs="Times New Roman" w:eastAsia="Times New Roman" w:hAnsi="Times New Roman"/>
          <w:sz w:val="21"/>
          <w:szCs w:val="21"/>
        </w:rPr>
        <w:tab/>
        <w:t xml:space="preserve">15</w:t>
      </w:r>
    </w:p>
    <w:p>
      <w:pPr>
        <w:tabs>
          <w:tab w:val="right" w:pos="10100" w:leader="dot"/>
        </w:tabs>
        <w:spacing w:after="30"/>
        <w:ind w:left="0"/>
      </w:pPr>
      <w:r>
        <w:rPr>
          <w:rFonts w:ascii="Times New Roman" w:cs="Times New Roman" w:eastAsia="Times New Roman" w:hAnsi="Times New Roman"/>
          <w:sz w:val="21"/>
          <w:szCs w:val="21"/>
        </w:rPr>
        <w:t xml:space="preserve">Table 19: Representative REST endpoint groups</w:t>
      </w:r>
      <w:r>
        <w:rPr>
          <w:rFonts w:ascii="Times New Roman" w:cs="Times New Roman" w:eastAsia="Times New Roman" w:hAnsi="Times New Roman"/>
          <w:sz w:val="21"/>
          <w:szCs w:val="21"/>
        </w:rPr>
        <w:tab/>
        <w:t xml:space="preserve">16</w:t>
      </w:r>
    </w:p>
    <w:p>
      <w:pPr>
        <w:tabs>
          <w:tab w:val="right" w:pos="10100" w:leader="dot"/>
        </w:tabs>
        <w:spacing w:after="30"/>
        <w:ind w:left="0"/>
      </w:pPr>
      <w:r>
        <w:rPr>
          <w:rFonts w:ascii="Times New Roman" w:cs="Times New Roman" w:eastAsia="Times New Roman" w:hAnsi="Times New Roman"/>
          <w:sz w:val="21"/>
          <w:szCs w:val="21"/>
        </w:rPr>
        <w:t xml:space="preserve">Table 20: AI module outputs shown on the dashboard</w:t>
      </w:r>
      <w:r>
        <w:rPr>
          <w:rFonts w:ascii="Times New Roman" w:cs="Times New Roman" w:eastAsia="Times New Roman" w:hAnsi="Times New Roman"/>
          <w:sz w:val="21"/>
          <w:szCs w:val="21"/>
        </w:rPr>
        <w:tab/>
        <w:t xml:space="preserve">17</w:t>
      </w:r>
    </w:p>
    <w:p>
      <w:pPr>
        <w:tabs>
          <w:tab w:val="right" w:pos="10100" w:leader="dot"/>
        </w:tabs>
        <w:spacing w:after="30"/>
        <w:ind w:left="0"/>
      </w:pPr>
      <w:r>
        <w:rPr>
          <w:rFonts w:ascii="Times New Roman" w:cs="Times New Roman" w:eastAsia="Times New Roman" w:hAnsi="Times New Roman"/>
          <w:sz w:val="21"/>
          <w:szCs w:val="21"/>
        </w:rPr>
        <w:t xml:space="preserve">Table 21: Development environment</w:t>
      </w:r>
      <w:r>
        <w:rPr>
          <w:rFonts w:ascii="Times New Roman" w:cs="Times New Roman" w:eastAsia="Times New Roman" w:hAnsi="Times New Roman"/>
          <w:sz w:val="21"/>
          <w:szCs w:val="21"/>
        </w:rPr>
        <w:tab/>
        <w:t xml:space="preserve">18</w:t>
      </w:r>
    </w:p>
    <w:p>
      <w:pPr>
        <w:tabs>
          <w:tab w:val="right" w:pos="10100" w:leader="dot"/>
        </w:tabs>
        <w:spacing w:after="30"/>
        <w:ind w:left="0"/>
      </w:pPr>
      <w:r>
        <w:rPr>
          <w:rFonts w:ascii="Times New Roman" w:cs="Times New Roman" w:eastAsia="Times New Roman" w:hAnsi="Times New Roman"/>
          <w:sz w:val="21"/>
          <w:szCs w:val="21"/>
        </w:rPr>
        <w:t xml:space="preserve">Table 22: Module implementation summary</w:t>
      </w:r>
      <w:r>
        <w:rPr>
          <w:rFonts w:ascii="Times New Roman" w:cs="Times New Roman" w:eastAsia="Times New Roman" w:hAnsi="Times New Roman"/>
          <w:sz w:val="21"/>
          <w:szCs w:val="21"/>
        </w:rPr>
        <w:tab/>
        <w:t xml:space="preserve">19</w:t>
      </w:r>
    </w:p>
    <w:p>
      <w:pPr>
        <w:tabs>
          <w:tab w:val="right" w:pos="10100" w:leader="dot"/>
        </w:tabs>
        <w:spacing w:after="30"/>
        <w:ind w:left="0"/>
      </w:pPr>
      <w:r>
        <w:rPr>
          <w:rFonts w:ascii="Times New Roman" w:cs="Times New Roman" w:eastAsia="Times New Roman" w:hAnsi="Times New Roman"/>
          <w:sz w:val="21"/>
          <w:szCs w:val="21"/>
        </w:rPr>
        <w:t xml:space="preserve">Table 23: Deployment plan</w:t>
      </w:r>
      <w:r>
        <w:rPr>
          <w:rFonts w:ascii="Times New Roman" w:cs="Times New Roman" w:eastAsia="Times New Roman" w:hAnsi="Times New Roman"/>
          <w:sz w:val="21"/>
          <w:szCs w:val="21"/>
        </w:rPr>
        <w:tab/>
        <w:t xml:space="preserve">20</w:t>
      </w:r>
    </w:p>
    <w:p>
      <w:pPr>
        <w:tabs>
          <w:tab w:val="right" w:pos="10100" w:leader="dot"/>
        </w:tabs>
        <w:spacing w:after="30"/>
        <w:ind w:left="0"/>
      </w:pPr>
      <w:r>
        <w:rPr>
          <w:rFonts w:ascii="Times New Roman" w:cs="Times New Roman" w:eastAsia="Times New Roman" w:hAnsi="Times New Roman"/>
          <w:sz w:val="21"/>
          <w:szCs w:val="21"/>
        </w:rPr>
        <w:t xml:space="preserve">Table 24: Test levels</w:t>
      </w:r>
      <w:r>
        <w:rPr>
          <w:rFonts w:ascii="Times New Roman" w:cs="Times New Roman" w:eastAsia="Times New Roman" w:hAnsi="Times New Roman"/>
          <w:sz w:val="21"/>
          <w:szCs w:val="21"/>
        </w:rPr>
        <w:tab/>
        <w:t xml:space="preserve">22</w:t>
      </w:r>
    </w:p>
    <w:p>
      <w:pPr>
        <w:tabs>
          <w:tab w:val="right" w:pos="10100" w:leader="dot"/>
        </w:tabs>
        <w:spacing w:after="30"/>
        <w:ind w:left="0"/>
      </w:pPr>
      <w:r>
        <w:rPr>
          <w:rFonts w:ascii="Times New Roman" w:cs="Times New Roman" w:eastAsia="Times New Roman" w:hAnsi="Times New Roman"/>
          <w:sz w:val="21"/>
          <w:szCs w:val="21"/>
        </w:rPr>
        <w:t xml:space="preserve">Table 25: Functional test cases</w:t>
      </w:r>
      <w:r>
        <w:rPr>
          <w:rFonts w:ascii="Times New Roman" w:cs="Times New Roman" w:eastAsia="Times New Roman" w:hAnsi="Times New Roman"/>
          <w:sz w:val="21"/>
          <w:szCs w:val="21"/>
        </w:rPr>
        <w:tab/>
        <w:t xml:space="preserve">22</w:t>
      </w:r>
    </w:p>
    <w:p>
      <w:pPr>
        <w:tabs>
          <w:tab w:val="right" w:pos="10100" w:leader="dot"/>
        </w:tabs>
        <w:spacing w:after="30"/>
        <w:ind w:left="0"/>
      </w:pPr>
      <w:r>
        <w:rPr>
          <w:rFonts w:ascii="Times New Roman" w:cs="Times New Roman" w:eastAsia="Times New Roman" w:hAnsi="Times New Roman"/>
          <w:sz w:val="21"/>
          <w:szCs w:val="21"/>
        </w:rPr>
        <w:t xml:space="preserve">Table 26: Performance measurement set-up</w:t>
      </w:r>
      <w:r>
        <w:rPr>
          <w:rFonts w:ascii="Times New Roman" w:cs="Times New Roman" w:eastAsia="Times New Roman" w:hAnsi="Times New Roman"/>
          <w:sz w:val="21"/>
          <w:szCs w:val="21"/>
        </w:rPr>
        <w:tab/>
        <w:t xml:space="preserve">22</w:t>
      </w:r>
    </w:p>
    <w:p>
      <w:pPr>
        <w:tabs>
          <w:tab w:val="right" w:pos="10100" w:leader="dot"/>
        </w:tabs>
        <w:spacing w:after="30"/>
        <w:ind w:left="0"/>
      </w:pPr>
      <w:r>
        <w:rPr>
          <w:rFonts w:ascii="Times New Roman" w:cs="Times New Roman" w:eastAsia="Times New Roman" w:hAnsi="Times New Roman"/>
          <w:sz w:val="21"/>
          <w:szCs w:val="21"/>
        </w:rPr>
        <w:t xml:space="preserve">Table 27: Sample athlete data shown in the working build</w:t>
      </w:r>
      <w:r>
        <w:rPr>
          <w:rFonts w:ascii="Times New Roman" w:cs="Times New Roman" w:eastAsia="Times New Roman" w:hAnsi="Times New Roman"/>
          <w:sz w:val="21"/>
          <w:szCs w:val="21"/>
        </w:rPr>
        <w:tab/>
        <w:t xml:space="preserve">25</w:t>
      </w:r>
    </w:p>
    <w:p>
      <w:pPr>
        <w:tabs>
          <w:tab w:val="right" w:pos="10100" w:leader="dot"/>
        </w:tabs>
        <w:spacing w:after="30"/>
        <w:ind w:left="0"/>
      </w:pPr>
      <w:r>
        <w:rPr>
          <w:rFonts w:ascii="Times New Roman" w:cs="Times New Roman" w:eastAsia="Times New Roman" w:hAnsi="Times New Roman"/>
          <w:sz w:val="21"/>
          <w:szCs w:val="21"/>
        </w:rPr>
        <w:t xml:space="preserve">Table 28: Functional results</w:t>
      </w:r>
      <w:r>
        <w:rPr>
          <w:rFonts w:ascii="Times New Roman" w:cs="Times New Roman" w:eastAsia="Times New Roman" w:hAnsi="Times New Roman"/>
          <w:sz w:val="21"/>
          <w:szCs w:val="21"/>
        </w:rPr>
        <w:tab/>
        <w:t xml:space="preserve">27</w:t>
      </w:r>
    </w:p>
    <w:p>
      <w:pPr>
        <w:tabs>
          <w:tab w:val="right" w:pos="10100" w:leader="dot"/>
        </w:tabs>
        <w:spacing w:after="30"/>
        <w:ind w:left="0"/>
      </w:pPr>
      <w:r>
        <w:rPr>
          <w:rFonts w:ascii="Times New Roman" w:cs="Times New Roman" w:eastAsia="Times New Roman" w:hAnsi="Times New Roman"/>
          <w:sz w:val="21"/>
          <w:szCs w:val="21"/>
        </w:rPr>
        <w:t xml:space="preserve">Table 29: Testing results</w:t>
      </w:r>
      <w:r>
        <w:rPr>
          <w:rFonts w:ascii="Times New Roman" w:cs="Times New Roman" w:eastAsia="Times New Roman" w:hAnsi="Times New Roman"/>
          <w:sz w:val="21"/>
          <w:szCs w:val="21"/>
        </w:rPr>
        <w:tab/>
        <w:t xml:space="preserve">27</w:t>
      </w:r>
    </w:p>
    <w:p>
      <w:pPr>
        <w:tabs>
          <w:tab w:val="right" w:pos="10100" w:leader="dot"/>
        </w:tabs>
        <w:spacing w:after="30"/>
        <w:ind w:left="0"/>
      </w:pPr>
      <w:r>
        <w:rPr>
          <w:rFonts w:ascii="Times New Roman" w:cs="Times New Roman" w:eastAsia="Times New Roman" w:hAnsi="Times New Roman"/>
          <w:sz w:val="21"/>
          <w:szCs w:val="21"/>
        </w:rPr>
        <w:t xml:space="preserve">Table 30: Test summary</w:t>
      </w:r>
      <w:r>
        <w:rPr>
          <w:rFonts w:ascii="Times New Roman" w:cs="Times New Roman" w:eastAsia="Times New Roman" w:hAnsi="Times New Roman"/>
          <w:sz w:val="21"/>
          <w:szCs w:val="21"/>
        </w:rPr>
        <w:tab/>
        <w:t xml:space="preserve">28</w:t>
      </w:r>
    </w:p>
    <w:p>
      <w:pPr>
        <w:tabs>
          <w:tab w:val="right" w:pos="10100" w:leader="dot"/>
        </w:tabs>
        <w:spacing w:after="30"/>
        <w:ind w:left="0"/>
      </w:pPr>
      <w:r>
        <w:rPr>
          <w:rFonts w:ascii="Times New Roman" w:cs="Times New Roman" w:eastAsia="Times New Roman" w:hAnsi="Times New Roman"/>
          <w:sz w:val="21"/>
          <w:szCs w:val="21"/>
        </w:rPr>
        <w:t xml:space="preserve">Table 31: Performance measurements</w:t>
      </w:r>
      <w:r>
        <w:rPr>
          <w:rFonts w:ascii="Times New Roman" w:cs="Times New Roman" w:eastAsia="Times New Roman" w:hAnsi="Times New Roman"/>
          <w:sz w:val="21"/>
          <w:szCs w:val="21"/>
        </w:rPr>
        <w:tab/>
        <w:t xml:space="preserve">28</w:t>
      </w:r>
    </w:p>
    <w:p>
      <w:pPr>
        <w:tabs>
          <w:tab w:val="right" w:pos="10100" w:leader="dot"/>
        </w:tabs>
        <w:spacing w:after="30"/>
        <w:ind w:left="0"/>
      </w:pPr>
      <w:r>
        <w:rPr>
          <w:rFonts w:ascii="Times New Roman" w:cs="Times New Roman" w:eastAsia="Times New Roman" w:hAnsi="Times New Roman"/>
          <w:sz w:val="21"/>
          <w:szCs w:val="21"/>
        </w:rPr>
        <w:t xml:space="preserve">Table 32: Comparison of the proposed system with the reviewed systems</w:t>
      </w:r>
      <w:r>
        <w:rPr>
          <w:rFonts w:ascii="Times New Roman" w:cs="Times New Roman" w:eastAsia="Times New Roman" w:hAnsi="Times New Roman"/>
          <w:sz w:val="21"/>
          <w:szCs w:val="21"/>
        </w:rPr>
        <w:tab/>
        <w:t xml:space="preserve">30</w:t>
      </w:r>
    </w:p>
    <w:p>
      <w:pPr>
        <w:tabs>
          <w:tab w:val="right" w:pos="10100" w:leader="dot"/>
        </w:tabs>
        <w:spacing w:after="30"/>
        <w:ind w:left="0"/>
      </w:pPr>
      <w:r>
        <w:rPr>
          <w:rFonts w:ascii="Times New Roman" w:cs="Times New Roman" w:eastAsia="Times New Roman" w:hAnsi="Times New Roman"/>
          <w:sz w:val="21"/>
          <w:szCs w:val="21"/>
        </w:rPr>
        <w:t xml:space="preserve">Table 33: Future scope</w:t>
      </w:r>
      <w:r>
        <w:rPr>
          <w:rFonts w:ascii="Times New Roman" w:cs="Times New Roman" w:eastAsia="Times New Roman" w:hAnsi="Times New Roman"/>
          <w:sz w:val="21"/>
          <w:szCs w:val="21"/>
        </w:rPr>
        <w:tab/>
        <w:t xml:space="preserve">31</w:t>
      </w:r>
    </w:p>
    <w:p>
      <w:pPr>
        <w:tabs>
          <w:tab w:val="right" w:pos="10100" w:leader="dot"/>
        </w:tabs>
        <w:spacing w:after="30"/>
        <w:ind w:left="0"/>
      </w:pPr>
      <w:r>
        <w:rPr>
          <w:rFonts w:ascii="Times New Roman" w:cs="Times New Roman" w:eastAsia="Times New Roman" w:hAnsi="Times New Roman"/>
          <w:sz w:val="21"/>
          <w:szCs w:val="21"/>
        </w:rPr>
        <w:t xml:space="preserve">Table 34: Data dictionary – users</w:t>
      </w:r>
      <w:r>
        <w:rPr>
          <w:rFonts w:ascii="Times New Roman" w:cs="Times New Roman" w:eastAsia="Times New Roman" w:hAnsi="Times New Roman"/>
          <w:sz w:val="21"/>
          <w:szCs w:val="21"/>
        </w:rPr>
        <w:tab/>
        <w:t xml:space="preserve">34</w:t>
      </w:r>
    </w:p>
    <w:p>
      <w:pPr>
        <w:tabs>
          <w:tab w:val="right" w:pos="10100" w:leader="dot"/>
        </w:tabs>
        <w:spacing w:after="30"/>
        <w:ind w:left="0"/>
      </w:pPr>
      <w:r>
        <w:rPr>
          <w:rFonts w:ascii="Times New Roman" w:cs="Times New Roman" w:eastAsia="Times New Roman" w:hAnsi="Times New Roman"/>
          <w:sz w:val="21"/>
          <w:szCs w:val="21"/>
        </w:rPr>
        <w:t xml:space="preserve">Table 35: Data dictionary – coaches</w:t>
      </w:r>
      <w:r>
        <w:rPr>
          <w:rFonts w:ascii="Times New Roman" w:cs="Times New Roman" w:eastAsia="Times New Roman" w:hAnsi="Times New Roman"/>
          <w:sz w:val="21"/>
          <w:szCs w:val="21"/>
        </w:rPr>
        <w:tab/>
        <w:t xml:space="preserve">34</w:t>
      </w:r>
    </w:p>
    <w:p>
      <w:pPr>
        <w:tabs>
          <w:tab w:val="right" w:pos="10100" w:leader="dot"/>
        </w:tabs>
        <w:spacing w:after="30"/>
        <w:ind w:left="0"/>
      </w:pPr>
      <w:r>
        <w:rPr>
          <w:rFonts w:ascii="Times New Roman" w:cs="Times New Roman" w:eastAsia="Times New Roman" w:hAnsi="Times New Roman"/>
          <w:sz w:val="21"/>
          <w:szCs w:val="21"/>
        </w:rPr>
        <w:t xml:space="preserve">Table 36: Data dictionary – batches</w:t>
      </w:r>
      <w:r>
        <w:rPr>
          <w:rFonts w:ascii="Times New Roman" w:cs="Times New Roman" w:eastAsia="Times New Roman" w:hAnsi="Times New Roman"/>
          <w:sz w:val="21"/>
          <w:szCs w:val="21"/>
        </w:rPr>
        <w:tab/>
        <w:t xml:space="preserve">34</w:t>
      </w:r>
    </w:p>
    <w:p>
      <w:pPr>
        <w:tabs>
          <w:tab w:val="right" w:pos="10100" w:leader="dot"/>
        </w:tabs>
        <w:spacing w:after="30"/>
        <w:ind w:left="0"/>
      </w:pPr>
      <w:r>
        <w:rPr>
          <w:rFonts w:ascii="Times New Roman" w:cs="Times New Roman" w:eastAsia="Times New Roman" w:hAnsi="Times New Roman"/>
          <w:sz w:val="21"/>
          <w:szCs w:val="21"/>
        </w:rPr>
        <w:t xml:space="preserve">Table 37: Data dictionary – athletes</w:t>
      </w:r>
      <w:r>
        <w:rPr>
          <w:rFonts w:ascii="Times New Roman" w:cs="Times New Roman" w:eastAsia="Times New Roman" w:hAnsi="Times New Roman"/>
          <w:sz w:val="21"/>
          <w:szCs w:val="21"/>
        </w:rPr>
        <w:tab/>
        <w:t xml:space="preserve">34</w:t>
      </w:r>
    </w:p>
    <w:p>
      <w:pPr>
        <w:tabs>
          <w:tab w:val="right" w:pos="10100" w:leader="dot"/>
        </w:tabs>
        <w:spacing w:after="30"/>
        <w:ind w:left="0"/>
      </w:pPr>
      <w:r>
        <w:rPr>
          <w:rFonts w:ascii="Times New Roman" w:cs="Times New Roman" w:eastAsia="Times New Roman" w:hAnsi="Times New Roman"/>
          <w:sz w:val="21"/>
          <w:szCs w:val="21"/>
        </w:rPr>
        <w:t xml:space="preserve">Table 38: Data dictionary – training_sessions and attendance</w:t>
      </w:r>
      <w:r>
        <w:rPr>
          <w:rFonts w:ascii="Times New Roman" w:cs="Times New Roman" w:eastAsia="Times New Roman" w:hAnsi="Times New Roman"/>
          <w:sz w:val="21"/>
          <w:szCs w:val="21"/>
        </w:rPr>
        <w:tab/>
        <w:t xml:space="preserve">35</w:t>
      </w:r>
    </w:p>
    <w:p>
      <w:pPr>
        <w:tabs>
          <w:tab w:val="right" w:pos="10100" w:leader="dot"/>
        </w:tabs>
        <w:spacing w:after="30"/>
        <w:ind w:left="0"/>
      </w:pPr>
      <w:r>
        <w:rPr>
          <w:rFonts w:ascii="Times New Roman" w:cs="Times New Roman" w:eastAsia="Times New Roman" w:hAnsi="Times New Roman"/>
          <w:sz w:val="21"/>
          <w:szCs w:val="21"/>
        </w:rPr>
        <w:t xml:space="preserve">Table 39: Data dictionary – fees, performance_tests and notifications</w:t>
      </w:r>
      <w:r>
        <w:rPr>
          <w:rFonts w:ascii="Times New Roman" w:cs="Times New Roman" w:eastAsia="Times New Roman" w:hAnsi="Times New Roman"/>
          <w:sz w:val="21"/>
          <w:szCs w:val="21"/>
        </w:rPr>
        <w:tab/>
        <w:t xml:space="preserve">35</w:t>
      </w:r>
    </w:p>
    <w:p>
      <w:pPr>
        <w:tabs>
          <w:tab w:val="right" w:pos="10100" w:leader="dot"/>
        </w:tabs>
        <w:spacing w:after="30"/>
        <w:ind w:left="0"/>
      </w:pPr>
      <w:r>
        <w:rPr>
          <w:rFonts w:ascii="Times New Roman" w:cs="Times New Roman" w:eastAsia="Times New Roman" w:hAnsi="Times New Roman"/>
          <w:sz w:val="21"/>
          <w:szCs w:val="21"/>
        </w:rPr>
        <w:t xml:space="preserve">Table 40: Use case: Mark attendance</w:t>
      </w:r>
      <w:r>
        <w:rPr>
          <w:rFonts w:ascii="Times New Roman" w:cs="Times New Roman" w:eastAsia="Times New Roman" w:hAnsi="Times New Roman"/>
          <w:sz w:val="21"/>
          <w:szCs w:val="21"/>
        </w:rPr>
        <w:tab/>
        <w:t xml:space="preserve">38</w:t>
      </w:r>
    </w:p>
    <w:p>
      <w:pPr>
        <w:tabs>
          <w:tab w:val="right" w:pos="10100" w:leader="dot"/>
        </w:tabs>
        <w:spacing w:after="30"/>
        <w:ind w:left="0"/>
      </w:pPr>
      <w:r>
        <w:rPr>
          <w:rFonts w:ascii="Times New Roman" w:cs="Times New Roman" w:eastAsia="Times New Roman" w:hAnsi="Times New Roman"/>
          <w:sz w:val="21"/>
          <w:szCs w:val="21"/>
        </w:rPr>
        <w:t xml:space="preserve">Table 41: Use case: Analyse athlete performance</w:t>
      </w:r>
      <w:r>
        <w:rPr>
          <w:rFonts w:ascii="Times New Roman" w:cs="Times New Roman" w:eastAsia="Times New Roman" w:hAnsi="Times New Roman"/>
          <w:sz w:val="21"/>
          <w:szCs w:val="21"/>
        </w:rPr>
        <w:tab/>
        <w:t xml:space="preserve">38</w:t>
      </w:r>
    </w:p>
    <w:p>
      <w:pPr>
        <w:tabs>
          <w:tab w:val="right" w:pos="10100" w:leader="dot"/>
        </w:tabs>
        <w:spacing w:after="30"/>
        <w:ind w:left="0"/>
      </w:pPr>
      <w:r>
        <w:rPr>
          <w:rFonts w:ascii="Times New Roman" w:cs="Times New Roman" w:eastAsia="Times New Roman" w:hAnsi="Times New Roman"/>
          <w:sz w:val="21"/>
          <w:szCs w:val="21"/>
        </w:rPr>
        <w:t xml:space="preserve">Table 42: Use case: Register a new player</w:t>
      </w:r>
      <w:r>
        <w:rPr>
          <w:rFonts w:ascii="Times New Roman" w:cs="Times New Roman" w:eastAsia="Times New Roman" w:hAnsi="Times New Roman"/>
          <w:sz w:val="21"/>
          <w:szCs w:val="21"/>
        </w:rPr>
        <w:tab/>
        <w:t xml:space="preserve">38</w:t>
      </w:r>
    </w:p>
    <w:p>
      <w:pPr>
        <w:tabs>
          <w:tab w:val="right" w:pos="10100" w:leader="dot"/>
        </w:tabs>
        <w:spacing w:after="30"/>
        <w:ind w:left="0"/>
      </w:pPr>
      <w:r>
        <w:rPr>
          <w:rFonts w:ascii="Times New Roman" w:cs="Times New Roman" w:eastAsia="Times New Roman" w:hAnsi="Times New Roman"/>
          <w:sz w:val="21"/>
          <w:szCs w:val="21"/>
        </w:rPr>
        <w:t xml:space="preserve">Table 43: Use case: View fee status</w:t>
      </w:r>
      <w:r>
        <w:rPr>
          <w:rFonts w:ascii="Times New Roman" w:cs="Times New Roman" w:eastAsia="Times New Roman" w:hAnsi="Times New Roman"/>
          <w:sz w:val="21"/>
          <w:szCs w:val="21"/>
        </w:rPr>
        <w:tab/>
        <w:t xml:space="preserve">38</w:t>
      </w:r>
    </w:p>
    <w:p>
      <w:pPr>
        <w:tabs>
          <w:tab w:val="right" w:pos="10100" w:leader="dot"/>
        </w:tabs>
        <w:spacing w:after="30"/>
        <w:ind w:left="0"/>
      </w:pPr>
      <w:r>
        <w:rPr>
          <w:rFonts w:ascii="Times New Roman" w:cs="Times New Roman" w:eastAsia="Times New Roman" w:hAnsi="Times New Roman"/>
          <w:sz w:val="21"/>
          <w:szCs w:val="21"/>
        </w:rPr>
        <w:t xml:space="preserve">Table 44: Risk analysis and mitigation</w:t>
      </w:r>
      <w:r>
        <w:rPr>
          <w:rFonts w:ascii="Times New Roman" w:cs="Times New Roman" w:eastAsia="Times New Roman" w:hAnsi="Times New Roman"/>
          <w:sz w:val="21"/>
          <w:szCs w:val="21"/>
        </w:rPr>
        <w:tab/>
        <w:t xml:space="preserve">39</w:t>
      </w:r>
    </w:p>
    <w:p>
      <w:pPr>
        <w:tabs>
          <w:tab w:val="right" w:pos="10100" w:leader="dot"/>
        </w:tabs>
        <w:spacing w:after="30"/>
        <w:ind w:left="0"/>
      </w:pPr>
      <w:r>
        <w:rPr>
          <w:rFonts w:ascii="Times New Roman" w:cs="Times New Roman" w:eastAsia="Times New Roman" w:hAnsi="Times New Roman"/>
          <w:sz w:val="21"/>
          <w:szCs w:val="21"/>
        </w:rPr>
        <w:t xml:space="preserve">Table 45: Project team (Group 9)</w:t>
      </w:r>
      <w:r>
        <w:rPr>
          <w:rFonts w:ascii="Times New Roman" w:cs="Times New Roman" w:eastAsia="Times New Roman" w:hAnsi="Times New Roman"/>
          <w:sz w:val="21"/>
          <w:szCs w:val="21"/>
        </w:rPr>
        <w:tab/>
        <w:t xml:space="preserve">40</w:t>
      </w:r>
    </w:p>
    <w:p>
      <w:pPr>
        <w:tabs>
          <w:tab w:val="right" w:pos="10100" w:leader="dot"/>
        </w:tabs>
        <w:spacing w:after="30"/>
        <w:ind w:left="0"/>
      </w:pPr>
      <w:r>
        <w:rPr>
          <w:rFonts w:ascii="Times New Roman" w:cs="Times New Roman" w:eastAsia="Times New Roman" w:hAnsi="Times New Roman"/>
          <w:sz w:val="21"/>
          <w:szCs w:val="21"/>
        </w:rPr>
        <w:t xml:space="preserve">Table 46: Project review milestones</w:t>
      </w:r>
      <w:r>
        <w:rPr>
          <w:rFonts w:ascii="Times New Roman" w:cs="Times New Roman" w:eastAsia="Times New Roman" w:hAnsi="Times New Roman"/>
          <w:sz w:val="21"/>
          <w:szCs w:val="21"/>
        </w:rPr>
        <w:tab/>
        <w:t xml:space="preserve">40</w:t>
      </w:r>
    </w:p>
    <w:p>
      <w:r>
        <w:br w:type="page"/>
      </w:r>
    </w:p>
    <w:p>
      <w:pPr>
        <w:spacing w:after="240" w:before="120"/>
        <w:jc w:val="center"/>
      </w:pPr>
      <w:r>
        <w:rPr>
          <w:rFonts w:ascii="Times New Roman" w:cs="Times New Roman" w:eastAsia="Times New Roman" w:hAnsi="Times New Roman"/>
          <w:b/>
          <w:bCs/>
          <w:sz w:val="30"/>
          <w:szCs w:val="30"/>
        </w:rPr>
        <w:t xml:space="preserve">Table of Contents</w:t>
      </w:r>
    </w:p>
    <w:p>
      <w:pPr>
        <w:tabs>
          <w:tab w:val="right" w:pos="10100" w:leader="dot"/>
        </w:tabs>
        <w:spacing w:after="70"/>
        <w:ind w:left="0"/>
      </w:pPr>
      <w:r>
        <w:rPr>
          <w:rFonts w:ascii="Times New Roman" w:cs="Times New Roman" w:eastAsia="Times New Roman" w:hAnsi="Times New Roman"/>
          <w:sz w:val="24"/>
          <w:szCs w:val="24"/>
        </w:rPr>
        <w:t xml:space="preserve">1. Introduction</w:t>
      </w:r>
      <w:r>
        <w:rPr>
          <w:rFonts w:ascii="Times New Roman" w:cs="Times New Roman" w:eastAsia="Times New Roman" w:hAnsi="Times New Roman"/>
          <w:sz w:val="24"/>
          <w:szCs w:val="24"/>
        </w:rPr>
        <w:tab/>
        <w:t xml:space="preserve">1</w:t>
      </w:r>
    </w:p>
    <w:p>
      <w:pPr>
        <w:tabs>
          <w:tab w:val="right" w:pos="10100" w:leader="dot"/>
        </w:tabs>
        <w:spacing w:after="70"/>
        <w:ind w:left="360"/>
      </w:pPr>
      <w:r>
        <w:rPr>
          <w:rFonts w:ascii="Times New Roman" w:cs="Times New Roman" w:eastAsia="Times New Roman" w:hAnsi="Times New Roman"/>
          <w:sz w:val="22"/>
          <w:szCs w:val="22"/>
        </w:rPr>
        <w:t xml:space="preserve">1.1 Background</w:t>
      </w:r>
      <w:r>
        <w:rPr>
          <w:rFonts w:ascii="Times New Roman" w:cs="Times New Roman" w:eastAsia="Times New Roman" w:hAnsi="Times New Roman"/>
          <w:sz w:val="22"/>
          <w:szCs w:val="22"/>
        </w:rPr>
        <w:tab/>
        <w:t xml:space="preserve">1</w:t>
      </w:r>
    </w:p>
    <w:p>
      <w:pPr>
        <w:tabs>
          <w:tab w:val="right" w:pos="10100" w:leader="dot"/>
        </w:tabs>
        <w:spacing w:after="70"/>
        <w:ind w:left="360"/>
      </w:pPr>
      <w:r>
        <w:rPr>
          <w:rFonts w:ascii="Times New Roman" w:cs="Times New Roman" w:eastAsia="Times New Roman" w:hAnsi="Times New Roman"/>
          <w:sz w:val="22"/>
          <w:szCs w:val="22"/>
        </w:rPr>
        <w:t xml:space="preserve">1.2 Problem Statement</w:t>
      </w:r>
      <w:r>
        <w:rPr>
          <w:rFonts w:ascii="Times New Roman" w:cs="Times New Roman" w:eastAsia="Times New Roman" w:hAnsi="Times New Roman"/>
          <w:sz w:val="22"/>
          <w:szCs w:val="22"/>
        </w:rPr>
        <w:tab/>
        <w:t xml:space="preserve">1</w:t>
      </w:r>
    </w:p>
    <w:p>
      <w:pPr>
        <w:tabs>
          <w:tab w:val="right" w:pos="10100" w:leader="dot"/>
        </w:tabs>
        <w:spacing w:after="70"/>
        <w:ind w:left="360"/>
      </w:pPr>
      <w:r>
        <w:rPr>
          <w:rFonts w:ascii="Times New Roman" w:cs="Times New Roman" w:eastAsia="Times New Roman" w:hAnsi="Times New Roman"/>
          <w:sz w:val="22"/>
          <w:szCs w:val="22"/>
        </w:rPr>
        <w:t xml:space="preserve">1.3 Why This Problem Matters</w:t>
      </w:r>
      <w:r>
        <w:rPr>
          <w:rFonts w:ascii="Times New Roman" w:cs="Times New Roman" w:eastAsia="Times New Roman" w:hAnsi="Times New Roman"/>
          <w:sz w:val="22"/>
          <w:szCs w:val="22"/>
        </w:rPr>
        <w:tab/>
        <w:t xml:space="preserve">2</w:t>
      </w:r>
    </w:p>
    <w:p>
      <w:pPr>
        <w:tabs>
          <w:tab w:val="right" w:pos="10100" w:leader="dot"/>
        </w:tabs>
        <w:spacing w:after="70"/>
        <w:ind w:left="360"/>
      </w:pPr>
      <w:r>
        <w:rPr>
          <w:rFonts w:ascii="Times New Roman" w:cs="Times New Roman" w:eastAsia="Times New Roman" w:hAnsi="Times New Roman"/>
          <w:sz w:val="22"/>
          <w:szCs w:val="22"/>
        </w:rPr>
        <w:t xml:space="preserve">1.4 Societal and Industry Need</w:t>
      </w:r>
      <w:r>
        <w:rPr>
          <w:rFonts w:ascii="Times New Roman" w:cs="Times New Roman" w:eastAsia="Times New Roman" w:hAnsi="Times New Roman"/>
          <w:sz w:val="22"/>
          <w:szCs w:val="22"/>
        </w:rPr>
        <w:tab/>
        <w:t xml:space="preserve">2</w:t>
      </w:r>
    </w:p>
    <w:p>
      <w:pPr>
        <w:tabs>
          <w:tab w:val="right" w:pos="10100" w:leader="dot"/>
        </w:tabs>
        <w:spacing w:after="70"/>
        <w:ind w:left="360"/>
      </w:pPr>
      <w:r>
        <w:rPr>
          <w:rFonts w:ascii="Times New Roman" w:cs="Times New Roman" w:eastAsia="Times New Roman" w:hAnsi="Times New Roman"/>
          <w:sz w:val="22"/>
          <w:szCs w:val="22"/>
        </w:rPr>
        <w:t xml:space="preserve">1.5 Project Objectives</w:t>
      </w:r>
      <w:r>
        <w:rPr>
          <w:rFonts w:ascii="Times New Roman" w:cs="Times New Roman" w:eastAsia="Times New Roman" w:hAnsi="Times New Roman"/>
          <w:sz w:val="22"/>
          <w:szCs w:val="22"/>
        </w:rPr>
        <w:tab/>
        <w:t xml:space="preserve">2</w:t>
      </w:r>
    </w:p>
    <w:p>
      <w:pPr>
        <w:tabs>
          <w:tab w:val="right" w:pos="10100" w:leader="dot"/>
        </w:tabs>
        <w:spacing w:after="70"/>
        <w:ind w:left="360"/>
      </w:pPr>
      <w:r>
        <w:rPr>
          <w:rFonts w:ascii="Times New Roman" w:cs="Times New Roman" w:eastAsia="Times New Roman" w:hAnsi="Times New Roman"/>
          <w:sz w:val="22"/>
          <w:szCs w:val="22"/>
        </w:rPr>
        <w:t xml:space="preserve">1.6 Scope of the Project</w:t>
      </w:r>
      <w:r>
        <w:rPr>
          <w:rFonts w:ascii="Times New Roman" w:cs="Times New Roman" w:eastAsia="Times New Roman" w:hAnsi="Times New Roman"/>
          <w:sz w:val="22"/>
          <w:szCs w:val="22"/>
        </w:rPr>
        <w:tab/>
        <w:t xml:space="preserve">3</w:t>
      </w:r>
    </w:p>
    <w:p>
      <w:pPr>
        <w:tabs>
          <w:tab w:val="right" w:pos="10100" w:leader="dot"/>
        </w:tabs>
        <w:spacing w:after="70"/>
        <w:ind w:left="360"/>
      </w:pPr>
      <w:r>
        <w:rPr>
          <w:rFonts w:ascii="Times New Roman" w:cs="Times New Roman" w:eastAsia="Times New Roman" w:hAnsi="Times New Roman"/>
          <w:sz w:val="22"/>
          <w:szCs w:val="22"/>
        </w:rPr>
        <w:t xml:space="preserve">1.7 Organisation of the Report</w:t>
      </w:r>
      <w:r>
        <w:rPr>
          <w:rFonts w:ascii="Times New Roman" w:cs="Times New Roman" w:eastAsia="Times New Roman" w:hAnsi="Times New Roman"/>
          <w:sz w:val="22"/>
          <w:szCs w:val="22"/>
        </w:rPr>
        <w:tab/>
        <w:t xml:space="preserve">3</w:t>
      </w:r>
    </w:p>
    <w:p>
      <w:pPr>
        <w:tabs>
          <w:tab w:val="right" w:pos="10100" w:leader="dot"/>
        </w:tabs>
        <w:spacing w:after="70"/>
        <w:ind w:left="0"/>
      </w:pPr>
      <w:r>
        <w:rPr>
          <w:rFonts w:ascii="Times New Roman" w:cs="Times New Roman" w:eastAsia="Times New Roman" w:hAnsi="Times New Roman"/>
          <w:sz w:val="24"/>
          <w:szCs w:val="24"/>
        </w:rPr>
        <w:t xml:space="preserve">2. Literature Review</w:t>
      </w:r>
      <w:r>
        <w:rPr>
          <w:rFonts w:ascii="Times New Roman" w:cs="Times New Roman" w:eastAsia="Times New Roman" w:hAnsi="Times New Roman"/>
          <w:sz w:val="24"/>
          <w:szCs w:val="24"/>
        </w:rPr>
        <w:tab/>
        <w:t xml:space="preserve">4</w:t>
      </w:r>
    </w:p>
    <w:p>
      <w:pPr>
        <w:tabs>
          <w:tab w:val="right" w:pos="10100" w:leader="dot"/>
        </w:tabs>
        <w:spacing w:after="70"/>
        <w:ind w:left="360"/>
      </w:pPr>
      <w:r>
        <w:rPr>
          <w:rFonts w:ascii="Times New Roman" w:cs="Times New Roman" w:eastAsia="Times New Roman" w:hAnsi="Times New Roman"/>
          <w:sz w:val="22"/>
          <w:szCs w:val="22"/>
        </w:rPr>
        <w:t xml:space="preserve">2.1 Purpose and Scope of the Review</w:t>
      </w:r>
      <w:r>
        <w:rPr>
          <w:rFonts w:ascii="Times New Roman" w:cs="Times New Roman" w:eastAsia="Times New Roman" w:hAnsi="Times New Roman"/>
          <w:sz w:val="22"/>
          <w:szCs w:val="22"/>
        </w:rPr>
        <w:tab/>
        <w:t xml:space="preserve">4</w:t>
      </w:r>
    </w:p>
    <w:p>
      <w:pPr>
        <w:tabs>
          <w:tab w:val="right" w:pos="10100" w:leader="dot"/>
        </w:tabs>
        <w:spacing w:after="70"/>
        <w:ind w:left="360"/>
      </w:pPr>
      <w:r>
        <w:rPr>
          <w:rFonts w:ascii="Times New Roman" w:cs="Times New Roman" w:eastAsia="Times New Roman" w:hAnsi="Times New Roman"/>
          <w:sz w:val="22"/>
          <w:szCs w:val="22"/>
        </w:rPr>
        <w:t xml:space="preserve">2.2 Existing Systems Reviewed</w:t>
      </w:r>
      <w:r>
        <w:rPr>
          <w:rFonts w:ascii="Times New Roman" w:cs="Times New Roman" w:eastAsia="Times New Roman" w:hAnsi="Times New Roman"/>
          <w:sz w:val="22"/>
          <w:szCs w:val="22"/>
        </w:rPr>
        <w:tab/>
        <w:t xml:space="preserve">4</w:t>
      </w:r>
    </w:p>
    <w:p>
      <w:pPr>
        <w:tabs>
          <w:tab w:val="right" w:pos="10100" w:leader="dot"/>
        </w:tabs>
        <w:spacing w:after="70"/>
        <w:ind w:left="360"/>
      </w:pPr>
      <w:r>
        <w:rPr>
          <w:rFonts w:ascii="Times New Roman" w:cs="Times New Roman" w:eastAsia="Times New Roman" w:hAnsi="Times New Roman"/>
          <w:sz w:val="22"/>
          <w:szCs w:val="22"/>
        </w:rPr>
        <w:t xml:space="preserve">2.3 Database Technologies Across Existing Systems</w:t>
      </w:r>
      <w:r>
        <w:rPr>
          <w:rFonts w:ascii="Times New Roman" w:cs="Times New Roman" w:eastAsia="Times New Roman" w:hAnsi="Times New Roman"/>
          <w:sz w:val="22"/>
          <w:szCs w:val="22"/>
        </w:rPr>
        <w:tab/>
        <w:t xml:space="preserve">5</w:t>
      </w:r>
    </w:p>
    <w:p>
      <w:pPr>
        <w:tabs>
          <w:tab w:val="right" w:pos="10100" w:leader="dot"/>
        </w:tabs>
        <w:spacing w:after="70"/>
        <w:ind w:left="360"/>
      </w:pPr>
      <w:r>
        <w:rPr>
          <w:rFonts w:ascii="Times New Roman" w:cs="Times New Roman" w:eastAsia="Times New Roman" w:hAnsi="Times New Roman"/>
          <w:sz w:val="22"/>
          <w:szCs w:val="22"/>
        </w:rPr>
        <w:t xml:space="preserve">2.4 Comparative Analysis – Literature Review Matrix</w:t>
      </w:r>
      <w:r>
        <w:rPr>
          <w:rFonts w:ascii="Times New Roman" w:cs="Times New Roman" w:eastAsia="Times New Roman" w:hAnsi="Times New Roman"/>
          <w:sz w:val="22"/>
          <w:szCs w:val="22"/>
        </w:rPr>
        <w:tab/>
        <w:t xml:space="preserve">5</w:t>
      </w:r>
    </w:p>
    <w:p>
      <w:pPr>
        <w:tabs>
          <w:tab w:val="right" w:pos="10100" w:leader="dot"/>
        </w:tabs>
        <w:spacing w:after="70"/>
        <w:ind w:left="360"/>
      </w:pPr>
      <w:r>
        <w:rPr>
          <w:rFonts w:ascii="Times New Roman" w:cs="Times New Roman" w:eastAsia="Times New Roman" w:hAnsi="Times New Roman"/>
          <w:sz w:val="22"/>
          <w:szCs w:val="22"/>
        </w:rPr>
        <w:t xml:space="preserve">2.5 Gap Analysis</w:t>
      </w:r>
      <w:r>
        <w:rPr>
          <w:rFonts w:ascii="Times New Roman" w:cs="Times New Roman" w:eastAsia="Times New Roman" w:hAnsi="Times New Roman"/>
          <w:sz w:val="22"/>
          <w:szCs w:val="22"/>
        </w:rPr>
        <w:tab/>
        <w:t xml:space="preserve">6</w:t>
      </w:r>
    </w:p>
    <w:p>
      <w:pPr>
        <w:tabs>
          <w:tab w:val="right" w:pos="10100" w:leader="dot"/>
        </w:tabs>
        <w:spacing w:after="70"/>
        <w:ind w:left="360"/>
      </w:pPr>
      <w:r>
        <w:rPr>
          <w:rFonts w:ascii="Times New Roman" w:cs="Times New Roman" w:eastAsia="Times New Roman" w:hAnsi="Times New Roman"/>
          <w:sz w:val="22"/>
          <w:szCs w:val="22"/>
        </w:rPr>
        <w:t xml:space="preserve">2.6 Critical Review of a Key Study</w:t>
      </w:r>
      <w:r>
        <w:rPr>
          <w:rFonts w:ascii="Times New Roman" w:cs="Times New Roman" w:eastAsia="Times New Roman" w:hAnsi="Times New Roman"/>
          <w:sz w:val="22"/>
          <w:szCs w:val="22"/>
        </w:rPr>
        <w:tab/>
        <w:t xml:space="preserve">6</w:t>
      </w:r>
    </w:p>
    <w:p>
      <w:pPr>
        <w:tabs>
          <w:tab w:val="right" w:pos="10100" w:leader="dot"/>
        </w:tabs>
        <w:spacing w:after="70"/>
        <w:ind w:left="360"/>
      </w:pPr>
      <w:r>
        <w:rPr>
          <w:rFonts w:ascii="Times New Roman" w:cs="Times New Roman" w:eastAsia="Times New Roman" w:hAnsi="Times New Roman"/>
          <w:sz w:val="22"/>
          <w:szCs w:val="22"/>
        </w:rPr>
        <w:t xml:space="preserve">2.7 Research Gap</w:t>
      </w:r>
      <w:r>
        <w:rPr>
          <w:rFonts w:ascii="Times New Roman" w:cs="Times New Roman" w:eastAsia="Times New Roman" w:hAnsi="Times New Roman"/>
          <w:sz w:val="22"/>
          <w:szCs w:val="22"/>
        </w:rPr>
        <w:tab/>
        <w:t xml:space="preserve">7</w:t>
      </w:r>
    </w:p>
    <w:p>
      <w:pPr>
        <w:tabs>
          <w:tab w:val="right" w:pos="10100" w:leader="dot"/>
        </w:tabs>
        <w:spacing w:after="70"/>
        <w:ind w:left="360"/>
      </w:pPr>
      <w:r>
        <w:rPr>
          <w:rFonts w:ascii="Times New Roman" w:cs="Times New Roman" w:eastAsia="Times New Roman" w:hAnsi="Times New Roman"/>
          <w:sz w:val="22"/>
          <w:szCs w:val="22"/>
        </w:rPr>
        <w:t xml:space="preserve">2.8 How the Proposed System Addresses the Gap</w:t>
      </w:r>
      <w:r>
        <w:rPr>
          <w:rFonts w:ascii="Times New Roman" w:cs="Times New Roman" w:eastAsia="Times New Roman" w:hAnsi="Times New Roman"/>
          <w:sz w:val="22"/>
          <w:szCs w:val="22"/>
        </w:rPr>
        <w:tab/>
        <w:t xml:space="preserve">7</w:t>
      </w:r>
    </w:p>
    <w:p>
      <w:pPr>
        <w:tabs>
          <w:tab w:val="right" w:pos="10100" w:leader="dot"/>
        </w:tabs>
        <w:spacing w:after="70"/>
        <w:ind w:left="0"/>
      </w:pPr>
      <w:r>
        <w:rPr>
          <w:rFonts w:ascii="Times New Roman" w:cs="Times New Roman" w:eastAsia="Times New Roman" w:hAnsi="Times New Roman"/>
          <w:sz w:val="24"/>
          <w:szCs w:val="24"/>
        </w:rPr>
        <w:t xml:space="preserve">3. Methodology</w:t>
      </w:r>
      <w:r>
        <w:rPr>
          <w:rFonts w:ascii="Times New Roman" w:cs="Times New Roman" w:eastAsia="Times New Roman" w:hAnsi="Times New Roman"/>
          <w:sz w:val="24"/>
          <w:szCs w:val="24"/>
        </w:rPr>
        <w:tab/>
        <w:t xml:space="preserve">8</w:t>
      </w:r>
    </w:p>
    <w:p>
      <w:pPr>
        <w:tabs>
          <w:tab w:val="right" w:pos="10100" w:leader="dot"/>
        </w:tabs>
        <w:spacing w:after="70"/>
        <w:ind w:left="360"/>
      </w:pPr>
      <w:r>
        <w:rPr>
          <w:rFonts w:ascii="Times New Roman" w:cs="Times New Roman" w:eastAsia="Times New Roman" w:hAnsi="Times New Roman"/>
          <w:sz w:val="22"/>
          <w:szCs w:val="22"/>
        </w:rPr>
        <w:t xml:space="preserve">3.1 Problem Identification</w:t>
      </w:r>
      <w:r>
        <w:rPr>
          <w:rFonts w:ascii="Times New Roman" w:cs="Times New Roman" w:eastAsia="Times New Roman" w:hAnsi="Times New Roman"/>
          <w:sz w:val="22"/>
          <w:szCs w:val="22"/>
        </w:rPr>
        <w:tab/>
        <w:t xml:space="preserve">8</w:t>
      </w:r>
    </w:p>
    <w:p>
      <w:pPr>
        <w:tabs>
          <w:tab w:val="right" w:pos="10100" w:leader="dot"/>
        </w:tabs>
        <w:spacing w:after="70"/>
        <w:ind w:left="360"/>
      </w:pPr>
      <w:r>
        <w:rPr>
          <w:rFonts w:ascii="Times New Roman" w:cs="Times New Roman" w:eastAsia="Times New Roman" w:hAnsi="Times New Roman"/>
          <w:sz w:val="22"/>
          <w:szCs w:val="22"/>
        </w:rPr>
        <w:t xml:space="preserve">3.2 Data Collection</w:t>
      </w:r>
      <w:r>
        <w:rPr>
          <w:rFonts w:ascii="Times New Roman" w:cs="Times New Roman" w:eastAsia="Times New Roman" w:hAnsi="Times New Roman"/>
          <w:sz w:val="22"/>
          <w:szCs w:val="22"/>
        </w:rPr>
        <w:tab/>
        <w:t xml:space="preserve">8</w:t>
      </w:r>
    </w:p>
    <w:p>
      <w:pPr>
        <w:tabs>
          <w:tab w:val="right" w:pos="10100" w:leader="dot"/>
        </w:tabs>
        <w:spacing w:after="70"/>
        <w:ind w:left="360"/>
      </w:pPr>
      <w:r>
        <w:rPr>
          <w:rFonts w:ascii="Times New Roman" w:cs="Times New Roman" w:eastAsia="Times New Roman" w:hAnsi="Times New Roman"/>
          <w:sz w:val="22"/>
          <w:szCs w:val="22"/>
        </w:rPr>
        <w:t xml:space="preserve">3.3 Data Preprocessing</w:t>
      </w:r>
      <w:r>
        <w:rPr>
          <w:rFonts w:ascii="Times New Roman" w:cs="Times New Roman" w:eastAsia="Times New Roman" w:hAnsi="Times New Roman"/>
          <w:sz w:val="22"/>
          <w:szCs w:val="22"/>
        </w:rPr>
        <w:tab/>
        <w:t xml:space="preserve">9</w:t>
      </w:r>
    </w:p>
    <w:p>
      <w:pPr>
        <w:tabs>
          <w:tab w:val="right" w:pos="10100" w:leader="dot"/>
        </w:tabs>
        <w:spacing w:after="70"/>
        <w:ind w:left="360"/>
      </w:pPr>
      <w:r>
        <w:rPr>
          <w:rFonts w:ascii="Times New Roman" w:cs="Times New Roman" w:eastAsia="Times New Roman" w:hAnsi="Times New Roman"/>
          <w:sz w:val="22"/>
          <w:szCs w:val="22"/>
        </w:rPr>
        <w:t xml:space="preserve">3.4 System Design – Architecture</w:t>
      </w:r>
      <w:r>
        <w:rPr>
          <w:rFonts w:ascii="Times New Roman" w:cs="Times New Roman" w:eastAsia="Times New Roman" w:hAnsi="Times New Roman"/>
          <w:sz w:val="22"/>
          <w:szCs w:val="22"/>
        </w:rPr>
        <w:tab/>
        <w:t xml:space="preserve">9</w:t>
      </w:r>
    </w:p>
    <w:p>
      <w:pPr>
        <w:tabs>
          <w:tab w:val="right" w:pos="10100" w:leader="dot"/>
        </w:tabs>
        <w:spacing w:after="70"/>
        <w:ind w:left="360"/>
      </w:pPr>
      <w:r>
        <w:rPr>
          <w:rFonts w:ascii="Times New Roman" w:cs="Times New Roman" w:eastAsia="Times New Roman" w:hAnsi="Times New Roman"/>
          <w:sz w:val="22"/>
          <w:szCs w:val="22"/>
        </w:rPr>
        <w:t xml:space="preserve">3.5 Algorithm and Technology Selection</w:t>
      </w:r>
      <w:r>
        <w:rPr>
          <w:rFonts w:ascii="Times New Roman" w:cs="Times New Roman" w:eastAsia="Times New Roman" w:hAnsi="Times New Roman"/>
          <w:sz w:val="22"/>
          <w:szCs w:val="22"/>
        </w:rPr>
        <w:tab/>
        <w:t xml:space="preserve">10</w:t>
      </w:r>
    </w:p>
    <w:p>
      <w:pPr>
        <w:tabs>
          <w:tab w:val="right" w:pos="10100" w:leader="dot"/>
        </w:tabs>
        <w:spacing w:after="70"/>
        <w:ind w:left="360"/>
      </w:pPr>
      <w:r>
        <w:rPr>
          <w:rFonts w:ascii="Times New Roman" w:cs="Times New Roman" w:eastAsia="Times New Roman" w:hAnsi="Times New Roman"/>
          <w:sz w:val="22"/>
          <w:szCs w:val="22"/>
        </w:rPr>
        <w:t xml:space="preserve">3.6 Workflow</w:t>
      </w:r>
      <w:r>
        <w:rPr>
          <w:rFonts w:ascii="Times New Roman" w:cs="Times New Roman" w:eastAsia="Times New Roman" w:hAnsi="Times New Roman"/>
          <w:sz w:val="22"/>
          <w:szCs w:val="22"/>
        </w:rPr>
        <w:tab/>
        <w:t xml:space="preserve">11</w:t>
      </w:r>
    </w:p>
    <w:p>
      <w:pPr>
        <w:tabs>
          <w:tab w:val="right" w:pos="10100" w:leader="dot"/>
        </w:tabs>
        <w:spacing w:after="70"/>
        <w:ind w:left="360"/>
      </w:pPr>
      <w:r>
        <w:rPr>
          <w:rFonts w:ascii="Times New Roman" w:cs="Times New Roman" w:eastAsia="Times New Roman" w:hAnsi="Times New Roman"/>
          <w:sz w:val="22"/>
          <w:szCs w:val="22"/>
        </w:rPr>
        <w:t xml:space="preserve">3.7 Feasibility Analysis</w:t>
      </w:r>
      <w:r>
        <w:rPr>
          <w:rFonts w:ascii="Times New Roman" w:cs="Times New Roman" w:eastAsia="Times New Roman" w:hAnsi="Times New Roman"/>
          <w:sz w:val="22"/>
          <w:szCs w:val="22"/>
        </w:rPr>
        <w:tab/>
        <w:t xml:space="preserve">11</w:t>
      </w:r>
    </w:p>
    <w:p>
      <w:pPr>
        <w:tabs>
          <w:tab w:val="right" w:pos="10100" w:leader="dot"/>
        </w:tabs>
        <w:spacing w:after="70"/>
        <w:ind w:left="360"/>
      </w:pPr>
      <w:r>
        <w:rPr>
          <w:rFonts w:ascii="Times New Roman" w:cs="Times New Roman" w:eastAsia="Times New Roman" w:hAnsi="Times New Roman"/>
          <w:sz w:val="22"/>
          <w:szCs w:val="22"/>
        </w:rPr>
        <w:t xml:space="preserve">3.8 Novelty of the Project</w:t>
      </w:r>
      <w:r>
        <w:rPr>
          <w:rFonts w:ascii="Times New Roman" w:cs="Times New Roman" w:eastAsia="Times New Roman" w:hAnsi="Times New Roman"/>
          <w:sz w:val="22"/>
          <w:szCs w:val="22"/>
        </w:rPr>
        <w:tab/>
        <w:t xml:space="preserve">11</w:t>
      </w:r>
    </w:p>
    <w:p>
      <w:pPr>
        <w:tabs>
          <w:tab w:val="right" w:pos="10100" w:leader="dot"/>
        </w:tabs>
        <w:spacing w:after="70"/>
        <w:ind w:left="0"/>
      </w:pPr>
      <w:r>
        <w:rPr>
          <w:rFonts w:ascii="Times New Roman" w:cs="Times New Roman" w:eastAsia="Times New Roman" w:hAnsi="Times New Roman"/>
          <w:sz w:val="24"/>
          <w:szCs w:val="24"/>
        </w:rPr>
        <w:t xml:space="preserve">4. System Analysis and Design</w:t>
      </w:r>
      <w:r>
        <w:rPr>
          <w:rFonts w:ascii="Times New Roman" w:cs="Times New Roman" w:eastAsia="Times New Roman" w:hAnsi="Times New Roman"/>
          <w:sz w:val="24"/>
          <w:szCs w:val="24"/>
        </w:rPr>
        <w:tab/>
        <w:t xml:space="preserve">13</w:t>
      </w:r>
    </w:p>
    <w:p>
      <w:pPr>
        <w:tabs>
          <w:tab w:val="right" w:pos="10100" w:leader="dot"/>
        </w:tabs>
        <w:spacing w:after="70"/>
        <w:ind w:left="360"/>
      </w:pPr>
      <w:r>
        <w:rPr>
          <w:rFonts w:ascii="Times New Roman" w:cs="Times New Roman" w:eastAsia="Times New Roman" w:hAnsi="Times New Roman"/>
          <w:sz w:val="22"/>
          <w:szCs w:val="22"/>
        </w:rPr>
        <w:t xml:space="preserve">4.1 Requirement Analysis</w:t>
      </w:r>
      <w:r>
        <w:rPr>
          <w:rFonts w:ascii="Times New Roman" w:cs="Times New Roman" w:eastAsia="Times New Roman" w:hAnsi="Times New Roman"/>
          <w:sz w:val="22"/>
          <w:szCs w:val="22"/>
        </w:rPr>
        <w:tab/>
        <w:t xml:space="preserve">13</w:t>
      </w:r>
    </w:p>
    <w:p>
      <w:pPr>
        <w:tabs>
          <w:tab w:val="right" w:pos="10100" w:leader="dot"/>
        </w:tabs>
        <w:spacing w:after="70"/>
        <w:ind w:left="360"/>
      </w:pPr>
      <w:r>
        <w:rPr>
          <w:rFonts w:ascii="Times New Roman" w:cs="Times New Roman" w:eastAsia="Times New Roman" w:hAnsi="Times New Roman"/>
          <w:sz w:val="22"/>
          <w:szCs w:val="22"/>
        </w:rPr>
        <w:t xml:space="preserve">4.2 User Roles and Access</w:t>
      </w:r>
      <w:r>
        <w:rPr>
          <w:rFonts w:ascii="Times New Roman" w:cs="Times New Roman" w:eastAsia="Times New Roman" w:hAnsi="Times New Roman"/>
          <w:sz w:val="22"/>
          <w:szCs w:val="22"/>
        </w:rPr>
        <w:tab/>
        <w:t xml:space="preserve">13</w:t>
      </w:r>
    </w:p>
    <w:p>
      <w:pPr>
        <w:tabs>
          <w:tab w:val="right" w:pos="10100" w:leader="dot"/>
        </w:tabs>
        <w:spacing w:after="70"/>
        <w:ind w:left="360"/>
      </w:pPr>
      <w:r>
        <w:rPr>
          <w:rFonts w:ascii="Times New Roman" w:cs="Times New Roman" w:eastAsia="Times New Roman" w:hAnsi="Times New Roman"/>
          <w:sz w:val="22"/>
          <w:szCs w:val="22"/>
        </w:rPr>
        <w:t xml:space="preserve">4.3 Module Design</w:t>
      </w:r>
      <w:r>
        <w:rPr>
          <w:rFonts w:ascii="Times New Roman" w:cs="Times New Roman" w:eastAsia="Times New Roman" w:hAnsi="Times New Roman"/>
          <w:sz w:val="22"/>
          <w:szCs w:val="22"/>
        </w:rPr>
        <w:tab/>
        <w:t xml:space="preserve">14</w:t>
      </w:r>
    </w:p>
    <w:p>
      <w:pPr>
        <w:tabs>
          <w:tab w:val="right" w:pos="10100" w:leader="dot"/>
        </w:tabs>
        <w:spacing w:after="70"/>
        <w:ind w:left="360"/>
      </w:pPr>
      <w:r>
        <w:rPr>
          <w:rFonts w:ascii="Times New Roman" w:cs="Times New Roman" w:eastAsia="Times New Roman" w:hAnsi="Times New Roman"/>
          <w:sz w:val="22"/>
          <w:szCs w:val="22"/>
        </w:rPr>
        <w:t xml:space="preserve">4.4 Database Design</w:t>
      </w:r>
      <w:r>
        <w:rPr>
          <w:rFonts w:ascii="Times New Roman" w:cs="Times New Roman" w:eastAsia="Times New Roman" w:hAnsi="Times New Roman"/>
          <w:sz w:val="22"/>
          <w:szCs w:val="22"/>
        </w:rPr>
        <w:tab/>
        <w:t xml:space="preserve">14</w:t>
      </w:r>
    </w:p>
    <w:p>
      <w:pPr>
        <w:tabs>
          <w:tab w:val="right" w:pos="10100" w:leader="dot"/>
        </w:tabs>
        <w:spacing w:after="70"/>
        <w:ind w:left="360"/>
      </w:pPr>
      <w:r>
        <w:rPr>
          <w:rFonts w:ascii="Times New Roman" w:cs="Times New Roman" w:eastAsia="Times New Roman" w:hAnsi="Times New Roman"/>
          <w:sz w:val="22"/>
          <w:szCs w:val="22"/>
        </w:rPr>
        <w:t xml:space="preserve">4.5 Application and API Design</w:t>
      </w:r>
      <w:r>
        <w:rPr>
          <w:rFonts w:ascii="Times New Roman" w:cs="Times New Roman" w:eastAsia="Times New Roman" w:hAnsi="Times New Roman"/>
          <w:sz w:val="22"/>
          <w:szCs w:val="22"/>
        </w:rPr>
        <w:tab/>
        <w:t xml:space="preserve">16</w:t>
      </w:r>
    </w:p>
    <w:p>
      <w:pPr>
        <w:tabs>
          <w:tab w:val="right" w:pos="10100" w:leader="dot"/>
        </w:tabs>
        <w:spacing w:after="70"/>
        <w:ind w:left="360"/>
      </w:pPr>
      <w:r>
        <w:rPr>
          <w:rFonts w:ascii="Times New Roman" w:cs="Times New Roman" w:eastAsia="Times New Roman" w:hAnsi="Times New Roman"/>
          <w:sz w:val="22"/>
          <w:szCs w:val="22"/>
        </w:rPr>
        <w:t xml:space="preserve">4.6 AI Module Design</w:t>
      </w:r>
      <w:r>
        <w:rPr>
          <w:rFonts w:ascii="Times New Roman" w:cs="Times New Roman" w:eastAsia="Times New Roman" w:hAnsi="Times New Roman"/>
          <w:sz w:val="22"/>
          <w:szCs w:val="22"/>
        </w:rPr>
        <w:tab/>
        <w:t xml:space="preserve">17</w:t>
      </w:r>
    </w:p>
    <w:p>
      <w:pPr>
        <w:tabs>
          <w:tab w:val="right" w:pos="10100" w:leader="dot"/>
        </w:tabs>
        <w:spacing w:after="70"/>
        <w:ind w:left="360"/>
      </w:pPr>
      <w:r>
        <w:rPr>
          <w:rFonts w:ascii="Times New Roman" w:cs="Times New Roman" w:eastAsia="Times New Roman" w:hAnsi="Times New Roman"/>
          <w:sz w:val="22"/>
          <w:szCs w:val="22"/>
        </w:rPr>
        <w:t xml:space="preserve">4.7 User Interface Design</w:t>
      </w:r>
      <w:r>
        <w:rPr>
          <w:rFonts w:ascii="Times New Roman" w:cs="Times New Roman" w:eastAsia="Times New Roman" w:hAnsi="Times New Roman"/>
          <w:sz w:val="22"/>
          <w:szCs w:val="22"/>
        </w:rPr>
        <w:tab/>
        <w:t xml:space="preserve">17</w:t>
      </w:r>
    </w:p>
    <w:p>
      <w:pPr>
        <w:tabs>
          <w:tab w:val="right" w:pos="10100" w:leader="dot"/>
        </w:tabs>
        <w:spacing w:after="70"/>
        <w:ind w:left="0"/>
      </w:pPr>
      <w:r>
        <w:rPr>
          <w:rFonts w:ascii="Times New Roman" w:cs="Times New Roman" w:eastAsia="Times New Roman" w:hAnsi="Times New Roman"/>
          <w:sz w:val="24"/>
          <w:szCs w:val="24"/>
        </w:rPr>
        <w:t xml:space="preserve">5. Implementation</w:t>
      </w:r>
      <w:r>
        <w:rPr>
          <w:rFonts w:ascii="Times New Roman" w:cs="Times New Roman" w:eastAsia="Times New Roman" w:hAnsi="Times New Roman"/>
          <w:sz w:val="24"/>
          <w:szCs w:val="24"/>
        </w:rPr>
        <w:tab/>
        <w:t xml:space="preserve">18</w:t>
      </w:r>
    </w:p>
    <w:p>
      <w:pPr>
        <w:tabs>
          <w:tab w:val="right" w:pos="10100" w:leader="dot"/>
        </w:tabs>
        <w:spacing w:after="70"/>
        <w:ind w:left="360"/>
      </w:pPr>
      <w:r>
        <w:rPr>
          <w:rFonts w:ascii="Times New Roman" w:cs="Times New Roman" w:eastAsia="Times New Roman" w:hAnsi="Times New Roman"/>
          <w:sz w:val="22"/>
          <w:szCs w:val="22"/>
        </w:rPr>
        <w:t xml:space="preserve">5.1 Development Environment</w:t>
      </w:r>
      <w:r>
        <w:rPr>
          <w:rFonts w:ascii="Times New Roman" w:cs="Times New Roman" w:eastAsia="Times New Roman" w:hAnsi="Times New Roman"/>
          <w:sz w:val="22"/>
          <w:szCs w:val="22"/>
        </w:rPr>
        <w:tab/>
        <w:t xml:space="preserve">18</w:t>
      </w:r>
    </w:p>
    <w:p>
      <w:pPr>
        <w:tabs>
          <w:tab w:val="right" w:pos="10100" w:leader="dot"/>
        </w:tabs>
        <w:spacing w:after="70"/>
        <w:ind w:left="360"/>
      </w:pPr>
      <w:r>
        <w:rPr>
          <w:rFonts w:ascii="Times New Roman" w:cs="Times New Roman" w:eastAsia="Times New Roman" w:hAnsi="Times New Roman"/>
          <w:sz w:val="22"/>
          <w:szCs w:val="22"/>
        </w:rPr>
        <w:t xml:space="preserve">5.2 Project Development Approach</w:t>
      </w:r>
      <w:r>
        <w:rPr>
          <w:rFonts w:ascii="Times New Roman" w:cs="Times New Roman" w:eastAsia="Times New Roman" w:hAnsi="Times New Roman"/>
          <w:sz w:val="22"/>
          <w:szCs w:val="22"/>
        </w:rPr>
        <w:tab/>
        <w:t xml:space="preserve">18</w:t>
      </w:r>
    </w:p>
    <w:p>
      <w:pPr>
        <w:tabs>
          <w:tab w:val="right" w:pos="10100" w:leader="dot"/>
        </w:tabs>
        <w:spacing w:after="70"/>
        <w:ind w:left="360"/>
      </w:pPr>
      <w:r>
        <w:rPr>
          <w:rFonts w:ascii="Times New Roman" w:cs="Times New Roman" w:eastAsia="Times New Roman" w:hAnsi="Times New Roman"/>
          <w:sz w:val="22"/>
          <w:szCs w:val="22"/>
        </w:rPr>
        <w:t xml:space="preserve">5.3 Frontend Implementation</w:t>
      </w:r>
      <w:r>
        <w:rPr>
          <w:rFonts w:ascii="Times New Roman" w:cs="Times New Roman" w:eastAsia="Times New Roman" w:hAnsi="Times New Roman"/>
          <w:sz w:val="22"/>
          <w:szCs w:val="22"/>
        </w:rPr>
        <w:tab/>
        <w:t xml:space="preserve">19</w:t>
      </w:r>
    </w:p>
    <w:p>
      <w:pPr>
        <w:tabs>
          <w:tab w:val="right" w:pos="10100" w:leader="dot"/>
        </w:tabs>
        <w:spacing w:after="70"/>
        <w:ind w:left="360"/>
      </w:pPr>
      <w:r>
        <w:rPr>
          <w:rFonts w:ascii="Times New Roman" w:cs="Times New Roman" w:eastAsia="Times New Roman" w:hAnsi="Times New Roman"/>
          <w:sz w:val="22"/>
          <w:szCs w:val="22"/>
        </w:rPr>
        <w:t xml:space="preserve">5.4 Backend Implementation</w:t>
      </w:r>
      <w:r>
        <w:rPr>
          <w:rFonts w:ascii="Times New Roman" w:cs="Times New Roman" w:eastAsia="Times New Roman" w:hAnsi="Times New Roman"/>
          <w:sz w:val="22"/>
          <w:szCs w:val="22"/>
        </w:rPr>
        <w:tab/>
        <w:t xml:space="preserve">19</w:t>
      </w:r>
    </w:p>
    <w:p>
      <w:pPr>
        <w:tabs>
          <w:tab w:val="right" w:pos="10100" w:leader="dot"/>
        </w:tabs>
        <w:spacing w:after="70"/>
        <w:ind w:left="360"/>
      </w:pPr>
      <w:r>
        <w:rPr>
          <w:rFonts w:ascii="Times New Roman" w:cs="Times New Roman" w:eastAsia="Times New Roman" w:hAnsi="Times New Roman"/>
          <w:sz w:val="22"/>
          <w:szCs w:val="22"/>
        </w:rPr>
        <w:t xml:space="preserve">5.5 Module Implementation</w:t>
      </w:r>
      <w:r>
        <w:rPr>
          <w:rFonts w:ascii="Times New Roman" w:cs="Times New Roman" w:eastAsia="Times New Roman" w:hAnsi="Times New Roman"/>
          <w:sz w:val="22"/>
          <w:szCs w:val="22"/>
        </w:rPr>
        <w:tab/>
        <w:t xml:space="preserve">19</w:t>
      </w:r>
    </w:p>
    <w:p>
      <w:pPr>
        <w:tabs>
          <w:tab w:val="right" w:pos="10100" w:leader="dot"/>
        </w:tabs>
        <w:spacing w:after="70"/>
        <w:ind w:left="360"/>
      </w:pPr>
      <w:r>
        <w:rPr>
          <w:rFonts w:ascii="Times New Roman" w:cs="Times New Roman" w:eastAsia="Times New Roman" w:hAnsi="Times New Roman"/>
          <w:sz w:val="22"/>
          <w:szCs w:val="22"/>
        </w:rPr>
        <w:t xml:space="preserve">5.6 Security Implementation</w:t>
      </w:r>
      <w:r>
        <w:rPr>
          <w:rFonts w:ascii="Times New Roman" w:cs="Times New Roman" w:eastAsia="Times New Roman" w:hAnsi="Times New Roman"/>
          <w:sz w:val="22"/>
          <w:szCs w:val="22"/>
        </w:rPr>
        <w:tab/>
        <w:t xml:space="preserve">20</w:t>
      </w:r>
    </w:p>
    <w:p>
      <w:pPr>
        <w:tabs>
          <w:tab w:val="right" w:pos="10100" w:leader="dot"/>
        </w:tabs>
        <w:spacing w:after="70"/>
        <w:ind w:left="360"/>
      </w:pPr>
      <w:r>
        <w:rPr>
          <w:rFonts w:ascii="Times New Roman" w:cs="Times New Roman" w:eastAsia="Times New Roman" w:hAnsi="Times New Roman"/>
          <w:sz w:val="22"/>
          <w:szCs w:val="22"/>
        </w:rPr>
        <w:t xml:space="preserve">5.7 Deployment</w:t>
      </w:r>
      <w:r>
        <w:rPr>
          <w:rFonts w:ascii="Times New Roman" w:cs="Times New Roman" w:eastAsia="Times New Roman" w:hAnsi="Times New Roman"/>
          <w:sz w:val="22"/>
          <w:szCs w:val="22"/>
        </w:rPr>
        <w:tab/>
        <w:t xml:space="preserve">20</w:t>
      </w:r>
    </w:p>
    <w:p>
      <w:pPr>
        <w:tabs>
          <w:tab w:val="right" w:pos="10100" w:leader="dot"/>
        </w:tabs>
        <w:spacing w:after="70"/>
        <w:ind w:left="360"/>
      </w:pPr>
      <w:r>
        <w:rPr>
          <w:rFonts w:ascii="Times New Roman" w:cs="Times New Roman" w:eastAsia="Times New Roman" w:hAnsi="Times New Roman"/>
          <w:sz w:val="22"/>
          <w:szCs w:val="22"/>
        </w:rPr>
        <w:t xml:space="preserve">5.8 Maintenance Strategy</w:t>
      </w:r>
      <w:r>
        <w:rPr>
          <w:rFonts w:ascii="Times New Roman" w:cs="Times New Roman" w:eastAsia="Times New Roman" w:hAnsi="Times New Roman"/>
          <w:sz w:val="22"/>
          <w:szCs w:val="22"/>
        </w:rPr>
        <w:tab/>
        <w:t xml:space="preserve">21</w:t>
      </w:r>
    </w:p>
    <w:p>
      <w:pPr>
        <w:tabs>
          <w:tab w:val="right" w:pos="10100" w:leader="dot"/>
        </w:tabs>
        <w:spacing w:after="70"/>
        <w:ind w:left="0"/>
      </w:pPr>
      <w:r>
        <w:rPr>
          <w:rFonts w:ascii="Times New Roman" w:cs="Times New Roman" w:eastAsia="Times New Roman" w:hAnsi="Times New Roman"/>
          <w:sz w:val="24"/>
          <w:szCs w:val="24"/>
        </w:rPr>
        <w:t xml:space="preserve">6. Experiments and Testing</w:t>
      </w:r>
      <w:r>
        <w:rPr>
          <w:rFonts w:ascii="Times New Roman" w:cs="Times New Roman" w:eastAsia="Times New Roman" w:hAnsi="Times New Roman"/>
          <w:sz w:val="24"/>
          <w:szCs w:val="24"/>
        </w:rPr>
        <w:tab/>
        <w:t xml:space="preserve">22</w:t>
      </w:r>
    </w:p>
    <w:p>
      <w:pPr>
        <w:tabs>
          <w:tab w:val="right" w:pos="10100" w:leader="dot"/>
        </w:tabs>
        <w:spacing w:after="70"/>
        <w:ind w:left="360"/>
      </w:pPr>
      <w:r>
        <w:rPr>
          <w:rFonts w:ascii="Times New Roman" w:cs="Times New Roman" w:eastAsia="Times New Roman" w:hAnsi="Times New Roman"/>
          <w:sz w:val="22"/>
          <w:szCs w:val="22"/>
        </w:rPr>
        <w:t xml:space="preserve">6.1 Test Strategy</w:t>
      </w:r>
      <w:r>
        <w:rPr>
          <w:rFonts w:ascii="Times New Roman" w:cs="Times New Roman" w:eastAsia="Times New Roman" w:hAnsi="Times New Roman"/>
          <w:sz w:val="22"/>
          <w:szCs w:val="22"/>
        </w:rPr>
        <w:tab/>
        <w:t xml:space="preserve">22</w:t>
      </w:r>
    </w:p>
    <w:p>
      <w:pPr>
        <w:tabs>
          <w:tab w:val="right" w:pos="10100" w:leader="dot"/>
        </w:tabs>
        <w:spacing w:after="70"/>
        <w:ind w:left="360"/>
      </w:pPr>
      <w:r>
        <w:rPr>
          <w:rFonts w:ascii="Times New Roman" w:cs="Times New Roman" w:eastAsia="Times New Roman" w:hAnsi="Times New Roman"/>
          <w:sz w:val="22"/>
          <w:szCs w:val="22"/>
        </w:rPr>
        <w:t xml:space="preserve">6.2 Functional Test Cases</w:t>
      </w:r>
      <w:r>
        <w:rPr>
          <w:rFonts w:ascii="Times New Roman" w:cs="Times New Roman" w:eastAsia="Times New Roman" w:hAnsi="Times New Roman"/>
          <w:sz w:val="22"/>
          <w:szCs w:val="22"/>
        </w:rPr>
        <w:tab/>
        <w:t xml:space="preserve">22</w:t>
      </w:r>
    </w:p>
    <w:p>
      <w:pPr>
        <w:tabs>
          <w:tab w:val="right" w:pos="10100" w:leader="dot"/>
        </w:tabs>
        <w:spacing w:after="70"/>
        <w:ind w:left="360"/>
      </w:pPr>
      <w:r>
        <w:rPr>
          <w:rFonts w:ascii="Times New Roman" w:cs="Times New Roman" w:eastAsia="Times New Roman" w:hAnsi="Times New Roman"/>
          <w:sz w:val="22"/>
          <w:szCs w:val="22"/>
        </w:rPr>
        <w:t xml:space="preserve">6.3 Performance Measurement Set-up</w:t>
      </w:r>
      <w:r>
        <w:rPr>
          <w:rFonts w:ascii="Times New Roman" w:cs="Times New Roman" w:eastAsia="Times New Roman" w:hAnsi="Times New Roman"/>
          <w:sz w:val="22"/>
          <w:szCs w:val="22"/>
        </w:rPr>
        <w:tab/>
        <w:t xml:space="preserve">22</w:t>
      </w:r>
    </w:p>
    <w:p>
      <w:pPr>
        <w:tabs>
          <w:tab w:val="right" w:pos="10100" w:leader="dot"/>
        </w:tabs>
        <w:spacing w:after="70"/>
        <w:ind w:left="360"/>
      </w:pPr>
      <w:r>
        <w:rPr>
          <w:rFonts w:ascii="Times New Roman" w:cs="Times New Roman" w:eastAsia="Times New Roman" w:hAnsi="Times New Roman"/>
          <w:sz w:val="22"/>
          <w:szCs w:val="22"/>
        </w:rPr>
        <w:t xml:space="preserve">6.4 Validation of the AI Module</w:t>
      </w:r>
      <w:r>
        <w:rPr>
          <w:rFonts w:ascii="Times New Roman" w:cs="Times New Roman" w:eastAsia="Times New Roman" w:hAnsi="Times New Roman"/>
          <w:sz w:val="22"/>
          <w:szCs w:val="22"/>
        </w:rPr>
        <w:tab/>
        <w:t xml:space="preserve">23</w:t>
      </w:r>
    </w:p>
    <w:p>
      <w:pPr>
        <w:tabs>
          <w:tab w:val="right" w:pos="10100" w:leader="dot"/>
        </w:tabs>
        <w:spacing w:after="70"/>
        <w:ind w:left="0"/>
      </w:pPr>
      <w:r>
        <w:rPr>
          <w:rFonts w:ascii="Times New Roman" w:cs="Times New Roman" w:eastAsia="Times New Roman" w:hAnsi="Times New Roman"/>
          <w:sz w:val="24"/>
          <w:szCs w:val="24"/>
        </w:rPr>
        <w:t xml:space="preserve">7. Results and Analysis</w:t>
      </w:r>
      <w:r>
        <w:rPr>
          <w:rFonts w:ascii="Times New Roman" w:cs="Times New Roman" w:eastAsia="Times New Roman" w:hAnsi="Times New Roman"/>
          <w:sz w:val="24"/>
          <w:szCs w:val="24"/>
        </w:rPr>
        <w:tab/>
        <w:t xml:space="preserve">24</w:t>
      </w:r>
    </w:p>
    <w:p>
      <w:pPr>
        <w:tabs>
          <w:tab w:val="right" w:pos="10100" w:leader="dot"/>
        </w:tabs>
        <w:spacing w:after="70"/>
        <w:ind w:left="360"/>
      </w:pPr>
      <w:r>
        <w:rPr>
          <w:rFonts w:ascii="Times New Roman" w:cs="Times New Roman" w:eastAsia="Times New Roman" w:hAnsi="Times New Roman"/>
          <w:sz w:val="22"/>
          <w:szCs w:val="22"/>
        </w:rPr>
        <w:t xml:space="preserve">7.1 Working Demonstration – Screens</w:t>
      </w:r>
      <w:r>
        <w:rPr>
          <w:rFonts w:ascii="Times New Roman" w:cs="Times New Roman" w:eastAsia="Times New Roman" w:hAnsi="Times New Roman"/>
          <w:sz w:val="22"/>
          <w:szCs w:val="22"/>
        </w:rPr>
        <w:tab/>
        <w:t xml:space="preserve">24</w:t>
      </w:r>
    </w:p>
    <w:p>
      <w:pPr>
        <w:tabs>
          <w:tab w:val="right" w:pos="10100" w:leader="dot"/>
        </w:tabs>
        <w:spacing w:after="70"/>
        <w:ind w:left="360"/>
      </w:pPr>
      <w:r>
        <w:rPr>
          <w:rFonts w:ascii="Times New Roman" w:cs="Times New Roman" w:eastAsia="Times New Roman" w:hAnsi="Times New Roman"/>
          <w:sz w:val="22"/>
          <w:szCs w:val="22"/>
        </w:rPr>
        <w:t xml:space="preserve">7.2 Functional Results</w:t>
      </w:r>
      <w:r>
        <w:rPr>
          <w:rFonts w:ascii="Times New Roman" w:cs="Times New Roman" w:eastAsia="Times New Roman" w:hAnsi="Times New Roman"/>
          <w:sz w:val="22"/>
          <w:szCs w:val="22"/>
        </w:rPr>
        <w:tab/>
        <w:t xml:space="preserve">27</w:t>
      </w:r>
    </w:p>
    <w:p>
      <w:pPr>
        <w:tabs>
          <w:tab w:val="right" w:pos="10100" w:leader="dot"/>
        </w:tabs>
        <w:spacing w:after="70"/>
        <w:ind w:left="360"/>
      </w:pPr>
      <w:r>
        <w:rPr>
          <w:rFonts w:ascii="Times New Roman" w:cs="Times New Roman" w:eastAsia="Times New Roman" w:hAnsi="Times New Roman"/>
          <w:sz w:val="22"/>
          <w:szCs w:val="22"/>
        </w:rPr>
        <w:t xml:space="preserve">7.3 Testing Results</w:t>
      </w:r>
      <w:r>
        <w:rPr>
          <w:rFonts w:ascii="Times New Roman" w:cs="Times New Roman" w:eastAsia="Times New Roman" w:hAnsi="Times New Roman"/>
          <w:sz w:val="22"/>
          <w:szCs w:val="22"/>
        </w:rPr>
        <w:tab/>
        <w:t xml:space="preserve">27</w:t>
      </w:r>
    </w:p>
    <w:p>
      <w:pPr>
        <w:tabs>
          <w:tab w:val="right" w:pos="10100" w:leader="dot"/>
        </w:tabs>
        <w:spacing w:after="70"/>
        <w:ind w:left="360"/>
      </w:pPr>
      <w:r>
        <w:rPr>
          <w:rFonts w:ascii="Times New Roman" w:cs="Times New Roman" w:eastAsia="Times New Roman" w:hAnsi="Times New Roman"/>
          <w:sz w:val="22"/>
          <w:szCs w:val="22"/>
        </w:rPr>
        <w:t xml:space="preserve">7.4 Performance Analysis</w:t>
      </w:r>
      <w:r>
        <w:rPr>
          <w:rFonts w:ascii="Times New Roman" w:cs="Times New Roman" w:eastAsia="Times New Roman" w:hAnsi="Times New Roman"/>
          <w:sz w:val="22"/>
          <w:szCs w:val="22"/>
        </w:rPr>
        <w:tab/>
        <w:t xml:space="preserve">28</w:t>
      </w:r>
    </w:p>
    <w:p>
      <w:pPr>
        <w:tabs>
          <w:tab w:val="right" w:pos="10100" w:leader="dot"/>
        </w:tabs>
        <w:spacing w:after="70"/>
        <w:ind w:left="360"/>
      </w:pPr>
      <w:r>
        <w:rPr>
          <w:rFonts w:ascii="Times New Roman" w:cs="Times New Roman" w:eastAsia="Times New Roman" w:hAnsi="Times New Roman"/>
          <w:sz w:val="22"/>
          <w:szCs w:val="22"/>
        </w:rPr>
        <w:t xml:space="preserve">7.5 Analysis of Results</w:t>
      </w:r>
      <w:r>
        <w:rPr>
          <w:rFonts w:ascii="Times New Roman" w:cs="Times New Roman" w:eastAsia="Times New Roman" w:hAnsi="Times New Roman"/>
          <w:sz w:val="22"/>
          <w:szCs w:val="22"/>
        </w:rPr>
        <w:tab/>
        <w:t xml:space="preserve">29</w:t>
      </w:r>
    </w:p>
    <w:p>
      <w:pPr>
        <w:tabs>
          <w:tab w:val="right" w:pos="10100" w:leader="dot"/>
        </w:tabs>
        <w:spacing w:after="70"/>
        <w:ind w:left="360"/>
      </w:pPr>
      <w:r>
        <w:rPr>
          <w:rFonts w:ascii="Times New Roman" w:cs="Times New Roman" w:eastAsia="Times New Roman" w:hAnsi="Times New Roman"/>
          <w:sz w:val="22"/>
          <w:szCs w:val="22"/>
        </w:rPr>
        <w:t xml:space="preserve">7.6 Comparison with Existing Systems</w:t>
      </w:r>
      <w:r>
        <w:rPr>
          <w:rFonts w:ascii="Times New Roman" w:cs="Times New Roman" w:eastAsia="Times New Roman" w:hAnsi="Times New Roman"/>
          <w:sz w:val="22"/>
          <w:szCs w:val="22"/>
        </w:rPr>
        <w:tab/>
        <w:t xml:space="preserve">30</w:t>
      </w:r>
    </w:p>
    <w:p>
      <w:pPr>
        <w:tabs>
          <w:tab w:val="right" w:pos="10100" w:leader="dot"/>
        </w:tabs>
        <w:spacing w:after="70"/>
        <w:ind w:left="360"/>
      </w:pPr>
      <w:r>
        <w:rPr>
          <w:rFonts w:ascii="Times New Roman" w:cs="Times New Roman" w:eastAsia="Times New Roman" w:hAnsi="Times New Roman"/>
          <w:sz w:val="22"/>
          <w:szCs w:val="22"/>
        </w:rPr>
        <w:t xml:space="preserve">7.7 Discussion</w:t>
      </w:r>
      <w:r>
        <w:rPr>
          <w:rFonts w:ascii="Times New Roman" w:cs="Times New Roman" w:eastAsia="Times New Roman" w:hAnsi="Times New Roman"/>
          <w:sz w:val="22"/>
          <w:szCs w:val="22"/>
        </w:rPr>
        <w:tab/>
        <w:t xml:space="preserve">30</w:t>
      </w:r>
    </w:p>
    <w:p>
      <w:pPr>
        <w:tabs>
          <w:tab w:val="right" w:pos="10100" w:leader="dot"/>
        </w:tabs>
        <w:spacing w:after="70"/>
        <w:ind w:left="0"/>
      </w:pPr>
      <w:r>
        <w:rPr>
          <w:rFonts w:ascii="Times New Roman" w:cs="Times New Roman" w:eastAsia="Times New Roman" w:hAnsi="Times New Roman"/>
          <w:sz w:val="24"/>
          <w:szCs w:val="24"/>
        </w:rPr>
        <w:t xml:space="preserve">8. Conclusion and Future Work</w:t>
      </w:r>
      <w:r>
        <w:rPr>
          <w:rFonts w:ascii="Times New Roman" w:cs="Times New Roman" w:eastAsia="Times New Roman" w:hAnsi="Times New Roman"/>
          <w:sz w:val="24"/>
          <w:szCs w:val="24"/>
        </w:rPr>
        <w:tab/>
        <w:t xml:space="preserve">31</w:t>
      </w:r>
    </w:p>
    <w:p>
      <w:pPr>
        <w:tabs>
          <w:tab w:val="right" w:pos="10100" w:leader="dot"/>
        </w:tabs>
        <w:spacing w:after="70"/>
        <w:ind w:left="360"/>
      </w:pPr>
      <w:r>
        <w:rPr>
          <w:rFonts w:ascii="Times New Roman" w:cs="Times New Roman" w:eastAsia="Times New Roman" w:hAnsi="Times New Roman"/>
          <w:sz w:val="22"/>
          <w:szCs w:val="22"/>
        </w:rPr>
        <w:t xml:space="preserve">8.1 Conclusion</w:t>
      </w:r>
      <w:r>
        <w:rPr>
          <w:rFonts w:ascii="Times New Roman" w:cs="Times New Roman" w:eastAsia="Times New Roman" w:hAnsi="Times New Roman"/>
          <w:sz w:val="22"/>
          <w:szCs w:val="22"/>
        </w:rPr>
        <w:tab/>
        <w:t xml:space="preserve">31</w:t>
      </w:r>
    </w:p>
    <w:p>
      <w:pPr>
        <w:tabs>
          <w:tab w:val="right" w:pos="10100" w:leader="dot"/>
        </w:tabs>
        <w:spacing w:after="70"/>
        <w:ind w:left="360"/>
      </w:pPr>
      <w:r>
        <w:rPr>
          <w:rFonts w:ascii="Times New Roman" w:cs="Times New Roman" w:eastAsia="Times New Roman" w:hAnsi="Times New Roman"/>
          <w:sz w:val="22"/>
          <w:szCs w:val="22"/>
        </w:rPr>
        <w:t xml:space="preserve">8.2 Limitations</w:t>
      </w:r>
      <w:r>
        <w:rPr>
          <w:rFonts w:ascii="Times New Roman" w:cs="Times New Roman" w:eastAsia="Times New Roman" w:hAnsi="Times New Roman"/>
          <w:sz w:val="22"/>
          <w:szCs w:val="22"/>
        </w:rPr>
        <w:tab/>
        <w:t xml:space="preserve">31</w:t>
      </w:r>
    </w:p>
    <w:p>
      <w:pPr>
        <w:tabs>
          <w:tab w:val="right" w:pos="10100" w:leader="dot"/>
        </w:tabs>
        <w:spacing w:after="70"/>
        <w:ind w:left="360"/>
      </w:pPr>
      <w:r>
        <w:rPr>
          <w:rFonts w:ascii="Times New Roman" w:cs="Times New Roman" w:eastAsia="Times New Roman" w:hAnsi="Times New Roman"/>
          <w:sz w:val="22"/>
          <w:szCs w:val="22"/>
        </w:rPr>
        <w:t xml:space="preserve">8.3 Future Work</w:t>
      </w:r>
      <w:r>
        <w:rPr>
          <w:rFonts w:ascii="Times New Roman" w:cs="Times New Roman" w:eastAsia="Times New Roman" w:hAnsi="Times New Roman"/>
          <w:sz w:val="22"/>
          <w:szCs w:val="22"/>
        </w:rPr>
        <w:tab/>
        <w:t xml:space="preserve">31</w:t>
      </w:r>
    </w:p>
    <w:p>
      <w:pPr>
        <w:tabs>
          <w:tab w:val="right" w:pos="10100" w:leader="dot"/>
        </w:tabs>
        <w:spacing w:after="70"/>
        <w:ind w:left="360"/>
      </w:pPr>
      <w:r>
        <w:rPr>
          <w:rFonts w:ascii="Times New Roman" w:cs="Times New Roman" w:eastAsia="Times New Roman" w:hAnsi="Times New Roman"/>
          <w:sz w:val="22"/>
          <w:szCs w:val="22"/>
        </w:rPr>
        <w:t xml:space="preserve">8.4 Closing Remarks</w:t>
      </w:r>
      <w:r>
        <w:rPr>
          <w:rFonts w:ascii="Times New Roman" w:cs="Times New Roman" w:eastAsia="Times New Roman" w:hAnsi="Times New Roman"/>
          <w:sz w:val="22"/>
          <w:szCs w:val="22"/>
        </w:rPr>
        <w:tab/>
        <w:t xml:space="preserve">32</w:t>
      </w:r>
    </w:p>
    <w:p>
      <w:pPr>
        <w:tabs>
          <w:tab w:val="right" w:pos="10100" w:leader="dot"/>
        </w:tabs>
        <w:spacing w:after="70"/>
        <w:ind w:left="0"/>
      </w:pPr>
      <w:r>
        <w:rPr>
          <w:rFonts w:ascii="Times New Roman" w:cs="Times New Roman" w:eastAsia="Times New Roman" w:hAnsi="Times New Roman"/>
          <w:sz w:val="24"/>
          <w:szCs w:val="24"/>
        </w:rPr>
        <w:t xml:space="preserve">References</w:t>
      </w:r>
      <w:r>
        <w:rPr>
          <w:rFonts w:ascii="Times New Roman" w:cs="Times New Roman" w:eastAsia="Times New Roman" w:hAnsi="Times New Roman"/>
          <w:sz w:val="24"/>
          <w:szCs w:val="24"/>
        </w:rPr>
        <w:tab/>
        <w:t xml:space="preserve">33</w:t>
      </w:r>
    </w:p>
    <w:p>
      <w:pPr>
        <w:tabs>
          <w:tab w:val="right" w:pos="10100" w:leader="dot"/>
        </w:tabs>
        <w:spacing w:after="70"/>
        <w:ind w:left="0"/>
      </w:pPr>
      <w:r>
        <w:rPr>
          <w:rFonts w:ascii="Times New Roman" w:cs="Times New Roman" w:eastAsia="Times New Roman" w:hAnsi="Times New Roman"/>
          <w:sz w:val="24"/>
          <w:szCs w:val="24"/>
        </w:rPr>
        <w:t xml:space="preserve">Appendix A – Data Dictionary</w:t>
      </w:r>
      <w:r>
        <w:rPr>
          <w:rFonts w:ascii="Times New Roman" w:cs="Times New Roman" w:eastAsia="Times New Roman" w:hAnsi="Times New Roman"/>
          <w:sz w:val="24"/>
          <w:szCs w:val="24"/>
        </w:rPr>
        <w:tab/>
        <w:t xml:space="preserve">34</w:t>
      </w:r>
    </w:p>
    <w:p>
      <w:pPr>
        <w:tabs>
          <w:tab w:val="right" w:pos="10100" w:leader="dot"/>
        </w:tabs>
        <w:spacing w:after="70"/>
        <w:ind w:left="0"/>
      </w:pPr>
      <w:r>
        <w:rPr>
          <w:rFonts w:ascii="Times New Roman" w:cs="Times New Roman" w:eastAsia="Times New Roman" w:hAnsi="Times New Roman"/>
          <w:sz w:val="24"/>
          <w:szCs w:val="24"/>
        </w:rPr>
        <w:t xml:space="preserve">Appendix B – Sample SQL Queries</w:t>
      </w:r>
      <w:r>
        <w:rPr>
          <w:rFonts w:ascii="Times New Roman" w:cs="Times New Roman" w:eastAsia="Times New Roman" w:hAnsi="Times New Roman"/>
          <w:sz w:val="24"/>
          <w:szCs w:val="24"/>
        </w:rPr>
        <w:tab/>
        <w:t xml:space="preserve">36</w:t>
      </w:r>
    </w:p>
    <w:p>
      <w:pPr>
        <w:tabs>
          <w:tab w:val="right" w:pos="10100" w:leader="dot"/>
        </w:tabs>
        <w:spacing w:after="70"/>
        <w:ind w:left="0"/>
      </w:pPr>
      <w:r>
        <w:rPr>
          <w:rFonts w:ascii="Times New Roman" w:cs="Times New Roman" w:eastAsia="Times New Roman" w:hAnsi="Times New Roman"/>
          <w:sz w:val="24"/>
          <w:szCs w:val="24"/>
        </w:rPr>
        <w:t xml:space="preserve">Appendix C – Use Cases and Risk Analysis</w:t>
      </w:r>
      <w:r>
        <w:rPr>
          <w:rFonts w:ascii="Times New Roman" w:cs="Times New Roman" w:eastAsia="Times New Roman" w:hAnsi="Times New Roman"/>
          <w:sz w:val="24"/>
          <w:szCs w:val="24"/>
        </w:rPr>
        <w:tab/>
        <w:t xml:space="preserve">38</w:t>
      </w:r>
    </w:p>
    <w:p>
      <w:pPr>
        <w:tabs>
          <w:tab w:val="right" w:pos="10100" w:leader="dot"/>
        </w:tabs>
        <w:spacing w:after="70"/>
        <w:ind w:left="0"/>
      </w:pPr>
      <w:r>
        <w:rPr>
          <w:rFonts w:ascii="Times New Roman" w:cs="Times New Roman" w:eastAsia="Times New Roman" w:hAnsi="Times New Roman"/>
          <w:sz w:val="24"/>
          <w:szCs w:val="24"/>
        </w:rPr>
        <w:t xml:space="preserve">Appendix D – Project Plan and Team</w:t>
      </w:r>
      <w:r>
        <w:rPr>
          <w:rFonts w:ascii="Times New Roman" w:cs="Times New Roman" w:eastAsia="Times New Roman" w:hAnsi="Times New Roman"/>
          <w:sz w:val="24"/>
          <w:szCs w:val="24"/>
        </w:rPr>
        <w:tab/>
        <w:t xml:space="preserve">40</w:t>
      </w:r>
    </w:p>
    <w:p>
      <w:pPr>
        <w:tabs>
          <w:tab w:val="right" w:pos="10100" w:leader="dot"/>
        </w:tabs>
        <w:spacing w:after="70"/>
        <w:ind w:left="0"/>
      </w:pPr>
      <w:r>
        <w:rPr>
          <w:rFonts w:ascii="Times New Roman" w:cs="Times New Roman" w:eastAsia="Times New Roman" w:hAnsi="Times New Roman"/>
          <w:sz w:val="24"/>
          <w:szCs w:val="24"/>
        </w:rPr>
        <w:t xml:space="preserve">Appendix E – User Manual</w:t>
      </w:r>
      <w:r>
        <w:rPr>
          <w:rFonts w:ascii="Times New Roman" w:cs="Times New Roman" w:eastAsia="Times New Roman" w:hAnsi="Times New Roman"/>
          <w:sz w:val="24"/>
          <w:szCs w:val="24"/>
        </w:rPr>
        <w:tab/>
        <w:t xml:space="preserve">41</w:t>
      </w:r>
    </w:p>
    <w:p>
      <w:pPr>
        <w:sectPr>
          <w:footerReference w:type="default" r:id="rId7"/>
          <w:type w:val="nextPage"/>
          <w:pgSz w:w="11906" w:h="16838" w:orient="portrait"/>
          <w:pgMar w:top="1080" w:right="893" w:bottom="1300" w:left="893" w:header="720" w:footer="600" w:gutter="0"/>
          <w:pgNumType w:start="1" w:fmt="lowerRoman"/>
          <w:docGrid w:linePitch="360"/>
        </w:sectPr>
      </w:pPr>
    </w:p>
    <w:p>
      <w:pPr>
        <w:pStyle w:val="Heading1"/>
        <w:pageBreakBefore/>
        <w:spacing w:after="200" w:before="240"/>
        <w:jc w:val="left"/>
      </w:pPr>
      <w:r>
        <w:rPr>
          <w:rFonts w:ascii="Times New Roman" w:cs="Times New Roman" w:eastAsia="Times New Roman" w:hAnsi="Times New Roman"/>
          <w:b/>
          <w:bCs/>
          <w:caps/>
          <w:sz w:val="32"/>
          <w:szCs w:val="32"/>
        </w:rPr>
        <w:t xml:space="preserve">1. Introduction</w:t>
      </w:r>
    </w:p>
    <w:p>
      <w:pPr>
        <w:pStyle w:val="Heading2"/>
        <w:keepNext/>
        <w:spacing w:after="120" w:before="240"/>
        <w:jc w:val="left"/>
      </w:pPr>
      <w:r>
        <w:rPr>
          <w:rFonts w:ascii="Times New Roman" w:cs="Times New Roman" w:eastAsia="Times New Roman" w:hAnsi="Times New Roman"/>
          <w:b/>
          <w:bCs/>
          <w:sz w:val="28"/>
          <w:szCs w:val="28"/>
        </w:rPr>
        <w:t xml:space="preserve">1.1 Background</w:t>
      </w:r>
    </w:p>
    <w:p>
      <w:pPr>
        <w:spacing w:after="120" w:before="0" w:line="300"/>
        <w:jc w:val="both"/>
      </w:pPr>
      <w:r>
        <w:rPr>
          <w:rFonts w:ascii="Times New Roman" w:cs="Times New Roman" w:eastAsia="Times New Roman" w:hAnsi="Times New Roman"/>
          <w:sz w:val="24"/>
          <w:szCs w:val="24"/>
        </w:rPr>
        <w:t xml:space="preserve">Sports academies sit at the point where talent, discipline and administration meet. A modern academy enrols dozens or hundreds of athletes, groups them into age- and skill-based batches, assigns coaches to those batches, schedules training sessions, records who attended, collects monthly or quarterly fees, and periodically assesses how each athlete is progressing. Each of these activities generates data, and the quality of the academy's decisions depends directly on how well that data is stored, connected and analysed.</w:t>
      </w:r>
    </w:p>
    <w:p>
      <w:pPr>
        <w:spacing w:after="120" w:before="0" w:line="300"/>
        <w:jc w:val="both"/>
      </w:pPr>
      <w:r>
        <w:rPr>
          <w:rFonts w:ascii="Times New Roman" w:cs="Times New Roman" w:eastAsia="Times New Roman" w:hAnsi="Times New Roman"/>
          <w:sz w:val="24"/>
          <w:szCs w:val="24"/>
        </w:rPr>
        <w:t xml:space="preserve">In practice, however, many academies still run these activities manually or with disconnected tools. Athlete profiles are kept in paper registers, attendance is marked on printed sheets, fee dues are tracked in a spreadsheet maintained by the accounts desk, and fitness test scores live in a coach's notebook. Because these records share no common keys, answering even a simple question — for example, "which athletes in the Under-16 cricket batch have attendance below 75% and an overdue fee?" — requires manually cross-checking several sources. The administrative workload grows with every new athlete, and coaches end up spending more time on paperwork than on training.</w:t>
      </w:r>
    </w:p>
    <w:p>
      <w:pPr>
        <w:spacing w:after="120" w:before="0" w:line="300"/>
        <w:jc w:val="both"/>
      </w:pPr>
      <w:r>
        <w:rPr>
          <w:rFonts w:ascii="Times New Roman" w:cs="Times New Roman" w:eastAsia="Times New Roman" w:hAnsi="Times New Roman"/>
          <w:sz w:val="24"/>
          <w:szCs w:val="24"/>
        </w:rPr>
        <w:t xml:space="preserve">Parallel to this, artificial intelligence and data analytics have transformed elite sport. Wearable sensors, video analysis and machine-learning models are now used to monitor workload, estimate injury risk and predict performance. These capabilities, however, are rarely available to grassroots and mid-sized academies, partly because they require specialised hardware and partly because the data they need is not captured in a clean, structured form to begin with. A database-driven platform that first digitises the everyday academy data and then applies lightweight analytics to it can bridge that gap.</w:t>
      </w:r>
    </w:p>
    <w:p>
      <w:pPr>
        <w:spacing w:after="120" w:before="0" w:line="300"/>
        <w:jc w:val="both"/>
      </w:pPr>
      <w:r>
        <w:rPr>
          <w:rFonts w:ascii="Times New Roman" w:cs="Times New Roman" w:eastAsia="Times New Roman" w:hAnsi="Times New Roman"/>
          <w:sz w:val="24"/>
          <w:szCs w:val="24"/>
        </w:rPr>
        <w:t xml:space="preserve">This report presents the </w:t>
      </w:r>
      <w:r>
        <w:rPr>
          <w:rFonts w:ascii="Times New Roman" w:cs="Times New Roman" w:eastAsia="Times New Roman" w:hAnsi="Times New Roman"/>
          <w:b/>
          <w:bCs/>
          <w:sz w:val="24"/>
          <w:szCs w:val="24"/>
        </w:rPr>
        <w:t xml:space="preserve">AI Sports Academy Management System</w:t>
      </w:r>
      <w:r>
        <w:rPr>
          <w:rFonts w:ascii="Times New Roman" w:cs="Times New Roman" w:eastAsia="Times New Roman" w:hAnsi="Times New Roman"/>
          <w:sz w:val="24"/>
          <w:szCs w:val="24"/>
        </w:rPr>
        <w:t xml:space="preserve">, a web-based platform developed by Group 9 as a Project Based Learning (PBL) assignment for the course 25CS1302E – Database Engineering and Database Systems Design (DBE &amp; DSD) in the Department of Computer Science and Engineering, K L University, Hyderabad. The system integrates athlete management, coach and batch allocation, attendance, fee tracking, performance analytics and role-based dashboards on top of a single unified PostgreSQL schema, and adds an AI performance-prediction service that flags athletes as on-track or at-risk.</w:t>
      </w:r>
    </w:p>
    <w:p>
      <w:pPr>
        <w:pStyle w:val="Heading2"/>
        <w:keepNext/>
        <w:spacing w:after="120" w:before="240"/>
        <w:jc w:val="left"/>
      </w:pPr>
      <w:r>
        <w:rPr>
          <w:rFonts w:ascii="Times New Roman" w:cs="Times New Roman" w:eastAsia="Times New Roman" w:hAnsi="Times New Roman"/>
          <w:b/>
          <w:bCs/>
          <w:sz w:val="28"/>
          <w:szCs w:val="28"/>
        </w:rPr>
        <w:t xml:space="preserve">1.2 Problem Statement</w:t>
      </w:r>
    </w:p>
    <w:p>
      <w:pPr>
        <w:spacing w:after="120" w:before="0" w:line="300"/>
        <w:jc w:val="both"/>
      </w:pPr>
      <w:r>
        <w:rPr>
          <w:rFonts w:ascii="Times New Roman" w:cs="Times New Roman" w:eastAsia="Times New Roman" w:hAnsi="Times New Roman"/>
          <w:sz w:val="24"/>
          <w:szCs w:val="24"/>
        </w:rPr>
        <w:t xml:space="preserve">Many sports academies still manage player registrations, attendance, schedules, fees and performance records manually or with disconnected software. This leads to the following concrete problems: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Poor player record management</w:t>
      </w:r>
      <w:r>
        <w:rPr>
          <w:rFonts w:ascii="Times New Roman" w:cs="Times New Roman" w:eastAsia="Times New Roman" w:hAnsi="Times New Roman"/>
          <w:sz w:val="24"/>
          <w:szCs w:val="24"/>
        </w:rPr>
        <w:t xml:space="preserve"> — athlete details are scattered across registers and spreadsheets with duplicated or inconsistent entries.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Time-consuming administrative work</w:t>
      </w:r>
      <w:r>
        <w:rPr>
          <w:rFonts w:ascii="Times New Roman" w:cs="Times New Roman" w:eastAsia="Times New Roman" w:hAnsi="Times New Roman"/>
          <w:sz w:val="24"/>
          <w:szCs w:val="24"/>
        </w:rPr>
        <w:t xml:space="preserve"> — coach–batch allocation, attendance consolidation and fee follow-up are repetitive manual tasks that are slow and error-prone at academy scale.</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Difficulty tracking player progress</w:t>
      </w:r>
      <w:r>
        <w:rPr>
          <w:rFonts w:ascii="Times New Roman" w:cs="Times New Roman" w:eastAsia="Times New Roman" w:hAnsi="Times New Roman"/>
          <w:sz w:val="24"/>
          <w:szCs w:val="24"/>
        </w:rPr>
        <w:t xml:space="preserve"> — test scores and attendance are recorded but never combined into a trend that a coach can act on.</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Lack of intelligent performance analysis</w:t>
      </w:r>
      <w:r>
        <w:rPr>
          <w:rFonts w:ascii="Times New Roman" w:cs="Times New Roman" w:eastAsia="Times New Roman" w:hAnsi="Times New Roman"/>
          <w:sz w:val="24"/>
          <w:szCs w:val="24"/>
        </w:rPr>
        <w:t xml:space="preserve"> — there is no mechanism to predict an athlete's improvement or to identify athletes who are slipping before the results show it.</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Inefficient communication among coaches, players and parents</w:t>
      </w:r>
      <w:r>
        <w:rPr>
          <w:rFonts w:ascii="Times New Roman" w:cs="Times New Roman" w:eastAsia="Times New Roman" w:hAnsi="Times New Roman"/>
          <w:sz w:val="24"/>
          <w:szCs w:val="24"/>
        </w:rPr>
        <w:t xml:space="preserve"> — there is no single place where dues, attendance alerts and progress are visible to the people who need them.</w:t>
      </w:r>
    </w:p>
    <w:p>
      <w:pPr>
        <w:spacing w:after="120" w:before="80" w:line="300"/>
        <w:jc w:val="both"/>
      </w:pPr>
      <w:r>
        <w:rPr>
          <w:rFonts w:ascii="Times New Roman" w:cs="Times New Roman" w:eastAsia="Times New Roman" w:hAnsi="Times New Roman"/>
          <w:sz w:val="24"/>
          <w:szCs w:val="24"/>
        </w:rPr>
        <w:t xml:space="preserve">The problem therefore is not the absence of data but the absence of an integrated, structured and analysable data foundation for the academy. The project addresses this by designing one relational database that links every entity in the academy and by building services on top of it that automate administration and provide data-driven insight.</w:t>
      </w:r>
    </w:p>
    <w:p>
      <w:pPr>
        <w:pStyle w:val="Heading2"/>
        <w:keepNext/>
        <w:spacing w:after="120" w:before="240"/>
        <w:jc w:val="left"/>
      </w:pPr>
      <w:r>
        <w:rPr>
          <w:rFonts w:ascii="Times New Roman" w:cs="Times New Roman" w:eastAsia="Times New Roman" w:hAnsi="Times New Roman"/>
          <w:b/>
          <w:bCs/>
          <w:sz w:val="28"/>
          <w:szCs w:val="28"/>
        </w:rPr>
        <w:t xml:space="preserve">1.3 Why This Problem Matters</w:t>
      </w:r>
    </w:p>
    <w:p>
      <w:pPr>
        <w:spacing w:after="120" w:before="0" w:line="300"/>
        <w:jc w:val="both"/>
      </w:pPr>
      <w:r>
        <w:rPr>
          <w:rFonts w:ascii="Times New Roman" w:cs="Times New Roman" w:eastAsia="Times New Roman" w:hAnsi="Times New Roman"/>
          <w:sz w:val="24"/>
          <w:szCs w:val="24"/>
        </w:rPr>
        <w:t xml:space="preserve">Manual management reduces operational efficiency: every hour a coach or administrator spends reconciling registers is an hour not spent on training or on athlete development. Player development itself is difficult without proper analytics, because improvement is a trend over weeks and months that cannot be seen from a single score or a single attendance sheet. Finally, the absence of transparency between academy and parents leads to avoidable disputes about fees and attendance.</w:t>
      </w:r>
    </w:p>
    <w:p>
      <w:pPr>
        <w:spacing w:after="120" w:before="0" w:line="300"/>
        <w:jc w:val="both"/>
      </w:pPr>
      <w:r>
        <w:rPr>
          <w:rFonts w:ascii="Times New Roman" w:cs="Times New Roman" w:eastAsia="Times New Roman" w:hAnsi="Times New Roman"/>
          <w:sz w:val="24"/>
          <w:szCs w:val="24"/>
        </w:rPr>
        <w:t xml:space="preserve">The problem affects five groups of stakeholders, summarised in Table 1.</w:t>
      </w:r>
    </w:p>
    <w:p>
      <w:pPr>
        <w:keepNext/>
        <w:spacing w:after="80" w:before="160"/>
        <w:jc w:val="center"/>
      </w:pPr>
      <w:r>
        <w:rPr>
          <w:rFonts w:ascii="Times New Roman" w:cs="Times New Roman" w:eastAsia="Times New Roman" w:hAnsi="Times New Roman"/>
          <w:b/>
          <w:bCs/>
          <w:sz w:val="22"/>
          <w:szCs w:val="22"/>
        </w:rPr>
        <w:t xml:space="preserve">Table 1: Stakeholders affected by the problem</w:t>
      </w:r>
    </w:p>
    <w:tbl>
      <w:tblPr>
        <w:tblW w:type="dxa" w:w="1012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7520"/>
      </w:tblGrid>
      <w:tr>
        <w:trPr>
          <w:cantSplit/>
          <w:tblHeader/>
        </w:trPr>
        <w:tc>
          <w:tcPr>
            <w:tcW w:type="dxa" w:w="26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Stakeholder</w:t>
            </w:r>
          </w:p>
        </w:tc>
        <w:tc>
          <w:tcPr>
            <w:tcW w:type="dxa" w:w="752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How the problem affects them</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Sports academies</w:t>
            </w:r>
          </w:p>
        </w:tc>
        <w:tc>
          <w:tcPr>
            <w:tcW w:type="dxa" w:w="75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Fragmented records, high administrative cost, difficulty scaling to more athletes and batches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Coaches</w:t>
            </w:r>
          </w:p>
        </w:tc>
        <w:tc>
          <w:tcPr>
            <w:tcW w:type="dxa" w:w="75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Time lost on paperwork; no objective view of athlete trends to plan training</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Players (athletes)</w:t>
            </w:r>
          </w:p>
        </w:tc>
        <w:tc>
          <w:tcPr>
            <w:tcW w:type="dxa" w:w="75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Progress is not measured systematically; weaknesses are noticed late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Parents</w:t>
            </w:r>
          </w:p>
        </w:tc>
        <w:tc>
          <w:tcPr>
            <w:tcW w:type="dxa" w:w="75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Limited visibility of attendance, dues and progress; communication is informal</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Academy administrators</w:t>
            </w:r>
          </w:p>
        </w:tc>
        <w:tc>
          <w:tcPr>
            <w:tcW w:type="dxa" w:w="75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Manual fee follow-up, allocation errors, no consolidated reports</w:t>
            </w:r>
          </w:p>
        </w:tc>
      </w:tr>
    </w:tbl>
    <w:p>
      <w:pPr>
        <w:spacing w:after="160"/>
      </w:pPr>
    </w:p>
    <w:p>
      <w:pPr>
        <w:pStyle w:val="Heading2"/>
        <w:keepNext/>
        <w:spacing w:after="120" w:before="240"/>
        <w:jc w:val="left"/>
      </w:pPr>
      <w:r>
        <w:rPr>
          <w:rFonts w:ascii="Times New Roman" w:cs="Times New Roman" w:eastAsia="Times New Roman" w:hAnsi="Times New Roman"/>
          <w:b/>
          <w:bCs/>
          <w:sz w:val="28"/>
          <w:szCs w:val="28"/>
        </w:rPr>
        <w:t xml:space="preserve">1.4 Societal and Industry Need</w:t>
      </w:r>
    </w:p>
    <w:p>
      <w:pPr>
        <w:spacing w:after="120" w:before="0" w:line="300"/>
        <w:jc w:val="both"/>
      </w:pPr>
      <w:r>
        <w:rPr>
          <w:rFonts w:ascii="Times New Roman" w:cs="Times New Roman" w:eastAsia="Times New Roman" w:hAnsi="Times New Roman"/>
          <w:sz w:val="24"/>
          <w:szCs w:val="24"/>
        </w:rPr>
        <w:t xml:space="preserve">The motivation for the project is both societal and industrial. Society benefits when more young athletes are supported by well-run, transparent academies that identify and nurture talent early. The sports-management industry benefits when routine administration is automated and coaching decisions become evidence-based. The specific needs identified are:</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Automate sports academy operations so that administrative effort does not grow linearly with the number of athletes.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Improve coaching efficiency using AI by surfacing athletes who need attention.</w:t>
      </w:r>
    </w:p>
    <w:p>
      <w:pPr>
        <w:pStyle w:val="ListParagraph"/>
        <w:numPr>
          <w:ilvl w:val="0"/>
          <w:numId w:val="2"/>
        </w:numPr>
        <w:spacing w:after="80" w:line="290"/>
        <w:jc w:val="both"/>
      </w:pPr>
      <w:r>
        <w:rPr>
          <w:rFonts w:ascii="Times New Roman" w:cs="Times New Roman" w:eastAsia="Times New Roman" w:hAnsi="Times New Roman"/>
          <w:sz w:val="24"/>
          <w:szCs w:val="24"/>
        </w:rPr>
        <w:t xml:space="preserve">Provide real-time player performance insights through dashboards rather than end-of-term reports.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Simplify attendance, fee and event management through a single digital workflow.</w:t>
      </w:r>
    </w:p>
    <w:p>
      <w:pPr>
        <w:spacing w:after="120" w:before="80" w:line="300"/>
        <w:jc w:val="both"/>
      </w:pPr>
      <w:r>
        <w:rPr>
          <w:rFonts w:ascii="Times New Roman" w:cs="Times New Roman" w:eastAsia="Times New Roman" w:hAnsi="Times New Roman"/>
          <w:sz w:val="24"/>
          <w:szCs w:val="24"/>
        </w:rPr>
        <w:t xml:space="preserve">The beneficiaries are sports academies, coaches, players, parents and wider sports organisations. The expected societal and industry impact is a push toward digital transformation in sports management, a culture of data-driven coaching, better athlete development, reduced administrative workload and improved transparency between the academy and parents.</w:t>
      </w:r>
    </w:p>
    <w:p>
      <w:pPr>
        <w:pStyle w:val="Heading2"/>
        <w:keepNext/>
        <w:spacing w:after="120" w:before="240"/>
        <w:jc w:val="left"/>
      </w:pPr>
      <w:r>
        <w:rPr>
          <w:rFonts w:ascii="Times New Roman" w:cs="Times New Roman" w:eastAsia="Times New Roman" w:hAnsi="Times New Roman"/>
          <w:b/>
          <w:bCs/>
          <w:sz w:val="28"/>
          <w:szCs w:val="28"/>
        </w:rPr>
        <w:t xml:space="preserve">1.5 Project Objectives</w:t>
      </w:r>
    </w:p>
    <w:p>
      <w:pPr>
        <w:spacing w:after="120" w:before="0" w:line="300"/>
        <w:jc w:val="both"/>
      </w:pPr>
      <w:r>
        <w:rPr>
          <w:rFonts w:ascii="Times New Roman" w:cs="Times New Roman" w:eastAsia="Times New Roman" w:hAnsi="Times New Roman"/>
          <w:sz w:val="24"/>
          <w:szCs w:val="24"/>
        </w:rPr>
        <w:t xml:space="preserve">The system aims to build one integrated platform that replaces disconnected registers and spreadsheets with a single PostgreSQL schema plus AI-driven performance insight. The specific objectives are:</w:t>
      </w:r>
    </w:p>
    <w:p>
      <w:pPr>
        <w:pStyle w:val="ListParagraph"/>
        <w:numPr>
          <w:ilvl w:val="0"/>
          <w:numId w:val="3"/>
        </w:numPr>
        <w:spacing w:after="80" w:line="290"/>
        <w:jc w:val="both"/>
      </w:pPr>
      <w:r>
        <w:rPr>
          <w:rFonts w:ascii="Times New Roman" w:cs="Times New Roman" w:eastAsia="Times New Roman" w:hAnsi="Times New Roman"/>
          <w:b/>
          <w:bCs/>
          <w:sz w:val="24"/>
          <w:szCs w:val="24"/>
        </w:rPr>
        <w:t xml:space="preserve">Unified database</w:t>
      </w:r>
      <w:r>
        <w:rPr>
          <w:rFonts w:ascii="Times New Roman" w:cs="Times New Roman" w:eastAsia="Times New Roman" w:hAnsi="Times New Roman"/>
          <w:sz w:val="24"/>
          <w:szCs w:val="24"/>
        </w:rPr>
        <w:t xml:space="preserve"> — design one relational PostgreSQL schema linking athletes, coaches, batches, attendance, fees and performance.</w:t>
      </w:r>
    </w:p>
    <w:p>
      <w:pPr>
        <w:pStyle w:val="ListParagraph"/>
        <w:numPr>
          <w:ilvl w:val="0"/>
          <w:numId w:val="3"/>
        </w:numPr>
        <w:spacing w:after="80" w:line="290"/>
        <w:jc w:val="both"/>
      </w:pPr>
      <w:r>
        <w:rPr>
          <w:rFonts w:ascii="Times New Roman" w:cs="Times New Roman" w:eastAsia="Times New Roman" w:hAnsi="Times New Roman"/>
          <w:b/>
          <w:bCs/>
          <w:sz w:val="24"/>
          <w:szCs w:val="24"/>
        </w:rPr>
        <w:t xml:space="preserve">Automate administration</w:t>
      </w:r>
      <w:r>
        <w:rPr>
          <w:rFonts w:ascii="Times New Roman" w:cs="Times New Roman" w:eastAsia="Times New Roman" w:hAnsi="Times New Roman"/>
          <w:sz w:val="24"/>
          <w:szCs w:val="24"/>
        </w:rPr>
        <w:t xml:space="preserve"> — digitise athlete onboarding, coach/batch allocation, attendance marking and fee tracking.</w:t>
      </w:r>
    </w:p>
    <w:p>
      <w:pPr>
        <w:pStyle w:val="ListParagraph"/>
        <w:numPr>
          <w:ilvl w:val="0"/>
          <w:numId w:val="3"/>
        </w:numPr>
        <w:spacing w:after="80" w:line="290"/>
        <w:jc w:val="both"/>
      </w:pPr>
      <w:r>
        <w:rPr>
          <w:rFonts w:ascii="Times New Roman" w:cs="Times New Roman" w:eastAsia="Times New Roman" w:hAnsi="Times New Roman"/>
          <w:b/>
          <w:bCs/>
          <w:sz w:val="24"/>
          <w:szCs w:val="24"/>
        </w:rPr>
        <w:t xml:space="preserve">AI performance prediction</w:t>
      </w:r>
      <w:r>
        <w:rPr>
          <w:rFonts w:ascii="Times New Roman" w:cs="Times New Roman" w:eastAsia="Times New Roman" w:hAnsi="Times New Roman"/>
          <w:sz w:val="24"/>
          <w:szCs w:val="24"/>
        </w:rPr>
        <w:t xml:space="preserve"> — score athlete trends from test scores and attendance, and flag on-track / at-risk athletes.</w:t>
      </w:r>
    </w:p>
    <w:p>
      <w:pPr>
        <w:pStyle w:val="ListParagraph"/>
        <w:numPr>
          <w:ilvl w:val="0"/>
          <w:numId w:val="3"/>
        </w:numPr>
        <w:spacing w:after="80" w:line="290"/>
        <w:jc w:val="both"/>
      </w:pPr>
      <w:r>
        <w:rPr>
          <w:rFonts w:ascii="Times New Roman" w:cs="Times New Roman" w:eastAsia="Times New Roman" w:hAnsi="Times New Roman"/>
          <w:b/>
          <w:bCs/>
          <w:sz w:val="24"/>
          <w:szCs w:val="24"/>
        </w:rPr>
        <w:t xml:space="preserve">Role-based dashboards</w:t>
      </w:r>
      <w:r>
        <w:rPr>
          <w:rFonts w:ascii="Times New Roman" w:cs="Times New Roman" w:eastAsia="Times New Roman" w:hAnsi="Times New Roman"/>
          <w:sz w:val="24"/>
          <w:szCs w:val="24"/>
        </w:rPr>
        <w:t xml:space="preserve"> — give the Admin, Coach and Athlete/Parent a real-time, access-controlled view of the data.</w:t>
      </w:r>
    </w:p>
    <w:p>
      <w:pPr>
        <w:pStyle w:val="ListParagraph"/>
        <w:numPr>
          <w:ilvl w:val="0"/>
          <w:numId w:val="3"/>
        </w:numPr>
        <w:spacing w:after="80" w:line="290"/>
        <w:jc w:val="both"/>
      </w:pPr>
      <w:r>
        <w:rPr>
          <w:rFonts w:ascii="Times New Roman" w:cs="Times New Roman" w:eastAsia="Times New Roman" w:hAnsi="Times New Roman"/>
          <w:b/>
          <w:bCs/>
          <w:sz w:val="24"/>
          <w:szCs w:val="24"/>
        </w:rPr>
        <w:t xml:space="preserve">Reports and decision support</w:t>
      </w:r>
      <w:r>
        <w:rPr>
          <w:rFonts w:ascii="Times New Roman" w:cs="Times New Roman" w:eastAsia="Times New Roman" w:hAnsi="Times New Roman"/>
          <w:sz w:val="24"/>
          <w:szCs w:val="24"/>
        </w:rPr>
        <w:t xml:space="preserve"> — generate attendance, fee and performance reports and personalised training recommendations.</w:t>
      </w:r>
    </w:p>
    <w:p>
      <w:pPr>
        <w:pStyle w:val="Heading2"/>
        <w:keepNext/>
        <w:spacing w:after="120" w:before="240"/>
        <w:jc w:val="left"/>
      </w:pPr>
      <w:r>
        <w:rPr>
          <w:rFonts w:ascii="Times New Roman" w:cs="Times New Roman" w:eastAsia="Times New Roman" w:hAnsi="Times New Roman"/>
          <w:b/>
          <w:bCs/>
          <w:sz w:val="28"/>
          <w:szCs w:val="28"/>
        </w:rPr>
        <w:t xml:space="preserve">1.6 Scope of the Project</w:t>
      </w:r>
    </w:p>
    <w:p>
      <w:pPr>
        <w:spacing w:after="120" w:before="0" w:line="300"/>
        <w:jc w:val="both"/>
      </w:pPr>
      <w:r>
        <w:rPr>
          <w:rFonts w:ascii="Times New Roman" w:cs="Times New Roman" w:eastAsia="Times New Roman" w:hAnsi="Times New Roman"/>
          <w:sz w:val="24"/>
          <w:szCs w:val="24"/>
        </w:rPr>
        <w:t xml:space="preserve">The scope of the work covers the complete life-cycle of an academy's core operations, from requirement analysis and database design to implementation, testing and deployment of a working web application. Within scope are user authentication with role-based access, player management, coach management, attendance management, training schedule management, fee management, AI performance analytics, dashboards and reports, and a notification system. Hardware-dependent features such as wearable-sensor integration, and transactional features such as online fee payment, are deliberately placed outside the present scope and are discussed as future work in Chapter 8.</w:t>
      </w:r>
    </w:p>
    <w:p>
      <w:pPr>
        <w:spacing w:after="120" w:before="0" w:line="300"/>
        <w:jc w:val="both"/>
      </w:pPr>
      <w:r>
        <w:rPr>
          <w:rFonts w:ascii="Times New Roman" w:cs="Times New Roman" w:eastAsia="Times New Roman" w:hAnsi="Times New Roman"/>
          <w:sz w:val="24"/>
          <w:szCs w:val="24"/>
        </w:rPr>
        <w:t xml:space="preserve">The application domain, data requirements, database technology and advanced requirements considered during the literature review are summarised in Table 2.</w:t>
      </w:r>
    </w:p>
    <w:p>
      <w:pPr>
        <w:keepNext/>
        <w:spacing w:after="80" w:before="160"/>
        <w:jc w:val="center"/>
      </w:pPr>
      <w:r>
        <w:rPr>
          <w:rFonts w:ascii="Times New Roman" w:cs="Times New Roman" w:eastAsia="Times New Roman" w:hAnsi="Times New Roman"/>
          <w:b/>
          <w:bCs/>
          <w:sz w:val="22"/>
          <w:szCs w:val="22"/>
        </w:rPr>
        <w:t xml:space="preserve">Table 2: Project scope across four dimensions</w:t>
      </w:r>
    </w:p>
    <w:tbl>
      <w:tblPr>
        <w:tblW w:type="dxa" w:w="1012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7520"/>
      </w:tblGrid>
      <w:tr>
        <w:trPr>
          <w:cantSplit/>
          <w:tblHeader/>
        </w:trPr>
        <w:tc>
          <w:tcPr>
            <w:tcW w:type="dxa" w:w="26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Dimension</w:t>
            </w:r>
          </w:p>
        </w:tc>
        <w:tc>
          <w:tcPr>
            <w:tcW w:type="dxa" w:w="752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Description</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Application domain</w:t>
            </w:r>
          </w:p>
        </w:tc>
        <w:tc>
          <w:tcPr>
            <w:tcW w:type="dxa" w:w="75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Athlete onboarding, batch/coach allocation, attendance, fee and performance tracking in sports academies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Data requirements</w:t>
            </w:r>
          </w:p>
        </w:tc>
        <w:tc>
          <w:tcPr>
            <w:tcW w:type="dxa" w:w="75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Athlete profiles, attendance logs, performance/test scores, payments and coach–batch relationships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Database technology</w:t>
            </w:r>
          </w:p>
        </w:tc>
        <w:tc>
          <w:tcPr>
            <w:tcW w:type="dxa" w:w="75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Relational engines (MySQL, PostgreSQL, Oracle) and NoSQL/sensor-data stores used across reviewed systems; PostgreSQL chosen for this project</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Advanced requirements</w:t>
            </w:r>
          </w:p>
        </w:tc>
        <w:tc>
          <w:tcPr>
            <w:tcW w:type="dxa" w:w="75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Predictive analytics for performance, real-time dashboards and scalable storage for sensor/training data</w:t>
            </w:r>
          </w:p>
        </w:tc>
      </w:tr>
    </w:tbl>
    <w:p>
      <w:pPr>
        <w:spacing w:after="160"/>
      </w:pPr>
    </w:p>
    <w:p>
      <w:pPr>
        <w:pStyle w:val="Heading2"/>
        <w:keepNext/>
        <w:spacing w:after="120" w:before="240"/>
        <w:jc w:val="left"/>
      </w:pPr>
      <w:r>
        <w:rPr>
          <w:rFonts w:ascii="Times New Roman" w:cs="Times New Roman" w:eastAsia="Times New Roman" w:hAnsi="Times New Roman"/>
          <w:b/>
          <w:bCs/>
          <w:sz w:val="28"/>
          <w:szCs w:val="28"/>
        </w:rPr>
        <w:t xml:space="preserve">1.7 Organisation of the Report</w:t>
      </w:r>
    </w:p>
    <w:p>
      <w:pPr>
        <w:spacing w:after="120" w:before="0" w:line="300"/>
        <w:jc w:val="both"/>
      </w:pPr>
      <w:r>
        <w:rPr>
          <w:rFonts w:ascii="Times New Roman" w:cs="Times New Roman" w:eastAsia="Times New Roman" w:hAnsi="Times New Roman"/>
          <w:sz w:val="24"/>
          <w:szCs w:val="24"/>
        </w:rPr>
        <w:t xml:space="preserve">The remainder of this report is organised as follows. Chapter 2 reviews six existing systems, compares them, and identifies the research gap. Chapter 3 describes the proposed methodology, including problem identification, data collection, preprocessing, architecture and algorithm selection. Chapter 4 presents the detailed system and database design. Chapter 5 describes the implementation, covering the development environment, modules, deployment and maintenance. Chapter 6 describes the experiments — the test strategy, test cases and performance measurement set-up. Chapter 7 presents the results and analysis, including working screens. Chapter 8 concludes the report and outlines future work, followed by the references.</w:t>
      </w:r>
    </w:p>
    <w:p>
      <w:pPr>
        <w:pStyle w:val="Heading1"/>
        <w:pageBreakBefore/>
        <w:spacing w:after="200" w:before="240"/>
        <w:jc w:val="left"/>
      </w:pPr>
      <w:r>
        <w:rPr>
          <w:rFonts w:ascii="Times New Roman" w:cs="Times New Roman" w:eastAsia="Times New Roman" w:hAnsi="Times New Roman"/>
          <w:b/>
          <w:bCs/>
          <w:caps/>
          <w:sz w:val="32"/>
          <w:szCs w:val="32"/>
        </w:rPr>
        <w:t xml:space="preserve">2. Literature Review</w:t>
      </w:r>
    </w:p>
    <w:p>
      <w:pPr>
        <w:pStyle w:val="Heading2"/>
        <w:keepNext/>
        <w:spacing w:after="120" w:before="240"/>
        <w:jc w:val="left"/>
      </w:pPr>
      <w:r>
        <w:rPr>
          <w:rFonts w:ascii="Times New Roman" w:cs="Times New Roman" w:eastAsia="Times New Roman" w:hAnsi="Times New Roman"/>
          <w:b/>
          <w:bCs/>
          <w:sz w:val="28"/>
          <w:szCs w:val="28"/>
        </w:rPr>
        <w:t xml:space="preserve">2.1 Purpose and Scope of the Review</w:t>
      </w:r>
    </w:p>
    <w:p>
      <w:pPr>
        <w:spacing w:after="120" w:before="0" w:line="300"/>
        <w:jc w:val="both"/>
      </w:pPr>
      <w:r>
        <w:rPr>
          <w:rFonts w:ascii="Times New Roman" w:cs="Times New Roman" w:eastAsia="Times New Roman" w:hAnsi="Times New Roman"/>
          <w:sz w:val="24"/>
          <w:szCs w:val="24"/>
        </w:rPr>
        <w:t xml:space="preserve">A literature review studies what already exists before a new system is designed. For this project it examines the applications built so far for sports and academy management, the databases and architectures behind them, and the limitations that leave room for improvement. The review was guided by five questions: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What already exists in sports and academy management software?</w:t>
      </w:r>
    </w:p>
    <w:p>
      <w:pPr>
        <w:pStyle w:val="ListParagraph"/>
        <w:numPr>
          <w:ilvl w:val="0"/>
          <w:numId w:val="2"/>
        </w:numPr>
        <w:spacing w:after="80" w:line="290"/>
        <w:jc w:val="both"/>
      </w:pPr>
      <w:r>
        <w:rPr>
          <w:rFonts w:ascii="Times New Roman" w:cs="Times New Roman" w:eastAsia="Times New Roman" w:hAnsi="Times New Roman"/>
          <w:sz w:val="24"/>
          <w:szCs w:val="24"/>
        </w:rPr>
        <w:t xml:space="preserve">How were athlete, coach and attendance data modelled?</w:t>
      </w:r>
    </w:p>
    <w:p>
      <w:pPr>
        <w:pStyle w:val="ListParagraph"/>
        <w:numPr>
          <w:ilvl w:val="0"/>
          <w:numId w:val="2"/>
        </w:numPr>
        <w:spacing w:after="80" w:line="290"/>
        <w:jc w:val="both"/>
      </w:pPr>
      <w:r>
        <w:rPr>
          <w:rFonts w:ascii="Times New Roman" w:cs="Times New Roman" w:eastAsia="Times New Roman" w:hAnsi="Times New Roman"/>
          <w:sz w:val="24"/>
          <w:szCs w:val="24"/>
        </w:rPr>
        <w:t xml:space="preserve">Which databases were used, and why?</w:t>
      </w:r>
    </w:p>
    <w:p>
      <w:pPr>
        <w:pStyle w:val="ListParagraph"/>
        <w:numPr>
          <w:ilvl w:val="0"/>
          <w:numId w:val="2"/>
        </w:numPr>
        <w:spacing w:after="80" w:line="290"/>
        <w:jc w:val="both"/>
      </w:pPr>
      <w:r>
        <w:rPr>
          <w:rFonts w:ascii="Times New Roman" w:cs="Times New Roman" w:eastAsia="Times New Roman" w:hAnsi="Times New Roman"/>
          <w:sz w:val="24"/>
          <w:szCs w:val="24"/>
        </w:rPr>
        <w:t xml:space="preserve">What problems or limitations remain?</w:t>
      </w:r>
    </w:p>
    <w:p>
      <w:pPr>
        <w:pStyle w:val="ListParagraph"/>
        <w:numPr>
          <w:ilvl w:val="0"/>
          <w:numId w:val="2"/>
        </w:numPr>
        <w:spacing w:after="80" w:line="290"/>
        <w:jc w:val="both"/>
      </w:pPr>
      <w:r>
        <w:rPr>
          <w:rFonts w:ascii="Times New Roman" w:cs="Times New Roman" w:eastAsia="Times New Roman" w:hAnsi="Times New Roman"/>
          <w:sz w:val="24"/>
          <w:szCs w:val="24"/>
        </w:rPr>
        <w:t xml:space="preserve">What can our project improve?</w:t>
      </w:r>
    </w:p>
    <w:p>
      <w:pPr>
        <w:pStyle w:val="Heading2"/>
        <w:keepNext/>
        <w:spacing w:after="120" w:before="240"/>
        <w:jc w:val="left"/>
      </w:pPr>
      <w:r>
        <w:rPr>
          <w:rFonts w:ascii="Times New Roman" w:cs="Times New Roman" w:eastAsia="Times New Roman" w:hAnsi="Times New Roman"/>
          <w:b/>
          <w:bCs/>
          <w:sz w:val="28"/>
          <w:szCs w:val="28"/>
        </w:rPr>
        <w:t xml:space="preserve">2.2 Existing Systems Reviewed</w:t>
      </w:r>
    </w:p>
    <w:p>
      <w:pPr>
        <w:spacing w:after="120" w:before="0" w:line="300"/>
        <w:jc w:val="both"/>
      </w:pPr>
      <w:r>
        <w:rPr>
          <w:rFonts w:ascii="Times New Roman" w:cs="Times New Roman" w:eastAsia="Times New Roman" w:hAnsi="Times New Roman"/>
          <w:sz w:val="24"/>
          <w:szCs w:val="24"/>
        </w:rPr>
        <w:t xml:space="preserve">Six studies were reviewed, covering sports and event management, gym administration, intramural systems and AI-based athlete-training platforms. They are labelled S1 to S6 throughout this report and are listed in Table 3.</w:t>
      </w:r>
    </w:p>
    <w:p>
      <w:pPr>
        <w:keepNext/>
        <w:spacing w:after="80" w:before="160"/>
        <w:jc w:val="center"/>
      </w:pPr>
      <w:r>
        <w:rPr>
          <w:rFonts w:ascii="Times New Roman" w:cs="Times New Roman" w:eastAsia="Times New Roman" w:hAnsi="Times New Roman"/>
          <w:b/>
          <w:bCs/>
          <w:sz w:val="22"/>
          <w:szCs w:val="22"/>
        </w:rPr>
        <w:t xml:space="preserve">Table 3: Existing systems reviewed (S1–S6)</w:t>
      </w:r>
    </w:p>
    <w:tbl>
      <w:tblPr>
        <w:tblW w:type="dxa" w:w="1012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3100"/>
        <w:gridCol w:w="1900"/>
        <w:gridCol w:w="4420"/>
      </w:tblGrid>
      <w:tr>
        <w:trPr>
          <w:cantSplit/>
          <w:tblHeader/>
        </w:trPr>
        <w:tc>
          <w:tcPr>
            <w:tcW w:type="dxa" w:w="7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ID</w:t>
            </w:r>
          </w:p>
        </w:tc>
        <w:tc>
          <w:tcPr>
            <w:tcW w:type="dxa" w:w="31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System</w:t>
            </w:r>
          </w:p>
        </w:tc>
        <w:tc>
          <w:tcPr>
            <w:tcW w:type="dxa" w:w="19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Database</w:t>
            </w:r>
          </w:p>
        </w:tc>
        <w:tc>
          <w:tcPr>
            <w:tcW w:type="dxa" w:w="442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Focus</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S1</w:t>
            </w:r>
          </w:p>
        </w:tc>
        <w:tc>
          <w:tcPr>
            <w:tcW w:type="dxa" w:w="3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College Sports Management System</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MySQL</w:t>
            </w:r>
          </w:p>
        </w:tc>
        <w:tc>
          <w:tcPr>
            <w:tcW w:type="dxa" w:w="44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Coordinator-driven event registration, notifications and scheduling</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S2</w:t>
            </w:r>
          </w:p>
        </w:tc>
        <w:tc>
          <w:tcPr>
            <w:tcW w:type="dxa" w:w="3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Intelligent Sports Training System</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MySQL</w:t>
            </w:r>
          </w:p>
        </w:tc>
        <w:tc>
          <w:tcPr>
            <w:tcW w:type="dxa" w:w="44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Deep-learning venue/equipment recommendation for college sports</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S3</w:t>
            </w:r>
          </w:p>
        </w:tc>
        <w:tc>
          <w:tcPr>
            <w:tcW w:type="dxa" w:w="3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Intelligent Sports Management System (ISMS)</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PostgreSQL + MongoDB</w:t>
            </w:r>
          </w:p>
        </w:tc>
        <w:tc>
          <w:tcPr>
            <w:tcW w:type="dxa" w:w="44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Wireless sensor networks and neural networks for athlete performance</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S4</w:t>
            </w:r>
          </w:p>
        </w:tc>
        <w:tc>
          <w:tcPr>
            <w:tcW w:type="dxa" w:w="3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College Sports Performance System</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MySQL</w:t>
            </w:r>
          </w:p>
        </w:tc>
        <w:tc>
          <w:tcPr>
            <w:tcW w:type="dxa" w:w="44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Digitised physical-fitness test scoring and statistical analysis</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S5</w:t>
            </w:r>
          </w:p>
        </w:tc>
        <w:tc>
          <w:tcPr>
            <w:tcW w:type="dxa" w:w="3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Gym Management System</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MySQL</w:t>
            </w:r>
          </w:p>
        </w:tc>
        <w:tc>
          <w:tcPr>
            <w:tcW w:type="dxa" w:w="44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Membership, trainer assignment and workout-schedule tracking</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S6</w:t>
            </w:r>
          </w:p>
        </w:tc>
        <w:tc>
          <w:tcPr>
            <w:tcW w:type="dxa" w:w="3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Intramural Sport Management System</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Oracle</w:t>
            </w:r>
          </w:p>
        </w:tc>
        <w:tc>
          <w:tcPr>
            <w:tcW w:type="dxa" w:w="44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Registration, scheduling and statistics for campus sports leagues</w:t>
            </w:r>
          </w:p>
        </w:tc>
      </w:tr>
    </w:tbl>
    <w:p>
      <w:pPr>
        <w:spacing w:after="160"/>
      </w:pPr>
    </w:p>
    <w:p>
      <w:pPr>
        <w:pStyle w:val="Heading3"/>
        <w:keepNext/>
        <w:spacing w:after="100" w:before="160"/>
        <w:jc w:val="left"/>
      </w:pPr>
      <w:r>
        <w:rPr>
          <w:rFonts w:ascii="Times New Roman" w:cs="Times New Roman" w:eastAsia="Times New Roman" w:hAnsi="Times New Roman"/>
          <w:b/>
          <w:bCs/>
          <w:i/>
          <w:iCs/>
          <w:sz w:val="24"/>
          <w:szCs w:val="24"/>
        </w:rPr>
        <w:t xml:space="preserve">2.2.1 S1 – College Sports Management System</w:t>
      </w:r>
    </w:p>
    <w:p>
      <w:pPr>
        <w:spacing w:after="120" w:before="0" w:line="300"/>
        <w:jc w:val="both"/>
      </w:pPr>
      <w:r>
        <w:rPr>
          <w:rFonts w:ascii="Times New Roman" w:cs="Times New Roman" w:eastAsia="Times New Roman" w:hAnsi="Times New Roman"/>
          <w:sz w:val="24"/>
          <w:szCs w:val="24"/>
        </w:rPr>
        <w:t xml:space="preserve">S1 is a coordinator-driven system for college sports. It handles event registration, notifications and scheduling on a MySQL back end. Its main advantage is a simple design that is easy for sports coordinators to adopt. Its limitation is that it does not track athlete performance: once a student is registered for an event, nothing about their subsequent training or progress is stored.</w:t>
      </w:r>
    </w:p>
    <w:p>
      <w:pPr>
        <w:pStyle w:val="Heading3"/>
        <w:keepNext/>
        <w:spacing w:after="100" w:before="160"/>
        <w:jc w:val="left"/>
      </w:pPr>
      <w:r>
        <w:rPr>
          <w:rFonts w:ascii="Times New Roman" w:cs="Times New Roman" w:eastAsia="Times New Roman" w:hAnsi="Times New Roman"/>
          <w:b/>
          <w:bCs/>
          <w:i/>
          <w:iCs/>
          <w:sz w:val="24"/>
          <w:szCs w:val="24"/>
        </w:rPr>
        <w:t xml:space="preserve">2.2.2 S2 – Intelligent Sports Training System</w:t>
      </w:r>
    </w:p>
    <w:p>
      <w:pPr>
        <w:spacing w:after="120" w:before="0" w:line="300"/>
        <w:jc w:val="both"/>
      </w:pPr>
      <w:r>
        <w:rPr>
          <w:rFonts w:ascii="Times New Roman" w:cs="Times New Roman" w:eastAsia="Times New Roman" w:hAnsi="Times New Roman"/>
          <w:sz w:val="24"/>
          <w:szCs w:val="24"/>
        </w:rPr>
        <w:t xml:space="preserve">S2 applies deep learning to recommend venues and equipment for college sports and uses MySQL for storage. Its strength is personalised suggestions generated by the learning model. It does not, however, provide dedicated batch or coach management, so its recommendations are not connected to the organisational structure of an academy.</w:t>
      </w:r>
    </w:p>
    <w:p>
      <w:pPr>
        <w:pStyle w:val="Heading3"/>
        <w:keepNext/>
        <w:spacing w:after="100" w:before="160"/>
        <w:jc w:val="left"/>
      </w:pPr>
      <w:r>
        <w:rPr>
          <w:rFonts w:ascii="Times New Roman" w:cs="Times New Roman" w:eastAsia="Times New Roman" w:hAnsi="Times New Roman"/>
          <w:b/>
          <w:bCs/>
          <w:i/>
          <w:iCs/>
          <w:sz w:val="24"/>
          <w:szCs w:val="24"/>
        </w:rPr>
        <w:t xml:space="preserve">2.2.3 S3 – Intelligent Sports Management System (ISMS) using Wireless Sensor Networks</w:t>
      </w:r>
    </w:p>
    <w:p>
      <w:pPr>
        <w:spacing w:after="120" w:before="0" w:line="300"/>
        <w:jc w:val="both"/>
      </w:pPr>
      <w:r>
        <w:rPr>
          <w:rFonts w:ascii="Times New Roman" w:cs="Times New Roman" w:eastAsia="Times New Roman" w:hAnsi="Times New Roman"/>
          <w:sz w:val="24"/>
          <w:szCs w:val="24"/>
        </w:rPr>
        <w:t xml:space="preserve">S3 is the most technically ambitious of the reviewed systems. It combines wireless sensor networks and neural networks for real-time athlete performance monitoring, storing structured athlete records in PostgreSQL and unstructured sensor data in MongoDB. It offers strong real-time performance analytics, but at the cost of heavier infrastructure, and it has no fee or administration module.</w:t>
      </w:r>
    </w:p>
    <w:p>
      <w:pPr>
        <w:pStyle w:val="Heading3"/>
        <w:keepNext/>
        <w:spacing w:after="100" w:before="160"/>
        <w:jc w:val="left"/>
      </w:pPr>
      <w:r>
        <w:rPr>
          <w:rFonts w:ascii="Times New Roman" w:cs="Times New Roman" w:eastAsia="Times New Roman" w:hAnsi="Times New Roman"/>
          <w:b/>
          <w:bCs/>
          <w:i/>
          <w:iCs/>
          <w:sz w:val="24"/>
          <w:szCs w:val="24"/>
        </w:rPr>
        <w:t xml:space="preserve">2.2.4 S4 – College Student Sports Performance Management System</w:t>
      </w:r>
    </w:p>
    <w:p>
      <w:pPr>
        <w:spacing w:after="120" w:before="0" w:line="300"/>
        <w:jc w:val="both"/>
      </w:pPr>
      <w:r>
        <w:rPr>
          <w:rFonts w:ascii="Times New Roman" w:cs="Times New Roman" w:eastAsia="Times New Roman" w:hAnsi="Times New Roman"/>
          <w:sz w:val="24"/>
          <w:szCs w:val="24"/>
        </w:rPr>
        <w:t xml:space="preserve">S4 digitises physical-fitness test scoring and statistical analysis on MySQL. It reduces the manual, error-prone processing of test results, but it does not perform predictive or trend analysis over time; scores are recorded and summarised but not projected forward.</w:t>
      </w:r>
    </w:p>
    <w:p>
      <w:pPr>
        <w:pStyle w:val="Heading3"/>
        <w:keepNext/>
        <w:spacing w:after="100" w:before="160"/>
        <w:jc w:val="left"/>
      </w:pPr>
      <w:r>
        <w:rPr>
          <w:rFonts w:ascii="Times New Roman" w:cs="Times New Roman" w:eastAsia="Times New Roman" w:hAnsi="Times New Roman"/>
          <w:b/>
          <w:bCs/>
          <w:i/>
          <w:iCs/>
          <w:sz w:val="24"/>
          <w:szCs w:val="24"/>
        </w:rPr>
        <w:t xml:space="preserve">2.2.5 S5 – Gym Management System (NUTRIFLEX)</w:t>
      </w:r>
    </w:p>
    <w:p>
      <w:pPr>
        <w:spacing w:after="120" w:before="0" w:line="300"/>
        <w:jc w:val="both"/>
      </w:pPr>
      <w:r>
        <w:rPr>
          <w:rFonts w:ascii="Times New Roman" w:cs="Times New Roman" w:eastAsia="Times New Roman" w:hAnsi="Times New Roman"/>
          <w:sz w:val="24"/>
          <w:szCs w:val="24"/>
        </w:rPr>
        <w:t xml:space="preserve">S5 is a gym-management website covering membership, trainer assignment and workout-schedule tracking, stored in MySQL. It provides centralised member and trainer records but has no link between attendance and performance and offers no analytics.</w:t>
      </w:r>
    </w:p>
    <w:p>
      <w:pPr>
        <w:pStyle w:val="Heading3"/>
        <w:keepNext/>
        <w:spacing w:after="100" w:before="160"/>
        <w:jc w:val="left"/>
      </w:pPr>
      <w:r>
        <w:rPr>
          <w:rFonts w:ascii="Times New Roman" w:cs="Times New Roman" w:eastAsia="Times New Roman" w:hAnsi="Times New Roman"/>
          <w:b/>
          <w:bCs/>
          <w:i/>
          <w:iCs/>
          <w:sz w:val="24"/>
          <w:szCs w:val="24"/>
        </w:rPr>
        <w:t xml:space="preserve">2.2.6 S6 – Intramural Sport Management System</w:t>
      </w:r>
    </w:p>
    <w:p>
      <w:pPr>
        <w:spacing w:after="120" w:before="0" w:line="300"/>
        <w:jc w:val="both"/>
      </w:pPr>
      <w:r>
        <w:rPr>
          <w:rFonts w:ascii="Times New Roman" w:cs="Times New Roman" w:eastAsia="Times New Roman" w:hAnsi="Times New Roman"/>
          <w:sz w:val="24"/>
          <w:szCs w:val="24"/>
        </w:rPr>
        <w:t xml:space="preserve">S6 is an Oracle-based two/three-tier system for registration, scheduling and statistics for campus sports leagues. Oracle gives it reliable transactional consistency, but it has no AI or prediction capability and limited scalability.</w:t>
      </w:r>
    </w:p>
    <w:p>
      <w:pPr>
        <w:pStyle w:val="Heading2"/>
        <w:keepNext/>
        <w:spacing w:after="120" w:before="240"/>
        <w:jc w:val="left"/>
      </w:pPr>
      <w:r>
        <w:rPr>
          <w:rFonts w:ascii="Times New Roman" w:cs="Times New Roman" w:eastAsia="Times New Roman" w:hAnsi="Times New Roman"/>
          <w:b/>
          <w:bCs/>
          <w:sz w:val="28"/>
          <w:szCs w:val="28"/>
        </w:rPr>
        <w:t xml:space="preserve">2.3 Database Technologies Across Existing Systems</w:t>
      </w:r>
    </w:p>
    <w:p>
      <w:pPr>
        <w:keepNext/>
        <w:spacing w:after="80" w:before="160"/>
        <w:jc w:val="center"/>
      </w:pPr>
      <w:r>
        <w:rPr>
          <w:rFonts w:ascii="Times New Roman" w:cs="Times New Roman" w:eastAsia="Times New Roman" w:hAnsi="Times New Roman"/>
          <w:b/>
          <w:bCs/>
          <w:sz w:val="22"/>
          <w:szCs w:val="22"/>
        </w:rPr>
        <w:t xml:space="preserve">Table 4: Database technologies used in the reviewed systems</w:t>
      </w:r>
    </w:p>
    <w:tbl>
      <w:tblPr>
        <w:tblW w:type="dxa" w:w="1012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5520"/>
      </w:tblGrid>
      <w:tr>
        <w:trPr>
          <w:cantSplit/>
          <w:tblHeader/>
        </w:trPr>
        <w:tc>
          <w:tcPr>
            <w:tcW w:type="dxa" w:w="26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Database</w:t>
            </w:r>
          </w:p>
        </w:tc>
        <w:tc>
          <w:tcPr>
            <w:tcW w:type="dxa" w:w="20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Used by</w:t>
            </w:r>
          </w:p>
        </w:tc>
        <w:tc>
          <w:tcPr>
            <w:tcW w:type="dxa" w:w="552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Typical role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MySQL</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S1, S2, S4, S5</w:t>
            </w:r>
          </w:p>
        </w:tc>
        <w:tc>
          <w:tcPr>
            <w:tcW w:type="dxa" w:w="55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Registration data, event schedules, membership records, test scores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PostgreSQL + MongoDB</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S3</w:t>
            </w:r>
          </w:p>
        </w:tc>
        <w:tc>
          <w:tcPr>
            <w:tcW w:type="dxa" w:w="55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Structured athlete records (PostgreSQL) with sensor/unstructured data (MongoDB)</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Oracle</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S6</w:t>
            </w:r>
          </w:p>
        </w:tc>
        <w:tc>
          <w:tcPr>
            <w:tcW w:type="dxa" w:w="55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Two/three-tier registration and league statistics for intramural sports</w:t>
            </w:r>
          </w:p>
        </w:tc>
      </w:tr>
    </w:tbl>
    <w:p>
      <w:pPr>
        <w:spacing w:after="160"/>
      </w:pPr>
    </w:p>
    <w:p>
      <w:pPr>
        <w:spacing w:after="120" w:before="0" w:line="300"/>
        <w:jc w:val="both"/>
      </w:pPr>
      <w:r>
        <w:rPr>
          <w:rFonts w:ascii="Times New Roman" w:cs="Times New Roman" w:eastAsia="Times New Roman" w:hAnsi="Times New Roman"/>
          <w:b/>
          <w:bCs/>
          <w:sz w:val="24"/>
          <w:szCs w:val="24"/>
        </w:rPr>
        <w:t xml:space="preserve">Observation.</w:t>
      </w:r>
      <w:r>
        <w:rPr>
          <w:rFonts w:ascii="Times New Roman" w:cs="Times New Roman" w:eastAsia="Times New Roman" w:hAnsi="Times New Roman"/>
          <w:sz w:val="24"/>
          <w:szCs w:val="24"/>
        </w:rPr>
        <w:t xml:space="preserve"> Relational databases (MySQL, Oracle) dominate the reviewed systems for transactional data such as registration, fees and schedules. Only one study (S3) combines a relational store with a document/sensor store for performance analytics. Most systems treat administration data and performance data as separate, unconnected concerns, which is exactly the fragmentation this project sets out to remove.</w:t>
      </w:r>
    </w:p>
    <w:p>
      <w:pPr>
        <w:pStyle w:val="Heading2"/>
        <w:keepNext/>
        <w:spacing w:after="120" w:before="240"/>
        <w:jc w:val="left"/>
      </w:pPr>
      <w:r>
        <w:rPr>
          <w:rFonts w:ascii="Times New Roman" w:cs="Times New Roman" w:eastAsia="Times New Roman" w:hAnsi="Times New Roman"/>
          <w:b/>
          <w:bCs/>
          <w:sz w:val="28"/>
          <w:szCs w:val="28"/>
        </w:rPr>
        <w:t xml:space="preserve">2.4 Comparative Analysis – Literature Review Matrix</w:t>
      </w:r>
    </w:p>
    <w:p>
      <w:pPr>
        <w:keepNext/>
        <w:spacing w:after="80" w:before="160"/>
        <w:jc w:val="center"/>
      </w:pPr>
      <w:r>
        <w:rPr>
          <w:rFonts w:ascii="Times New Roman" w:cs="Times New Roman" w:eastAsia="Times New Roman" w:hAnsi="Times New Roman"/>
          <w:b/>
          <w:bCs/>
          <w:sz w:val="22"/>
          <w:szCs w:val="22"/>
        </w:rPr>
        <w:t xml:space="preserve">Table 5: Literature review matrix</w:t>
      </w:r>
    </w:p>
    <w:tbl>
      <w:tblPr>
        <w:tblW w:type="dxa" w:w="1012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2300"/>
        <w:gridCol w:w="2300"/>
        <w:gridCol w:w="2320"/>
      </w:tblGrid>
      <w:tr>
        <w:trPr>
          <w:cantSplit/>
          <w:tblHeader/>
        </w:trPr>
        <w:tc>
          <w:tcPr>
            <w:tcW w:type="dxa" w:w="19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Study</w:t>
            </w:r>
          </w:p>
        </w:tc>
        <w:tc>
          <w:tcPr>
            <w:tcW w:type="dxa" w:w="13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DB</w:t>
            </w:r>
          </w:p>
        </w:tc>
        <w:tc>
          <w:tcPr>
            <w:tcW w:type="dxa" w:w="23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Main feature</w:t>
            </w:r>
          </w:p>
        </w:tc>
        <w:tc>
          <w:tcPr>
            <w:tcW w:type="dxa" w:w="23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Advantage</w:t>
            </w:r>
          </w:p>
        </w:tc>
        <w:tc>
          <w:tcPr>
            <w:tcW w:type="dxa" w:w="232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Limitation</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S1 – College Sports Mgmt.</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MySQL</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Event registration and notifications</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Simple, coordinator-friendly design</w:t>
            </w:r>
          </w:p>
        </w:tc>
        <w:tc>
          <w:tcPr>
            <w:tcW w:type="dxa" w:w="23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No athlete performance tracking</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S2 – Intelligent Training Sys.</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MySQL</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AI-based equipment/venue recommendation</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Personalised suggestions via deep learning</w:t>
            </w:r>
          </w:p>
        </w:tc>
        <w:tc>
          <w:tcPr>
            <w:tcW w:type="dxa" w:w="23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No dedicated batch/coach management</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S3 – ISMS (Sensor Networks)</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PostgreSQL + MongoDB</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Athlete performance via sensors and neural nets</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Strong real-time performance analytics</w:t>
            </w:r>
          </w:p>
        </w:tc>
        <w:tc>
          <w:tcPr>
            <w:tcW w:type="dxa" w:w="23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Heavier infrastructure; no fee/admin module</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S4 – Performance Mgmt. Sys.</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MySQL</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Digitised fitness test scoring</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Reduces manual, error-prone processing</w:t>
            </w:r>
          </w:p>
        </w:tc>
        <w:tc>
          <w:tcPr>
            <w:tcW w:type="dxa" w:w="23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No predictive or trend analysis</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S5 – Gym Management Sys.</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MySQL</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Membership and trainer assignment</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Centralised member/trainer records</w:t>
            </w:r>
          </w:p>
        </w:tc>
        <w:tc>
          <w:tcPr>
            <w:tcW w:type="dxa" w:w="23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No performance or attendance analytics</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S6 – Intramural Sport Sys.</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Oracle</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League registration and statistics</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Reliable transactional consistency</w:t>
            </w:r>
          </w:p>
        </w:tc>
        <w:tc>
          <w:tcPr>
            <w:tcW w:type="dxa" w:w="23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No AI/prediction; limited scalability</w:t>
            </w:r>
          </w:p>
        </w:tc>
      </w:tr>
    </w:tbl>
    <w:p>
      <w:pPr>
        <w:spacing w:after="160"/>
      </w:pPr>
    </w:p>
    <w:p>
      <w:pPr>
        <w:pStyle w:val="Heading2"/>
        <w:keepNext/>
        <w:spacing w:after="120" w:before="240"/>
        <w:jc w:val="left"/>
      </w:pPr>
      <w:r>
        <w:rPr>
          <w:rFonts w:ascii="Times New Roman" w:cs="Times New Roman" w:eastAsia="Times New Roman" w:hAnsi="Times New Roman"/>
          <w:b/>
          <w:bCs/>
          <w:sz w:val="28"/>
          <w:szCs w:val="28"/>
        </w:rPr>
        <w:t xml:space="preserve">2.5 Gap Analysis</w:t>
      </w:r>
    </w:p>
    <w:p>
      <w:pPr>
        <w:spacing w:after="120" w:before="0" w:line="300"/>
        <w:jc w:val="both"/>
      </w:pPr>
      <w:r>
        <w:rPr>
          <w:rFonts w:ascii="Times New Roman" w:cs="Times New Roman" w:eastAsia="Times New Roman" w:hAnsi="Times New Roman"/>
          <w:sz w:val="24"/>
          <w:szCs w:val="24"/>
        </w:rPr>
        <w:t xml:space="preserve">Mapping each reviewed approach to what it provides and what it lacks yields a clear set of gaps, shown in Table 6. Each row identifies a capability that is missing from that approach and which the proposed system must therefore supply.</w:t>
      </w:r>
    </w:p>
    <w:p>
      <w:pPr>
        <w:keepNext/>
        <w:spacing w:after="80" w:before="160"/>
        <w:jc w:val="center"/>
      </w:pPr>
      <w:r>
        <w:rPr>
          <w:rFonts w:ascii="Times New Roman" w:cs="Times New Roman" w:eastAsia="Times New Roman" w:hAnsi="Times New Roman"/>
          <w:b/>
          <w:bCs/>
          <w:sz w:val="22"/>
          <w:szCs w:val="22"/>
        </w:rPr>
        <w:t xml:space="preserve">Table 6: Gap analysis of existing approaches</w:t>
      </w:r>
    </w:p>
    <w:tbl>
      <w:tblPr>
        <w:tblW w:type="dxa" w:w="1012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200"/>
        <w:gridCol w:w="2300"/>
        <w:gridCol w:w="2220"/>
      </w:tblGrid>
      <w:tr>
        <w:trPr>
          <w:cantSplit/>
          <w:tblHeader/>
        </w:trPr>
        <w:tc>
          <w:tcPr>
            <w:tcW w:type="dxa" w:w="19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Approach</w:t>
            </w:r>
          </w:p>
        </w:tc>
        <w:tc>
          <w:tcPr>
            <w:tcW w:type="dxa" w:w="15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Technology / DB</w:t>
            </w:r>
          </w:p>
        </w:tc>
        <w:tc>
          <w:tcPr>
            <w:tcW w:type="dxa" w:w="22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What it provides</w:t>
            </w:r>
          </w:p>
        </w:tc>
        <w:tc>
          <w:tcPr>
            <w:tcW w:type="dxa" w:w="23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Limitation</w:t>
            </w:r>
          </w:p>
        </w:tc>
        <w:tc>
          <w:tcPr>
            <w:tcW w:type="dxa" w:w="222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Identified gap</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S1 – Event registration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MySQL</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Registration, notices, schedules</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No athlete or performance data</w:t>
            </w:r>
          </w:p>
        </w:tc>
        <w:tc>
          <w:tcPr>
            <w:tcW w:type="dxa" w:w="22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Athlete performance module missing</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S2 – AI recommendation</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MySQL</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Equipment/venue suggestions</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No batch or coach structure</w:t>
            </w:r>
          </w:p>
        </w:tc>
        <w:tc>
          <w:tcPr>
            <w:tcW w:type="dxa" w:w="22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Coach–batch allocation missing</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S3 – Sensor-based ISMS</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PostgreSQL + MongoDB</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Real-time performance analytics</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No admin/fee/attendance module</w:t>
            </w:r>
          </w:p>
        </w:tc>
        <w:tc>
          <w:tcPr>
            <w:tcW w:type="dxa" w:w="22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Unified admin + analytics missing</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S4 – Fitness scoring</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MySQL</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Digitised test scores</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No trend or prediction over time</w:t>
            </w:r>
          </w:p>
        </w:tc>
        <w:tc>
          <w:tcPr>
            <w:tcW w:type="dxa" w:w="22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Predictive performance tracking missing</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S5 – Gym membership</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MySQL</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Member and trainer records</w:t>
            </w:r>
          </w:p>
        </w:tc>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No performance/attendance link</w:t>
            </w:r>
          </w:p>
        </w:tc>
        <w:tc>
          <w:tcPr>
            <w:tcW w:type="dxa" w:w="22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Attendance–performance link missing</w:t>
            </w:r>
          </w:p>
        </w:tc>
      </w:tr>
    </w:tbl>
    <w:p>
      <w:pPr>
        <w:spacing w:after="160"/>
      </w:pPr>
    </w:p>
    <w:p>
      <w:pPr>
        <w:pStyle w:val="Heading2"/>
        <w:keepNext/>
        <w:spacing w:after="120" w:before="240"/>
        <w:jc w:val="left"/>
      </w:pPr>
      <w:r>
        <w:rPr>
          <w:rFonts w:ascii="Times New Roman" w:cs="Times New Roman" w:eastAsia="Times New Roman" w:hAnsi="Times New Roman"/>
          <w:b/>
          <w:bCs/>
          <w:sz w:val="28"/>
          <w:szCs w:val="28"/>
        </w:rPr>
        <w:t xml:space="preserve">2.6 Critical Review of a Key Study</w:t>
      </w:r>
    </w:p>
    <w:p>
      <w:pPr>
        <w:spacing w:after="120" w:before="0" w:line="300"/>
        <w:jc w:val="both"/>
      </w:pPr>
      <w:r>
        <w:rPr>
          <w:rFonts w:ascii="Times New Roman" w:cs="Times New Roman" w:eastAsia="Times New Roman" w:hAnsi="Times New Roman"/>
          <w:sz w:val="24"/>
          <w:szCs w:val="24"/>
        </w:rPr>
        <w:t xml:space="preserve">A summary describes what a study did; a critical review asks whether the approach was appropriate, whether the database choice suited the workload, and what remains untested. S3 was selected for critical review because it is the closest to this project in ambition. Its use of PostgreSQL together with MongoDB, wireless sensor networks and neural networks for real-time athlete performance monitoring is analysed in Table 7.</w:t>
      </w:r>
    </w:p>
    <w:p>
      <w:pPr>
        <w:keepNext/>
        <w:spacing w:after="80" w:before="160"/>
        <w:jc w:val="center"/>
      </w:pPr>
      <w:r>
        <w:rPr>
          <w:rFonts w:ascii="Times New Roman" w:cs="Times New Roman" w:eastAsia="Times New Roman" w:hAnsi="Times New Roman"/>
          <w:b/>
          <w:bCs/>
          <w:sz w:val="22"/>
          <w:szCs w:val="22"/>
        </w:rPr>
        <w:t xml:space="preserve">Table 7: Critical review of S3</w:t>
      </w:r>
    </w:p>
    <w:tbl>
      <w:tblPr>
        <w:tblW w:type="dxa" w:w="1012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7720"/>
      </w:tblGrid>
      <w:tr>
        <w:trPr>
          <w:cantSplit/>
          <w:tblHeader/>
        </w:trPr>
        <w:tc>
          <w:tcPr>
            <w:tcW w:type="dxa" w:w="24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Aspect</w:t>
            </w:r>
          </w:p>
        </w:tc>
        <w:tc>
          <w:tcPr>
            <w:tcW w:type="dxa" w:w="772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Critical observation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Strengths</w:t>
            </w:r>
          </w:p>
        </w:tc>
        <w:tc>
          <w:tcPr>
            <w:tcW w:type="dxa" w:w="77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ACID-compliant relational core plus a flexible document store; suited to real-time sensor throughput</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Limitations</w:t>
            </w:r>
          </w:p>
        </w:tc>
        <w:tc>
          <w:tcPr>
            <w:tcW w:type="dxa" w:w="77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No coverage of academy administration — batches, coach allocation, attendance or fee collection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Evidence gap</w:t>
            </w:r>
          </w:p>
        </w:tc>
        <w:tc>
          <w:tcPr>
            <w:tcW w:type="dxa" w:w="77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Performance-analytics accuracy is not compared against a simpler, purely relational baseline</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Possible improvement</w:t>
            </w:r>
          </w:p>
        </w:tc>
        <w:tc>
          <w:tcPr>
            <w:tcW w:type="dxa" w:w="77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Combine S3's analytics approach with an integrated relational schema for full academy operations</w:t>
            </w:r>
          </w:p>
        </w:tc>
      </w:tr>
    </w:tbl>
    <w:p>
      <w:pPr>
        <w:spacing w:after="160"/>
      </w:pPr>
    </w:p>
    <w:p>
      <w:pPr>
        <w:pStyle w:val="Heading2"/>
        <w:keepNext/>
        <w:spacing w:after="120" w:before="240"/>
        <w:jc w:val="left"/>
      </w:pPr>
      <w:r>
        <w:rPr>
          <w:rFonts w:ascii="Times New Roman" w:cs="Times New Roman" w:eastAsia="Times New Roman" w:hAnsi="Times New Roman"/>
          <w:b/>
          <w:bCs/>
          <w:sz w:val="28"/>
          <w:szCs w:val="28"/>
        </w:rPr>
        <w:t xml:space="preserve">2.7 Research Gap</w:t>
      </w:r>
    </w:p>
    <w:p>
      <w:pPr>
        <w:spacing w:after="120" w:before="0" w:line="300"/>
        <w:jc w:val="both"/>
      </w:pPr>
      <w:r>
        <w:rPr>
          <w:rFonts w:ascii="Times New Roman" w:cs="Times New Roman" w:eastAsia="Times New Roman" w:hAnsi="Times New Roman"/>
          <w:sz w:val="24"/>
          <w:szCs w:val="24"/>
        </w:rPr>
        <w:t xml:space="preserve">Based on the reviewed literature, existing systems primarily focus on either administrative record-keeping (registration, fees, membership) or isolated performance analytics, while limited work integrates both into a single, database-driven academy platform. Three specific observations support this conclusion:</w:t>
      </w:r>
    </w:p>
    <w:p>
      <w:pPr>
        <w:pStyle w:val="ListParagraph"/>
        <w:numPr>
          <w:ilvl w:val="0"/>
          <w:numId w:val="2"/>
        </w:numPr>
        <w:spacing w:after="80" w:line="290"/>
        <w:jc w:val="both"/>
      </w:pPr>
      <w:r>
        <w:rPr>
          <w:rFonts w:ascii="Times New Roman" w:cs="Times New Roman" w:eastAsia="Times New Roman" w:hAnsi="Times New Roman"/>
          <w:sz w:val="24"/>
          <w:szCs w:val="24"/>
        </w:rPr>
        <w:t xml:space="preserve">No reviewed system unifies athlete profiles, coach/batch allocation, attendance and fees in one schema.</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AI-based recommendation (S2) and sensor analytics (S3) are not combined with day-to-day academy administration.</w:t>
      </w:r>
    </w:p>
    <w:p>
      <w:pPr>
        <w:pStyle w:val="ListParagraph"/>
        <w:numPr>
          <w:ilvl w:val="0"/>
          <w:numId w:val="2"/>
        </w:numPr>
        <w:spacing w:after="80" w:line="290"/>
        <w:jc w:val="both"/>
      </w:pPr>
      <w:r>
        <w:rPr>
          <w:rFonts w:ascii="Times New Roman" w:cs="Times New Roman" w:eastAsia="Times New Roman" w:hAnsi="Times New Roman"/>
          <w:sz w:val="24"/>
          <w:szCs w:val="24"/>
        </w:rPr>
        <w:t xml:space="preserve">None of the systems offers predictive performance tracking tied directly to attendance and training history.</w:t>
      </w:r>
    </w:p>
    <w:p>
      <w:pPr>
        <w:spacing w:after="120" w:before="80" w:line="300"/>
        <w:jc w:val="both"/>
      </w:pPr>
      <w:r>
        <w:rPr>
          <w:rFonts w:ascii="Times New Roman" w:cs="Times New Roman" w:eastAsia="Times New Roman" w:hAnsi="Times New Roman"/>
          <w:b/>
          <w:bCs/>
          <w:sz w:val="24"/>
          <w:szCs w:val="24"/>
        </w:rPr>
        <w:t xml:space="preserve">Overall gap.</w:t>
      </w:r>
      <w:r>
        <w:rPr>
          <w:rFonts w:ascii="Times New Roman" w:cs="Times New Roman" w:eastAsia="Times New Roman" w:hAnsi="Times New Roman"/>
          <w:sz w:val="24"/>
          <w:szCs w:val="24"/>
        </w:rPr>
        <w:t xml:space="preserve"> Existing studies treat academy administration and athlete performance analytics as separate systems built on different technologies. This justifies a single relational database (PostgreSQL) that links athletes, coaches, attendance, fees and AI-driven performance prediction.</w:t>
      </w:r>
    </w:p>
    <w:p>
      <w:pPr>
        <w:pStyle w:val="Heading2"/>
        <w:keepNext/>
        <w:spacing w:after="120" w:before="240"/>
        <w:jc w:val="left"/>
      </w:pPr>
      <w:r>
        <w:rPr>
          <w:rFonts w:ascii="Times New Roman" w:cs="Times New Roman" w:eastAsia="Times New Roman" w:hAnsi="Times New Roman"/>
          <w:b/>
          <w:bCs/>
          <w:sz w:val="28"/>
          <w:szCs w:val="28"/>
        </w:rPr>
        <w:t xml:space="preserve">2.8 How the Proposed System Addresses the Gap</w:t>
      </w:r>
    </w:p>
    <w:p>
      <w:pPr>
        <w:keepNext/>
        <w:spacing w:after="80" w:before="160"/>
        <w:jc w:val="center"/>
      </w:pPr>
      <w:r>
        <w:rPr>
          <w:rFonts w:ascii="Times New Roman" w:cs="Times New Roman" w:eastAsia="Times New Roman" w:hAnsi="Times New Roman"/>
          <w:b/>
          <w:bCs/>
          <w:sz w:val="22"/>
          <w:szCs w:val="22"/>
        </w:rPr>
        <w:t xml:space="preserve">Table 8: Mapping of gaps to the proposed solution</w:t>
      </w:r>
    </w:p>
    <w:tbl>
      <w:tblPr>
        <w:tblW w:type="dxa" w:w="10120"/>
        <w:jc w:val="center"/>
        <w:tblBorders>
          <w:top w:val="single" w:color="auto" w:sz="4"/>
          <w:left w:val="single" w:color="auto" w:sz="4"/>
          <w:bottom w:val="single" w:color="auto" w:sz="4"/>
          <w:right w:val="single" w:color="auto" w:sz="4"/>
          <w:insideH w:val="single" w:color="auto" w:sz="4"/>
          <w:insideV w:val="single" w:color="auto" w:sz="4"/>
        </w:tblBorders>
      </w:tblPr>
      <w:tblGrid>
        <w:gridCol w:w="2100"/>
        <w:gridCol w:w="5000"/>
        <w:gridCol w:w="3020"/>
      </w:tblGrid>
      <w:tr>
        <w:trPr>
          <w:cantSplit/>
          <w:tblHeader/>
        </w:trPr>
        <w:tc>
          <w:tcPr>
            <w:tcW w:type="dxa" w:w="21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Proposed element</w:t>
            </w:r>
          </w:p>
        </w:tc>
        <w:tc>
          <w:tcPr>
            <w:tcW w:type="dxa" w:w="50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Description</w:t>
            </w:r>
          </w:p>
        </w:tc>
        <w:tc>
          <w:tcPr>
            <w:tcW w:type="dxa" w:w="302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Gap addressed</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Unified schema</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One relational database (PostgreSQL) links athletes, coaches, batches, attendance and fee records</w:t>
            </w:r>
          </w:p>
        </w:tc>
        <w:tc>
          <w:tcPr>
            <w:tcW w:type="dxa" w:w="30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Siloed designs in S1, S4 and S5</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AI performance module</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Performance-prediction logic inspired by S2 and S3, applied to structured attendance and training-history data rather than sensor data alone</w:t>
            </w:r>
          </w:p>
        </w:tc>
        <w:tc>
          <w:tcPr>
            <w:tcW w:type="dxa" w:w="30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No predictive tracking (S4); analytics detached from administration (S2, S3)</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Real-time dashboards</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Coach and admin dashboards show attendance, fee status and performance trends together</w:t>
            </w:r>
          </w:p>
        </w:tc>
        <w:tc>
          <w:tcPr>
            <w:tcW w:type="dxa" w:w="30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Combination absent from every reviewed study</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Scalable foundation</w:t>
            </w:r>
          </w:p>
        </w:tc>
        <w:tc>
          <w:tcPr>
            <w:tcW w:type="dxa" w:w="5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Indexing, constraints and role-based access from the outset</w:t>
            </w:r>
          </w:p>
        </w:tc>
        <w:tc>
          <w:tcPr>
            <w:tcW w:type="dxa" w:w="30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Performance and security gaps noted across S1–S6</w:t>
            </w:r>
          </w:p>
        </w:tc>
      </w:tr>
    </w:tbl>
    <w:p>
      <w:pPr>
        <w:spacing w:after="160"/>
      </w:pPr>
    </w:p>
    <w:p>
      <w:pPr>
        <w:spacing w:after="120" w:before="0" w:line="300"/>
        <w:jc w:val="both"/>
      </w:pPr>
      <w:r>
        <w:rPr>
          <w:rFonts w:ascii="Times New Roman" w:cs="Times New Roman" w:eastAsia="Times New Roman" w:hAnsi="Times New Roman"/>
          <w:sz w:val="24"/>
          <w:szCs w:val="24"/>
        </w:rPr>
        <w:t xml:space="preserve">In summary, the literature review establishes that the novelty of the proposed work lies not in any single technology but in the integration of administration and analytics on one relational foundation.</w:t>
      </w:r>
    </w:p>
    <w:p>
      <w:pPr>
        <w:pStyle w:val="Heading1"/>
        <w:pageBreakBefore/>
        <w:spacing w:after="200" w:before="240"/>
        <w:jc w:val="left"/>
      </w:pPr>
      <w:r>
        <w:rPr>
          <w:rFonts w:ascii="Times New Roman" w:cs="Times New Roman" w:eastAsia="Times New Roman" w:hAnsi="Times New Roman"/>
          <w:b/>
          <w:bCs/>
          <w:caps/>
          <w:sz w:val="32"/>
          <w:szCs w:val="32"/>
        </w:rPr>
        <w:t xml:space="preserve">3. Methodology</w:t>
      </w:r>
    </w:p>
    <w:p>
      <w:pPr>
        <w:spacing w:after="120" w:before="0" w:line="300"/>
        <w:jc w:val="both"/>
      </w:pPr>
      <w:r>
        <w:rPr>
          <w:rFonts w:ascii="Times New Roman" w:cs="Times New Roman" w:eastAsia="Times New Roman" w:hAnsi="Times New Roman"/>
          <w:sz w:val="24"/>
          <w:szCs w:val="24"/>
        </w:rPr>
        <w:t xml:space="preserve">This chapter describes the proposed methodology, carried forward from the literature review: a unified PostgreSQL schema combined with an integrated AI performance-analytics layer. The methodology is presented in the order in which the work was carried out — problem identification, data collection, data preprocessing, system design, algorithm and technology selection, and the end-to-end workflow.</w:t>
      </w:r>
    </w:p>
    <w:p>
      <w:pPr>
        <w:pStyle w:val="Heading2"/>
        <w:keepNext/>
        <w:spacing w:after="120" w:before="240"/>
        <w:jc w:val="left"/>
      </w:pPr>
      <w:r>
        <w:rPr>
          <w:rFonts w:ascii="Times New Roman" w:cs="Times New Roman" w:eastAsia="Times New Roman" w:hAnsi="Times New Roman"/>
          <w:b/>
          <w:bCs/>
          <w:sz w:val="28"/>
          <w:szCs w:val="28"/>
        </w:rPr>
        <w:t xml:space="preserve">3.1 Problem Identification</w:t>
      </w:r>
    </w:p>
    <w:p>
      <w:pPr>
        <w:spacing w:after="120" w:before="0" w:line="300"/>
        <w:jc w:val="both"/>
      </w:pPr>
      <w:r>
        <w:rPr>
          <w:rFonts w:ascii="Times New Roman" w:cs="Times New Roman" w:eastAsia="Times New Roman" w:hAnsi="Times New Roman"/>
          <w:sz w:val="24"/>
          <w:szCs w:val="24"/>
        </w:rPr>
        <w:t xml:space="preserve">Sports academies currently run athlete onboarding, coach/batch allocation, attendance, fees and performance tracking as disconnected activities. The literature review showed that every reviewed system (S1–S6) solves one slice of this problem, but none links administration and performance analytics in a single schema. Four concrete problems were identified and drive the design:</w:t>
      </w:r>
    </w:p>
    <w:p>
      <w:pPr>
        <w:keepNext/>
        <w:spacing w:after="80" w:before="160"/>
        <w:jc w:val="center"/>
      </w:pPr>
      <w:r>
        <w:rPr>
          <w:rFonts w:ascii="Times New Roman" w:cs="Times New Roman" w:eastAsia="Times New Roman" w:hAnsi="Times New Roman"/>
          <w:b/>
          <w:bCs/>
          <w:sz w:val="22"/>
          <w:szCs w:val="22"/>
        </w:rPr>
        <w:t xml:space="preserve">Table 9: Problems identified and design responses</w:t>
      </w:r>
    </w:p>
    <w:tbl>
      <w:tblPr>
        <w:tblW w:type="dxa" w:w="10120"/>
        <w:jc w:val="center"/>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4700"/>
        <w:gridCol w:w="2920"/>
      </w:tblGrid>
      <w:tr>
        <w:trPr>
          <w:cantSplit/>
          <w:tblHeader/>
        </w:trPr>
        <w:tc>
          <w:tcPr>
            <w:tcW w:type="dxa" w:w="5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w:t>
            </w:r>
          </w:p>
        </w:tc>
        <w:tc>
          <w:tcPr>
            <w:tcW w:type="dxa" w:w="20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Problem</w:t>
            </w:r>
          </w:p>
        </w:tc>
        <w:tc>
          <w:tcPr>
            <w:tcW w:type="dxa" w:w="47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Description</w:t>
            </w:r>
          </w:p>
        </w:tc>
        <w:tc>
          <w:tcPr>
            <w:tcW w:type="dxa" w:w="292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Design response</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1</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Fragmented records</w:t>
            </w:r>
          </w:p>
        </w:tc>
        <w:tc>
          <w:tcPr>
            <w:tcW w:type="dxa" w:w="4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Athlete profiles, attendance, fees and performance scores are kept in separate registers or spreadsheets with no shared keys</w:t>
            </w:r>
          </w:p>
        </w:tc>
        <w:tc>
          <w:tcPr>
            <w:tcW w:type="dxa" w:w="29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Single relational schema with foreign keys</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2</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No predictive insight</w:t>
            </w:r>
          </w:p>
        </w:tc>
        <w:tc>
          <w:tcPr>
            <w:tcW w:type="dxa" w:w="4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Test scores (S4) and sensor analytics (S3) are captured but never turned into a trend or forecast a coach can act on</w:t>
            </w:r>
          </w:p>
        </w:tc>
        <w:tc>
          <w:tcPr>
            <w:tcW w:type="dxa" w:w="29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AI trend-scoring service</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3</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Manual admin overhead</w:t>
            </w:r>
          </w:p>
        </w:tc>
        <w:tc>
          <w:tcPr>
            <w:tcW w:type="dxa" w:w="4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Coach–batch allocation and fee follow-up (as in S1, S5) are done manually, which is slow and error-prone</w:t>
            </w:r>
          </w:p>
        </w:tc>
        <w:tc>
          <w:tcPr>
            <w:tcW w:type="dxa" w:w="29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Automated allocation, attendance and fee modules</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4</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No unified dashboard</w:t>
            </w:r>
          </w:p>
        </w:tc>
        <w:tc>
          <w:tcPr>
            <w:tcW w:type="dxa" w:w="4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Admins and coaches have no single real-time view combining attendance, fee status and performance</w:t>
            </w:r>
          </w:p>
        </w:tc>
        <w:tc>
          <w:tcPr>
            <w:tcW w:type="dxa" w:w="29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Role-based dashboards</w:t>
            </w:r>
          </w:p>
        </w:tc>
      </w:tr>
    </w:tbl>
    <w:p>
      <w:pPr>
        <w:spacing w:after="160"/>
      </w:pPr>
    </w:p>
    <w:p>
      <w:pPr>
        <w:pStyle w:val="Heading2"/>
        <w:keepNext/>
        <w:spacing w:after="120" w:before="240"/>
        <w:jc w:val="left"/>
      </w:pPr>
      <w:r>
        <w:rPr>
          <w:rFonts w:ascii="Times New Roman" w:cs="Times New Roman" w:eastAsia="Times New Roman" w:hAnsi="Times New Roman"/>
          <w:b/>
          <w:bCs/>
          <w:sz w:val="28"/>
          <w:szCs w:val="28"/>
        </w:rPr>
        <w:t xml:space="preserve">3.2 Data Collection</w:t>
      </w:r>
    </w:p>
    <w:p>
      <w:pPr>
        <w:pStyle w:val="Heading3"/>
        <w:keepNext/>
        <w:spacing w:after="100" w:before="160"/>
        <w:jc w:val="left"/>
      </w:pPr>
      <w:r>
        <w:rPr>
          <w:rFonts w:ascii="Times New Roman" w:cs="Times New Roman" w:eastAsia="Times New Roman" w:hAnsi="Times New Roman"/>
          <w:b/>
          <w:bCs/>
          <w:i/>
          <w:iCs/>
          <w:sz w:val="24"/>
          <w:szCs w:val="24"/>
        </w:rPr>
        <w:t xml:space="preserve">3.2.1 Sources of data</w:t>
      </w:r>
    </w:p>
    <w:p>
      <w:pPr>
        <w:spacing w:after="120" w:before="0" w:line="300"/>
        <w:jc w:val="both"/>
      </w:pPr>
      <w:r>
        <w:rPr>
          <w:rFonts w:ascii="Times New Roman" w:cs="Times New Roman" w:eastAsia="Times New Roman" w:hAnsi="Times New Roman"/>
          <w:sz w:val="24"/>
          <w:szCs w:val="24"/>
        </w:rPr>
        <w:t xml:space="preserve">The data required by the system originates from the normal day-to-day operation of an academy. Five sources were identified:</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Athlete registration and profile forms (personal details, sport, batch preference).</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Attendance registers digitised at each training session.</w:t>
      </w:r>
    </w:p>
    <w:p>
      <w:pPr>
        <w:pStyle w:val="ListParagraph"/>
        <w:numPr>
          <w:ilvl w:val="0"/>
          <w:numId w:val="2"/>
        </w:numPr>
        <w:spacing w:after="80" w:line="290"/>
        <w:jc w:val="both"/>
      </w:pPr>
      <w:r>
        <w:rPr>
          <w:rFonts w:ascii="Times New Roman" w:cs="Times New Roman" w:eastAsia="Times New Roman" w:hAnsi="Times New Roman"/>
          <w:sz w:val="24"/>
          <w:szCs w:val="24"/>
        </w:rPr>
        <w:t xml:space="preserve">Coach and batch scheduling records maintained by admin staff.</w:t>
      </w:r>
    </w:p>
    <w:p>
      <w:pPr>
        <w:pStyle w:val="ListParagraph"/>
        <w:numPr>
          <w:ilvl w:val="0"/>
          <w:numId w:val="2"/>
        </w:numPr>
        <w:spacing w:after="80" w:line="290"/>
        <w:jc w:val="both"/>
      </w:pPr>
      <w:r>
        <w:rPr>
          <w:rFonts w:ascii="Times New Roman" w:cs="Times New Roman" w:eastAsia="Times New Roman" w:hAnsi="Times New Roman"/>
          <w:sz w:val="24"/>
          <w:szCs w:val="24"/>
        </w:rPr>
        <w:t xml:space="preserve">Fee payment and due records from academy accounts.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Performance and fitness test scores recorded periodically by coaches.</w:t>
      </w:r>
    </w:p>
    <w:p>
      <w:pPr>
        <w:pStyle w:val="Heading3"/>
        <w:keepNext/>
        <w:spacing w:after="100" w:before="160"/>
        <w:jc w:val="left"/>
      </w:pPr>
      <w:r>
        <w:rPr>
          <w:rFonts w:ascii="Times New Roman" w:cs="Times New Roman" w:eastAsia="Times New Roman" w:hAnsi="Times New Roman"/>
          <w:b/>
          <w:bCs/>
          <w:i/>
          <w:iCs/>
          <w:sz w:val="24"/>
          <w:szCs w:val="24"/>
        </w:rPr>
        <w:t xml:space="preserve">3.2.2 Methods used to gather data</w:t>
      </w:r>
    </w:p>
    <w:p>
      <w:pPr>
        <w:keepNext/>
        <w:spacing w:after="80" w:before="160"/>
        <w:jc w:val="center"/>
      </w:pPr>
      <w:r>
        <w:rPr>
          <w:rFonts w:ascii="Times New Roman" w:cs="Times New Roman" w:eastAsia="Times New Roman" w:hAnsi="Times New Roman"/>
          <w:b/>
          <w:bCs/>
          <w:sz w:val="22"/>
          <w:szCs w:val="22"/>
        </w:rPr>
        <w:t xml:space="preserve">Table 10: Data collection methods</w:t>
      </w:r>
    </w:p>
    <w:tbl>
      <w:tblPr>
        <w:tblW w:type="dxa" w:w="1012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7320"/>
      </w:tblGrid>
      <w:tr>
        <w:trPr>
          <w:cantSplit/>
          <w:tblHeader/>
        </w:trPr>
        <w:tc>
          <w:tcPr>
            <w:tcW w:type="dxa" w:w="28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Method</w:t>
            </w:r>
          </w:p>
        </w:tc>
        <w:tc>
          <w:tcPr>
            <w:tcW w:type="dxa" w:w="732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Description</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Structured web forms</w:t>
            </w:r>
          </w:p>
        </w:tc>
        <w:tc>
          <w:tcPr>
            <w:tcW w:type="dxa" w:w="73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Registration, attendance marking and fee entry captured directly through the application's dashboards — the primary live data feed</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CSV / bulk import</w:t>
            </w:r>
          </w:p>
        </w:tc>
        <w:tc>
          <w:tcPr>
            <w:tcW w:type="dxa" w:w="73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Existing academy registers imported once during set-up to seed athlete, coach and fee history</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Manual entry by coaches</w:t>
            </w:r>
          </w:p>
        </w:tc>
        <w:tc>
          <w:tcPr>
            <w:tcW w:type="dxa" w:w="73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Performance/test scores entered after each assessment session, tied to athlete and batch IDs</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Sample / synthetic datasets</w:t>
            </w:r>
          </w:p>
        </w:tc>
        <w:tc>
          <w:tcPr>
            <w:tcW w:type="dxa" w:w="73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Used to prototype and validate the AI performance-prediction module before enough real history accumulates</w:t>
            </w:r>
          </w:p>
        </w:tc>
      </w:tr>
    </w:tbl>
    <w:p>
      <w:pPr>
        <w:spacing w:after="160"/>
      </w:pPr>
    </w:p>
    <w:p>
      <w:pPr>
        <w:pStyle w:val="Heading3"/>
        <w:keepNext/>
        <w:spacing w:after="100" w:before="160"/>
        <w:jc w:val="left"/>
      </w:pPr>
      <w:r>
        <w:rPr>
          <w:rFonts w:ascii="Times New Roman" w:cs="Times New Roman" w:eastAsia="Times New Roman" w:hAnsi="Times New Roman"/>
          <w:b/>
          <w:bCs/>
          <w:i/>
          <w:iCs/>
          <w:sz w:val="24"/>
          <w:szCs w:val="24"/>
        </w:rPr>
        <w:t xml:space="preserve">3.2.3 Self-collected and public datasets</w:t>
      </w:r>
    </w:p>
    <w:p>
      <w:pPr>
        <w:spacing w:after="120" w:before="0" w:line="300"/>
        <w:jc w:val="both"/>
      </w:pPr>
      <w:r>
        <w:rPr>
          <w:rFonts w:ascii="Times New Roman" w:cs="Times New Roman" w:eastAsia="Times New Roman" w:hAnsi="Times New Roman"/>
          <w:sz w:val="24"/>
          <w:szCs w:val="24"/>
        </w:rPr>
        <w:t xml:space="preserve">The project relies primarily on a self-collected dataset made up of player information, attendance records, training sessions, match statistics and fitness scores. Public datasets — the Kaggle Sports Performance Dataset, the FIFA Player Dataset and general athlete-performance datasets — are listed as optional sources that can be used to pre-train or sanity-check the prediction logic. Because the academy's own history is small at the start, sample data was used to prototype the working build.</w:t>
      </w:r>
    </w:p>
    <w:p>
      <w:pPr>
        <w:pStyle w:val="Heading2"/>
        <w:keepNext/>
        <w:spacing w:after="120" w:before="240"/>
        <w:jc w:val="left"/>
      </w:pPr>
      <w:r>
        <w:rPr>
          <w:rFonts w:ascii="Times New Roman" w:cs="Times New Roman" w:eastAsia="Times New Roman" w:hAnsi="Times New Roman"/>
          <w:b/>
          <w:bCs/>
          <w:sz w:val="28"/>
          <w:szCs w:val="28"/>
        </w:rPr>
        <w:t xml:space="preserve">3.3 Data Preprocessing</w:t>
      </w:r>
    </w:p>
    <w:p>
      <w:pPr>
        <w:spacing w:after="120" w:before="0" w:line="300"/>
        <w:jc w:val="both"/>
      </w:pPr>
      <w:r>
        <w:rPr>
          <w:rFonts w:ascii="Times New Roman" w:cs="Times New Roman" w:eastAsia="Times New Roman" w:hAnsi="Times New Roman"/>
          <w:sz w:val="24"/>
          <w:szCs w:val="24"/>
        </w:rPr>
        <w:t xml:space="preserve">Raw data entered by humans is rarely clean. Preprocessing is therefore performed both at the point of entry (through validation and constraints) and before model training (through cleaning and feature extraction).</w:t>
      </w:r>
    </w:p>
    <w:p>
      <w:pPr>
        <w:pStyle w:val="Heading3"/>
        <w:keepNext/>
        <w:spacing w:after="100" w:before="160"/>
        <w:jc w:val="left"/>
      </w:pPr>
      <w:r>
        <w:rPr>
          <w:rFonts w:ascii="Times New Roman" w:cs="Times New Roman" w:eastAsia="Times New Roman" w:hAnsi="Times New Roman"/>
          <w:b/>
          <w:bCs/>
          <w:i/>
          <w:iCs/>
          <w:sz w:val="24"/>
          <w:szCs w:val="24"/>
        </w:rPr>
        <w:t xml:space="preserve">3.3.1 Data cleaning</w:t>
      </w:r>
    </w:p>
    <w:p>
      <w:pPr>
        <w:pStyle w:val="ListParagraph"/>
        <w:numPr>
          <w:ilvl w:val="0"/>
          <w:numId w:val="2"/>
        </w:numPr>
        <w:spacing w:after="80" w:line="290"/>
        <w:jc w:val="both"/>
      </w:pPr>
      <w:r>
        <w:rPr>
          <w:rFonts w:ascii="Times New Roman" w:cs="Times New Roman" w:eastAsia="Times New Roman" w:hAnsi="Times New Roman"/>
          <w:sz w:val="24"/>
          <w:szCs w:val="24"/>
        </w:rPr>
        <w:t xml:space="preserve">Deduplicate athlete and coach records on registration ID.</w:t>
      </w:r>
    </w:p>
    <w:p>
      <w:pPr>
        <w:pStyle w:val="ListParagraph"/>
        <w:numPr>
          <w:ilvl w:val="0"/>
          <w:numId w:val="2"/>
        </w:numPr>
        <w:spacing w:after="80" w:line="290"/>
        <w:jc w:val="both"/>
      </w:pPr>
      <w:r>
        <w:rPr>
          <w:rFonts w:ascii="Times New Roman" w:cs="Times New Roman" w:eastAsia="Times New Roman" w:hAnsi="Times New Roman"/>
          <w:sz w:val="24"/>
          <w:szCs w:val="24"/>
        </w:rPr>
        <w:t xml:space="preserve">Standardise date formats across attendance and fee-due fields.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Validate mandatory fields (name, batch, contact) at entry time.</w:t>
      </w:r>
    </w:p>
    <w:p>
      <w:pPr>
        <w:pStyle w:val="Heading3"/>
        <w:keepNext/>
        <w:spacing w:after="100" w:before="160"/>
        <w:jc w:val="left"/>
      </w:pPr>
      <w:r>
        <w:rPr>
          <w:rFonts w:ascii="Times New Roman" w:cs="Times New Roman" w:eastAsia="Times New Roman" w:hAnsi="Times New Roman"/>
          <w:b/>
          <w:bCs/>
          <w:i/>
          <w:iCs/>
          <w:sz w:val="24"/>
          <w:szCs w:val="24"/>
        </w:rPr>
        <w:t xml:space="preserve">3.3.2 Handling missing values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Flag incomplete attendance entries for coach confirmation.</w:t>
      </w:r>
    </w:p>
    <w:p>
      <w:pPr>
        <w:pStyle w:val="ListParagraph"/>
        <w:numPr>
          <w:ilvl w:val="0"/>
          <w:numId w:val="2"/>
        </w:numPr>
        <w:spacing w:after="80" w:line="290"/>
        <w:jc w:val="both"/>
      </w:pPr>
      <w:r>
        <w:rPr>
          <w:rFonts w:ascii="Times New Roman" w:cs="Times New Roman" w:eastAsia="Times New Roman" w:hAnsi="Times New Roman"/>
          <w:sz w:val="24"/>
          <w:szCs w:val="24"/>
        </w:rPr>
        <w:t xml:space="preserve">Use the last-known or mean value to fill gaps in test-score history.</w:t>
      </w:r>
    </w:p>
    <w:p>
      <w:pPr>
        <w:pStyle w:val="ListParagraph"/>
        <w:numPr>
          <w:ilvl w:val="0"/>
          <w:numId w:val="2"/>
        </w:numPr>
        <w:spacing w:after="80" w:line="290"/>
        <w:jc w:val="both"/>
      </w:pPr>
      <w:r>
        <w:rPr>
          <w:rFonts w:ascii="Times New Roman" w:cs="Times New Roman" w:eastAsia="Times New Roman" w:hAnsi="Times New Roman"/>
          <w:sz w:val="24"/>
          <w:szCs w:val="24"/>
        </w:rPr>
        <w:t xml:space="preserve">Mark optional profile fields nullable rather than forcing bad data.</w:t>
      </w:r>
    </w:p>
    <w:p>
      <w:pPr>
        <w:pStyle w:val="Heading3"/>
        <w:keepNext/>
        <w:spacing w:after="100" w:before="160"/>
        <w:jc w:val="left"/>
      </w:pPr>
      <w:r>
        <w:rPr>
          <w:rFonts w:ascii="Times New Roman" w:cs="Times New Roman" w:eastAsia="Times New Roman" w:hAnsi="Times New Roman"/>
          <w:b/>
          <w:bCs/>
          <w:i/>
          <w:iCs/>
          <w:sz w:val="24"/>
          <w:szCs w:val="24"/>
        </w:rPr>
        <w:t xml:space="preserve">3.3.3 Feature extraction and selection</w:t>
      </w:r>
    </w:p>
    <w:p>
      <w:pPr>
        <w:spacing w:after="120" w:before="0" w:line="300"/>
        <w:jc w:val="both"/>
      </w:pPr>
      <w:r>
        <w:rPr>
          <w:rFonts w:ascii="Times New Roman" w:cs="Times New Roman" w:eastAsia="Times New Roman" w:hAnsi="Times New Roman"/>
          <w:sz w:val="24"/>
          <w:szCs w:val="24"/>
        </w:rPr>
        <w:t xml:space="preserve">Three families of features are derived from the cleaned data. Attendance percentage is computed per athlete per batch cycle as the number of sessions attended divided by the number of sessions scheduled. Fee-payment status is encoded as on-time or overdue. Performance-trend features are built from sequential test scores, capturing both the current level and the direction of change.</w:t>
      </w:r>
    </w:p>
    <w:p>
      <w:pPr>
        <w:keepNext/>
        <w:spacing w:after="80" w:before="160"/>
        <w:jc w:val="center"/>
      </w:pPr>
      <w:r>
        <w:rPr>
          <w:rFonts w:ascii="Times New Roman" w:cs="Times New Roman" w:eastAsia="Times New Roman" w:hAnsi="Times New Roman"/>
          <w:b/>
          <w:bCs/>
          <w:sz w:val="22"/>
          <w:szCs w:val="22"/>
        </w:rPr>
        <w:t xml:space="preserve">Table 11: Derived features used by the AI module</w:t>
      </w:r>
    </w:p>
    <w:tbl>
      <w:tblPr>
        <w:tblW w:type="dxa" w:w="1012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700"/>
        <w:gridCol w:w="3020"/>
      </w:tblGrid>
      <w:tr>
        <w:trPr>
          <w:cantSplit/>
          <w:tblHeader/>
        </w:trPr>
        <w:tc>
          <w:tcPr>
            <w:tcW w:type="dxa" w:w="24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Feature</w:t>
            </w:r>
          </w:p>
        </w:tc>
        <w:tc>
          <w:tcPr>
            <w:tcW w:type="dxa" w:w="47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Derived from</w:t>
            </w:r>
          </w:p>
        </w:tc>
        <w:tc>
          <w:tcPr>
            <w:tcW w:type="dxa" w:w="302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Purpose</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Attendance %</w:t>
            </w:r>
          </w:p>
        </w:tc>
        <w:tc>
          <w:tcPr>
            <w:tcW w:type="dxa" w:w="4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Sessions attended ÷ sessions scheduled, per athlete per batch cycle</w:t>
            </w:r>
          </w:p>
        </w:tc>
        <w:tc>
          <w:tcPr>
            <w:tcW w:type="dxa" w:w="30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Consistency indicator; strong correlate of improvement</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Fee status</w:t>
            </w:r>
          </w:p>
        </w:tc>
        <w:tc>
          <w:tcPr>
            <w:tcW w:type="dxa" w:w="4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Paid / overdue flag from the fee table</w:t>
            </w:r>
          </w:p>
        </w:tc>
        <w:tc>
          <w:tcPr>
            <w:tcW w:type="dxa" w:w="30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Administrative risk indicator for dashboards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Current performance score</w:t>
            </w:r>
          </w:p>
        </w:tc>
        <w:tc>
          <w:tcPr>
            <w:tcW w:type="dxa" w:w="4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Latest test score per athlete</w:t>
            </w:r>
          </w:p>
        </w:tc>
        <w:tc>
          <w:tcPr>
            <w:tcW w:type="dxa" w:w="30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Current level</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Performance trend</w:t>
            </w:r>
          </w:p>
        </w:tc>
        <w:tc>
          <w:tcPr>
            <w:tcW w:type="dxa" w:w="4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Slope of sequential test scores over the chosen window (e.g., last 6 months)</w:t>
            </w:r>
          </w:p>
        </w:tc>
        <w:tc>
          <w:tcPr>
            <w:tcW w:type="dxa" w:w="30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Direction and speed of improvement</w:t>
            </w:r>
          </w:p>
        </w:tc>
      </w:tr>
    </w:tbl>
    <w:p>
      <w:pPr>
        <w:spacing w:after="160"/>
      </w:pPr>
    </w:p>
    <w:p>
      <w:pPr>
        <w:pStyle w:val="Heading2"/>
        <w:keepNext/>
        <w:spacing w:after="120" w:before="240"/>
        <w:jc w:val="left"/>
      </w:pPr>
      <w:r>
        <w:rPr>
          <w:rFonts w:ascii="Times New Roman" w:cs="Times New Roman" w:eastAsia="Times New Roman" w:hAnsi="Times New Roman"/>
          <w:b/>
          <w:bCs/>
          <w:sz w:val="28"/>
          <w:szCs w:val="28"/>
        </w:rPr>
        <w:t xml:space="preserve">3.4 System Design – Architecture</w:t>
      </w:r>
    </w:p>
    <w:p>
      <w:pPr>
        <w:spacing w:after="120" w:before="0" w:line="300"/>
        <w:jc w:val="both"/>
      </w:pPr>
      <w:r>
        <w:rPr>
          <w:rFonts w:ascii="Times New Roman" w:cs="Times New Roman" w:eastAsia="Times New Roman" w:hAnsi="Times New Roman"/>
          <w:sz w:val="24"/>
          <w:szCs w:val="24"/>
        </w:rPr>
        <w:t xml:space="preserve">A single PostgreSQL database links every module, replacing the siloed designs seen across S1, S4 and S5, and feeds a dedicated AI performance-analytics layer. The architecture is organised into three tiers, shown in Figure 1.</w:t>
      </w:r>
    </w:p>
    <w:p>
      <w:pPr>
        <w:keepNext/>
        <w:spacing w:after="60" w:before="160"/>
      </w:pPr>
    </w:p>
    <w:tbl>
      <w:tblPr>
        <w:tblW w:type="dxa" w:w="8200"/>
        <w:jc w:val="center"/>
        <w:tblBorders>
          <w:top w:val="single" w:color="auto" w:sz="4"/>
          <w:left w:val="single" w:color="auto" w:sz="4"/>
          <w:bottom w:val="single" w:color="auto" w:sz="4"/>
          <w:right w:val="single" w:color="auto" w:sz="4"/>
          <w:insideH w:val="single" w:color="auto" w:sz="4"/>
          <w:insideV w:val="single" w:color="auto" w:sz="4"/>
        </w:tblBorders>
      </w:tblPr>
      <w:tblGrid>
        <w:gridCol w:w="8200"/>
      </w:tblGrid>
      <w:tr>
        <w:trPr>
          <w:cantSplit/>
        </w:trPr>
        <w:tc>
          <w:tcPr>
            <w:tcW w:type="dxa" w:w="8200"/>
            <w:tcBorders>
              <w:top w:val="single" w:color="808080" w:sz="4"/>
              <w:left w:val="single" w:color="808080" w:sz="4"/>
              <w:bottom w:val="single" w:color="808080" w:sz="4"/>
              <w:right w:val="single" w:color="808080" w:sz="4"/>
            </w:tcBorders>
            <w:shd w:fill="DEEAF6" w:val="clear"/>
            <w:tcMar>
              <w:top w:type="dxa" w:w="90"/>
              <w:left w:type="dxa" w:w="120"/>
              <w:bottom w:type="dxa" w:w="90"/>
              <w:right w:type="dxa" w:w="120"/>
            </w:tcMar>
          </w:tcPr>
          <w:p>
            <w:pPr>
              <w:jc w:val="center"/>
            </w:pPr>
            <w:r>
              <w:rPr>
                <w:rFonts w:ascii="Times New Roman" w:cs="Times New Roman" w:eastAsia="Times New Roman" w:hAnsi="Times New Roman"/>
                <w:b/>
                <w:bCs/>
                <w:sz w:val="22"/>
                <w:szCs w:val="22"/>
              </w:rPr>
              <w:t xml:space="preserve">PRESENTATION LAYER</w:t>
            </w:r>
          </w:p>
          <w:p>
            <w:pPr>
              <w:jc w:val="center"/>
            </w:pPr>
            <w:r>
              <w:rPr>
                <w:rFonts w:ascii="Times New Roman" w:cs="Times New Roman" w:eastAsia="Times New Roman" w:hAnsi="Times New Roman"/>
                <w:b w:val="false"/>
                <w:bCs w:val="false"/>
                <w:sz w:val="19"/>
                <w:szCs w:val="19"/>
              </w:rPr>
              <w:t xml:space="preserve">Admin Dashboard  ·  Coach Dashboard  ·  Athlete / Parent Portal  ·  Auth &amp; Role Access</w:t>
            </w:r>
          </w:p>
        </w:tc>
      </w:tr>
      <w:tr>
        <w:trPr>
          <w:cantSplit/>
        </w:trPr>
        <w:tc>
          <w:tcPr>
            <w:tcW w:type="dxa" w:w="8200"/>
            <w:tcBorders>
              <w:top w:val="single" w:color="808080" w:sz="4"/>
              <w:left w:val="single" w:color="808080" w:sz="4"/>
              <w:bottom w:val="single" w:color="808080" w:sz="4"/>
              <w:right w:val="single" w:color="808080" w:sz="4"/>
            </w:tcBorders>
            <w:shd w:fill="E2EFDA" w:val="clear"/>
            <w:tcMar>
              <w:top w:type="dxa" w:w="90"/>
              <w:left w:type="dxa" w:w="120"/>
              <w:bottom w:type="dxa" w:w="90"/>
              <w:right w:type="dxa" w:w="120"/>
            </w:tcMar>
          </w:tcPr>
          <w:p>
            <w:pPr>
              <w:jc w:val="center"/>
            </w:pPr>
            <w:r>
              <w:rPr>
                <w:rFonts w:ascii="Times New Roman" w:cs="Times New Roman" w:eastAsia="Times New Roman" w:hAnsi="Times New Roman"/>
                <w:b/>
                <w:bCs/>
                <w:sz w:val="22"/>
                <w:szCs w:val="22"/>
              </w:rPr>
              <w:t xml:space="preserve">APPLICATION / API LAYER</w:t>
            </w:r>
          </w:p>
          <w:p>
            <w:pPr>
              <w:jc w:val="center"/>
            </w:pPr>
            <w:r>
              <w:rPr>
                <w:rFonts w:ascii="Times New Roman" w:cs="Times New Roman" w:eastAsia="Times New Roman" w:hAnsi="Times New Roman"/>
                <w:b w:val="false"/>
                <w:bCs w:val="false"/>
                <w:sz w:val="19"/>
                <w:szCs w:val="19"/>
              </w:rPr>
              <w:t xml:space="preserve">REST API Layer (Backend Services)  ·  AI Performance-Prediction Service</w:t>
            </w:r>
          </w:p>
        </w:tc>
      </w:tr>
      <w:tr>
        <w:trPr>
          <w:cantSplit/>
        </w:trPr>
        <w:tc>
          <w:tcPr>
            <w:tcW w:type="dxa" w:w="8200"/>
            <w:tcBorders>
              <w:top w:val="single" w:color="808080" w:sz="4"/>
              <w:left w:val="single" w:color="808080" w:sz="4"/>
              <w:bottom w:val="single" w:color="808080" w:sz="4"/>
              <w:right w:val="single" w:color="808080" w:sz="4"/>
            </w:tcBorders>
            <w:shd w:fill="FFF2CC" w:val="clear"/>
            <w:tcMar>
              <w:top w:type="dxa" w:w="90"/>
              <w:left w:type="dxa" w:w="120"/>
              <w:bottom w:type="dxa" w:w="90"/>
              <w:right w:type="dxa" w:w="120"/>
            </w:tcMar>
          </w:tcPr>
          <w:p>
            <w:pPr>
              <w:jc w:val="center"/>
            </w:pPr>
            <w:r>
              <w:rPr>
                <w:rFonts w:ascii="Times New Roman" w:cs="Times New Roman" w:eastAsia="Times New Roman" w:hAnsi="Times New Roman"/>
                <w:b/>
                <w:bCs/>
                <w:sz w:val="22"/>
                <w:szCs w:val="22"/>
              </w:rPr>
              <w:t xml:space="preserve">DATA &amp; ANALYTICS LAYER</w:t>
            </w:r>
          </w:p>
          <w:p>
            <w:pPr>
              <w:jc w:val="center"/>
            </w:pPr>
            <w:r>
              <w:rPr>
                <w:rFonts w:ascii="Times New Roman" w:cs="Times New Roman" w:eastAsia="Times New Roman" w:hAnsi="Times New Roman"/>
                <w:b w:val="false"/>
                <w:bCs w:val="false"/>
                <w:sz w:val="19"/>
                <w:szCs w:val="19"/>
              </w:rPr>
              <w:t xml:space="preserve">PostgreSQL — Unified Relational Schema</w:t>
            </w:r>
          </w:p>
        </w:tc>
      </w:tr>
      <w:tr>
        <w:trPr>
          <w:cantSplit/>
        </w:trPr>
        <w:tc>
          <w:tcPr>
            <w:tcW w:type="dxa" w:w="8200"/>
            <w:tcBorders>
              <w:top w:val="single" w:color="808080" w:sz="4"/>
              <w:left w:val="single" w:color="808080" w:sz="4"/>
              <w:bottom w:val="single" w:color="808080" w:sz="4"/>
              <w:right w:val="single" w:color="808080" w:sz="4"/>
            </w:tcBorders>
            <w:shd w:fill="FCE4D6" w:val="clear"/>
            <w:tcMar>
              <w:top w:type="dxa" w:w="90"/>
              <w:left w:type="dxa" w:w="120"/>
              <w:bottom w:type="dxa" w:w="90"/>
              <w:right w:type="dxa" w:w="120"/>
            </w:tcMar>
          </w:tcPr>
          <w:p>
            <w:pPr>
              <w:jc w:val="center"/>
            </w:pPr>
            <w:r>
              <w:rPr>
                <w:rFonts w:ascii="Times New Roman" w:cs="Times New Roman" w:eastAsia="Times New Roman" w:hAnsi="Times New Roman"/>
                <w:b/>
                <w:bCs/>
                <w:sz w:val="22"/>
                <w:szCs w:val="22"/>
              </w:rPr>
              <w:t xml:space="preserve">OUTPUT</w:t>
            </w:r>
          </w:p>
          <w:p>
            <w:pPr>
              <w:jc w:val="center"/>
            </w:pPr>
            <w:r>
              <w:rPr>
                <w:rFonts w:ascii="Times New Roman" w:cs="Times New Roman" w:eastAsia="Times New Roman" w:hAnsi="Times New Roman"/>
                <w:b w:val="false"/>
                <w:bCs w:val="false"/>
                <w:sz w:val="19"/>
                <w:szCs w:val="19"/>
              </w:rPr>
              <w:t xml:space="preserve">Reporting / Real-Time Dashboards</w:t>
            </w:r>
          </w:p>
        </w:tc>
      </w:tr>
    </w:tbl>
    <w:p>
      <w:pPr>
        <w:spacing w:after="200" w:before="100"/>
        <w:jc w:val="center"/>
      </w:pPr>
      <w:r>
        <w:rPr>
          <w:rFonts w:ascii="Times New Roman" w:cs="Times New Roman" w:eastAsia="Times New Roman" w:hAnsi="Times New Roman"/>
          <w:b/>
          <w:bCs/>
          <w:sz w:val="22"/>
          <w:szCs w:val="22"/>
        </w:rPr>
        <w:t xml:space="preserve">Figure 1: Three-tier architecture of the proposed system</w:t>
      </w:r>
    </w:p>
    <w:p>
      <w:pPr>
        <w:spacing w:after="120" w:before="0" w:line="300"/>
        <w:jc w:val="both"/>
      </w:pPr>
      <w:r>
        <w:rPr>
          <w:rFonts w:ascii="Times New Roman" w:cs="Times New Roman" w:eastAsia="Times New Roman" w:hAnsi="Times New Roman"/>
          <w:sz w:val="24"/>
          <w:szCs w:val="24"/>
        </w:rPr>
        <w:t xml:space="preserve">The modules — Athlete Management, Coach &amp; Batch Allocation, Attendance, Fee Management, Performance Analytics (AI), and Dashboard &amp; Reporting — all interact through the shared API layer and one PostgreSQL schema rather than through isolated stores. This is the central architectural difference from the reviewed systems.</w:t>
      </w:r>
    </w:p>
    <w:p>
      <w:pPr>
        <w:pStyle w:val="Heading2"/>
        <w:keepNext/>
        <w:spacing w:after="120" w:before="240"/>
        <w:jc w:val="left"/>
      </w:pPr>
      <w:r>
        <w:rPr>
          <w:rFonts w:ascii="Times New Roman" w:cs="Times New Roman" w:eastAsia="Times New Roman" w:hAnsi="Times New Roman"/>
          <w:b/>
          <w:bCs/>
          <w:sz w:val="28"/>
          <w:szCs w:val="28"/>
        </w:rPr>
        <w:t xml:space="preserve">3.5 Algorithm and Technology Selection</w:t>
      </w:r>
    </w:p>
    <w:p>
      <w:pPr>
        <w:pStyle w:val="Heading3"/>
        <w:keepNext/>
        <w:spacing w:after="100" w:before="160"/>
        <w:jc w:val="left"/>
      </w:pPr>
      <w:r>
        <w:rPr>
          <w:rFonts w:ascii="Times New Roman" w:cs="Times New Roman" w:eastAsia="Times New Roman" w:hAnsi="Times New Roman"/>
          <w:b/>
          <w:bCs/>
          <w:i/>
          <w:iCs/>
          <w:sz w:val="24"/>
          <w:szCs w:val="24"/>
        </w:rPr>
        <w:t xml:space="preserve">3.5.1 AI / ML approach</w:t>
      </w:r>
    </w:p>
    <w:p>
      <w:pPr>
        <w:spacing w:after="120" w:before="0" w:line="300"/>
        <w:jc w:val="both"/>
      </w:pPr>
      <w:r>
        <w:rPr>
          <w:rFonts w:ascii="Times New Roman" w:cs="Times New Roman" w:eastAsia="Times New Roman" w:hAnsi="Times New Roman"/>
          <w:sz w:val="24"/>
          <w:szCs w:val="24"/>
        </w:rPr>
        <w:t xml:space="preserve">The AI module uses a trend-based regression model that scores athlete performance from sequential test scores and attendance history. No sensor hardware is required, unlike S3. The approach is inspired by S2's recommendation logic and S3's analytics but is applied to the structured administrative data that the system already captures. The module produces two outputs per athlete: a numeric trend score for dashboards, and a classification flag (on-track or at-risk) to support coach decisions. The model is retrained periodically as new attendance and test-score data accumulates in PostgreSQL.</w:t>
      </w:r>
    </w:p>
    <w:p>
      <w:pPr>
        <w:spacing w:after="120" w:before="0" w:line="300"/>
        <w:jc w:val="both"/>
      </w:pPr>
      <w:r>
        <w:rPr>
          <w:rFonts w:ascii="Times New Roman" w:cs="Times New Roman" w:eastAsia="Times New Roman" w:hAnsi="Times New Roman"/>
          <w:sz w:val="24"/>
          <w:szCs w:val="24"/>
        </w:rPr>
        <w:t xml:space="preserve">In addition to performance prediction, the build includes a prototype injury-risk module which estimates risk from workload and performance indicators, and a recommendation module that suggests drills for identified weaknesses. These three are the "suggested AI features" of the project: AI performance prediction, a training-recommendation engine and injury-risk prediction.</w:t>
      </w:r>
    </w:p>
    <w:p>
      <w:pPr>
        <w:pStyle w:val="Heading3"/>
        <w:keepNext/>
        <w:spacing w:after="100" w:before="160"/>
        <w:jc w:val="left"/>
      </w:pPr>
      <w:r>
        <w:rPr>
          <w:rFonts w:ascii="Times New Roman" w:cs="Times New Roman" w:eastAsia="Times New Roman" w:hAnsi="Times New Roman"/>
          <w:b/>
          <w:bCs/>
          <w:i/>
          <w:iCs/>
          <w:sz w:val="24"/>
          <w:szCs w:val="24"/>
        </w:rPr>
        <w:t xml:space="preserve">3.5.2 Software tools and frameworks</w:t>
      </w:r>
    </w:p>
    <w:p>
      <w:pPr>
        <w:keepNext/>
        <w:spacing w:after="80" w:before="160"/>
        <w:jc w:val="center"/>
      </w:pPr>
      <w:r>
        <w:rPr>
          <w:rFonts w:ascii="Times New Roman" w:cs="Times New Roman" w:eastAsia="Times New Roman" w:hAnsi="Times New Roman"/>
          <w:b/>
          <w:bCs/>
          <w:sz w:val="22"/>
          <w:szCs w:val="22"/>
        </w:rPr>
        <w:t xml:space="preserve">Table 12: Technology stack</w:t>
      </w:r>
    </w:p>
    <w:tbl>
      <w:tblPr>
        <w:tblW w:type="dxa" w:w="1012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4320"/>
      </w:tblGrid>
      <w:tr>
        <w:trPr>
          <w:cantSplit/>
          <w:tblHeader/>
        </w:trPr>
        <w:tc>
          <w:tcPr>
            <w:tcW w:type="dxa" w:w="19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Layer</w:t>
            </w:r>
          </w:p>
        </w:tc>
        <w:tc>
          <w:tcPr>
            <w:tcW w:type="dxa" w:w="39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Technology</w:t>
            </w:r>
          </w:p>
        </w:tc>
        <w:tc>
          <w:tcPr>
            <w:tcW w:type="dxa" w:w="432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Role</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Language</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Python 3, JavaScript</w:t>
            </w:r>
          </w:p>
        </w:tc>
        <w:tc>
          <w:tcPr>
            <w:tcW w:type="dxa" w:w="43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Python for backend and AI; JavaScript for the frontend</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Frontend</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React.js, Chart.js</w:t>
            </w:r>
          </w:p>
        </w:tc>
        <w:tc>
          <w:tcPr>
            <w:tcW w:type="dxa" w:w="43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Role-based dashboards and charts</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Backend</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Django / Flask (FastAPI considered) REST API</w:t>
            </w:r>
          </w:p>
        </w:tc>
        <w:tc>
          <w:tcPr>
            <w:tcW w:type="dxa" w:w="43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Endpoints for each module and the prediction service</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Database</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PostgreSQL (MongoDB considered for sensor data)</w:t>
            </w:r>
          </w:p>
        </w:tc>
        <w:tc>
          <w:tcPr>
            <w:tcW w:type="dxa" w:w="43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Unified relational schema</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ML libraries</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Pandas, scikit-learn (TensorFlow considered)</w:t>
            </w:r>
          </w:p>
        </w:tc>
        <w:tc>
          <w:tcPr>
            <w:tcW w:type="dxa" w:w="43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Feature engineering and model training</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Tooling</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VS Code, Git / GitHub, Jupyter Notebook</w:t>
            </w:r>
          </w:p>
        </w:tc>
        <w:tc>
          <w:tcPr>
            <w:tcW w:type="dxa" w:w="43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Development, version control and experimentation</w:t>
            </w:r>
          </w:p>
        </w:tc>
      </w:tr>
    </w:tbl>
    <w:p>
      <w:pPr>
        <w:spacing w:after="160"/>
      </w:pPr>
    </w:p>
    <w:p>
      <w:pPr>
        <w:pStyle w:val="Heading3"/>
        <w:keepNext/>
        <w:spacing w:after="100" w:before="160"/>
        <w:jc w:val="left"/>
      </w:pPr>
      <w:r>
        <w:rPr>
          <w:rFonts w:ascii="Times New Roman" w:cs="Times New Roman" w:eastAsia="Times New Roman" w:hAnsi="Times New Roman"/>
          <w:b/>
          <w:bCs/>
          <w:i/>
          <w:iCs/>
          <w:sz w:val="24"/>
          <w:szCs w:val="24"/>
        </w:rPr>
        <w:t xml:space="preserve">3.5.3 Justification of PostgreSQL</w:t>
      </w:r>
    </w:p>
    <w:p>
      <w:pPr>
        <w:spacing w:after="120" w:before="0" w:line="300"/>
        <w:jc w:val="both"/>
      </w:pPr>
      <w:r>
        <w:rPr>
          <w:rFonts w:ascii="Times New Roman" w:cs="Times New Roman" w:eastAsia="Times New Roman" w:hAnsi="Times New Roman"/>
          <w:sz w:val="24"/>
          <w:szCs w:val="24"/>
        </w:rPr>
        <w:t xml:space="preserve">PostgreSQL was chosen over plain MySQL for two reasons. First, it supports JSON columns, which are useful for semi-structured performance data such as differing test batteries for different sports. Second, it offers strong relational integrity — foreign keys, check constraints, transactions — which is what links athletes, coaches, attendance and fees reliably. Python was chosen so that the machine-learning pipeline and the backend can share one ecosystem and one set of data-access code.</w:t>
      </w:r>
    </w:p>
    <w:p>
      <w:pPr>
        <w:pStyle w:val="Heading2"/>
        <w:keepNext/>
        <w:spacing w:after="120" w:before="240"/>
        <w:jc w:val="left"/>
      </w:pPr>
      <w:r>
        <w:rPr>
          <w:rFonts w:ascii="Times New Roman" w:cs="Times New Roman" w:eastAsia="Times New Roman" w:hAnsi="Times New Roman"/>
          <w:b/>
          <w:bCs/>
          <w:sz w:val="28"/>
          <w:szCs w:val="28"/>
        </w:rPr>
        <w:t xml:space="preserve">3.6 Workflow</w:t>
      </w:r>
    </w:p>
    <w:p>
      <w:pPr>
        <w:spacing w:after="120" w:before="0" w:line="300"/>
        <w:jc w:val="both"/>
      </w:pPr>
      <w:r>
        <w:rPr>
          <w:rFonts w:ascii="Times New Roman" w:cs="Times New Roman" w:eastAsia="Times New Roman" w:hAnsi="Times New Roman"/>
          <w:sz w:val="24"/>
          <w:szCs w:val="24"/>
        </w:rPr>
        <w:t xml:space="preserve">The end-to-end workflow has six stages, shown in Figure 2: input data, preprocessing, feature extraction, model/system processing, output generation and evaluation.</w:t>
      </w:r>
    </w:p>
    <w:p>
      <w:pPr>
        <w:keepNext/>
        <w:spacing w:after="60" w:before="160"/>
      </w:pPr>
    </w:p>
    <w:tbl>
      <w:tblPr>
        <w:tblW w:type="dxa" w:w="10116"/>
        <w:jc w:val="center"/>
        <w:tblBorders>
          <w:top w:val="single" w:color="auto" w:sz="4"/>
          <w:left w:val="single" w:color="auto" w:sz="4"/>
          <w:bottom w:val="single" w:color="auto" w:sz="4"/>
          <w:right w:val="single" w:color="auto" w:sz="4"/>
          <w:insideH w:val="single" w:color="auto" w:sz="4"/>
          <w:insideV w:val="single" w:color="auto" w:sz="4"/>
        </w:tblBorders>
      </w:tblPr>
      <w:tblGrid>
        <w:gridCol w:w="1386"/>
        <w:gridCol w:w="360"/>
        <w:gridCol w:w="1386"/>
        <w:gridCol w:w="360"/>
        <w:gridCol w:w="1386"/>
        <w:gridCol w:w="360"/>
        <w:gridCol w:w="1386"/>
        <w:gridCol w:w="360"/>
        <w:gridCol w:w="1386"/>
        <w:gridCol w:w="360"/>
        <w:gridCol w:w="1386"/>
      </w:tblGrid>
      <w:tr>
        <w:trPr>
          <w:cantSplit/>
        </w:trPr>
        <w:tc>
          <w:tcPr>
            <w:tcW w:type="dxa" w:w="1386"/>
            <w:tcBorders>
              <w:top w:val="single" w:color="808080" w:sz="4"/>
              <w:left w:val="single" w:color="808080" w:sz="4"/>
              <w:bottom w:val="single" w:color="808080" w:sz="4"/>
              <w:right w:val="single" w:color="808080" w:sz="4"/>
            </w:tcBorders>
            <w:shd w:fill="DEEAF6" w:val="clear"/>
            <w:tcMar>
              <w:top w:type="dxa" w:w="80"/>
              <w:left w:type="dxa" w:w="60"/>
              <w:bottom w:type="dxa" w:w="80"/>
              <w:right w:type="dxa" w:w="60"/>
            </w:tcMar>
            <w:vAlign w:val="center"/>
          </w:tcPr>
          <w:p>
            <w:pPr>
              <w:jc w:val="center"/>
            </w:pPr>
            <w:r>
              <w:rPr>
                <w:rFonts w:ascii="Times New Roman" w:cs="Times New Roman" w:eastAsia="Times New Roman" w:hAnsi="Times New Roman"/>
                <w:b/>
                <w:bCs/>
                <w:sz w:val="20"/>
                <w:szCs w:val="20"/>
              </w:rPr>
              <w:t xml:space="preserve">1 Input Data</w:t>
            </w:r>
          </w:p>
          <w:p>
            <w:pPr>
              <w:jc w:val="center"/>
            </w:pPr>
            <w:r>
              <w:rPr>
                <w:rFonts w:ascii="Times New Roman" w:cs="Times New Roman" w:eastAsia="Times New Roman" w:hAnsi="Times New Roman"/>
                <w:b w:val="false"/>
                <w:bCs w:val="false"/>
                <w:sz w:val="17"/>
                <w:szCs w:val="17"/>
              </w:rPr>
              <w:t xml:space="preserve">Attendance, fees, test scores, profiles</w:t>
            </w:r>
          </w:p>
        </w:tc>
        <w:tc>
          <w:tcPr>
            <w:tcW w:type="dxa" w:w="360"/>
            <w:tcBorders>
              <w:top w:val="none"/>
              <w:left w:val="none"/>
              <w:bottom w:val="none"/>
              <w:right w:val="none"/>
            </w:tcBorders>
            <w:vAlign w:val="center"/>
          </w:tcPr>
          <w:p>
            <w:pPr>
              <w:jc w:val="center"/>
            </w:pPr>
            <w:r>
              <w:rPr>
                <w:rFonts w:ascii="Times New Roman" w:cs="Times New Roman" w:eastAsia="Times New Roman" w:hAnsi="Times New Roman"/>
                <w:b/>
                <w:bCs/>
                <w:sz w:val="28"/>
                <w:szCs w:val="28"/>
              </w:rPr>
              <w:t xml:space="preserve">→</w:t>
            </w:r>
          </w:p>
        </w:tc>
        <w:tc>
          <w:tcPr>
            <w:tcW w:type="dxa" w:w="1386"/>
            <w:tcBorders>
              <w:top w:val="single" w:color="808080" w:sz="4"/>
              <w:left w:val="single" w:color="808080" w:sz="4"/>
              <w:bottom w:val="single" w:color="808080" w:sz="4"/>
              <w:right w:val="single" w:color="808080" w:sz="4"/>
            </w:tcBorders>
            <w:shd w:fill="DEEAF6" w:val="clear"/>
            <w:tcMar>
              <w:top w:type="dxa" w:w="80"/>
              <w:left w:type="dxa" w:w="60"/>
              <w:bottom w:type="dxa" w:w="80"/>
              <w:right w:type="dxa" w:w="60"/>
            </w:tcMar>
            <w:vAlign w:val="center"/>
          </w:tcPr>
          <w:p>
            <w:pPr>
              <w:jc w:val="center"/>
            </w:pPr>
            <w:r>
              <w:rPr>
                <w:rFonts w:ascii="Times New Roman" w:cs="Times New Roman" w:eastAsia="Times New Roman" w:hAnsi="Times New Roman"/>
                <w:b/>
                <w:bCs/>
                <w:sz w:val="20"/>
                <w:szCs w:val="20"/>
              </w:rPr>
              <w:t xml:space="preserve">2 Preprocessing</w:t>
            </w:r>
          </w:p>
          <w:p>
            <w:pPr>
              <w:jc w:val="center"/>
            </w:pPr>
            <w:r>
              <w:rPr>
                <w:rFonts w:ascii="Times New Roman" w:cs="Times New Roman" w:eastAsia="Times New Roman" w:hAnsi="Times New Roman"/>
                <w:b w:val="false"/>
                <w:bCs w:val="false"/>
                <w:sz w:val="17"/>
                <w:szCs w:val="17"/>
              </w:rPr>
              <w:t xml:space="preserve">Clean, deduplicate, handle missing values</w:t>
            </w:r>
          </w:p>
        </w:tc>
        <w:tc>
          <w:tcPr>
            <w:tcW w:type="dxa" w:w="360"/>
            <w:tcBorders>
              <w:top w:val="none"/>
              <w:left w:val="none"/>
              <w:bottom w:val="none"/>
              <w:right w:val="none"/>
            </w:tcBorders>
            <w:vAlign w:val="center"/>
          </w:tcPr>
          <w:p>
            <w:pPr>
              <w:jc w:val="center"/>
            </w:pPr>
            <w:r>
              <w:rPr>
                <w:rFonts w:ascii="Times New Roman" w:cs="Times New Roman" w:eastAsia="Times New Roman" w:hAnsi="Times New Roman"/>
                <w:b/>
                <w:bCs/>
                <w:sz w:val="28"/>
                <w:szCs w:val="28"/>
              </w:rPr>
              <w:t xml:space="preserve">→</w:t>
            </w:r>
          </w:p>
        </w:tc>
        <w:tc>
          <w:tcPr>
            <w:tcW w:type="dxa" w:w="1386"/>
            <w:tcBorders>
              <w:top w:val="single" w:color="808080" w:sz="4"/>
              <w:left w:val="single" w:color="808080" w:sz="4"/>
              <w:bottom w:val="single" w:color="808080" w:sz="4"/>
              <w:right w:val="single" w:color="808080" w:sz="4"/>
            </w:tcBorders>
            <w:shd w:fill="DEEAF6" w:val="clear"/>
            <w:tcMar>
              <w:top w:type="dxa" w:w="80"/>
              <w:left w:type="dxa" w:w="60"/>
              <w:bottom w:type="dxa" w:w="80"/>
              <w:right w:type="dxa" w:w="60"/>
            </w:tcMar>
            <w:vAlign w:val="center"/>
          </w:tcPr>
          <w:p>
            <w:pPr>
              <w:jc w:val="center"/>
            </w:pPr>
            <w:r>
              <w:rPr>
                <w:rFonts w:ascii="Times New Roman" w:cs="Times New Roman" w:eastAsia="Times New Roman" w:hAnsi="Times New Roman"/>
                <w:b/>
                <w:bCs/>
                <w:sz w:val="20"/>
                <w:szCs w:val="20"/>
              </w:rPr>
              <w:t xml:space="preserve">3 Feature Extraction</w:t>
            </w:r>
          </w:p>
          <w:p>
            <w:pPr>
              <w:jc w:val="center"/>
            </w:pPr>
            <w:r>
              <w:rPr>
                <w:rFonts w:ascii="Times New Roman" w:cs="Times New Roman" w:eastAsia="Times New Roman" w:hAnsi="Times New Roman"/>
                <w:b w:val="false"/>
                <w:bCs w:val="false"/>
                <w:sz w:val="17"/>
                <w:szCs w:val="17"/>
              </w:rPr>
              <w:t xml:space="preserve">Attendance %, fee status, score trends</w:t>
            </w:r>
          </w:p>
        </w:tc>
        <w:tc>
          <w:tcPr>
            <w:tcW w:type="dxa" w:w="360"/>
            <w:tcBorders>
              <w:top w:val="none"/>
              <w:left w:val="none"/>
              <w:bottom w:val="none"/>
              <w:right w:val="none"/>
            </w:tcBorders>
            <w:vAlign w:val="center"/>
          </w:tcPr>
          <w:p>
            <w:pPr>
              <w:jc w:val="center"/>
            </w:pPr>
            <w:r>
              <w:rPr>
                <w:rFonts w:ascii="Times New Roman" w:cs="Times New Roman" w:eastAsia="Times New Roman" w:hAnsi="Times New Roman"/>
                <w:b/>
                <w:bCs/>
                <w:sz w:val="28"/>
                <w:szCs w:val="28"/>
              </w:rPr>
              <w:t xml:space="preserve">→</w:t>
            </w:r>
          </w:p>
        </w:tc>
        <w:tc>
          <w:tcPr>
            <w:tcW w:type="dxa" w:w="1386"/>
            <w:tcBorders>
              <w:top w:val="single" w:color="808080" w:sz="4"/>
              <w:left w:val="single" w:color="808080" w:sz="4"/>
              <w:bottom w:val="single" w:color="808080" w:sz="4"/>
              <w:right w:val="single" w:color="808080" w:sz="4"/>
            </w:tcBorders>
            <w:shd w:fill="DEEAF6" w:val="clear"/>
            <w:tcMar>
              <w:top w:type="dxa" w:w="80"/>
              <w:left w:type="dxa" w:w="60"/>
              <w:bottom w:type="dxa" w:w="80"/>
              <w:right w:type="dxa" w:w="60"/>
            </w:tcMar>
            <w:vAlign w:val="center"/>
          </w:tcPr>
          <w:p>
            <w:pPr>
              <w:jc w:val="center"/>
            </w:pPr>
            <w:r>
              <w:rPr>
                <w:rFonts w:ascii="Times New Roman" w:cs="Times New Roman" w:eastAsia="Times New Roman" w:hAnsi="Times New Roman"/>
                <w:b/>
                <w:bCs/>
                <w:sz w:val="20"/>
                <w:szCs w:val="20"/>
              </w:rPr>
              <w:t xml:space="preserve">4 Processing</w:t>
            </w:r>
          </w:p>
          <w:p>
            <w:pPr>
              <w:jc w:val="center"/>
            </w:pPr>
            <w:r>
              <w:rPr>
                <w:rFonts w:ascii="Times New Roman" w:cs="Times New Roman" w:eastAsia="Times New Roman" w:hAnsi="Times New Roman"/>
                <w:b w:val="false"/>
                <w:bCs w:val="false"/>
                <w:sz w:val="17"/>
                <w:szCs w:val="17"/>
              </w:rPr>
              <w:t xml:space="preserve">AI performance-prediction service</w:t>
            </w:r>
          </w:p>
        </w:tc>
        <w:tc>
          <w:tcPr>
            <w:tcW w:type="dxa" w:w="360"/>
            <w:tcBorders>
              <w:top w:val="none"/>
              <w:left w:val="none"/>
              <w:bottom w:val="none"/>
              <w:right w:val="none"/>
            </w:tcBorders>
            <w:vAlign w:val="center"/>
          </w:tcPr>
          <w:p>
            <w:pPr>
              <w:jc w:val="center"/>
            </w:pPr>
            <w:r>
              <w:rPr>
                <w:rFonts w:ascii="Times New Roman" w:cs="Times New Roman" w:eastAsia="Times New Roman" w:hAnsi="Times New Roman"/>
                <w:b/>
                <w:bCs/>
                <w:sz w:val="28"/>
                <w:szCs w:val="28"/>
              </w:rPr>
              <w:t xml:space="preserve">→</w:t>
            </w:r>
          </w:p>
        </w:tc>
        <w:tc>
          <w:tcPr>
            <w:tcW w:type="dxa" w:w="1386"/>
            <w:tcBorders>
              <w:top w:val="single" w:color="808080" w:sz="4"/>
              <w:left w:val="single" w:color="808080" w:sz="4"/>
              <w:bottom w:val="single" w:color="808080" w:sz="4"/>
              <w:right w:val="single" w:color="808080" w:sz="4"/>
            </w:tcBorders>
            <w:shd w:fill="DEEAF6" w:val="clear"/>
            <w:tcMar>
              <w:top w:type="dxa" w:w="80"/>
              <w:left w:type="dxa" w:w="60"/>
              <w:bottom w:type="dxa" w:w="80"/>
              <w:right w:type="dxa" w:w="60"/>
            </w:tcMar>
            <w:vAlign w:val="center"/>
          </w:tcPr>
          <w:p>
            <w:pPr>
              <w:jc w:val="center"/>
            </w:pPr>
            <w:r>
              <w:rPr>
                <w:rFonts w:ascii="Times New Roman" w:cs="Times New Roman" w:eastAsia="Times New Roman" w:hAnsi="Times New Roman"/>
                <w:b/>
                <w:bCs/>
                <w:sz w:val="20"/>
                <w:szCs w:val="20"/>
              </w:rPr>
              <w:t xml:space="preserve">5 Output</w:t>
            </w:r>
          </w:p>
          <w:p>
            <w:pPr>
              <w:jc w:val="center"/>
            </w:pPr>
            <w:r>
              <w:rPr>
                <w:rFonts w:ascii="Times New Roman" w:cs="Times New Roman" w:eastAsia="Times New Roman" w:hAnsi="Times New Roman"/>
                <w:b w:val="false"/>
                <w:bCs w:val="false"/>
                <w:sz w:val="17"/>
                <w:szCs w:val="17"/>
              </w:rPr>
              <w:t xml:space="preserve">Dashboards and alerts</w:t>
            </w:r>
          </w:p>
        </w:tc>
        <w:tc>
          <w:tcPr>
            <w:tcW w:type="dxa" w:w="360"/>
            <w:tcBorders>
              <w:top w:val="none"/>
              <w:left w:val="none"/>
              <w:bottom w:val="none"/>
              <w:right w:val="none"/>
            </w:tcBorders>
            <w:vAlign w:val="center"/>
          </w:tcPr>
          <w:p>
            <w:pPr>
              <w:jc w:val="center"/>
            </w:pPr>
            <w:r>
              <w:rPr>
                <w:rFonts w:ascii="Times New Roman" w:cs="Times New Roman" w:eastAsia="Times New Roman" w:hAnsi="Times New Roman"/>
                <w:b/>
                <w:bCs/>
                <w:sz w:val="28"/>
                <w:szCs w:val="28"/>
              </w:rPr>
              <w:t xml:space="preserve">→</w:t>
            </w:r>
          </w:p>
        </w:tc>
        <w:tc>
          <w:tcPr>
            <w:tcW w:type="dxa" w:w="1386"/>
            <w:tcBorders>
              <w:top w:val="single" w:color="808080" w:sz="4"/>
              <w:left w:val="single" w:color="808080" w:sz="4"/>
              <w:bottom w:val="single" w:color="808080" w:sz="4"/>
              <w:right w:val="single" w:color="808080" w:sz="4"/>
            </w:tcBorders>
            <w:shd w:fill="DEEAF6" w:val="clear"/>
            <w:tcMar>
              <w:top w:type="dxa" w:w="80"/>
              <w:left w:type="dxa" w:w="60"/>
              <w:bottom w:type="dxa" w:w="80"/>
              <w:right w:type="dxa" w:w="60"/>
            </w:tcMar>
            <w:vAlign w:val="center"/>
          </w:tcPr>
          <w:p>
            <w:pPr>
              <w:jc w:val="center"/>
            </w:pPr>
            <w:r>
              <w:rPr>
                <w:rFonts w:ascii="Times New Roman" w:cs="Times New Roman" w:eastAsia="Times New Roman" w:hAnsi="Times New Roman"/>
                <w:b/>
                <w:bCs/>
                <w:sz w:val="20"/>
                <w:szCs w:val="20"/>
              </w:rPr>
              <w:t xml:space="preserve">6 Evaluation</w:t>
            </w:r>
          </w:p>
          <w:p>
            <w:pPr>
              <w:jc w:val="center"/>
            </w:pPr>
            <w:r>
              <w:rPr>
                <w:rFonts w:ascii="Times New Roman" w:cs="Times New Roman" w:eastAsia="Times New Roman" w:hAnsi="Times New Roman"/>
                <w:b w:val="false"/>
                <w:bCs w:val="false"/>
                <w:sz w:val="17"/>
                <w:szCs w:val="17"/>
              </w:rPr>
              <w:t xml:space="preserve">Predictions vs actual outcomes</w:t>
            </w:r>
          </w:p>
        </w:tc>
      </w:tr>
    </w:tbl>
    <w:p>
      <w:pPr>
        <w:spacing w:after="200" w:before="100"/>
        <w:jc w:val="center"/>
      </w:pPr>
      <w:r>
        <w:rPr>
          <w:rFonts w:ascii="Times New Roman" w:cs="Times New Roman" w:eastAsia="Times New Roman" w:hAnsi="Times New Roman"/>
          <w:b/>
          <w:bCs/>
          <w:sz w:val="22"/>
          <w:szCs w:val="22"/>
        </w:rPr>
        <w:t xml:space="preserve">Figure 2: End-to-end data and processing workflow</w:t>
      </w:r>
    </w:p>
    <w:p>
      <w:pPr>
        <w:spacing w:after="120" w:before="0" w:line="300"/>
        <w:jc w:val="both"/>
      </w:pPr>
      <w:r>
        <w:rPr>
          <w:rFonts w:ascii="Times New Roman" w:cs="Times New Roman" w:eastAsia="Times New Roman" w:hAnsi="Times New Roman"/>
          <w:sz w:val="24"/>
          <w:szCs w:val="24"/>
        </w:rPr>
        <w:t xml:space="preserve">As an example, an athlete's weekly attendance and monthly test score feed the model; the dashboard flags a dip in the trend before it shows up in results, and coaches evaluate the flag against real outcomes each cycle.</w:t>
      </w:r>
    </w:p>
    <w:p>
      <w:pPr>
        <w:pStyle w:val="Heading2"/>
        <w:keepNext/>
        <w:spacing w:after="120" w:before="240"/>
        <w:jc w:val="left"/>
      </w:pPr>
      <w:r>
        <w:rPr>
          <w:rFonts w:ascii="Times New Roman" w:cs="Times New Roman" w:eastAsia="Times New Roman" w:hAnsi="Times New Roman"/>
          <w:b/>
          <w:bCs/>
          <w:sz w:val="28"/>
          <w:szCs w:val="28"/>
        </w:rPr>
        <w:t xml:space="preserve">3.7 Feasibility Analysis</w:t>
      </w:r>
    </w:p>
    <w:p>
      <w:pPr>
        <w:spacing w:after="120" w:before="0" w:line="300"/>
        <w:jc w:val="both"/>
      </w:pPr>
      <w:r>
        <w:rPr>
          <w:rFonts w:ascii="Times New Roman" w:cs="Times New Roman" w:eastAsia="Times New Roman" w:hAnsi="Times New Roman"/>
          <w:sz w:val="24"/>
          <w:szCs w:val="24"/>
        </w:rPr>
        <w:t xml:space="preserve">The feasibility of the project was assessed across hardware, software and data. The hardware requirement is modest: a laptop or desktop with an internet connection, with a camera and mobile device as optional extras. The software requirement is met entirely with open-source tools. The data requirement is met by self-collected data supplemented by optional public datasets. Table 13 summarises the requirements.</w:t>
      </w:r>
    </w:p>
    <w:p>
      <w:pPr>
        <w:keepNext/>
        <w:spacing w:after="80" w:before="160"/>
        <w:jc w:val="center"/>
      </w:pPr>
      <w:r>
        <w:rPr>
          <w:rFonts w:ascii="Times New Roman" w:cs="Times New Roman" w:eastAsia="Times New Roman" w:hAnsi="Times New Roman"/>
          <w:b/>
          <w:bCs/>
          <w:sz w:val="22"/>
          <w:szCs w:val="22"/>
        </w:rPr>
        <w:t xml:space="preserve">Table 13: Hardware, software and data requirements</w:t>
      </w:r>
    </w:p>
    <w:tbl>
      <w:tblPr>
        <w:tblW w:type="dxa" w:w="1012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7720"/>
      </w:tblGrid>
      <w:tr>
        <w:trPr>
          <w:cantSplit/>
          <w:tblHeader/>
        </w:trPr>
        <w:tc>
          <w:tcPr>
            <w:tcW w:type="dxa" w:w="24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Category</w:t>
            </w:r>
          </w:p>
        </w:tc>
        <w:tc>
          <w:tcPr>
            <w:tcW w:type="dxa" w:w="772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Requirements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Hardware</w:t>
            </w:r>
          </w:p>
        </w:tc>
        <w:tc>
          <w:tcPr>
            <w:tcW w:type="dxa" w:w="77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Laptop / desktop; internet connection; camera (optional); mobile device (optional)</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Software</w:t>
            </w:r>
          </w:p>
        </w:tc>
        <w:tc>
          <w:tcPr>
            <w:tcW w:type="dxa" w:w="77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Python, JavaScript; VS Code, Jupyter Notebook; React.js, Flask / FastAPI; PostgreSQL, MongoDB; TensorFlow / scikit-learn; OpenCV (optional), Chart.js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Self-collected data</w:t>
            </w:r>
          </w:p>
        </w:tc>
        <w:tc>
          <w:tcPr>
            <w:tcW w:type="dxa" w:w="77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Player information, attendance records, training sessions, match statistics, fitness scores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Public data (optional)</w:t>
            </w:r>
          </w:p>
        </w:tc>
        <w:tc>
          <w:tcPr>
            <w:tcW w:type="dxa" w:w="77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Kaggle Sports Performance Dataset, FIFA Player Dataset, Athlete Performance Dataset</w:t>
            </w:r>
          </w:p>
        </w:tc>
      </w:tr>
    </w:tbl>
    <w:p>
      <w:pPr>
        <w:spacing w:after="160"/>
      </w:pPr>
    </w:p>
    <w:p>
      <w:pPr>
        <w:pStyle w:val="Heading2"/>
        <w:keepNext/>
        <w:spacing w:after="120" w:before="240"/>
        <w:jc w:val="left"/>
      </w:pPr>
      <w:r>
        <w:rPr>
          <w:rFonts w:ascii="Times New Roman" w:cs="Times New Roman" w:eastAsia="Times New Roman" w:hAnsi="Times New Roman"/>
          <w:b/>
          <w:bCs/>
          <w:sz w:val="28"/>
          <w:szCs w:val="28"/>
        </w:rPr>
        <w:t xml:space="preserve">3.8 Novelty of the Project</w:t>
      </w:r>
    </w:p>
    <w:p>
      <w:pPr>
        <w:spacing w:after="120" w:before="0" w:line="300"/>
        <w:jc w:val="both"/>
      </w:pPr>
      <w:r>
        <w:rPr>
          <w:rFonts w:ascii="Times New Roman" w:cs="Times New Roman" w:eastAsia="Times New Roman" w:hAnsi="Times New Roman"/>
          <w:sz w:val="24"/>
          <w:szCs w:val="24"/>
        </w:rPr>
        <w:t xml:space="preserve">Unlike traditional sports-academy management systems, this project integrates artificial intelligence for intelligent player analysis and decision support. Three features are novel in the context of the reviewed systems: AI player-performance prediction based on training and match performance; personalised training recommendations that suggest customised improvement plans for each athlete; and a smart performance dashboard giving real-time visualisation of growth, attendance, fitness and achievements.</w:t>
      </w:r>
    </w:p>
    <w:p>
      <w:pPr>
        <w:keepNext/>
        <w:spacing w:after="80" w:before="160"/>
        <w:jc w:val="center"/>
      </w:pPr>
      <w:r>
        <w:rPr>
          <w:rFonts w:ascii="Times New Roman" w:cs="Times New Roman" w:eastAsia="Times New Roman" w:hAnsi="Times New Roman"/>
          <w:b/>
          <w:bCs/>
          <w:sz w:val="22"/>
          <w:szCs w:val="22"/>
        </w:rPr>
        <w:t xml:space="preserve">Table 14: How the proposed system differs from existing systems</w:t>
      </w:r>
    </w:p>
    <w:tbl>
      <w:tblPr>
        <w:tblW w:type="dxa" w:w="10120"/>
        <w:jc w:val="center"/>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rPr>
          <w:cantSplit/>
          <w:tblHeader/>
        </w:trPr>
        <w:tc>
          <w:tcPr>
            <w:tcW w:type="dxa" w:w="506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Existing systems</w:t>
            </w:r>
          </w:p>
        </w:tc>
        <w:tc>
          <w:tcPr>
            <w:tcW w:type="dxa" w:w="506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AI Sports Academy Management System</w:t>
            </w:r>
          </w:p>
        </w:tc>
      </w:tr>
      <w:tr>
        <w:trPr>
          <w:cantSplit/>
        </w:trPr>
        <w:tc>
          <w:tcPr>
            <w:tcW w:type="dxa" w:w="506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Manual performance tracking</w:t>
            </w:r>
          </w:p>
        </w:tc>
        <w:tc>
          <w:tcPr>
            <w:tcW w:type="dxa" w:w="506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AI-based performance prediction</w:t>
            </w:r>
          </w:p>
        </w:tc>
      </w:tr>
      <w:tr>
        <w:trPr>
          <w:cantSplit/>
        </w:trPr>
        <w:tc>
          <w:tcPr>
            <w:tcW w:type="dxa" w:w="506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Basic attendance records</w:t>
            </w:r>
          </w:p>
        </w:tc>
        <w:tc>
          <w:tcPr>
            <w:tcW w:type="dxa" w:w="506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Intelligent attendance analytics</w:t>
            </w:r>
          </w:p>
        </w:tc>
      </w:tr>
      <w:tr>
        <w:trPr>
          <w:cantSplit/>
        </w:trPr>
        <w:tc>
          <w:tcPr>
            <w:tcW w:type="dxa" w:w="506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Static reports</w:t>
            </w:r>
          </w:p>
        </w:tc>
        <w:tc>
          <w:tcPr>
            <w:tcW w:type="dxa" w:w="506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Interactive dashboards</w:t>
            </w:r>
          </w:p>
        </w:tc>
      </w:tr>
      <w:tr>
        <w:trPr>
          <w:cantSplit/>
        </w:trPr>
        <w:tc>
          <w:tcPr>
            <w:tcW w:type="dxa" w:w="506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General coaching</w:t>
            </w:r>
          </w:p>
        </w:tc>
        <w:tc>
          <w:tcPr>
            <w:tcW w:type="dxa" w:w="506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Personalised AI recommendations</w:t>
            </w:r>
          </w:p>
        </w:tc>
      </w:tr>
      <w:tr>
        <w:trPr>
          <w:cantSplit/>
        </w:trPr>
        <w:tc>
          <w:tcPr>
            <w:tcW w:type="dxa" w:w="506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Manual decision-making</w:t>
            </w:r>
          </w:p>
        </w:tc>
        <w:tc>
          <w:tcPr>
            <w:tcW w:type="dxa" w:w="506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Data-driven coaching insights</w:t>
            </w:r>
          </w:p>
        </w:tc>
      </w:tr>
    </w:tbl>
    <w:p>
      <w:pPr>
        <w:spacing w:after="160"/>
      </w:pPr>
    </w:p>
    <w:p>
      <w:pPr>
        <w:pStyle w:val="Heading1"/>
        <w:pageBreakBefore/>
        <w:spacing w:after="200" w:before="240"/>
        <w:jc w:val="left"/>
      </w:pPr>
      <w:r>
        <w:rPr>
          <w:rFonts w:ascii="Times New Roman" w:cs="Times New Roman" w:eastAsia="Times New Roman" w:hAnsi="Times New Roman"/>
          <w:b/>
          <w:bCs/>
          <w:caps/>
          <w:sz w:val="32"/>
          <w:szCs w:val="32"/>
        </w:rPr>
        <w:t xml:space="preserve">4. System Analysis and Design</w:t>
      </w:r>
    </w:p>
    <w:p>
      <w:pPr>
        <w:spacing w:after="120" w:before="0" w:line="300"/>
        <w:jc w:val="both"/>
      </w:pPr>
      <w:r>
        <w:rPr>
          <w:rFonts w:ascii="Times New Roman" w:cs="Times New Roman" w:eastAsia="Times New Roman" w:hAnsi="Times New Roman"/>
          <w:sz w:val="24"/>
          <w:szCs w:val="24"/>
        </w:rPr>
        <w:t xml:space="preserve">This chapter converts the methodology into a concrete design: requirements, user roles, module decomposition, the relational database schema, the application interfaces and the design of the AI service. The database design is presented in detail because the project is, at its core, a database-engineering exercise. Table and column names given here describe the designed schema; the same entities appear in the working build.</w:t>
      </w:r>
    </w:p>
    <w:p>
      <w:pPr>
        <w:pStyle w:val="Heading2"/>
        <w:keepNext/>
        <w:spacing w:after="120" w:before="240"/>
        <w:jc w:val="left"/>
      </w:pPr>
      <w:r>
        <w:rPr>
          <w:rFonts w:ascii="Times New Roman" w:cs="Times New Roman" w:eastAsia="Times New Roman" w:hAnsi="Times New Roman"/>
          <w:b/>
          <w:bCs/>
          <w:sz w:val="28"/>
          <w:szCs w:val="28"/>
        </w:rPr>
        <w:t xml:space="preserve">4.1 Requirement Analysis</w:t>
      </w:r>
    </w:p>
    <w:p>
      <w:pPr>
        <w:pStyle w:val="Heading3"/>
        <w:keepNext/>
        <w:spacing w:after="100" w:before="160"/>
        <w:jc w:val="left"/>
      </w:pPr>
      <w:r>
        <w:rPr>
          <w:rFonts w:ascii="Times New Roman" w:cs="Times New Roman" w:eastAsia="Times New Roman" w:hAnsi="Times New Roman"/>
          <w:b/>
          <w:bCs/>
          <w:i/>
          <w:iCs/>
          <w:sz w:val="24"/>
          <w:szCs w:val="24"/>
        </w:rPr>
        <w:t xml:space="preserve">4.1.1 Functional requirements</w:t>
      </w:r>
    </w:p>
    <w:p>
      <w:pPr>
        <w:keepNext/>
        <w:spacing w:after="80" w:before="160"/>
        <w:jc w:val="center"/>
      </w:pPr>
      <w:r>
        <w:rPr>
          <w:rFonts w:ascii="Times New Roman" w:cs="Times New Roman" w:eastAsia="Times New Roman" w:hAnsi="Times New Roman"/>
          <w:b/>
          <w:bCs/>
          <w:sz w:val="22"/>
          <w:szCs w:val="22"/>
        </w:rPr>
        <w:t xml:space="preserve">Table 15: Functional requirements</w:t>
      </w:r>
    </w:p>
    <w:tbl>
      <w:tblPr>
        <w:tblW w:type="dxa" w:w="10120"/>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6700"/>
        <w:gridCol w:w="2620"/>
      </w:tblGrid>
      <w:tr>
        <w:trPr>
          <w:cantSplit/>
          <w:tblHeader/>
        </w:trPr>
        <w:tc>
          <w:tcPr>
            <w:tcW w:type="dxa" w:w="8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ID</w:t>
            </w:r>
          </w:p>
        </w:tc>
        <w:tc>
          <w:tcPr>
            <w:tcW w:type="dxa" w:w="67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Requirement</w:t>
            </w:r>
          </w:p>
        </w:tc>
        <w:tc>
          <w:tcPr>
            <w:tcW w:type="dxa" w:w="262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Module</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FR1</w:t>
            </w:r>
          </w:p>
        </w:tc>
        <w:tc>
          <w:tcPr>
            <w:tcW w:type="dxa" w:w="6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Users shall register and log in with a role (Admin, Coach, Athlete/Parent)</w:t>
            </w:r>
          </w:p>
        </w:tc>
        <w:tc>
          <w:tcPr>
            <w:tcW w:type="dxa" w:w="26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Authentication</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FR2</w:t>
            </w:r>
          </w:p>
        </w:tc>
        <w:tc>
          <w:tcPr>
            <w:tcW w:type="dxa" w:w="6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Admin shall add, update, search, filter and delete athlete records</w:t>
            </w:r>
          </w:p>
        </w:tc>
        <w:tc>
          <w:tcPr>
            <w:tcW w:type="dxa" w:w="26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Player management</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FR3</w:t>
            </w:r>
          </w:p>
        </w:tc>
        <w:tc>
          <w:tcPr>
            <w:tcW w:type="dxa" w:w="6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Admin shall add and manage coaches and assign them to batches</w:t>
            </w:r>
          </w:p>
        </w:tc>
        <w:tc>
          <w:tcPr>
            <w:tcW w:type="dxa" w:w="26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Coach management</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FR4</w:t>
            </w:r>
          </w:p>
        </w:tc>
        <w:tc>
          <w:tcPr>
            <w:tcW w:type="dxa" w:w="6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Coaches shall mark attendance per batch per session</w:t>
            </w:r>
          </w:p>
        </w:tc>
        <w:tc>
          <w:tcPr>
            <w:tcW w:type="dxa" w:w="26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Attendance</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FR5</w:t>
            </w:r>
          </w:p>
        </w:tc>
        <w:tc>
          <w:tcPr>
            <w:tcW w:type="dxa" w:w="6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The system shall maintain a training schedule for each batch</w:t>
            </w:r>
          </w:p>
        </w:tc>
        <w:tc>
          <w:tcPr>
            <w:tcW w:type="dxa" w:w="26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Training schedule</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FR6</w:t>
            </w:r>
          </w:p>
        </w:tc>
        <w:tc>
          <w:tcPr>
            <w:tcW w:type="dxa" w:w="6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The system shall record fee dues and payments and show paid/overdue status</w:t>
            </w:r>
          </w:p>
        </w:tc>
        <w:tc>
          <w:tcPr>
            <w:tcW w:type="dxa" w:w="26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Fee management</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FR7</w:t>
            </w:r>
          </w:p>
        </w:tc>
        <w:tc>
          <w:tcPr>
            <w:tcW w:type="dxa" w:w="6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The system shall compute a performance trend score and an on-track / at-risk flag per athlete</w:t>
            </w:r>
          </w:p>
        </w:tc>
        <w:tc>
          <w:tcPr>
            <w:tcW w:type="dxa" w:w="26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AI analytics</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FR8</w:t>
            </w:r>
          </w:p>
        </w:tc>
        <w:tc>
          <w:tcPr>
            <w:tcW w:type="dxa" w:w="6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The system shall recommend training focus areas based on weaknesses</w:t>
            </w:r>
          </w:p>
        </w:tc>
        <w:tc>
          <w:tcPr>
            <w:tcW w:type="dxa" w:w="26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AI analytics</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FR9</w:t>
            </w:r>
          </w:p>
        </w:tc>
        <w:tc>
          <w:tcPr>
            <w:tcW w:type="dxa" w:w="6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The system shall estimate injury risk from workload and performance indicators</w:t>
            </w:r>
          </w:p>
        </w:tc>
        <w:tc>
          <w:tcPr>
            <w:tcW w:type="dxa" w:w="26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AI analytics</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FR10</w:t>
            </w:r>
          </w:p>
        </w:tc>
        <w:tc>
          <w:tcPr>
            <w:tcW w:type="dxa" w:w="6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The system shall present dashboards and generate attendance, fee and performance reports</w:t>
            </w:r>
          </w:p>
        </w:tc>
        <w:tc>
          <w:tcPr>
            <w:tcW w:type="dxa" w:w="26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Dashboard and reports</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FR11</w:t>
            </w:r>
          </w:p>
        </w:tc>
        <w:tc>
          <w:tcPr>
            <w:tcW w:type="dxa" w:w="6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The system shall notify users of low attendance, pending fees and completed payments</w:t>
            </w:r>
          </w:p>
        </w:tc>
        <w:tc>
          <w:tcPr>
            <w:tcW w:type="dxa" w:w="26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Notifications</w:t>
            </w:r>
          </w:p>
        </w:tc>
      </w:tr>
    </w:tbl>
    <w:p>
      <w:pPr>
        <w:spacing w:after="160"/>
      </w:pPr>
    </w:p>
    <w:p>
      <w:pPr>
        <w:pStyle w:val="Heading3"/>
        <w:keepNext/>
        <w:spacing w:after="100" w:before="160"/>
        <w:jc w:val="left"/>
      </w:pPr>
      <w:r>
        <w:rPr>
          <w:rFonts w:ascii="Times New Roman" w:cs="Times New Roman" w:eastAsia="Times New Roman" w:hAnsi="Times New Roman"/>
          <w:b/>
          <w:bCs/>
          <w:i/>
          <w:iCs/>
          <w:sz w:val="24"/>
          <w:szCs w:val="24"/>
        </w:rPr>
        <w:t xml:space="preserve">4.1.2 Non-functional requirements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Performance</w:t>
      </w:r>
      <w:r>
        <w:rPr>
          <w:rFonts w:ascii="Times New Roman" w:cs="Times New Roman" w:eastAsia="Times New Roman" w:hAnsi="Times New Roman"/>
          <w:sz w:val="24"/>
          <w:szCs w:val="24"/>
        </w:rPr>
        <w:t xml:space="preserve"> — every interaction should respond well under a second.</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Integrity</w:t>
      </w:r>
      <w:r>
        <w:rPr>
          <w:rFonts w:ascii="Times New Roman" w:cs="Times New Roman" w:eastAsia="Times New Roman" w:hAnsi="Times New Roman"/>
          <w:sz w:val="24"/>
          <w:szCs w:val="24"/>
        </w:rPr>
        <w:t xml:space="preserve"> — records of athletes, batches, attendance and fees must remain mutually consistent (enforced by database constraints).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Security</w:t>
      </w:r>
      <w:r>
        <w:rPr>
          <w:rFonts w:ascii="Times New Roman" w:cs="Times New Roman" w:eastAsia="Times New Roman" w:hAnsi="Times New Roman"/>
          <w:sz w:val="24"/>
          <w:szCs w:val="24"/>
        </w:rPr>
        <w:t xml:space="preserve"> — role-based access so that each user sees only the modules and data relevant to them.</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Usability</w:t>
      </w:r>
      <w:r>
        <w:rPr>
          <w:rFonts w:ascii="Times New Roman" w:cs="Times New Roman" w:eastAsia="Times New Roman" w:hAnsi="Times New Roman"/>
          <w:sz w:val="24"/>
          <w:szCs w:val="24"/>
        </w:rPr>
        <w:t xml:space="preserve"> — a clean, single-page dashboard with search, filters and forms.</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Maintainability</w:t>
      </w:r>
      <w:r>
        <w:rPr>
          <w:rFonts w:ascii="Times New Roman" w:cs="Times New Roman" w:eastAsia="Times New Roman" w:hAnsi="Times New Roman"/>
          <w:sz w:val="24"/>
          <w:szCs w:val="24"/>
        </w:rPr>
        <w:t xml:space="preserve"> — versioned schema migrations, backups and periodic model retraining.</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Scalability</w:t>
      </w:r>
      <w:r>
        <w:rPr>
          <w:rFonts w:ascii="Times New Roman" w:cs="Times New Roman" w:eastAsia="Times New Roman" w:hAnsi="Times New Roman"/>
          <w:sz w:val="24"/>
          <w:szCs w:val="24"/>
        </w:rPr>
        <w:t xml:space="preserve"> — indexing and constraints in place from the outset.</w:t>
      </w:r>
    </w:p>
    <w:p>
      <w:pPr>
        <w:pStyle w:val="Heading2"/>
        <w:keepNext/>
        <w:spacing w:after="120" w:before="240"/>
        <w:jc w:val="left"/>
      </w:pPr>
      <w:r>
        <w:rPr>
          <w:rFonts w:ascii="Times New Roman" w:cs="Times New Roman" w:eastAsia="Times New Roman" w:hAnsi="Times New Roman"/>
          <w:b/>
          <w:bCs/>
          <w:sz w:val="28"/>
          <w:szCs w:val="28"/>
        </w:rPr>
        <w:t xml:space="preserve">4.2 User Roles and Access</w:t>
      </w:r>
    </w:p>
    <w:p>
      <w:pPr>
        <w:keepNext/>
        <w:spacing w:after="80" w:before="160"/>
        <w:jc w:val="center"/>
      </w:pPr>
      <w:r>
        <w:rPr>
          <w:rFonts w:ascii="Times New Roman" w:cs="Times New Roman" w:eastAsia="Times New Roman" w:hAnsi="Times New Roman"/>
          <w:b/>
          <w:bCs/>
          <w:sz w:val="22"/>
          <w:szCs w:val="22"/>
        </w:rPr>
        <w:t xml:space="preserve">Table 16: User roles and permissions</w:t>
      </w:r>
    </w:p>
    <w:tbl>
      <w:tblPr>
        <w:tblW w:type="dxa" w:w="1012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3120"/>
      </w:tblGrid>
      <w:tr>
        <w:trPr>
          <w:cantSplit/>
          <w:tblHeader/>
        </w:trPr>
        <w:tc>
          <w:tcPr>
            <w:tcW w:type="dxa" w:w="18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Role</w:t>
            </w:r>
          </w:p>
        </w:tc>
        <w:tc>
          <w:tcPr>
            <w:tcW w:type="dxa" w:w="52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Primary responsibilities</w:t>
            </w:r>
          </w:p>
        </w:tc>
        <w:tc>
          <w:tcPr>
            <w:tcW w:type="dxa" w:w="312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Access</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Admin</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Manage athletes, coaches, batches, fees, reports and settings</w:t>
            </w:r>
          </w:p>
        </w:tc>
        <w:tc>
          <w:tcPr>
            <w:tcW w:type="dxa" w:w="31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All modules</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Coach</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Mark attendance, enter test scores, view athlete trends and AI flags for assigned batches</w:t>
            </w:r>
          </w:p>
        </w:tc>
        <w:tc>
          <w:tcPr>
            <w:tcW w:type="dxa" w:w="31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Attendance, training, performance, injury risk, reports (own batches)</w:t>
            </w:r>
          </w:p>
        </w:tc>
      </w:tr>
      <w:tr>
        <w:trPr>
          <w:cantSplit/>
        </w:trPr>
        <w:tc>
          <w:tcPr>
            <w:tcW w:type="dxa" w:w="1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Athlete / Parent</w:t>
            </w:r>
          </w:p>
        </w:tc>
        <w:tc>
          <w:tcPr>
            <w:tcW w:type="dxa" w:w="5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View own attendance, fee status, performance and recommendations; receive notifications</w:t>
            </w:r>
          </w:p>
        </w:tc>
        <w:tc>
          <w:tcPr>
            <w:tcW w:type="dxa" w:w="31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Read-only access to own data</w:t>
            </w:r>
          </w:p>
        </w:tc>
      </w:tr>
    </w:tbl>
    <w:p>
      <w:pPr>
        <w:spacing w:after="160"/>
      </w:pPr>
    </w:p>
    <w:p>
      <w:pPr>
        <w:pStyle w:val="Heading2"/>
        <w:keepNext/>
        <w:spacing w:after="120" w:before="240"/>
        <w:jc w:val="left"/>
      </w:pPr>
      <w:r>
        <w:rPr>
          <w:rFonts w:ascii="Times New Roman" w:cs="Times New Roman" w:eastAsia="Times New Roman" w:hAnsi="Times New Roman"/>
          <w:b/>
          <w:bCs/>
          <w:sz w:val="28"/>
          <w:szCs w:val="28"/>
        </w:rPr>
        <w:t xml:space="preserve">4.3 Module Design</w:t>
      </w:r>
    </w:p>
    <w:p>
      <w:pPr>
        <w:spacing w:after="120" w:before="0" w:line="300"/>
        <w:jc w:val="both"/>
      </w:pPr>
      <w:r>
        <w:rPr>
          <w:rFonts w:ascii="Times New Roman" w:cs="Times New Roman" w:eastAsia="Times New Roman" w:hAnsi="Times New Roman"/>
          <w:sz w:val="24"/>
          <w:szCs w:val="24"/>
        </w:rPr>
        <w:t xml:space="preserve">The system is decomposed into nine main modules. Each module owns a set of tables and exposes a set of REST endpoints, but all of them share the same database and authentication service.</w:t>
      </w:r>
    </w:p>
    <w:p>
      <w:pPr>
        <w:keepNext/>
        <w:spacing w:after="80" w:before="160"/>
        <w:jc w:val="center"/>
      </w:pPr>
      <w:r>
        <w:rPr>
          <w:rFonts w:ascii="Times New Roman" w:cs="Times New Roman" w:eastAsia="Times New Roman" w:hAnsi="Times New Roman"/>
          <w:b/>
          <w:bCs/>
          <w:sz w:val="22"/>
          <w:szCs w:val="22"/>
        </w:rPr>
        <w:t xml:space="preserve">Table 17: Module design</w:t>
      </w:r>
    </w:p>
    <w:tbl>
      <w:tblPr>
        <w:tblW w:type="dxa" w:w="1012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6920"/>
      </w:tblGrid>
      <w:tr>
        <w:trPr>
          <w:cantSplit/>
          <w:tblHeader/>
        </w:trPr>
        <w:tc>
          <w:tcPr>
            <w:tcW w:type="dxa" w:w="32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Module</w:t>
            </w:r>
          </w:p>
        </w:tc>
        <w:tc>
          <w:tcPr>
            <w:tcW w:type="dxa" w:w="692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Function</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User Authentication</w:t>
            </w:r>
          </w:p>
        </w:tc>
        <w:tc>
          <w:tcPr>
            <w:tcW w:type="dxa" w:w="69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Registration, login, role selection, session handling</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Player Management</w:t>
            </w:r>
          </w:p>
        </w:tc>
        <w:tc>
          <w:tcPr>
            <w:tcW w:type="dxa" w:w="69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Register players and manage profiles; search and filter by sport, batch and status</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Coach Management</w:t>
            </w:r>
          </w:p>
        </w:tc>
        <w:tc>
          <w:tcPr>
            <w:tcW w:type="dxa" w:w="69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Maintain coach records and their specialisations</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Attendance Management</w:t>
            </w:r>
          </w:p>
        </w:tc>
        <w:tc>
          <w:tcPr>
            <w:tcW w:type="dxa" w:w="69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Daily attendance capture and tracking per batch; attendance percentage</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Training Schedule Management</w:t>
            </w:r>
          </w:p>
        </w:tc>
        <w:tc>
          <w:tcPr>
            <w:tcW w:type="dxa" w:w="69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Define sessions per batch with time and venue</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Fee Management</w:t>
            </w:r>
          </w:p>
        </w:tc>
        <w:tc>
          <w:tcPr>
            <w:tcW w:type="dxa" w:w="69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Fee tracking, payment status and reminders</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AI Performance Analytics</w:t>
            </w:r>
          </w:p>
        </w:tc>
        <w:tc>
          <w:tcPr>
            <w:tcW w:type="dxa" w:w="69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Predictive performance scoring, at-risk flag, recommendations and injury-risk estimate</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Dashboard and Reports</w:t>
            </w:r>
          </w:p>
        </w:tc>
        <w:tc>
          <w:tcPr>
            <w:tcW w:type="dxa" w:w="69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Real-time visual reports for admin, coach and athlete views</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Notification System</w:t>
            </w:r>
          </w:p>
        </w:tc>
        <w:tc>
          <w:tcPr>
            <w:tcW w:type="dxa" w:w="69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Alerts such as low attendance and fee events</w:t>
            </w:r>
          </w:p>
        </w:tc>
      </w:tr>
    </w:tbl>
    <w:p>
      <w:pPr>
        <w:spacing w:after="160"/>
      </w:pPr>
    </w:p>
    <w:p>
      <w:pPr>
        <w:pStyle w:val="Heading2"/>
        <w:keepNext/>
        <w:spacing w:after="120" w:before="240"/>
        <w:jc w:val="left"/>
      </w:pPr>
      <w:r>
        <w:rPr>
          <w:rFonts w:ascii="Times New Roman" w:cs="Times New Roman" w:eastAsia="Times New Roman" w:hAnsi="Times New Roman"/>
          <w:b/>
          <w:bCs/>
          <w:sz w:val="28"/>
          <w:szCs w:val="28"/>
        </w:rPr>
        <w:t xml:space="preserve">4.4 Database Design</w:t>
      </w:r>
    </w:p>
    <w:p>
      <w:pPr>
        <w:pStyle w:val="Heading3"/>
        <w:keepNext/>
        <w:spacing w:after="100" w:before="160"/>
        <w:jc w:val="left"/>
      </w:pPr>
      <w:r>
        <w:rPr>
          <w:rFonts w:ascii="Times New Roman" w:cs="Times New Roman" w:eastAsia="Times New Roman" w:hAnsi="Times New Roman"/>
          <w:b/>
          <w:bCs/>
          <w:i/>
          <w:iCs/>
          <w:sz w:val="24"/>
          <w:szCs w:val="24"/>
        </w:rPr>
        <w:t xml:space="preserve">4.4.1 Entities and relationships</w:t>
      </w:r>
    </w:p>
    <w:p>
      <w:pPr>
        <w:spacing w:after="120" w:before="0" w:line="300"/>
        <w:jc w:val="both"/>
      </w:pPr>
      <w:r>
        <w:rPr>
          <w:rFonts w:ascii="Times New Roman" w:cs="Times New Roman" w:eastAsia="Times New Roman" w:hAnsi="Times New Roman"/>
          <w:sz w:val="24"/>
          <w:szCs w:val="24"/>
        </w:rPr>
        <w:t xml:space="preserve">The conceptual model identifies the following core entities: User, Athlete, Coach, Batch, TrainingSession, Attendance, Fee, PerformanceTest and Notification. The key relationships are:</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Coach</w:t>
      </w:r>
      <w:r>
        <w:rPr>
          <w:rFonts w:ascii="Times New Roman" w:cs="Times New Roman" w:eastAsia="Times New Roman" w:hAnsi="Times New Roman"/>
          <w:sz w:val="24"/>
          <w:szCs w:val="24"/>
        </w:rPr>
        <w:t xml:space="preserve"> is assigned to one or more </w:t>
      </w:r>
      <w:r>
        <w:rPr>
          <w:rFonts w:ascii="Times New Roman" w:cs="Times New Roman" w:eastAsia="Times New Roman" w:hAnsi="Times New Roman"/>
          <w:b/>
          <w:bCs/>
          <w:sz w:val="24"/>
          <w:szCs w:val="24"/>
        </w:rPr>
        <w:t xml:space="preserve">Batches</w:t>
      </w:r>
      <w:r>
        <w:rPr>
          <w:rFonts w:ascii="Times New Roman" w:cs="Times New Roman" w:eastAsia="Times New Roman" w:hAnsi="Times New Roman"/>
          <w:sz w:val="24"/>
          <w:szCs w:val="24"/>
        </w:rPr>
        <w:t xml:space="preserve">; a Batch has exactly one primary coach at a time (one-to-many from Coach to Batch).</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An </w:t>
      </w:r>
      <w:r>
        <w:rPr>
          <w:rFonts w:ascii="Times New Roman" w:cs="Times New Roman" w:eastAsia="Times New Roman" w:hAnsi="Times New Roman"/>
          <w:b/>
          <w:bCs/>
          <w:sz w:val="24"/>
          <w:szCs w:val="24"/>
        </w:rPr>
        <w:t xml:space="preserve">Athlete</w:t>
      </w:r>
      <w:r>
        <w:rPr>
          <w:rFonts w:ascii="Times New Roman" w:cs="Times New Roman" w:eastAsia="Times New Roman" w:hAnsi="Times New Roman"/>
          <w:sz w:val="24"/>
          <w:szCs w:val="24"/>
        </w:rPr>
        <w:t xml:space="preserve"> belongs to one Batch at a time (one-to-many from Batch to Athlete).</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Batch</w:t>
      </w:r>
      <w:r>
        <w:rPr>
          <w:rFonts w:ascii="Times New Roman" w:cs="Times New Roman" w:eastAsia="Times New Roman" w:hAnsi="Times New Roman"/>
          <w:sz w:val="24"/>
          <w:szCs w:val="24"/>
        </w:rPr>
        <w:t xml:space="preserve"> has many </w:t>
      </w:r>
      <w:r>
        <w:rPr>
          <w:rFonts w:ascii="Times New Roman" w:cs="Times New Roman" w:eastAsia="Times New Roman" w:hAnsi="Times New Roman"/>
          <w:b/>
          <w:bCs/>
          <w:sz w:val="24"/>
          <w:szCs w:val="24"/>
        </w:rPr>
        <w:t xml:space="preserve">TrainingSessions</w:t>
      </w:r>
      <w:r>
        <w:rPr>
          <w:rFonts w:ascii="Times New Roman" w:cs="Times New Roman" w:eastAsia="Times New Roman" w:hAnsi="Times New Roman"/>
          <w:sz w:val="24"/>
          <w:szCs w:val="24"/>
        </w:rPr>
        <w:t xml:space="preserve">; each session generates one </w:t>
      </w:r>
      <w:r>
        <w:rPr>
          <w:rFonts w:ascii="Times New Roman" w:cs="Times New Roman" w:eastAsia="Times New Roman" w:hAnsi="Times New Roman"/>
          <w:b/>
          <w:bCs/>
          <w:sz w:val="24"/>
          <w:szCs w:val="24"/>
        </w:rPr>
        <w:t xml:space="preserve">Attendance</w:t>
      </w:r>
      <w:r>
        <w:rPr>
          <w:rFonts w:ascii="Times New Roman" w:cs="Times New Roman" w:eastAsia="Times New Roman" w:hAnsi="Times New Roman"/>
          <w:sz w:val="24"/>
          <w:szCs w:val="24"/>
        </w:rPr>
        <w:t xml:space="preserve"> row per athlete in the batch (Athlete × Session is many-to-many resolved by Attendance).</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An </w:t>
      </w:r>
      <w:r>
        <w:rPr>
          <w:rFonts w:ascii="Times New Roman" w:cs="Times New Roman" w:eastAsia="Times New Roman" w:hAnsi="Times New Roman"/>
          <w:b/>
          <w:bCs/>
          <w:sz w:val="24"/>
          <w:szCs w:val="24"/>
        </w:rPr>
        <w:t xml:space="preserve">Athlete</w:t>
      </w:r>
      <w:r>
        <w:rPr>
          <w:rFonts w:ascii="Times New Roman" w:cs="Times New Roman" w:eastAsia="Times New Roman" w:hAnsi="Times New Roman"/>
          <w:sz w:val="24"/>
          <w:szCs w:val="24"/>
        </w:rPr>
        <w:t xml:space="preserve"> has many </w:t>
      </w:r>
      <w:r>
        <w:rPr>
          <w:rFonts w:ascii="Times New Roman" w:cs="Times New Roman" w:eastAsia="Times New Roman" w:hAnsi="Times New Roman"/>
          <w:b/>
          <w:bCs/>
          <w:sz w:val="24"/>
          <w:szCs w:val="24"/>
        </w:rPr>
        <w:t xml:space="preserve">Fee</w:t>
      </w:r>
      <w:r>
        <w:rPr>
          <w:rFonts w:ascii="Times New Roman" w:cs="Times New Roman" w:eastAsia="Times New Roman" w:hAnsi="Times New Roman"/>
          <w:sz w:val="24"/>
          <w:szCs w:val="24"/>
        </w:rPr>
        <w:t xml:space="preserve"> records (one per billing cycle) and many </w:t>
      </w:r>
      <w:r>
        <w:rPr>
          <w:rFonts w:ascii="Times New Roman" w:cs="Times New Roman" w:eastAsia="Times New Roman" w:hAnsi="Times New Roman"/>
          <w:b/>
          <w:bCs/>
          <w:sz w:val="24"/>
          <w:szCs w:val="24"/>
        </w:rPr>
        <w:t xml:space="preserve">PerformanceTest</w:t>
      </w:r>
      <w:r>
        <w:rPr>
          <w:rFonts w:ascii="Times New Roman" w:cs="Times New Roman" w:eastAsia="Times New Roman" w:hAnsi="Times New Roman"/>
          <w:sz w:val="24"/>
          <w:szCs w:val="24"/>
        </w:rPr>
        <w:t xml:space="preserve"> records (one per assessment).</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User</w:t>
      </w:r>
      <w:r>
        <w:rPr>
          <w:rFonts w:ascii="Times New Roman" w:cs="Times New Roman" w:eastAsia="Times New Roman" w:hAnsi="Times New Roman"/>
          <w:sz w:val="24"/>
          <w:szCs w:val="24"/>
        </w:rPr>
        <w:t xml:space="preserve"> account maps to an Admin, a Coach or an Athlete/Parent and receives many </w:t>
      </w:r>
      <w:r>
        <w:rPr>
          <w:rFonts w:ascii="Times New Roman" w:cs="Times New Roman" w:eastAsia="Times New Roman" w:hAnsi="Times New Roman"/>
          <w:b/>
          <w:bCs/>
          <w:sz w:val="24"/>
          <w:szCs w:val="24"/>
        </w:rPr>
        <w:t xml:space="preserve">Notifications</w:t>
      </w:r>
      <w:r>
        <w:rPr>
          <w:rFonts w:ascii="Times New Roman" w:cs="Times New Roman" w:eastAsia="Times New Roman" w:hAnsi="Times New Roman"/>
          <w:sz w:val="24"/>
          <w:szCs w:val="24"/>
        </w:rPr>
        <w:t xml:space="preserve">.</w:t>
      </w:r>
    </w:p>
    <w:p>
      <w:pPr>
        <w:keepNext/>
        <w:spacing w:after="60" w:before="160"/>
      </w:pPr>
    </w:p>
    <w:tbl>
      <w:tblPr>
        <w:tblW w:type="dxa" w:w="8200"/>
        <w:jc w:val="center"/>
        <w:tblBorders>
          <w:top w:val="single" w:color="auto" w:sz="4"/>
          <w:left w:val="single" w:color="auto" w:sz="4"/>
          <w:bottom w:val="single" w:color="auto" w:sz="4"/>
          <w:right w:val="single" w:color="auto" w:sz="4"/>
          <w:insideH w:val="single" w:color="auto" w:sz="4"/>
          <w:insideV w:val="single" w:color="auto" w:sz="4"/>
        </w:tblBorders>
      </w:tblPr>
      <w:tblGrid>
        <w:gridCol w:w="8200"/>
      </w:tblGrid>
      <w:tr>
        <w:trPr>
          <w:cantSplit/>
        </w:trPr>
        <w:tc>
          <w:tcPr>
            <w:tcW w:type="dxa" w:w="8200"/>
            <w:tcBorders>
              <w:top w:val="single" w:color="808080" w:sz="4"/>
              <w:left w:val="single" w:color="808080" w:sz="4"/>
              <w:bottom w:val="single" w:color="808080" w:sz="4"/>
              <w:right w:val="single" w:color="808080" w:sz="4"/>
            </w:tcBorders>
            <w:shd w:fill="DEEAF6" w:val="clear"/>
            <w:tcMar>
              <w:top w:type="dxa" w:w="90"/>
              <w:left w:type="dxa" w:w="120"/>
              <w:bottom w:type="dxa" w:w="90"/>
              <w:right w:type="dxa" w:w="120"/>
            </w:tcMar>
          </w:tcPr>
          <w:p>
            <w:pPr>
              <w:jc w:val="center"/>
            </w:pPr>
            <w:r>
              <w:rPr>
                <w:rFonts w:ascii="Times New Roman" w:cs="Times New Roman" w:eastAsia="Times New Roman" w:hAnsi="Times New Roman"/>
                <w:b/>
                <w:bCs/>
                <w:sz w:val="22"/>
                <w:szCs w:val="22"/>
              </w:rPr>
              <w:t xml:space="preserve">COACH (coach_id, name, specialisation, contact)</w:t>
            </w:r>
          </w:p>
          <w:p>
            <w:pPr>
              <w:jc w:val="center"/>
            </w:pPr>
            <w:r>
              <w:rPr>
                <w:rFonts w:ascii="Times New Roman" w:cs="Times New Roman" w:eastAsia="Times New Roman" w:hAnsi="Times New Roman"/>
                <w:b w:val="false"/>
                <w:bCs w:val="false"/>
                <w:sz w:val="19"/>
                <w:szCs w:val="19"/>
              </w:rPr>
              <w:t xml:space="preserve">1 ── N  BATCH</w:t>
            </w:r>
          </w:p>
        </w:tc>
      </w:tr>
      <w:tr>
        <w:trPr>
          <w:cantSplit/>
        </w:trPr>
        <w:tc>
          <w:tcPr>
            <w:tcW w:type="dxa" w:w="8200"/>
            <w:tcBorders>
              <w:top w:val="single" w:color="808080" w:sz="4"/>
              <w:left w:val="single" w:color="808080" w:sz="4"/>
              <w:bottom w:val="single" w:color="808080" w:sz="4"/>
              <w:right w:val="single" w:color="808080" w:sz="4"/>
            </w:tcBorders>
            <w:shd w:fill="E2EFDA" w:val="clear"/>
            <w:tcMar>
              <w:top w:type="dxa" w:w="90"/>
              <w:left w:type="dxa" w:w="120"/>
              <w:bottom w:type="dxa" w:w="90"/>
              <w:right w:type="dxa" w:w="120"/>
            </w:tcMar>
          </w:tcPr>
          <w:p>
            <w:pPr>
              <w:jc w:val="center"/>
            </w:pPr>
            <w:r>
              <w:rPr>
                <w:rFonts w:ascii="Times New Roman" w:cs="Times New Roman" w:eastAsia="Times New Roman" w:hAnsi="Times New Roman"/>
                <w:b/>
                <w:bCs/>
                <w:sz w:val="22"/>
                <w:szCs w:val="22"/>
              </w:rPr>
              <w:t xml:space="preserve">BATCH (batch_id, name, sport, age_group, coach_id)</w:t>
            </w:r>
          </w:p>
          <w:p>
            <w:pPr>
              <w:jc w:val="center"/>
            </w:pPr>
            <w:r>
              <w:rPr>
                <w:rFonts w:ascii="Times New Roman" w:cs="Times New Roman" w:eastAsia="Times New Roman" w:hAnsi="Times New Roman"/>
                <w:b w:val="false"/>
                <w:bCs w:val="false"/>
                <w:sz w:val="19"/>
                <w:szCs w:val="19"/>
              </w:rPr>
              <w:t xml:space="preserve">1 ── N  ATHLETE      ·      1 ── N  TRAINING_SESSION</w:t>
            </w:r>
          </w:p>
        </w:tc>
      </w:tr>
      <w:tr>
        <w:trPr>
          <w:cantSplit/>
        </w:trPr>
        <w:tc>
          <w:tcPr>
            <w:tcW w:type="dxa" w:w="8200"/>
            <w:tcBorders>
              <w:top w:val="single" w:color="808080" w:sz="4"/>
              <w:left w:val="single" w:color="808080" w:sz="4"/>
              <w:bottom w:val="single" w:color="808080" w:sz="4"/>
              <w:right w:val="single" w:color="808080" w:sz="4"/>
            </w:tcBorders>
            <w:shd w:fill="DEEAF6" w:val="clear"/>
            <w:tcMar>
              <w:top w:type="dxa" w:w="90"/>
              <w:left w:type="dxa" w:w="120"/>
              <w:bottom w:type="dxa" w:w="90"/>
              <w:right w:type="dxa" w:w="120"/>
            </w:tcMar>
          </w:tcPr>
          <w:p>
            <w:pPr>
              <w:jc w:val="center"/>
            </w:pPr>
            <w:r>
              <w:rPr>
                <w:rFonts w:ascii="Times New Roman" w:cs="Times New Roman" w:eastAsia="Times New Roman" w:hAnsi="Times New Roman"/>
                <w:b/>
                <w:bCs/>
                <w:sz w:val="22"/>
                <w:szCs w:val="22"/>
              </w:rPr>
              <w:t xml:space="preserve">ATHLETE (athlete_id, name, age, sport, batch_id, status)</w:t>
            </w:r>
          </w:p>
          <w:p>
            <w:pPr>
              <w:jc w:val="center"/>
            </w:pPr>
            <w:r>
              <w:rPr>
                <w:rFonts w:ascii="Times New Roman" w:cs="Times New Roman" w:eastAsia="Times New Roman" w:hAnsi="Times New Roman"/>
                <w:b w:val="false"/>
                <w:bCs w:val="false"/>
                <w:sz w:val="19"/>
                <w:szCs w:val="19"/>
              </w:rPr>
              <w:t xml:space="preserve">1 ── N  FEE      ·      1 ── N  PERFORMANCE_TEST      ·      1 ── N  ATTENDANCE</w:t>
            </w:r>
          </w:p>
        </w:tc>
      </w:tr>
      <w:tr>
        <w:trPr>
          <w:cantSplit/>
        </w:trPr>
        <w:tc>
          <w:tcPr>
            <w:tcW w:type="dxa" w:w="8200"/>
            <w:tcBorders>
              <w:top w:val="single" w:color="808080" w:sz="4"/>
              <w:left w:val="single" w:color="808080" w:sz="4"/>
              <w:bottom w:val="single" w:color="808080" w:sz="4"/>
              <w:right w:val="single" w:color="808080" w:sz="4"/>
            </w:tcBorders>
            <w:shd w:fill="E2EFDA" w:val="clear"/>
            <w:tcMar>
              <w:top w:type="dxa" w:w="90"/>
              <w:left w:type="dxa" w:w="120"/>
              <w:bottom w:type="dxa" w:w="90"/>
              <w:right w:type="dxa" w:w="120"/>
            </w:tcMar>
          </w:tcPr>
          <w:p>
            <w:pPr>
              <w:jc w:val="center"/>
            </w:pPr>
            <w:r>
              <w:rPr>
                <w:rFonts w:ascii="Times New Roman" w:cs="Times New Roman" w:eastAsia="Times New Roman" w:hAnsi="Times New Roman"/>
                <w:b/>
                <w:bCs/>
                <w:sz w:val="22"/>
                <w:szCs w:val="22"/>
              </w:rPr>
              <w:t xml:space="preserve">TRAINING_SESSION (session_id, batch_id, date, time, venue)</w:t>
            </w:r>
          </w:p>
          <w:p>
            <w:pPr>
              <w:jc w:val="center"/>
            </w:pPr>
            <w:r>
              <w:rPr>
                <w:rFonts w:ascii="Times New Roman" w:cs="Times New Roman" w:eastAsia="Times New Roman" w:hAnsi="Times New Roman"/>
                <w:b w:val="false"/>
                <w:bCs w:val="false"/>
                <w:sz w:val="19"/>
                <w:szCs w:val="19"/>
              </w:rPr>
              <w:t xml:space="preserve">1 ── N  ATTENDANCE</w:t>
            </w:r>
          </w:p>
        </w:tc>
      </w:tr>
      <w:tr>
        <w:trPr>
          <w:cantSplit/>
        </w:trPr>
        <w:tc>
          <w:tcPr>
            <w:tcW w:type="dxa" w:w="8200"/>
            <w:tcBorders>
              <w:top w:val="single" w:color="808080" w:sz="4"/>
              <w:left w:val="single" w:color="808080" w:sz="4"/>
              <w:bottom w:val="single" w:color="808080" w:sz="4"/>
              <w:right w:val="single" w:color="808080" w:sz="4"/>
            </w:tcBorders>
            <w:shd w:fill="DEEAF6" w:val="clear"/>
            <w:tcMar>
              <w:top w:type="dxa" w:w="90"/>
              <w:left w:type="dxa" w:w="120"/>
              <w:bottom w:type="dxa" w:w="90"/>
              <w:right w:type="dxa" w:w="120"/>
            </w:tcMar>
          </w:tcPr>
          <w:p>
            <w:pPr>
              <w:jc w:val="center"/>
            </w:pPr>
            <w:r>
              <w:rPr>
                <w:rFonts w:ascii="Times New Roman" w:cs="Times New Roman" w:eastAsia="Times New Roman" w:hAnsi="Times New Roman"/>
                <w:b/>
                <w:bCs/>
                <w:sz w:val="22"/>
                <w:szCs w:val="22"/>
              </w:rPr>
              <w:t xml:space="preserve">ATTENDANCE (athlete_id, session_id, status)</w:t>
            </w:r>
          </w:p>
          <w:p>
            <w:pPr>
              <w:jc w:val="center"/>
            </w:pPr>
            <w:r>
              <w:rPr>
                <w:rFonts w:ascii="Times New Roman" w:cs="Times New Roman" w:eastAsia="Times New Roman" w:hAnsi="Times New Roman"/>
                <w:b w:val="false"/>
                <w:bCs w:val="false"/>
                <w:sz w:val="19"/>
                <w:szCs w:val="19"/>
              </w:rPr>
              <w:t xml:space="preserve">resolves Athlete × Session (M:N)</w:t>
            </w:r>
          </w:p>
        </w:tc>
      </w:tr>
    </w:tbl>
    <w:p>
      <w:pPr>
        <w:spacing w:after="200" w:before="100"/>
        <w:jc w:val="center"/>
      </w:pPr>
      <w:r>
        <w:rPr>
          <w:rFonts w:ascii="Times New Roman" w:cs="Times New Roman" w:eastAsia="Times New Roman" w:hAnsi="Times New Roman"/>
          <w:b/>
          <w:bCs/>
          <w:sz w:val="22"/>
          <w:szCs w:val="22"/>
        </w:rPr>
        <w:t xml:space="preserve">Figure 3: Entity relationship overview (textual)</w:t>
      </w:r>
    </w:p>
    <w:p>
      <w:pPr>
        <w:pStyle w:val="Heading3"/>
        <w:keepNext/>
        <w:spacing w:after="100" w:before="160"/>
        <w:jc w:val="left"/>
      </w:pPr>
      <w:r>
        <w:rPr>
          <w:rFonts w:ascii="Times New Roman" w:cs="Times New Roman" w:eastAsia="Times New Roman" w:hAnsi="Times New Roman"/>
          <w:b/>
          <w:bCs/>
          <w:i/>
          <w:iCs/>
          <w:sz w:val="24"/>
          <w:szCs w:val="24"/>
        </w:rPr>
        <w:t xml:space="preserve">4.4.2 Relational schema</w:t>
      </w:r>
    </w:p>
    <w:p>
      <w:pPr>
        <w:spacing w:after="120" w:before="0" w:line="300"/>
        <w:jc w:val="both"/>
      </w:pPr>
      <w:r>
        <w:rPr>
          <w:rFonts w:ascii="Times New Roman" w:cs="Times New Roman" w:eastAsia="Times New Roman" w:hAnsi="Times New Roman"/>
          <w:sz w:val="24"/>
          <w:szCs w:val="24"/>
        </w:rPr>
        <w:t xml:space="preserve">The conceptual model is mapped to the relational schema in Table 18. Primary keys are underlined conceptually by the "PK" tag and foreign keys by "FK".</w:t>
      </w:r>
    </w:p>
    <w:p>
      <w:pPr>
        <w:keepNext/>
        <w:spacing w:after="80" w:before="160"/>
        <w:jc w:val="center"/>
      </w:pPr>
      <w:r>
        <w:rPr>
          <w:rFonts w:ascii="Times New Roman" w:cs="Times New Roman" w:eastAsia="Times New Roman" w:hAnsi="Times New Roman"/>
          <w:b/>
          <w:bCs/>
          <w:sz w:val="22"/>
          <w:szCs w:val="22"/>
        </w:rPr>
        <w:t xml:space="preserve">Table 18: Relational schema (designed)</w:t>
      </w:r>
    </w:p>
    <w:tbl>
      <w:tblPr>
        <w:tblW w:type="dxa" w:w="1012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4220"/>
      </w:tblGrid>
      <w:tr>
        <w:trPr>
          <w:cantSplit/>
          <w:tblHeader/>
        </w:trPr>
        <w:tc>
          <w:tcPr>
            <w:tcW w:type="dxa" w:w="19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Table</w:t>
            </w:r>
          </w:p>
        </w:tc>
        <w:tc>
          <w:tcPr>
            <w:tcW w:type="dxa" w:w="40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Columns</w:t>
            </w:r>
          </w:p>
        </w:tc>
        <w:tc>
          <w:tcPr>
            <w:tcW w:type="dxa" w:w="422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Keys and constraints</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users</w:t>
            </w:r>
          </w:p>
        </w:tc>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user_id, username, password_hash, role, created_at</w:t>
            </w:r>
          </w:p>
        </w:tc>
        <w:tc>
          <w:tcPr>
            <w:tcW w:type="dxa" w:w="42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PK user_id; username UNIQUE; role CHECK in (admin, coach, athlete)</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coaches</w:t>
            </w:r>
          </w:p>
        </w:tc>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coach_id, user_id, name, specialisation, contact</w:t>
            </w:r>
          </w:p>
        </w:tc>
        <w:tc>
          <w:tcPr>
            <w:tcW w:type="dxa" w:w="42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PK coach_id; FK user_id → users</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batches</w:t>
            </w:r>
          </w:p>
        </w:tc>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batch_id, name, sport, age_group, coach_id</w:t>
            </w:r>
          </w:p>
        </w:tc>
        <w:tc>
          <w:tcPr>
            <w:tcW w:type="dxa" w:w="42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PK batch_id; FK coach_id → coaches</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athletes</w:t>
            </w:r>
          </w:p>
        </w:tc>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athlete_id, user_id, name, age, sport, batch_id, status, contact</w:t>
            </w:r>
          </w:p>
        </w:tc>
        <w:tc>
          <w:tcPr>
            <w:tcW w:type="dxa" w:w="42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PK athlete_id; FK batch_id → batches; age CHECK &gt; 0; name/batch NOT NULL</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training_sessions</w:t>
            </w:r>
          </w:p>
        </w:tc>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session_id, batch_id, session_date, start_time, venue</w:t>
            </w:r>
          </w:p>
        </w:tc>
        <w:tc>
          <w:tcPr>
            <w:tcW w:type="dxa" w:w="42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PK session_id; FK batch_id → batches</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attendance</w:t>
            </w:r>
          </w:p>
        </w:tc>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athlete_id, session_id, status</w:t>
            </w:r>
          </w:p>
        </w:tc>
        <w:tc>
          <w:tcPr>
            <w:tcW w:type="dxa" w:w="42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PK (athlete_id, session_id); FKs to athletes and training_sessions; status CHECK in (present, absent)</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fees</w:t>
            </w:r>
          </w:p>
        </w:tc>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fee_id, athlete_id, due_date, amount, paid_on, status</w:t>
            </w:r>
          </w:p>
        </w:tc>
        <w:tc>
          <w:tcPr>
            <w:tcW w:type="dxa" w:w="42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PK fee_id; FK athlete_id → athletes; amount CHECK ≥ 0; status CHECK in (paid, pending, overdue)</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performance_tests</w:t>
            </w:r>
          </w:p>
        </w:tc>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test_id, athlete_id, test_date, score, details (JSONB)</w:t>
            </w:r>
          </w:p>
        </w:tc>
        <w:tc>
          <w:tcPr>
            <w:tcW w:type="dxa" w:w="42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PK test_id; FK athlete_id → athletes; score CHECK between 0 and 100</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notifications</w:t>
            </w:r>
          </w:p>
        </w:tc>
        <w:tc>
          <w:tcPr>
            <w:tcW w:type="dxa" w:w="4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notif_id, user_id, message, created_at, is_read</w:t>
            </w:r>
          </w:p>
        </w:tc>
        <w:tc>
          <w:tcPr>
            <w:tcW w:type="dxa" w:w="42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PK notif_id; FK user_id → users</w:t>
            </w:r>
          </w:p>
        </w:tc>
      </w:tr>
    </w:tbl>
    <w:p>
      <w:pPr>
        <w:spacing w:after="160"/>
      </w:pPr>
    </w:p>
    <w:p>
      <w:pPr>
        <w:pStyle w:val="Heading3"/>
        <w:keepNext/>
        <w:spacing w:after="100" w:before="160"/>
        <w:jc w:val="left"/>
      </w:pPr>
      <w:r>
        <w:rPr>
          <w:rFonts w:ascii="Times New Roman" w:cs="Times New Roman" w:eastAsia="Times New Roman" w:hAnsi="Times New Roman"/>
          <w:b/>
          <w:bCs/>
          <w:i/>
          <w:iCs/>
          <w:sz w:val="24"/>
          <w:szCs w:val="24"/>
        </w:rPr>
        <w:t xml:space="preserve">4.4.3 Sample DDL</w:t>
      </w:r>
    </w:p>
    <w:p>
      <w:pPr>
        <w:spacing w:after="120" w:before="0" w:line="300"/>
        <w:jc w:val="both"/>
      </w:pPr>
      <w:r>
        <w:rPr>
          <w:rFonts w:ascii="Times New Roman" w:cs="Times New Roman" w:eastAsia="Times New Roman" w:hAnsi="Times New Roman"/>
          <w:sz w:val="24"/>
          <w:szCs w:val="24"/>
        </w:rPr>
        <w:t xml:space="preserve">The following excerpt shows how integrity constraints are expressed in PostgreSQL for three of the tables.</w:t>
      </w:r>
    </w:p>
    <w:p>
      <w:pPr>
        <w:keepLines/>
        <w:shd w:fill="F2F2F2" w:val="clear"/>
        <w:spacing w:after="0" w:line="240"/>
        <w:ind w:left="200"/>
        <w:jc w:val="left"/>
      </w:pPr>
      <w:r>
        <w:rPr>
          <w:rFonts w:ascii="Courier New" w:cs="Courier New" w:eastAsia="Courier New" w:hAnsi="Courier New"/>
          <w:sz w:val="18"/>
          <w:szCs w:val="18"/>
        </w:rPr>
        <w:t xml:space="preserve">CREATE TABLE batches (</w:t>
      </w:r>
    </w:p>
    <w:p>
      <w:pPr>
        <w:keepLines/>
        <w:shd w:fill="F2F2F2" w:val="clear"/>
        <w:spacing w:after="0" w:line="240"/>
        <w:ind w:left="200"/>
        <w:jc w:val="left"/>
      </w:pPr>
      <w:r>
        <w:rPr>
          <w:rFonts w:ascii="Courier New" w:cs="Courier New" w:eastAsia="Courier New" w:hAnsi="Courier New"/>
          <w:sz w:val="18"/>
          <w:szCs w:val="18"/>
        </w:rPr>
        <w:t xml:space="preserve">  batch_id   SERIAL PRIMARY KEY,</w:t>
      </w:r>
    </w:p>
    <w:p>
      <w:pPr>
        <w:keepLines/>
        <w:shd w:fill="F2F2F2" w:val="clear"/>
        <w:spacing w:after="0" w:line="240"/>
        <w:ind w:left="200"/>
        <w:jc w:val="left"/>
      </w:pPr>
      <w:r>
        <w:rPr>
          <w:rFonts w:ascii="Courier New" w:cs="Courier New" w:eastAsia="Courier New" w:hAnsi="Courier New"/>
          <w:sz w:val="18"/>
          <w:szCs w:val="18"/>
        </w:rPr>
        <w:t xml:space="preserve">  name       VARCHAR(60) NOT NULL,</w:t>
      </w:r>
    </w:p>
    <w:p>
      <w:pPr>
        <w:keepLines/>
        <w:shd w:fill="F2F2F2" w:val="clear"/>
        <w:spacing w:after="0" w:line="240"/>
        <w:ind w:left="200"/>
        <w:jc w:val="left"/>
      </w:pPr>
      <w:r>
        <w:rPr>
          <w:rFonts w:ascii="Courier New" w:cs="Courier New" w:eastAsia="Courier New" w:hAnsi="Courier New"/>
          <w:sz w:val="18"/>
          <w:szCs w:val="18"/>
        </w:rPr>
        <w:t xml:space="preserve">  sport      VARCHAR(40) NOT NULL,</w:t>
      </w:r>
    </w:p>
    <w:p>
      <w:pPr>
        <w:keepLines/>
        <w:shd w:fill="F2F2F2" w:val="clear"/>
        <w:spacing w:after="0" w:line="240"/>
        <w:ind w:left="200"/>
        <w:jc w:val="left"/>
      </w:pPr>
      <w:r>
        <w:rPr>
          <w:rFonts w:ascii="Courier New" w:cs="Courier New" w:eastAsia="Courier New" w:hAnsi="Courier New"/>
          <w:sz w:val="18"/>
          <w:szCs w:val="18"/>
        </w:rPr>
        <w:t xml:space="preserve">  age_group  VARCHAR(20),</w:t>
      </w:r>
    </w:p>
    <w:p>
      <w:pPr>
        <w:keepLines/>
        <w:shd w:fill="F2F2F2" w:val="clear"/>
        <w:spacing w:after="0" w:line="240"/>
        <w:ind w:left="200"/>
        <w:jc w:val="left"/>
      </w:pPr>
      <w:r>
        <w:rPr>
          <w:rFonts w:ascii="Courier New" w:cs="Courier New" w:eastAsia="Courier New" w:hAnsi="Courier New"/>
          <w:sz w:val="18"/>
          <w:szCs w:val="18"/>
        </w:rPr>
        <w:t xml:space="preserve">  coach_id   INT REFERENCES coaches(coach_id)</w:t>
      </w:r>
    </w:p>
    <w:p>
      <w:pPr>
        <w:keepLines/>
        <w:shd w:fill="F2F2F2" w:val="clear"/>
        <w:spacing w:after="0" w:line="240"/>
        <w:ind w:left="200"/>
        <w:jc w:val="left"/>
      </w:pPr>
      <w:r>
        <w:rPr>
          <w:rFonts w:ascii="Courier New" w:cs="Courier New" w:eastAsia="Courier New" w:hAnsi="Courier New"/>
          <w:sz w:val="18"/>
          <w:szCs w:val="18"/>
        </w:rPr>
        <w:t xml:space="preserve">);</w:t>
      </w:r>
    </w:p>
    <w:p>
      <w:pPr>
        <w:keepLines/>
        <w:shd w:fill="F2F2F2" w:val="clear"/>
        <w:spacing w:after="0" w:line="240"/>
        <w:ind w:left="200"/>
        <w:jc w:val="left"/>
      </w:pPr>
      <w:r>
        <w:rPr>
          <w:rFonts w:ascii="Courier New" w:cs="Courier New" w:eastAsia="Courier New" w:hAnsi="Courier New"/>
          <w:sz w:val="18"/>
          <w:szCs w:val="18"/>
        </w:rPr>
        <w:t xml:space="preserve"> </w:t>
      </w:r>
    </w:p>
    <w:p>
      <w:pPr>
        <w:keepLines/>
        <w:shd w:fill="F2F2F2" w:val="clear"/>
        <w:spacing w:after="0" w:line="240"/>
        <w:ind w:left="200"/>
        <w:jc w:val="left"/>
      </w:pPr>
      <w:r>
        <w:rPr>
          <w:rFonts w:ascii="Courier New" w:cs="Courier New" w:eastAsia="Courier New" w:hAnsi="Courier New"/>
          <w:sz w:val="18"/>
          <w:szCs w:val="18"/>
        </w:rPr>
        <w:t xml:space="preserve">CREATE TABLE athletes (</w:t>
      </w:r>
    </w:p>
    <w:p>
      <w:pPr>
        <w:keepLines/>
        <w:shd w:fill="F2F2F2" w:val="clear"/>
        <w:spacing w:after="0" w:line="240"/>
        <w:ind w:left="200"/>
        <w:jc w:val="left"/>
      </w:pPr>
      <w:r>
        <w:rPr>
          <w:rFonts w:ascii="Courier New" w:cs="Courier New" w:eastAsia="Courier New" w:hAnsi="Courier New"/>
          <w:sz w:val="18"/>
          <w:szCs w:val="18"/>
        </w:rPr>
        <w:t xml:space="preserve">  athlete_id SERIAL PRIMARY KEY,</w:t>
      </w:r>
    </w:p>
    <w:p>
      <w:pPr>
        <w:keepLines/>
        <w:shd w:fill="F2F2F2" w:val="clear"/>
        <w:spacing w:after="0" w:line="240"/>
        <w:ind w:left="200"/>
        <w:jc w:val="left"/>
      </w:pPr>
      <w:r>
        <w:rPr>
          <w:rFonts w:ascii="Courier New" w:cs="Courier New" w:eastAsia="Courier New" w:hAnsi="Courier New"/>
          <w:sz w:val="18"/>
          <w:szCs w:val="18"/>
        </w:rPr>
        <w:t xml:space="preserve">  name       VARCHAR(80) NOT NULL,</w:t>
      </w:r>
    </w:p>
    <w:p>
      <w:pPr>
        <w:keepLines/>
        <w:shd w:fill="F2F2F2" w:val="clear"/>
        <w:spacing w:after="0" w:line="240"/>
        <w:ind w:left="200"/>
        <w:jc w:val="left"/>
      </w:pPr>
      <w:r>
        <w:rPr>
          <w:rFonts w:ascii="Courier New" w:cs="Courier New" w:eastAsia="Courier New" w:hAnsi="Courier New"/>
          <w:sz w:val="18"/>
          <w:szCs w:val="18"/>
        </w:rPr>
        <w:t xml:space="preserve">  age        INT CHECK (age &gt; 0),</w:t>
      </w:r>
    </w:p>
    <w:p>
      <w:pPr>
        <w:keepLines/>
        <w:shd w:fill="F2F2F2" w:val="clear"/>
        <w:spacing w:after="0" w:line="240"/>
        <w:ind w:left="200"/>
        <w:jc w:val="left"/>
      </w:pPr>
      <w:r>
        <w:rPr>
          <w:rFonts w:ascii="Courier New" w:cs="Courier New" w:eastAsia="Courier New" w:hAnsi="Courier New"/>
          <w:sz w:val="18"/>
          <w:szCs w:val="18"/>
        </w:rPr>
        <w:t xml:space="preserve">  sport      VARCHAR(40) NOT NULL,</w:t>
      </w:r>
    </w:p>
    <w:p>
      <w:pPr>
        <w:keepLines/>
        <w:shd w:fill="F2F2F2" w:val="clear"/>
        <w:spacing w:after="0" w:line="240"/>
        <w:ind w:left="200"/>
        <w:jc w:val="left"/>
      </w:pPr>
      <w:r>
        <w:rPr>
          <w:rFonts w:ascii="Courier New" w:cs="Courier New" w:eastAsia="Courier New" w:hAnsi="Courier New"/>
          <w:sz w:val="18"/>
          <w:szCs w:val="18"/>
        </w:rPr>
        <w:t xml:space="preserve">  batch_id   INT NOT NULL REFERENCES batches(batch_id),</w:t>
      </w:r>
    </w:p>
    <w:p>
      <w:pPr>
        <w:keepLines/>
        <w:shd w:fill="F2F2F2" w:val="clear"/>
        <w:spacing w:after="0" w:line="240"/>
        <w:ind w:left="200"/>
        <w:jc w:val="left"/>
      </w:pPr>
      <w:r>
        <w:rPr>
          <w:rFonts w:ascii="Courier New" w:cs="Courier New" w:eastAsia="Courier New" w:hAnsi="Courier New"/>
          <w:sz w:val="18"/>
          <w:szCs w:val="18"/>
        </w:rPr>
        <w:t xml:space="preserve">  status     VARCHAR(10) DEFAULT 'Active'</w:t>
      </w:r>
    </w:p>
    <w:p>
      <w:pPr>
        <w:keepLines/>
        <w:shd w:fill="F2F2F2" w:val="clear"/>
        <w:spacing w:after="0" w:line="240"/>
        <w:ind w:left="200"/>
        <w:jc w:val="left"/>
      </w:pPr>
      <w:r>
        <w:rPr>
          <w:rFonts w:ascii="Courier New" w:cs="Courier New" w:eastAsia="Courier New" w:hAnsi="Courier New"/>
          <w:sz w:val="18"/>
          <w:szCs w:val="18"/>
        </w:rPr>
        <w:t xml:space="preserve">);</w:t>
      </w:r>
    </w:p>
    <w:p>
      <w:pPr>
        <w:keepLines/>
        <w:shd w:fill="F2F2F2" w:val="clear"/>
        <w:spacing w:after="0" w:line="240"/>
        <w:ind w:left="200"/>
        <w:jc w:val="left"/>
      </w:pPr>
      <w:r>
        <w:rPr>
          <w:rFonts w:ascii="Courier New" w:cs="Courier New" w:eastAsia="Courier New" w:hAnsi="Courier New"/>
          <w:sz w:val="18"/>
          <w:szCs w:val="18"/>
        </w:rPr>
        <w:t xml:space="preserve"> </w:t>
      </w:r>
    </w:p>
    <w:p>
      <w:pPr>
        <w:keepLines/>
        <w:shd w:fill="F2F2F2" w:val="clear"/>
        <w:spacing w:after="0" w:line="240"/>
        <w:ind w:left="200"/>
        <w:jc w:val="left"/>
      </w:pPr>
      <w:r>
        <w:rPr>
          <w:rFonts w:ascii="Courier New" w:cs="Courier New" w:eastAsia="Courier New" w:hAnsi="Courier New"/>
          <w:sz w:val="18"/>
          <w:szCs w:val="18"/>
        </w:rPr>
        <w:t xml:space="preserve">CREATE TABLE attendance (</w:t>
      </w:r>
    </w:p>
    <w:p>
      <w:pPr>
        <w:keepLines/>
        <w:shd w:fill="F2F2F2" w:val="clear"/>
        <w:spacing w:after="0" w:line="240"/>
        <w:ind w:left="200"/>
        <w:jc w:val="left"/>
      </w:pPr>
      <w:r>
        <w:rPr>
          <w:rFonts w:ascii="Courier New" w:cs="Courier New" w:eastAsia="Courier New" w:hAnsi="Courier New"/>
          <w:sz w:val="18"/>
          <w:szCs w:val="18"/>
        </w:rPr>
        <w:t xml:space="preserve">  athlete_id INT REFERENCES athletes(athlete_id),</w:t>
      </w:r>
    </w:p>
    <w:p>
      <w:pPr>
        <w:keepLines/>
        <w:shd w:fill="F2F2F2" w:val="clear"/>
        <w:spacing w:after="0" w:line="240"/>
        <w:ind w:left="200"/>
        <w:jc w:val="left"/>
      </w:pPr>
      <w:r>
        <w:rPr>
          <w:rFonts w:ascii="Courier New" w:cs="Courier New" w:eastAsia="Courier New" w:hAnsi="Courier New"/>
          <w:sz w:val="18"/>
          <w:szCs w:val="18"/>
        </w:rPr>
        <w:t xml:space="preserve">  session_id INT REFERENCES training_sessions(session_id),</w:t>
      </w:r>
    </w:p>
    <w:p>
      <w:pPr>
        <w:keepLines/>
        <w:shd w:fill="F2F2F2" w:val="clear"/>
        <w:spacing w:after="0" w:line="240"/>
        <w:ind w:left="200"/>
        <w:jc w:val="left"/>
      </w:pPr>
      <w:r>
        <w:rPr>
          <w:rFonts w:ascii="Courier New" w:cs="Courier New" w:eastAsia="Courier New" w:hAnsi="Courier New"/>
          <w:sz w:val="18"/>
          <w:szCs w:val="18"/>
        </w:rPr>
        <w:t xml:space="preserve">  status     VARCHAR(8) CHECK (status IN ('present','absent')),</w:t>
      </w:r>
    </w:p>
    <w:p>
      <w:pPr>
        <w:keepLines/>
        <w:shd w:fill="F2F2F2" w:val="clear"/>
        <w:spacing w:after="0" w:line="240"/>
        <w:ind w:left="200"/>
        <w:jc w:val="left"/>
      </w:pPr>
      <w:r>
        <w:rPr>
          <w:rFonts w:ascii="Courier New" w:cs="Courier New" w:eastAsia="Courier New" w:hAnsi="Courier New"/>
          <w:sz w:val="18"/>
          <w:szCs w:val="18"/>
        </w:rPr>
        <w:t xml:space="preserve">  PRIMARY KEY (athlete_id, session_id)</w:t>
      </w:r>
    </w:p>
    <w:p>
      <w:pPr>
        <w:keepLines/>
        <w:shd w:fill="F2F2F2" w:val="clear"/>
        <w:spacing w:after="0" w:line="240"/>
        <w:ind w:left="200"/>
        <w:jc w:val="left"/>
      </w:pPr>
      <w:r>
        <w:rPr>
          <w:rFonts w:ascii="Courier New" w:cs="Courier New" w:eastAsia="Courier New" w:hAnsi="Courier New"/>
          <w:sz w:val="18"/>
          <w:szCs w:val="18"/>
        </w:rPr>
        <w:t xml:space="preserve">);</w:t>
      </w:r>
    </w:p>
    <w:p>
      <w:pPr>
        <w:pStyle w:val="Heading3"/>
        <w:keepNext/>
        <w:spacing w:after="100" w:before="160"/>
        <w:jc w:val="left"/>
      </w:pPr>
      <w:r>
        <w:rPr>
          <w:rFonts w:ascii="Times New Roman" w:cs="Times New Roman" w:eastAsia="Times New Roman" w:hAnsi="Times New Roman"/>
          <w:b/>
          <w:bCs/>
          <w:i/>
          <w:iCs/>
          <w:sz w:val="24"/>
          <w:szCs w:val="24"/>
        </w:rPr>
        <w:t xml:space="preserve">4.4.4 Normalisation</w:t>
      </w:r>
    </w:p>
    <w:p>
      <w:pPr>
        <w:spacing w:after="120" w:before="0" w:line="300"/>
        <w:jc w:val="both"/>
      </w:pPr>
      <w:r>
        <w:rPr>
          <w:rFonts w:ascii="Times New Roman" w:cs="Times New Roman" w:eastAsia="Times New Roman" w:hAnsi="Times New Roman"/>
          <w:sz w:val="24"/>
          <w:szCs w:val="24"/>
        </w:rPr>
        <w:t xml:space="preserve">The schema is designed to Third Normal Form (3NF). Every non-key attribute depends on the key, the whole key and nothing but the key. Athlete details are stored once in athletes and referenced by key elsewhere; batch details are stored once in batches; the many-to-many relationship between athletes and sessions is resolved by the attendance table with a composite key. Derived values such as attendance percentage and fee status are computed from base rows (or exposed through views) rather than stored redundantly, which removes update anomalies when a single attendance row changes.</w:t>
      </w:r>
    </w:p>
    <w:p>
      <w:pPr>
        <w:pStyle w:val="Heading3"/>
        <w:keepNext/>
        <w:spacing w:after="100" w:before="160"/>
        <w:jc w:val="left"/>
      </w:pPr>
      <w:r>
        <w:rPr>
          <w:rFonts w:ascii="Times New Roman" w:cs="Times New Roman" w:eastAsia="Times New Roman" w:hAnsi="Times New Roman"/>
          <w:b/>
          <w:bCs/>
          <w:i/>
          <w:iCs/>
          <w:sz w:val="24"/>
          <w:szCs w:val="24"/>
        </w:rPr>
        <w:t xml:space="preserve">4.4.5 Indexes and views</w:t>
      </w:r>
    </w:p>
    <w:p>
      <w:pPr>
        <w:spacing w:after="120" w:before="0" w:line="300"/>
        <w:jc w:val="both"/>
      </w:pPr>
      <w:r>
        <w:rPr>
          <w:rFonts w:ascii="Times New Roman" w:cs="Times New Roman" w:eastAsia="Times New Roman" w:hAnsi="Times New Roman"/>
          <w:sz w:val="24"/>
          <w:szCs w:val="24"/>
        </w:rPr>
        <w:t xml:space="preserve">Indexes are placed on foreign-key columns that appear in joins and filters — athletes.batch_id, attendance.athlete_id, fees.athlete_id and performance_tests.athlete_id — so that the batch-wise lists, search and filter operations used by the dashboards remain fast as data grows. Two views are defined for reporting: an attendance-percentage view (per athlete per batch) and a fee-status view (paid, pending and overdue totals). These feed both the dashboards and the feature extraction for the AI module.</w:t>
      </w:r>
    </w:p>
    <w:p>
      <w:pPr>
        <w:keepLines/>
        <w:shd w:fill="F2F2F2" w:val="clear"/>
        <w:spacing w:after="0" w:line="240"/>
        <w:ind w:left="200"/>
        <w:jc w:val="left"/>
      </w:pPr>
      <w:r>
        <w:rPr>
          <w:rFonts w:ascii="Courier New" w:cs="Courier New" w:eastAsia="Courier New" w:hAnsi="Courier New"/>
          <w:sz w:val="18"/>
          <w:szCs w:val="18"/>
        </w:rPr>
        <w:t xml:space="preserve">CREATE VIEW v_attendance_pct AS</w:t>
      </w:r>
    </w:p>
    <w:p>
      <w:pPr>
        <w:keepLines/>
        <w:shd w:fill="F2F2F2" w:val="clear"/>
        <w:spacing w:after="0" w:line="240"/>
        <w:ind w:left="200"/>
        <w:jc w:val="left"/>
      </w:pPr>
      <w:r>
        <w:rPr>
          <w:rFonts w:ascii="Courier New" w:cs="Courier New" w:eastAsia="Courier New" w:hAnsi="Courier New"/>
          <w:sz w:val="18"/>
          <w:szCs w:val="18"/>
        </w:rPr>
        <w:t xml:space="preserve">SELECT a.athlete_id,</w:t>
      </w:r>
    </w:p>
    <w:p>
      <w:pPr>
        <w:keepLines/>
        <w:shd w:fill="F2F2F2" w:val="clear"/>
        <w:spacing w:after="0" w:line="240"/>
        <w:ind w:left="200"/>
        <w:jc w:val="left"/>
      </w:pPr>
      <w:r>
        <w:rPr>
          <w:rFonts w:ascii="Courier New" w:cs="Courier New" w:eastAsia="Courier New" w:hAnsi="Courier New"/>
          <w:sz w:val="18"/>
          <w:szCs w:val="18"/>
        </w:rPr>
        <w:t xml:space="preserve">       ROUND(100.0 * SUM((a.status = 'present')::int) / COUNT(*), 1) AS attendance_pct</w:t>
      </w:r>
    </w:p>
    <w:p>
      <w:pPr>
        <w:keepLines/>
        <w:shd w:fill="F2F2F2" w:val="clear"/>
        <w:spacing w:after="0" w:line="240"/>
        <w:ind w:left="200"/>
        <w:jc w:val="left"/>
      </w:pPr>
      <w:r>
        <w:rPr>
          <w:rFonts w:ascii="Courier New" w:cs="Courier New" w:eastAsia="Courier New" w:hAnsi="Courier New"/>
          <w:sz w:val="18"/>
          <w:szCs w:val="18"/>
        </w:rPr>
        <w:t xml:space="preserve">FROM attendance a</w:t>
      </w:r>
    </w:p>
    <w:p>
      <w:pPr>
        <w:keepLines/>
        <w:shd w:fill="F2F2F2" w:val="clear"/>
        <w:spacing w:after="0" w:line="240"/>
        <w:ind w:left="200"/>
        <w:jc w:val="left"/>
      </w:pPr>
      <w:r>
        <w:rPr>
          <w:rFonts w:ascii="Courier New" w:cs="Courier New" w:eastAsia="Courier New" w:hAnsi="Courier New"/>
          <w:sz w:val="18"/>
          <w:szCs w:val="18"/>
        </w:rPr>
        <w:t xml:space="preserve">GROUP BY a.athlete_id;</w:t>
      </w:r>
    </w:p>
    <w:p>
      <w:pPr>
        <w:pStyle w:val="Heading2"/>
        <w:keepNext/>
        <w:spacing w:after="120" w:before="240"/>
        <w:jc w:val="left"/>
      </w:pPr>
      <w:r>
        <w:rPr>
          <w:rFonts w:ascii="Times New Roman" w:cs="Times New Roman" w:eastAsia="Times New Roman" w:hAnsi="Times New Roman"/>
          <w:b/>
          <w:bCs/>
          <w:sz w:val="28"/>
          <w:szCs w:val="28"/>
        </w:rPr>
        <w:t xml:space="preserve">4.5 Application and API Design</w:t>
      </w:r>
    </w:p>
    <w:p>
      <w:pPr>
        <w:spacing w:after="120" w:before="0" w:line="300"/>
        <w:jc w:val="both"/>
      </w:pPr>
      <w:r>
        <w:rPr>
          <w:rFonts w:ascii="Times New Roman" w:cs="Times New Roman" w:eastAsia="Times New Roman" w:hAnsi="Times New Roman"/>
          <w:sz w:val="24"/>
          <w:szCs w:val="24"/>
        </w:rPr>
        <w:t xml:space="preserve">The frontend communicates with the backend exclusively through REST endpoints. Each module exposes the standard create–read–update–delete operations over its resource, plus a small number of analytical endpoints. Table 19 lists the representative endpoint groups.</w:t>
      </w:r>
    </w:p>
    <w:p>
      <w:pPr>
        <w:keepNext/>
        <w:spacing w:after="80" w:before="160"/>
        <w:jc w:val="center"/>
      </w:pPr>
      <w:r>
        <w:rPr>
          <w:rFonts w:ascii="Times New Roman" w:cs="Times New Roman" w:eastAsia="Times New Roman" w:hAnsi="Times New Roman"/>
          <w:b/>
          <w:bCs/>
          <w:sz w:val="22"/>
          <w:szCs w:val="22"/>
        </w:rPr>
        <w:t xml:space="preserve">Table 19: Representative REST endpoint groups</w:t>
      </w:r>
    </w:p>
    <w:tbl>
      <w:tblPr>
        <w:tblW w:type="dxa" w:w="10120"/>
        <w:jc w:val="center"/>
        <w:tblBorders>
          <w:top w:val="single" w:color="auto" w:sz="4"/>
          <w:left w:val="single" w:color="auto" w:sz="4"/>
          <w:bottom w:val="single" w:color="auto" w:sz="4"/>
          <w:right w:val="single" w:color="auto" w:sz="4"/>
          <w:insideH w:val="single" w:color="auto" w:sz="4"/>
          <w:insideV w:val="single" w:color="auto" w:sz="4"/>
        </w:tblBorders>
      </w:tblPr>
      <w:tblGrid>
        <w:gridCol w:w="3300"/>
        <w:gridCol w:w="2400"/>
        <w:gridCol w:w="4420"/>
      </w:tblGrid>
      <w:tr>
        <w:trPr>
          <w:cantSplit/>
          <w:tblHeader/>
        </w:trPr>
        <w:tc>
          <w:tcPr>
            <w:tcW w:type="dxa" w:w="33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Resource</w:t>
            </w:r>
          </w:p>
        </w:tc>
        <w:tc>
          <w:tcPr>
            <w:tcW w:type="dxa" w:w="24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Method(s)</w:t>
            </w:r>
          </w:p>
        </w:tc>
        <w:tc>
          <w:tcPr>
            <w:tcW w:type="dxa" w:w="442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Purpose</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/auth/login, /auth/register</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POST</w:t>
            </w:r>
          </w:p>
        </w:tc>
        <w:tc>
          <w:tcPr>
            <w:tcW w:type="dxa" w:w="44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Authenticate and create accounts; return role-scoped session</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/players</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GET, POST, PUT, DELETE</w:t>
            </w:r>
          </w:p>
        </w:tc>
        <w:tc>
          <w:tcPr>
            <w:tcW w:type="dxa" w:w="44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List (with search and filter), add, update, delete athletes</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/coaches</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GET, POST, PUT, DELETE</w:t>
            </w:r>
          </w:p>
        </w:tc>
        <w:tc>
          <w:tcPr>
            <w:tcW w:type="dxa" w:w="44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Manage coach records</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/attendance</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GET, POST</w:t>
            </w:r>
          </w:p>
        </w:tc>
        <w:tc>
          <w:tcPr>
            <w:tcW w:type="dxa" w:w="44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Mark and retrieve attendance per batch/session</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/training</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GET, POST</w:t>
            </w:r>
          </w:p>
        </w:tc>
        <w:tc>
          <w:tcPr>
            <w:tcW w:type="dxa" w:w="44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Manage training schedule</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/fees</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GET, POST, PUT</w:t>
            </w:r>
          </w:p>
        </w:tc>
        <w:tc>
          <w:tcPr>
            <w:tcW w:type="dxa" w:w="44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Fee records, payment status updates</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/ai/performance/{athlete}</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GET</w:t>
            </w:r>
          </w:p>
        </w:tc>
        <w:tc>
          <w:tcPr>
            <w:tcW w:type="dxa" w:w="44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Trend score, on-track / at-risk flag and recommendations</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/ai/injury-risk/{athlete}</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GET</w:t>
            </w:r>
          </w:p>
        </w:tc>
        <w:tc>
          <w:tcPr>
            <w:tcW w:type="dxa" w:w="44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Prototype injury-risk estimate with risk factors</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/reports</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GET</w:t>
            </w:r>
          </w:p>
        </w:tc>
        <w:tc>
          <w:tcPr>
            <w:tcW w:type="dxa" w:w="44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Attendance, fee and performance reports</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/notifications</w:t>
            </w:r>
          </w:p>
        </w:tc>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GET, PUT</w:t>
            </w:r>
          </w:p>
        </w:tc>
        <w:tc>
          <w:tcPr>
            <w:tcW w:type="dxa" w:w="44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List and mark notifications read</w:t>
            </w:r>
          </w:p>
        </w:tc>
      </w:tr>
    </w:tbl>
    <w:p>
      <w:pPr>
        <w:spacing w:after="160"/>
      </w:pPr>
    </w:p>
    <w:p>
      <w:pPr>
        <w:spacing w:after="120" w:before="0" w:line="300"/>
        <w:jc w:val="both"/>
      </w:pPr>
      <w:r>
        <w:rPr>
          <w:rFonts w:ascii="Times New Roman" w:cs="Times New Roman" w:eastAsia="Times New Roman" w:hAnsi="Times New Roman"/>
          <w:sz w:val="24"/>
          <w:szCs w:val="24"/>
        </w:rPr>
        <w:t xml:space="preserve">Every request carries the user's session information. The backend first validates the role against the endpoint's permission rule, then reads or writes PostgreSQL inside a transaction, optionally calls the AI service, and returns the response.</w:t>
      </w:r>
    </w:p>
    <w:p>
      <w:pPr>
        <w:keepNext/>
        <w:spacing w:after="60" w:before="160"/>
      </w:pPr>
    </w:p>
    <w:tbl>
      <w:tblPr>
        <w:tblW w:type="dxa" w:w="10120"/>
        <w:jc w:val="center"/>
        <w:tblBorders>
          <w:top w:val="single" w:color="auto" w:sz="4"/>
          <w:left w:val="single" w:color="auto" w:sz="4"/>
          <w:bottom w:val="single" w:color="auto" w:sz="4"/>
          <w:right w:val="single" w:color="auto" w:sz="4"/>
          <w:insideH w:val="single" w:color="auto" w:sz="4"/>
          <w:insideV w:val="single" w:color="auto" w:sz="4"/>
        </w:tblBorders>
      </w:tblPr>
      <w:tblGrid>
        <w:gridCol w:w="1736"/>
        <w:gridCol w:w="360"/>
        <w:gridCol w:w="1736"/>
        <w:gridCol w:w="360"/>
        <w:gridCol w:w="1736"/>
        <w:gridCol w:w="360"/>
        <w:gridCol w:w="1736"/>
        <w:gridCol w:w="360"/>
        <w:gridCol w:w="1736"/>
      </w:tblGrid>
      <w:tr>
        <w:trPr>
          <w:cantSplit/>
        </w:trPr>
        <w:tc>
          <w:tcPr>
            <w:tcW w:type="dxa" w:w="1736"/>
            <w:tcBorders>
              <w:top w:val="single" w:color="808080" w:sz="4"/>
              <w:left w:val="single" w:color="808080" w:sz="4"/>
              <w:bottom w:val="single" w:color="808080" w:sz="4"/>
              <w:right w:val="single" w:color="808080" w:sz="4"/>
            </w:tcBorders>
            <w:shd w:fill="DEEAF6" w:val="clear"/>
            <w:tcMar>
              <w:top w:type="dxa" w:w="80"/>
              <w:left w:type="dxa" w:w="60"/>
              <w:bottom w:type="dxa" w:w="80"/>
              <w:right w:type="dxa" w:w="60"/>
            </w:tcMar>
            <w:vAlign w:val="center"/>
          </w:tcPr>
          <w:p>
            <w:pPr>
              <w:jc w:val="center"/>
            </w:pPr>
            <w:r>
              <w:rPr>
                <w:rFonts w:ascii="Times New Roman" w:cs="Times New Roman" w:eastAsia="Times New Roman" w:hAnsi="Times New Roman"/>
                <w:b/>
                <w:bCs/>
                <w:sz w:val="20"/>
                <w:szCs w:val="20"/>
              </w:rPr>
              <w:t xml:space="preserve">User</w:t>
            </w:r>
          </w:p>
          <w:p>
            <w:pPr>
              <w:jc w:val="center"/>
            </w:pPr>
            <w:r>
              <w:rPr>
                <w:rFonts w:ascii="Times New Roman" w:cs="Times New Roman" w:eastAsia="Times New Roman" w:hAnsi="Times New Roman"/>
                <w:b w:val="false"/>
                <w:bCs w:val="false"/>
                <w:sz w:val="17"/>
                <w:szCs w:val="17"/>
              </w:rPr>
              <w:t xml:space="preserve">Admin · Coach · Athlete/Parent</w:t>
            </w:r>
          </w:p>
        </w:tc>
        <w:tc>
          <w:tcPr>
            <w:tcW w:type="dxa" w:w="360"/>
            <w:tcBorders>
              <w:top w:val="none"/>
              <w:left w:val="none"/>
              <w:bottom w:val="none"/>
              <w:right w:val="none"/>
            </w:tcBorders>
            <w:vAlign w:val="center"/>
          </w:tcPr>
          <w:p>
            <w:pPr>
              <w:jc w:val="center"/>
            </w:pPr>
            <w:r>
              <w:rPr>
                <w:rFonts w:ascii="Times New Roman" w:cs="Times New Roman" w:eastAsia="Times New Roman" w:hAnsi="Times New Roman"/>
                <w:b/>
                <w:bCs/>
                <w:sz w:val="28"/>
                <w:szCs w:val="28"/>
              </w:rPr>
              <w:t xml:space="preserve">→</w:t>
            </w:r>
          </w:p>
        </w:tc>
        <w:tc>
          <w:tcPr>
            <w:tcW w:type="dxa" w:w="1736"/>
            <w:tcBorders>
              <w:top w:val="single" w:color="808080" w:sz="4"/>
              <w:left w:val="single" w:color="808080" w:sz="4"/>
              <w:bottom w:val="single" w:color="808080" w:sz="4"/>
              <w:right w:val="single" w:color="808080" w:sz="4"/>
            </w:tcBorders>
            <w:shd w:fill="DEEAF6" w:val="clear"/>
            <w:tcMar>
              <w:top w:type="dxa" w:w="80"/>
              <w:left w:type="dxa" w:w="60"/>
              <w:bottom w:type="dxa" w:w="80"/>
              <w:right w:type="dxa" w:w="60"/>
            </w:tcMar>
            <w:vAlign w:val="center"/>
          </w:tcPr>
          <w:p>
            <w:pPr>
              <w:jc w:val="center"/>
            </w:pPr>
            <w:r>
              <w:rPr>
                <w:rFonts w:ascii="Times New Roman" w:cs="Times New Roman" w:eastAsia="Times New Roman" w:hAnsi="Times New Roman"/>
                <w:b/>
                <w:bCs/>
                <w:sz w:val="20"/>
                <w:szCs w:val="20"/>
              </w:rPr>
              <w:t xml:space="preserve">Frontend</w:t>
            </w:r>
          </w:p>
          <w:p>
            <w:pPr>
              <w:jc w:val="center"/>
            </w:pPr>
            <w:r>
              <w:rPr>
                <w:rFonts w:ascii="Times New Roman" w:cs="Times New Roman" w:eastAsia="Times New Roman" w:hAnsi="Times New Roman"/>
                <w:b w:val="false"/>
                <w:bCs w:val="false"/>
                <w:sz w:val="17"/>
                <w:szCs w:val="17"/>
              </w:rPr>
              <w:t xml:space="preserve">React role-based dashboards</w:t>
            </w:r>
          </w:p>
        </w:tc>
        <w:tc>
          <w:tcPr>
            <w:tcW w:type="dxa" w:w="360"/>
            <w:tcBorders>
              <w:top w:val="none"/>
              <w:left w:val="none"/>
              <w:bottom w:val="none"/>
              <w:right w:val="none"/>
            </w:tcBorders>
            <w:vAlign w:val="center"/>
          </w:tcPr>
          <w:p>
            <w:pPr>
              <w:jc w:val="center"/>
            </w:pPr>
            <w:r>
              <w:rPr>
                <w:rFonts w:ascii="Times New Roman" w:cs="Times New Roman" w:eastAsia="Times New Roman" w:hAnsi="Times New Roman"/>
                <w:b/>
                <w:bCs/>
                <w:sz w:val="28"/>
                <w:szCs w:val="28"/>
              </w:rPr>
              <w:t xml:space="preserve">→</w:t>
            </w:r>
          </w:p>
        </w:tc>
        <w:tc>
          <w:tcPr>
            <w:tcW w:type="dxa" w:w="1736"/>
            <w:tcBorders>
              <w:top w:val="single" w:color="808080" w:sz="4"/>
              <w:left w:val="single" w:color="808080" w:sz="4"/>
              <w:bottom w:val="single" w:color="808080" w:sz="4"/>
              <w:right w:val="single" w:color="808080" w:sz="4"/>
            </w:tcBorders>
            <w:shd w:fill="DEEAF6" w:val="clear"/>
            <w:tcMar>
              <w:top w:type="dxa" w:w="80"/>
              <w:left w:type="dxa" w:w="60"/>
              <w:bottom w:type="dxa" w:w="80"/>
              <w:right w:type="dxa" w:w="60"/>
            </w:tcMar>
            <w:vAlign w:val="center"/>
          </w:tcPr>
          <w:p>
            <w:pPr>
              <w:jc w:val="center"/>
            </w:pPr>
            <w:r>
              <w:rPr>
                <w:rFonts w:ascii="Times New Roman" w:cs="Times New Roman" w:eastAsia="Times New Roman" w:hAnsi="Times New Roman"/>
                <w:b/>
                <w:bCs/>
                <w:sz w:val="20"/>
                <w:szCs w:val="20"/>
              </w:rPr>
              <w:t xml:space="preserve">API / Backend</w:t>
            </w:r>
          </w:p>
          <w:p>
            <w:pPr>
              <w:jc w:val="center"/>
            </w:pPr>
            <w:r>
              <w:rPr>
                <w:rFonts w:ascii="Times New Roman" w:cs="Times New Roman" w:eastAsia="Times New Roman" w:hAnsi="Times New Roman"/>
                <w:b w:val="false"/>
                <w:bCs w:val="false"/>
                <w:sz w:val="17"/>
                <w:szCs w:val="17"/>
              </w:rPr>
              <w:t xml:space="preserve">REST services + AI service</w:t>
            </w:r>
          </w:p>
        </w:tc>
        <w:tc>
          <w:tcPr>
            <w:tcW w:type="dxa" w:w="360"/>
            <w:tcBorders>
              <w:top w:val="none"/>
              <w:left w:val="none"/>
              <w:bottom w:val="none"/>
              <w:right w:val="none"/>
            </w:tcBorders>
            <w:vAlign w:val="center"/>
          </w:tcPr>
          <w:p>
            <w:pPr>
              <w:jc w:val="center"/>
            </w:pPr>
            <w:r>
              <w:rPr>
                <w:rFonts w:ascii="Times New Roman" w:cs="Times New Roman" w:eastAsia="Times New Roman" w:hAnsi="Times New Roman"/>
                <w:b/>
                <w:bCs/>
                <w:sz w:val="28"/>
                <w:szCs w:val="28"/>
              </w:rPr>
              <w:t xml:space="preserve">→</w:t>
            </w:r>
          </w:p>
        </w:tc>
        <w:tc>
          <w:tcPr>
            <w:tcW w:type="dxa" w:w="1736"/>
            <w:tcBorders>
              <w:top w:val="single" w:color="808080" w:sz="4"/>
              <w:left w:val="single" w:color="808080" w:sz="4"/>
              <w:bottom w:val="single" w:color="808080" w:sz="4"/>
              <w:right w:val="single" w:color="808080" w:sz="4"/>
            </w:tcBorders>
            <w:shd w:fill="DEEAF6" w:val="clear"/>
            <w:tcMar>
              <w:top w:type="dxa" w:w="80"/>
              <w:left w:type="dxa" w:w="60"/>
              <w:bottom w:type="dxa" w:w="80"/>
              <w:right w:type="dxa" w:w="60"/>
            </w:tcMar>
            <w:vAlign w:val="center"/>
          </w:tcPr>
          <w:p>
            <w:pPr>
              <w:jc w:val="center"/>
            </w:pPr>
            <w:r>
              <w:rPr>
                <w:rFonts w:ascii="Times New Roman" w:cs="Times New Roman" w:eastAsia="Times New Roman" w:hAnsi="Times New Roman"/>
                <w:b/>
                <w:bCs/>
                <w:sz w:val="20"/>
                <w:szCs w:val="20"/>
              </w:rPr>
              <w:t xml:space="preserve">Database</w:t>
            </w:r>
          </w:p>
          <w:p>
            <w:pPr>
              <w:jc w:val="center"/>
            </w:pPr>
            <w:r>
              <w:rPr>
                <w:rFonts w:ascii="Times New Roman" w:cs="Times New Roman" w:eastAsia="Times New Roman" w:hAnsi="Times New Roman"/>
                <w:b w:val="false"/>
                <w:bCs w:val="false"/>
                <w:sz w:val="17"/>
                <w:szCs w:val="17"/>
              </w:rPr>
              <w:t xml:space="preserve">PostgreSQL unified schema</w:t>
            </w:r>
          </w:p>
        </w:tc>
        <w:tc>
          <w:tcPr>
            <w:tcW w:type="dxa" w:w="360"/>
            <w:tcBorders>
              <w:top w:val="none"/>
              <w:left w:val="none"/>
              <w:bottom w:val="none"/>
              <w:right w:val="none"/>
            </w:tcBorders>
            <w:vAlign w:val="center"/>
          </w:tcPr>
          <w:p>
            <w:pPr>
              <w:jc w:val="center"/>
            </w:pPr>
            <w:r>
              <w:rPr>
                <w:rFonts w:ascii="Times New Roman" w:cs="Times New Roman" w:eastAsia="Times New Roman" w:hAnsi="Times New Roman"/>
                <w:b/>
                <w:bCs/>
                <w:sz w:val="28"/>
                <w:szCs w:val="28"/>
              </w:rPr>
              <w:t xml:space="preserve">→</w:t>
            </w:r>
          </w:p>
        </w:tc>
        <w:tc>
          <w:tcPr>
            <w:tcW w:type="dxa" w:w="1736"/>
            <w:tcBorders>
              <w:top w:val="single" w:color="808080" w:sz="4"/>
              <w:left w:val="single" w:color="808080" w:sz="4"/>
              <w:bottom w:val="single" w:color="808080" w:sz="4"/>
              <w:right w:val="single" w:color="808080" w:sz="4"/>
            </w:tcBorders>
            <w:shd w:fill="DEEAF6" w:val="clear"/>
            <w:tcMar>
              <w:top w:type="dxa" w:w="80"/>
              <w:left w:type="dxa" w:w="60"/>
              <w:bottom w:type="dxa" w:w="80"/>
              <w:right w:type="dxa" w:w="60"/>
            </w:tcMar>
            <w:vAlign w:val="center"/>
          </w:tcPr>
          <w:p>
            <w:pPr>
              <w:jc w:val="center"/>
            </w:pPr>
            <w:r>
              <w:rPr>
                <w:rFonts w:ascii="Times New Roman" w:cs="Times New Roman" w:eastAsia="Times New Roman" w:hAnsi="Times New Roman"/>
                <w:b/>
                <w:bCs/>
                <w:sz w:val="20"/>
                <w:szCs w:val="20"/>
              </w:rPr>
              <w:t xml:space="preserve">Response</w:t>
            </w:r>
          </w:p>
          <w:p>
            <w:pPr>
              <w:jc w:val="center"/>
            </w:pPr>
            <w:r>
              <w:rPr>
                <w:rFonts w:ascii="Times New Roman" w:cs="Times New Roman" w:eastAsia="Times New Roman" w:hAnsi="Times New Roman"/>
                <w:b w:val="false"/>
                <w:bCs w:val="false"/>
                <w:sz w:val="17"/>
                <w:szCs w:val="17"/>
              </w:rPr>
              <w:t xml:space="preserve">Dashboards, reports, alerts</w:t>
            </w:r>
          </w:p>
        </w:tc>
      </w:tr>
    </w:tbl>
    <w:p>
      <w:pPr>
        <w:spacing w:after="200" w:before="100"/>
        <w:jc w:val="center"/>
      </w:pPr>
      <w:r>
        <w:rPr>
          <w:rFonts w:ascii="Times New Roman" w:cs="Times New Roman" w:eastAsia="Times New Roman" w:hAnsi="Times New Roman"/>
          <w:b/>
          <w:bCs/>
          <w:sz w:val="22"/>
          <w:szCs w:val="22"/>
        </w:rPr>
        <w:t xml:space="preserve">Figure 4: Request flow through the system</w:t>
      </w:r>
    </w:p>
    <w:p>
      <w:pPr>
        <w:pStyle w:val="Heading2"/>
        <w:keepNext/>
        <w:spacing w:after="120" w:before="240"/>
        <w:jc w:val="left"/>
      </w:pPr>
      <w:r>
        <w:rPr>
          <w:rFonts w:ascii="Times New Roman" w:cs="Times New Roman" w:eastAsia="Times New Roman" w:hAnsi="Times New Roman"/>
          <w:b/>
          <w:bCs/>
          <w:sz w:val="28"/>
          <w:szCs w:val="28"/>
        </w:rPr>
        <w:t xml:space="preserve">4.6 AI Module Design</w:t>
      </w:r>
    </w:p>
    <w:p>
      <w:pPr>
        <w:pStyle w:val="Heading3"/>
        <w:keepNext/>
        <w:spacing w:after="100" w:before="160"/>
        <w:jc w:val="left"/>
      </w:pPr>
      <w:r>
        <w:rPr>
          <w:rFonts w:ascii="Times New Roman" w:cs="Times New Roman" w:eastAsia="Times New Roman" w:hAnsi="Times New Roman"/>
          <w:b/>
          <w:bCs/>
          <w:i/>
          <w:iCs/>
          <w:sz w:val="24"/>
          <w:szCs w:val="24"/>
        </w:rPr>
        <w:t xml:space="preserve">4.6.1 Inputs and outputs</w:t>
      </w:r>
    </w:p>
    <w:p>
      <w:pPr>
        <w:spacing w:after="120" w:before="0" w:line="300"/>
        <w:jc w:val="both"/>
      </w:pPr>
      <w:r>
        <w:rPr>
          <w:rFonts w:ascii="Times New Roman" w:cs="Times New Roman" w:eastAsia="Times New Roman" w:hAnsi="Times New Roman"/>
          <w:sz w:val="24"/>
          <w:szCs w:val="24"/>
        </w:rPr>
        <w:t xml:space="preserve">The performance-prediction service takes, for a chosen athlete and time window (for example the last six months), the sequence of test scores and the attendance percentage, and returns: the current performance score, the attendance percentage, a predicted improvement percentage, an on-track or at-risk classification, and a short list of personalised training recommendations. The injury-risk service takes workload and performance indicators and returns a risk percentage, the contributing risk factors and recommendations.</w:t>
      </w:r>
    </w:p>
    <w:p>
      <w:pPr>
        <w:pStyle w:val="Heading3"/>
        <w:keepNext/>
        <w:spacing w:after="100" w:before="160"/>
        <w:jc w:val="left"/>
      </w:pPr>
      <w:r>
        <w:rPr>
          <w:rFonts w:ascii="Times New Roman" w:cs="Times New Roman" w:eastAsia="Times New Roman" w:hAnsi="Times New Roman"/>
          <w:b/>
          <w:bCs/>
          <w:i/>
          <w:iCs/>
          <w:sz w:val="24"/>
          <w:szCs w:val="24"/>
        </w:rPr>
        <w:t xml:space="preserve">4.6.2 Model logic</w:t>
      </w:r>
    </w:p>
    <w:p>
      <w:pPr>
        <w:spacing w:after="120" w:before="0" w:line="300"/>
        <w:jc w:val="both"/>
      </w:pPr>
      <w:r>
        <w:rPr>
          <w:rFonts w:ascii="Times New Roman" w:cs="Times New Roman" w:eastAsia="Times New Roman" w:hAnsi="Times New Roman"/>
          <w:sz w:val="24"/>
          <w:szCs w:val="24"/>
        </w:rPr>
        <w:t xml:space="preserve">The trend component fits a regression line to the sequential test scores; its slope is the direction and speed of improvement. The attendance percentage acts as a consistency modifier — a rising score with a poor attendance record is treated more cautiously than a rising score with high attendance. The classification rule combines the trend, the current level and the attendance into an on-track / at-risk flag. In the working build the service is a prototype that demonstrates the end-to-end flow on sample data; the model is intended to be retrained as real attendance and test-score history accumulates.</w:t>
      </w:r>
    </w:p>
    <w:p>
      <w:pPr>
        <w:keepNext/>
        <w:spacing w:after="80" w:before="160"/>
        <w:jc w:val="center"/>
      </w:pPr>
      <w:r>
        <w:rPr>
          <w:rFonts w:ascii="Times New Roman" w:cs="Times New Roman" w:eastAsia="Times New Roman" w:hAnsi="Times New Roman"/>
          <w:b/>
          <w:bCs/>
          <w:sz w:val="22"/>
          <w:szCs w:val="22"/>
        </w:rPr>
        <w:t xml:space="preserve">Table 20: AI module outputs shown on the dashboard</w:t>
      </w:r>
    </w:p>
    <w:tbl>
      <w:tblPr>
        <w:tblW w:type="dxa" w:w="1012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7120"/>
      </w:tblGrid>
      <w:tr>
        <w:trPr>
          <w:cantSplit/>
          <w:tblHeader/>
        </w:trPr>
        <w:tc>
          <w:tcPr>
            <w:tcW w:type="dxa" w:w="30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Output</w:t>
            </w:r>
          </w:p>
        </w:tc>
        <w:tc>
          <w:tcPr>
            <w:tcW w:type="dxa" w:w="712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Example from the working build</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Overall academy status</w:t>
            </w:r>
          </w:p>
        </w:tc>
        <w:tc>
          <w:tcPr>
            <w:tcW w:type="dxa" w:w="71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"Academy is on-track" with attendance and performance averages shown as bars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Per-athlete status</w:t>
            </w:r>
          </w:p>
        </w:tc>
        <w:tc>
          <w:tcPr>
            <w:tcW w:type="dxa" w:w="71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Rahul: On-Track — attendance 92%, performance 88, predicted improvement 12%</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Training recommendation</w:t>
            </w:r>
          </w:p>
        </w:tc>
        <w:tc>
          <w:tcPr>
            <w:tcW w:type="dxa" w:w="71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Fitness: add endurance and strength sessions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Injury risk</w:t>
            </w:r>
          </w:p>
        </w:tc>
        <w:tc>
          <w:tcPr>
            <w:tcW w:type="dxa" w:w="71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Arjun: 70% — High Risk; factors: low attendance consistency, performance below target; recommendations: balance workload and recovery, track performance weekly, report persistent pain to a qualified professional</w:t>
            </w:r>
          </w:p>
        </w:tc>
      </w:tr>
    </w:tbl>
    <w:p>
      <w:pPr>
        <w:spacing w:after="160"/>
      </w:pPr>
    </w:p>
    <w:p>
      <w:pPr>
        <w:spacing w:after="120" w:before="0" w:line="300"/>
        <w:jc w:val="both"/>
      </w:pPr>
      <w:r>
        <w:rPr>
          <w:rFonts w:ascii="Times New Roman" w:cs="Times New Roman" w:eastAsia="Times New Roman" w:hAnsi="Times New Roman"/>
          <w:sz w:val="24"/>
          <w:szCs w:val="24"/>
        </w:rPr>
        <w:t xml:space="preserve">The injury-risk result is explicitly labelled as a prototype estimate and is not a medical diagnosis; it is intended to prompt a conversation between coach and athlete, not to replace professional advice.</w:t>
      </w:r>
    </w:p>
    <w:p>
      <w:pPr>
        <w:pStyle w:val="Heading2"/>
        <w:keepNext/>
        <w:spacing w:after="120" w:before="240"/>
        <w:jc w:val="left"/>
      </w:pPr>
      <w:r>
        <w:rPr>
          <w:rFonts w:ascii="Times New Roman" w:cs="Times New Roman" w:eastAsia="Times New Roman" w:hAnsi="Times New Roman"/>
          <w:b/>
          <w:bCs/>
          <w:sz w:val="28"/>
          <w:szCs w:val="28"/>
        </w:rPr>
        <w:t xml:space="preserve">4.7 User Interface Design</w:t>
      </w:r>
    </w:p>
    <w:p>
      <w:pPr>
        <w:spacing w:after="120" w:before="0" w:line="300"/>
        <w:jc w:val="both"/>
      </w:pPr>
      <w:r>
        <w:rPr>
          <w:rFonts w:ascii="Times New Roman" w:cs="Times New Roman" w:eastAsia="Times New Roman" w:hAnsi="Times New Roman"/>
          <w:sz w:val="24"/>
          <w:szCs w:val="24"/>
        </w:rPr>
        <w:t xml:space="preserve">The interface follows a conventional dashboard layout: a dark navigation sidebar on the left with entries for Dashboard, Players, Coaches, Attendance, Training, Fees, Performance, Injury Risk, Reports, Notifications and Settings; a top bar with a global search box, notification bell and the signed-in user; and a content area with cards, charts and tables. Colour is used semantically — green for on-track and paid, amber for attention, red for risk and logout — and primary actions such as "Add Player" and "Analyze" use a single accent colour for consistency. The six main screens are shown in Chapter 7.</w:t>
      </w:r>
    </w:p>
    <w:p>
      <w:pPr>
        <w:pStyle w:val="Heading1"/>
        <w:pageBreakBefore/>
        <w:spacing w:after="200" w:before="240"/>
        <w:jc w:val="left"/>
      </w:pPr>
      <w:r>
        <w:rPr>
          <w:rFonts w:ascii="Times New Roman" w:cs="Times New Roman" w:eastAsia="Times New Roman" w:hAnsi="Times New Roman"/>
          <w:b/>
          <w:bCs/>
          <w:caps/>
          <w:sz w:val="32"/>
          <w:szCs w:val="32"/>
        </w:rPr>
        <w:t xml:space="preserve">5. Implementation</w:t>
      </w:r>
    </w:p>
    <w:p>
      <w:pPr>
        <w:spacing w:after="120" w:before="0" w:line="300"/>
        <w:jc w:val="both"/>
      </w:pPr>
      <w:r>
        <w:rPr>
          <w:rFonts w:ascii="Times New Roman" w:cs="Times New Roman" w:eastAsia="Times New Roman" w:hAnsi="Times New Roman"/>
          <w:sz w:val="24"/>
          <w:szCs w:val="24"/>
        </w:rPr>
        <w:t xml:space="preserve">This chapter describes how the design was realised: the development environment, the development approach, the implementation of each module, security, deployment and the maintenance strategy.</w:t>
      </w:r>
    </w:p>
    <w:p>
      <w:pPr>
        <w:pStyle w:val="Heading2"/>
        <w:keepNext/>
        <w:spacing w:after="120" w:before="240"/>
        <w:jc w:val="left"/>
      </w:pPr>
      <w:r>
        <w:rPr>
          <w:rFonts w:ascii="Times New Roman" w:cs="Times New Roman" w:eastAsia="Times New Roman" w:hAnsi="Times New Roman"/>
          <w:b/>
          <w:bCs/>
          <w:sz w:val="28"/>
          <w:szCs w:val="28"/>
        </w:rPr>
        <w:t xml:space="preserve">5.1 Development Environment</w:t>
      </w:r>
    </w:p>
    <w:p>
      <w:pPr>
        <w:keepNext/>
        <w:spacing w:after="80" w:before="160"/>
        <w:jc w:val="center"/>
      </w:pPr>
      <w:r>
        <w:rPr>
          <w:rFonts w:ascii="Times New Roman" w:cs="Times New Roman" w:eastAsia="Times New Roman" w:hAnsi="Times New Roman"/>
          <w:b/>
          <w:bCs/>
          <w:sz w:val="22"/>
          <w:szCs w:val="22"/>
        </w:rPr>
        <w:t xml:space="preserve">Table 21: Development environment</w:t>
      </w:r>
    </w:p>
    <w:tbl>
      <w:tblPr>
        <w:tblW w:type="dxa" w:w="1012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7120"/>
      </w:tblGrid>
      <w:tr>
        <w:trPr>
          <w:cantSplit/>
          <w:tblHeader/>
        </w:trPr>
        <w:tc>
          <w:tcPr>
            <w:tcW w:type="dxa" w:w="30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Item</w:t>
            </w:r>
          </w:p>
        </w:tc>
        <w:tc>
          <w:tcPr>
            <w:tcW w:type="dxa" w:w="712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Tool</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Languages</w:t>
            </w:r>
          </w:p>
        </w:tc>
        <w:tc>
          <w:tcPr>
            <w:tcW w:type="dxa" w:w="71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Python 3, JavaScript</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IDE</w:t>
            </w:r>
          </w:p>
        </w:tc>
        <w:tc>
          <w:tcPr>
            <w:tcW w:type="dxa" w:w="71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Visual Studio Code</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Database</w:t>
            </w:r>
          </w:p>
        </w:tc>
        <w:tc>
          <w:tcPr>
            <w:tcW w:type="dxa" w:w="71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PostgreSQL</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ML libraries</w:t>
            </w:r>
          </w:p>
        </w:tc>
        <w:tc>
          <w:tcPr>
            <w:tcW w:type="dxa" w:w="71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scikit-learn, Pandas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Frontend</w:t>
            </w:r>
          </w:p>
        </w:tc>
        <w:tc>
          <w:tcPr>
            <w:tcW w:type="dxa" w:w="71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React</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Version control</w:t>
            </w:r>
          </w:p>
        </w:tc>
        <w:tc>
          <w:tcPr>
            <w:tcW w:type="dxa" w:w="71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Git / GitHub</w:t>
            </w:r>
          </w:p>
        </w:tc>
      </w:tr>
    </w:tbl>
    <w:p>
      <w:pPr>
        <w:spacing w:after="160"/>
      </w:pPr>
    </w:p>
    <w:p>
      <w:pPr>
        <w:pStyle w:val="Heading2"/>
        <w:keepNext/>
        <w:spacing w:after="120" w:before="240"/>
        <w:jc w:val="left"/>
      </w:pPr>
      <w:r>
        <w:rPr>
          <w:rFonts w:ascii="Times New Roman" w:cs="Times New Roman" w:eastAsia="Times New Roman" w:hAnsi="Times New Roman"/>
          <w:b/>
          <w:bCs/>
          <w:sz w:val="28"/>
          <w:szCs w:val="28"/>
        </w:rPr>
        <w:t xml:space="preserve">5.2 Project Development Approach</w:t>
      </w:r>
    </w:p>
    <w:p>
      <w:pPr>
        <w:spacing w:after="120" w:before="0" w:line="300"/>
        <w:jc w:val="both"/>
      </w:pPr>
      <w:r>
        <w:rPr>
          <w:rFonts w:ascii="Times New Roman" w:cs="Times New Roman" w:eastAsia="Times New Roman" w:hAnsi="Times New Roman"/>
          <w:sz w:val="24"/>
          <w:szCs w:val="24"/>
        </w:rPr>
        <w:t xml:space="preserve">Development proceeded in six phases, each feeding the next, from requirements to a deployed, role-based system (Figure 5).</w:t>
      </w:r>
    </w:p>
    <w:p>
      <w:pPr>
        <w:keepNext/>
        <w:spacing w:after="60" w:before="160"/>
      </w:pPr>
    </w:p>
    <w:tbl>
      <w:tblPr>
        <w:tblW w:type="dxa" w:w="10116"/>
        <w:jc w:val="center"/>
        <w:tblBorders>
          <w:top w:val="single" w:color="auto" w:sz="4"/>
          <w:left w:val="single" w:color="auto" w:sz="4"/>
          <w:bottom w:val="single" w:color="auto" w:sz="4"/>
          <w:right w:val="single" w:color="auto" w:sz="4"/>
          <w:insideH w:val="single" w:color="auto" w:sz="4"/>
          <w:insideV w:val="single" w:color="auto" w:sz="4"/>
        </w:tblBorders>
      </w:tblPr>
      <w:tblGrid>
        <w:gridCol w:w="1386"/>
        <w:gridCol w:w="360"/>
        <w:gridCol w:w="1386"/>
        <w:gridCol w:w="360"/>
        <w:gridCol w:w="1386"/>
        <w:gridCol w:w="360"/>
        <w:gridCol w:w="1386"/>
        <w:gridCol w:w="360"/>
        <w:gridCol w:w="1386"/>
        <w:gridCol w:w="360"/>
        <w:gridCol w:w="1386"/>
      </w:tblGrid>
      <w:tr>
        <w:trPr>
          <w:cantSplit/>
        </w:trPr>
        <w:tc>
          <w:tcPr>
            <w:tcW w:type="dxa" w:w="1386"/>
            <w:tcBorders>
              <w:top w:val="single" w:color="808080" w:sz="4"/>
              <w:left w:val="single" w:color="808080" w:sz="4"/>
              <w:bottom w:val="single" w:color="808080" w:sz="4"/>
              <w:right w:val="single" w:color="808080" w:sz="4"/>
            </w:tcBorders>
            <w:shd w:fill="E2EFDA" w:val="clear"/>
            <w:tcMar>
              <w:top w:type="dxa" w:w="80"/>
              <w:left w:type="dxa" w:w="60"/>
              <w:bottom w:type="dxa" w:w="80"/>
              <w:right w:type="dxa" w:w="60"/>
            </w:tcMar>
            <w:vAlign w:val="center"/>
          </w:tcPr>
          <w:p>
            <w:pPr>
              <w:jc w:val="center"/>
            </w:pPr>
            <w:r>
              <w:rPr>
                <w:rFonts w:ascii="Times New Roman" w:cs="Times New Roman" w:eastAsia="Times New Roman" w:hAnsi="Times New Roman"/>
                <w:b/>
                <w:bCs/>
                <w:sz w:val="20"/>
                <w:szCs w:val="20"/>
              </w:rPr>
              <w:t xml:space="preserve">1 Requirement Analysis</w:t>
            </w:r>
          </w:p>
          <w:p>
            <w:pPr>
              <w:jc w:val="center"/>
            </w:pPr>
            <w:r>
              <w:rPr>
                <w:rFonts w:ascii="Times New Roman" w:cs="Times New Roman" w:eastAsia="Times New Roman" w:hAnsi="Times New Roman"/>
                <w:b w:val="false"/>
                <w:bCs w:val="false"/>
                <w:sz w:val="17"/>
                <w:szCs w:val="17"/>
              </w:rPr>
              <w:t xml:space="preserve">Scope modules and data fields</w:t>
            </w:r>
          </w:p>
        </w:tc>
        <w:tc>
          <w:tcPr>
            <w:tcW w:type="dxa" w:w="360"/>
            <w:tcBorders>
              <w:top w:val="none"/>
              <w:left w:val="none"/>
              <w:bottom w:val="none"/>
              <w:right w:val="none"/>
            </w:tcBorders>
            <w:vAlign w:val="center"/>
          </w:tcPr>
          <w:p>
            <w:pPr>
              <w:jc w:val="center"/>
            </w:pPr>
            <w:r>
              <w:rPr>
                <w:rFonts w:ascii="Times New Roman" w:cs="Times New Roman" w:eastAsia="Times New Roman" w:hAnsi="Times New Roman"/>
                <w:b/>
                <w:bCs/>
                <w:sz w:val="28"/>
                <w:szCs w:val="28"/>
              </w:rPr>
              <w:t xml:space="preserve">→</w:t>
            </w:r>
          </w:p>
        </w:tc>
        <w:tc>
          <w:tcPr>
            <w:tcW w:type="dxa" w:w="1386"/>
            <w:tcBorders>
              <w:top w:val="single" w:color="808080" w:sz="4"/>
              <w:left w:val="single" w:color="808080" w:sz="4"/>
              <w:bottom w:val="single" w:color="808080" w:sz="4"/>
              <w:right w:val="single" w:color="808080" w:sz="4"/>
            </w:tcBorders>
            <w:shd w:fill="E2EFDA" w:val="clear"/>
            <w:tcMar>
              <w:top w:type="dxa" w:w="80"/>
              <w:left w:type="dxa" w:w="60"/>
              <w:bottom w:type="dxa" w:w="80"/>
              <w:right w:type="dxa" w:w="60"/>
            </w:tcMar>
            <w:vAlign w:val="center"/>
          </w:tcPr>
          <w:p>
            <w:pPr>
              <w:jc w:val="center"/>
            </w:pPr>
            <w:r>
              <w:rPr>
                <w:rFonts w:ascii="Times New Roman" w:cs="Times New Roman" w:eastAsia="Times New Roman" w:hAnsi="Times New Roman"/>
                <w:b/>
                <w:bCs/>
                <w:sz w:val="20"/>
                <w:szCs w:val="20"/>
              </w:rPr>
              <w:t xml:space="preserve">2 Database Setup</w:t>
            </w:r>
          </w:p>
          <w:p>
            <w:pPr>
              <w:jc w:val="center"/>
            </w:pPr>
            <w:r>
              <w:rPr>
                <w:rFonts w:ascii="Times New Roman" w:cs="Times New Roman" w:eastAsia="Times New Roman" w:hAnsi="Times New Roman"/>
                <w:b w:val="false"/>
                <w:bCs w:val="false"/>
                <w:sz w:val="17"/>
                <w:szCs w:val="17"/>
              </w:rPr>
              <w:t xml:space="preserve">Schema and constraints</w:t>
            </w:r>
          </w:p>
        </w:tc>
        <w:tc>
          <w:tcPr>
            <w:tcW w:type="dxa" w:w="360"/>
            <w:tcBorders>
              <w:top w:val="none"/>
              <w:left w:val="none"/>
              <w:bottom w:val="none"/>
              <w:right w:val="none"/>
            </w:tcBorders>
            <w:vAlign w:val="center"/>
          </w:tcPr>
          <w:p>
            <w:pPr>
              <w:jc w:val="center"/>
            </w:pPr>
            <w:r>
              <w:rPr>
                <w:rFonts w:ascii="Times New Roman" w:cs="Times New Roman" w:eastAsia="Times New Roman" w:hAnsi="Times New Roman"/>
                <w:b/>
                <w:bCs/>
                <w:sz w:val="28"/>
                <w:szCs w:val="28"/>
              </w:rPr>
              <w:t xml:space="preserve">→</w:t>
            </w:r>
          </w:p>
        </w:tc>
        <w:tc>
          <w:tcPr>
            <w:tcW w:type="dxa" w:w="1386"/>
            <w:tcBorders>
              <w:top w:val="single" w:color="808080" w:sz="4"/>
              <w:left w:val="single" w:color="808080" w:sz="4"/>
              <w:bottom w:val="single" w:color="808080" w:sz="4"/>
              <w:right w:val="single" w:color="808080" w:sz="4"/>
            </w:tcBorders>
            <w:shd w:fill="E2EFDA" w:val="clear"/>
            <w:tcMar>
              <w:top w:type="dxa" w:w="80"/>
              <w:left w:type="dxa" w:w="60"/>
              <w:bottom w:type="dxa" w:w="80"/>
              <w:right w:type="dxa" w:w="60"/>
            </w:tcMar>
            <w:vAlign w:val="center"/>
          </w:tcPr>
          <w:p>
            <w:pPr>
              <w:jc w:val="center"/>
            </w:pPr>
            <w:r>
              <w:rPr>
                <w:rFonts w:ascii="Times New Roman" w:cs="Times New Roman" w:eastAsia="Times New Roman" w:hAnsi="Times New Roman"/>
                <w:b/>
                <w:bCs/>
                <w:sz w:val="20"/>
                <w:szCs w:val="20"/>
              </w:rPr>
              <w:t xml:space="preserve">3 Backend</w:t>
            </w:r>
          </w:p>
          <w:p>
            <w:pPr>
              <w:jc w:val="center"/>
            </w:pPr>
            <w:r>
              <w:rPr>
                <w:rFonts w:ascii="Times New Roman" w:cs="Times New Roman" w:eastAsia="Times New Roman" w:hAnsi="Times New Roman"/>
                <w:b w:val="false"/>
                <w:bCs w:val="false"/>
                <w:sz w:val="17"/>
                <w:szCs w:val="17"/>
              </w:rPr>
              <w:t xml:space="preserve">REST APIs and prediction service</w:t>
            </w:r>
          </w:p>
        </w:tc>
        <w:tc>
          <w:tcPr>
            <w:tcW w:type="dxa" w:w="360"/>
            <w:tcBorders>
              <w:top w:val="none"/>
              <w:left w:val="none"/>
              <w:bottom w:val="none"/>
              <w:right w:val="none"/>
            </w:tcBorders>
            <w:vAlign w:val="center"/>
          </w:tcPr>
          <w:p>
            <w:pPr>
              <w:jc w:val="center"/>
            </w:pPr>
            <w:r>
              <w:rPr>
                <w:rFonts w:ascii="Times New Roman" w:cs="Times New Roman" w:eastAsia="Times New Roman" w:hAnsi="Times New Roman"/>
                <w:b/>
                <w:bCs/>
                <w:sz w:val="28"/>
                <w:szCs w:val="28"/>
              </w:rPr>
              <w:t xml:space="preserve">→</w:t>
            </w:r>
          </w:p>
        </w:tc>
        <w:tc>
          <w:tcPr>
            <w:tcW w:type="dxa" w:w="1386"/>
            <w:tcBorders>
              <w:top w:val="single" w:color="808080" w:sz="4"/>
              <w:left w:val="single" w:color="808080" w:sz="4"/>
              <w:bottom w:val="single" w:color="808080" w:sz="4"/>
              <w:right w:val="single" w:color="808080" w:sz="4"/>
            </w:tcBorders>
            <w:shd w:fill="E2EFDA" w:val="clear"/>
            <w:tcMar>
              <w:top w:type="dxa" w:w="80"/>
              <w:left w:type="dxa" w:w="60"/>
              <w:bottom w:type="dxa" w:w="80"/>
              <w:right w:type="dxa" w:w="60"/>
            </w:tcMar>
            <w:vAlign w:val="center"/>
          </w:tcPr>
          <w:p>
            <w:pPr>
              <w:jc w:val="center"/>
            </w:pPr>
            <w:r>
              <w:rPr>
                <w:rFonts w:ascii="Times New Roman" w:cs="Times New Roman" w:eastAsia="Times New Roman" w:hAnsi="Times New Roman"/>
                <w:b/>
                <w:bCs/>
                <w:sz w:val="20"/>
                <w:szCs w:val="20"/>
              </w:rPr>
              <w:t xml:space="preserve">4 Frontend</w:t>
            </w:r>
          </w:p>
          <w:p>
            <w:pPr>
              <w:jc w:val="center"/>
            </w:pPr>
            <w:r>
              <w:rPr>
                <w:rFonts w:ascii="Times New Roman" w:cs="Times New Roman" w:eastAsia="Times New Roman" w:hAnsi="Times New Roman"/>
                <w:b w:val="false"/>
                <w:bCs w:val="false"/>
                <w:sz w:val="17"/>
                <w:szCs w:val="17"/>
              </w:rPr>
              <w:t xml:space="preserve">Role-based dashboards</w:t>
            </w:r>
          </w:p>
        </w:tc>
        <w:tc>
          <w:tcPr>
            <w:tcW w:type="dxa" w:w="360"/>
            <w:tcBorders>
              <w:top w:val="none"/>
              <w:left w:val="none"/>
              <w:bottom w:val="none"/>
              <w:right w:val="none"/>
            </w:tcBorders>
            <w:vAlign w:val="center"/>
          </w:tcPr>
          <w:p>
            <w:pPr>
              <w:jc w:val="center"/>
            </w:pPr>
            <w:r>
              <w:rPr>
                <w:rFonts w:ascii="Times New Roman" w:cs="Times New Roman" w:eastAsia="Times New Roman" w:hAnsi="Times New Roman"/>
                <w:b/>
                <w:bCs/>
                <w:sz w:val="28"/>
                <w:szCs w:val="28"/>
              </w:rPr>
              <w:t xml:space="preserve">→</w:t>
            </w:r>
          </w:p>
        </w:tc>
        <w:tc>
          <w:tcPr>
            <w:tcW w:type="dxa" w:w="1386"/>
            <w:tcBorders>
              <w:top w:val="single" w:color="808080" w:sz="4"/>
              <w:left w:val="single" w:color="808080" w:sz="4"/>
              <w:bottom w:val="single" w:color="808080" w:sz="4"/>
              <w:right w:val="single" w:color="808080" w:sz="4"/>
            </w:tcBorders>
            <w:shd w:fill="E2EFDA" w:val="clear"/>
            <w:tcMar>
              <w:top w:type="dxa" w:w="80"/>
              <w:left w:type="dxa" w:w="60"/>
              <w:bottom w:type="dxa" w:w="80"/>
              <w:right w:type="dxa" w:w="60"/>
            </w:tcMar>
            <w:vAlign w:val="center"/>
          </w:tcPr>
          <w:p>
            <w:pPr>
              <w:jc w:val="center"/>
            </w:pPr>
            <w:r>
              <w:rPr>
                <w:rFonts w:ascii="Times New Roman" w:cs="Times New Roman" w:eastAsia="Times New Roman" w:hAnsi="Times New Roman"/>
                <w:b/>
                <w:bCs/>
                <w:sz w:val="20"/>
                <w:szCs w:val="20"/>
              </w:rPr>
              <w:t xml:space="preserve">5 Testing</w:t>
            </w:r>
          </w:p>
          <w:p>
            <w:pPr>
              <w:jc w:val="center"/>
            </w:pPr>
            <w:r>
              <w:rPr>
                <w:rFonts w:ascii="Times New Roman" w:cs="Times New Roman" w:eastAsia="Times New Roman" w:hAnsi="Times New Roman"/>
                <w:b w:val="false"/>
                <w:bCs w:val="false"/>
                <w:sz w:val="17"/>
                <w:szCs w:val="17"/>
              </w:rPr>
              <w:t xml:space="preserve">Unit, integration, performance</w:t>
            </w:r>
          </w:p>
        </w:tc>
        <w:tc>
          <w:tcPr>
            <w:tcW w:type="dxa" w:w="360"/>
            <w:tcBorders>
              <w:top w:val="none"/>
              <w:left w:val="none"/>
              <w:bottom w:val="none"/>
              <w:right w:val="none"/>
            </w:tcBorders>
            <w:vAlign w:val="center"/>
          </w:tcPr>
          <w:p>
            <w:pPr>
              <w:jc w:val="center"/>
            </w:pPr>
            <w:r>
              <w:rPr>
                <w:rFonts w:ascii="Times New Roman" w:cs="Times New Roman" w:eastAsia="Times New Roman" w:hAnsi="Times New Roman"/>
                <w:b/>
                <w:bCs/>
                <w:sz w:val="28"/>
                <w:szCs w:val="28"/>
              </w:rPr>
              <w:t xml:space="preserve">→</w:t>
            </w:r>
          </w:p>
        </w:tc>
        <w:tc>
          <w:tcPr>
            <w:tcW w:type="dxa" w:w="1386"/>
            <w:tcBorders>
              <w:top w:val="single" w:color="808080" w:sz="4"/>
              <w:left w:val="single" w:color="808080" w:sz="4"/>
              <w:bottom w:val="single" w:color="808080" w:sz="4"/>
              <w:right w:val="single" w:color="808080" w:sz="4"/>
            </w:tcBorders>
            <w:shd w:fill="E2EFDA" w:val="clear"/>
            <w:tcMar>
              <w:top w:type="dxa" w:w="80"/>
              <w:left w:type="dxa" w:w="60"/>
              <w:bottom w:type="dxa" w:w="80"/>
              <w:right w:type="dxa" w:w="60"/>
            </w:tcMar>
            <w:vAlign w:val="center"/>
          </w:tcPr>
          <w:p>
            <w:pPr>
              <w:jc w:val="center"/>
            </w:pPr>
            <w:r>
              <w:rPr>
                <w:rFonts w:ascii="Times New Roman" w:cs="Times New Roman" w:eastAsia="Times New Roman" w:hAnsi="Times New Roman"/>
                <w:b/>
                <w:bCs/>
                <w:sz w:val="20"/>
                <w:szCs w:val="20"/>
              </w:rPr>
              <w:t xml:space="preserve">6 Deployment</w:t>
            </w:r>
          </w:p>
          <w:p>
            <w:pPr>
              <w:jc w:val="center"/>
            </w:pPr>
            <w:r>
              <w:rPr>
                <w:rFonts w:ascii="Times New Roman" w:cs="Times New Roman" w:eastAsia="Times New Roman" w:hAnsi="Times New Roman"/>
                <w:b w:val="false"/>
                <w:bCs w:val="false"/>
                <w:sz w:val="17"/>
                <w:szCs w:val="17"/>
              </w:rPr>
              <w:t xml:space="preserve">Cloud / local release</w:t>
            </w:r>
          </w:p>
        </w:tc>
      </w:tr>
    </w:tbl>
    <w:p>
      <w:pPr>
        <w:spacing w:after="200" w:before="100"/>
        <w:jc w:val="center"/>
      </w:pPr>
      <w:r>
        <w:rPr>
          <w:rFonts w:ascii="Times New Roman" w:cs="Times New Roman" w:eastAsia="Times New Roman" w:hAnsi="Times New Roman"/>
          <w:b/>
          <w:bCs/>
          <w:sz w:val="22"/>
          <w:szCs w:val="22"/>
        </w:rPr>
        <w:t xml:space="preserve">Figure 5: Project development phases</w:t>
      </w:r>
    </w:p>
    <w:p>
      <w:pPr>
        <w:pStyle w:val="Heading3"/>
        <w:keepNext/>
        <w:spacing w:after="100" w:before="160"/>
        <w:jc w:val="left"/>
      </w:pPr>
      <w:r>
        <w:rPr>
          <w:rFonts w:ascii="Times New Roman" w:cs="Times New Roman" w:eastAsia="Times New Roman" w:hAnsi="Times New Roman"/>
          <w:b/>
          <w:bCs/>
          <w:i/>
          <w:iCs/>
          <w:sz w:val="24"/>
          <w:szCs w:val="24"/>
        </w:rPr>
        <w:t xml:space="preserve">5.2.1 Phase 1 – Requirement analysis</w:t>
      </w:r>
    </w:p>
    <w:p>
      <w:pPr>
        <w:spacing w:after="120" w:before="0" w:line="300"/>
        <w:jc w:val="both"/>
      </w:pPr>
      <w:r>
        <w:rPr>
          <w:rFonts w:ascii="Times New Roman" w:cs="Times New Roman" w:eastAsia="Times New Roman" w:hAnsi="Times New Roman"/>
          <w:sz w:val="24"/>
          <w:szCs w:val="24"/>
        </w:rPr>
        <w:t xml:space="preserve">The module scope and data fields were confirmed with the intended stakeholders — administrators, coaches and parents. The outcome was the list of functional requirements in Chapter 4 and the list of data sources in Chapter 3.</w:t>
      </w:r>
    </w:p>
    <w:p>
      <w:pPr>
        <w:pStyle w:val="Heading3"/>
        <w:keepNext/>
        <w:spacing w:after="100" w:before="160"/>
        <w:jc w:val="left"/>
      </w:pPr>
      <w:r>
        <w:rPr>
          <w:rFonts w:ascii="Times New Roman" w:cs="Times New Roman" w:eastAsia="Times New Roman" w:hAnsi="Times New Roman"/>
          <w:b/>
          <w:bCs/>
          <w:i/>
          <w:iCs/>
          <w:sz w:val="24"/>
          <w:szCs w:val="24"/>
        </w:rPr>
        <w:t xml:space="preserve">5.2.2 Phase 2 – Database set-up</w:t>
      </w:r>
    </w:p>
    <w:p>
      <w:pPr>
        <w:spacing w:after="120" w:before="0" w:line="300"/>
        <w:jc w:val="both"/>
      </w:pPr>
      <w:r>
        <w:rPr>
          <w:rFonts w:ascii="Times New Roman" w:cs="Times New Roman" w:eastAsia="Times New Roman" w:hAnsi="Times New Roman"/>
          <w:sz w:val="24"/>
          <w:szCs w:val="24"/>
        </w:rPr>
        <w:t xml:space="preserve">The unified PostgreSQL schema and its constraints were created first, because every other layer depends on it. Primary keys, foreign keys, CHECK constraints and NOT NULL rules were defined so that invalid data is rejected at the database boundary rather than relying on application code alone.</w:t>
      </w:r>
    </w:p>
    <w:p>
      <w:pPr>
        <w:pStyle w:val="Heading3"/>
        <w:keepNext/>
        <w:spacing w:after="100" w:before="160"/>
        <w:jc w:val="left"/>
      </w:pPr>
      <w:r>
        <w:rPr>
          <w:rFonts w:ascii="Times New Roman" w:cs="Times New Roman" w:eastAsia="Times New Roman" w:hAnsi="Times New Roman"/>
          <w:b/>
          <w:bCs/>
          <w:i/>
          <w:iCs/>
          <w:sz w:val="24"/>
          <w:szCs w:val="24"/>
        </w:rPr>
        <w:t xml:space="preserve">5.2.3 Phase 3 – Backend development</w:t>
      </w:r>
    </w:p>
    <w:p>
      <w:pPr>
        <w:spacing w:after="120" w:before="0" w:line="300"/>
        <w:jc w:val="both"/>
      </w:pPr>
      <w:r>
        <w:rPr>
          <w:rFonts w:ascii="Times New Roman" w:cs="Times New Roman" w:eastAsia="Times New Roman" w:hAnsi="Times New Roman"/>
          <w:sz w:val="24"/>
          <w:szCs w:val="24"/>
        </w:rPr>
        <w:t xml:space="preserve">REST API services were built for each module — players, coaches, attendance, training, fees, reports and notifications — together with the AI prediction service. Role validation is applied before any data access.</w:t>
      </w:r>
    </w:p>
    <w:p>
      <w:pPr>
        <w:pStyle w:val="Heading3"/>
        <w:keepNext/>
        <w:spacing w:after="100" w:before="160"/>
        <w:jc w:val="left"/>
      </w:pPr>
      <w:r>
        <w:rPr>
          <w:rFonts w:ascii="Times New Roman" w:cs="Times New Roman" w:eastAsia="Times New Roman" w:hAnsi="Times New Roman"/>
          <w:b/>
          <w:bCs/>
          <w:i/>
          <w:iCs/>
          <w:sz w:val="24"/>
          <w:szCs w:val="24"/>
        </w:rPr>
        <w:t xml:space="preserve">5.2.4 Phase 4 – Frontend development</w:t>
      </w:r>
    </w:p>
    <w:p>
      <w:pPr>
        <w:spacing w:after="120" w:before="0" w:line="300"/>
        <w:jc w:val="both"/>
      </w:pPr>
      <w:r>
        <w:rPr>
          <w:rFonts w:ascii="Times New Roman" w:cs="Times New Roman" w:eastAsia="Times New Roman" w:hAnsi="Times New Roman"/>
          <w:sz w:val="24"/>
          <w:szCs w:val="24"/>
        </w:rPr>
        <w:t xml:space="preserve">Role-based React dashboards were built for admin, coach and athlete/parent. The frontend consumes the REST endpoints and renders tables, forms, modals and charts (using Chart.js).</w:t>
      </w:r>
    </w:p>
    <w:p>
      <w:pPr>
        <w:pStyle w:val="Heading3"/>
        <w:keepNext/>
        <w:spacing w:after="100" w:before="160"/>
        <w:jc w:val="left"/>
      </w:pPr>
      <w:r>
        <w:rPr>
          <w:rFonts w:ascii="Times New Roman" w:cs="Times New Roman" w:eastAsia="Times New Roman" w:hAnsi="Times New Roman"/>
          <w:b/>
          <w:bCs/>
          <w:i/>
          <w:iCs/>
          <w:sz w:val="24"/>
          <w:szCs w:val="24"/>
        </w:rPr>
        <w:t xml:space="preserve">5.2.5 Phase 5 – Testing and debugging</w:t>
      </w:r>
    </w:p>
    <w:p>
      <w:pPr>
        <w:spacing w:after="120" w:before="0" w:line="300"/>
        <w:jc w:val="both"/>
      </w:pPr>
      <w:r>
        <w:rPr>
          <w:rFonts w:ascii="Times New Roman" w:cs="Times New Roman" w:eastAsia="Times New Roman" w:hAnsi="Times New Roman"/>
          <w:sz w:val="24"/>
          <w:szCs w:val="24"/>
        </w:rPr>
        <w:t xml:space="preserve">Unit, integration and performance testing was carried out across the modules, as described in Chapter 6.</w:t>
      </w:r>
    </w:p>
    <w:p>
      <w:pPr>
        <w:pStyle w:val="Heading3"/>
        <w:keepNext/>
        <w:spacing w:after="100" w:before="160"/>
        <w:jc w:val="left"/>
      </w:pPr>
      <w:r>
        <w:rPr>
          <w:rFonts w:ascii="Times New Roman" w:cs="Times New Roman" w:eastAsia="Times New Roman" w:hAnsi="Times New Roman"/>
          <w:b/>
          <w:bCs/>
          <w:i/>
          <w:iCs/>
          <w:sz w:val="24"/>
          <w:szCs w:val="24"/>
        </w:rPr>
        <w:t xml:space="preserve">5.2.6 Phase 6 – Deployment</w:t>
      </w:r>
    </w:p>
    <w:p>
      <w:pPr>
        <w:spacing w:after="120" w:before="0" w:line="300"/>
        <w:jc w:val="both"/>
      </w:pPr>
      <w:r>
        <w:rPr>
          <w:rFonts w:ascii="Times New Roman" w:cs="Times New Roman" w:eastAsia="Times New Roman" w:hAnsi="Times New Roman"/>
          <w:sz w:val="24"/>
          <w:szCs w:val="24"/>
        </w:rPr>
        <w:t xml:space="preserve">The build is released to a cloud or local server with role-based access enabled, as described later in this chapter.</w:t>
      </w:r>
    </w:p>
    <w:p>
      <w:pPr>
        <w:pStyle w:val="Heading2"/>
        <w:keepNext/>
        <w:spacing w:after="120" w:before="240"/>
        <w:jc w:val="left"/>
      </w:pPr>
      <w:r>
        <w:rPr>
          <w:rFonts w:ascii="Times New Roman" w:cs="Times New Roman" w:eastAsia="Times New Roman" w:hAnsi="Times New Roman"/>
          <w:b/>
          <w:bCs/>
          <w:sz w:val="28"/>
          <w:szCs w:val="28"/>
        </w:rPr>
        <w:t xml:space="preserve">5.3 Frontend Implementation</w:t>
      </w:r>
    </w:p>
    <w:p>
      <w:pPr>
        <w:spacing w:after="120" w:before="0" w:line="300"/>
        <w:jc w:val="both"/>
      </w:pPr>
      <w:r>
        <w:rPr>
          <w:rFonts w:ascii="Times New Roman" w:cs="Times New Roman" w:eastAsia="Times New Roman" w:hAnsi="Times New Roman"/>
          <w:sz w:val="24"/>
          <w:szCs w:val="24"/>
        </w:rPr>
        <w:t xml:space="preserve">The frontend is a single-page React application with role-based views. Its main building blocks are the login screen with a role selector, the sidebar navigation, a dashboard of summary cards (total players, total coaches, attendance percentage and pending fees), charts for performance trend and sports distribution, a recent-notifications panel, a players table with search, sport/batch/status filters and edit/delete actions, and modal forms such as Add Player. Charts use Chart.js. Form inputs are validated on the client for required fields before the request is sent, and again on the server and database.</w:t>
      </w:r>
    </w:p>
    <w:p>
      <w:pPr>
        <w:pStyle w:val="Heading2"/>
        <w:keepNext/>
        <w:spacing w:after="120" w:before="240"/>
        <w:jc w:val="left"/>
      </w:pPr>
      <w:r>
        <w:rPr>
          <w:rFonts w:ascii="Times New Roman" w:cs="Times New Roman" w:eastAsia="Times New Roman" w:hAnsi="Times New Roman"/>
          <w:b/>
          <w:bCs/>
          <w:sz w:val="28"/>
          <w:szCs w:val="28"/>
        </w:rPr>
        <w:t xml:space="preserve">5.4 Backend Implementation</w:t>
      </w:r>
    </w:p>
    <w:p>
      <w:pPr>
        <w:spacing w:after="120" w:before="0" w:line="300"/>
        <w:jc w:val="both"/>
      </w:pPr>
      <w:r>
        <w:rPr>
          <w:rFonts w:ascii="Times New Roman" w:cs="Times New Roman" w:eastAsia="Times New Roman" w:hAnsi="Times New Roman"/>
          <w:sz w:val="24"/>
          <w:szCs w:val="24"/>
        </w:rPr>
        <w:t xml:space="preserve">The backend is a Python REST service. Each module is implemented as a set of route handlers that follow the same pattern: authenticate and authorise, validate input, execute a parameterised database operation, and return a JSON response. Parameterised queries are used throughout to avoid SQL injection. The AI prediction service is exposed as its own endpoint group so that it can be developed, tested and retrained independently of the administrative modules.</w:t>
      </w:r>
    </w:p>
    <w:p>
      <w:pPr>
        <w:keepLines/>
        <w:shd w:fill="F2F2F2" w:val="clear"/>
        <w:spacing w:after="0" w:line="240"/>
        <w:ind w:left="200"/>
        <w:jc w:val="left"/>
      </w:pPr>
      <w:r>
        <w:rPr>
          <w:rFonts w:ascii="Courier New" w:cs="Courier New" w:eastAsia="Courier New" w:hAnsi="Courier New"/>
          <w:sz w:val="18"/>
          <w:szCs w:val="18"/>
        </w:rPr>
        <w:t xml:space="preserve"># Illustrative route pattern (Flask-style)</w:t>
      </w:r>
    </w:p>
    <w:p>
      <w:pPr>
        <w:keepLines/>
        <w:shd w:fill="F2F2F2" w:val="clear"/>
        <w:spacing w:after="0" w:line="240"/>
        <w:ind w:left="200"/>
        <w:jc w:val="left"/>
      </w:pPr>
      <w:r>
        <w:rPr>
          <w:rFonts w:ascii="Courier New" w:cs="Courier New" w:eastAsia="Courier New" w:hAnsi="Courier New"/>
          <w:sz w:val="18"/>
          <w:szCs w:val="18"/>
        </w:rPr>
        <w:t xml:space="preserve">@app.route('/players', methods=['POST'])</w:t>
      </w:r>
    </w:p>
    <w:p>
      <w:pPr>
        <w:keepLines/>
        <w:shd w:fill="F2F2F2" w:val="clear"/>
        <w:spacing w:after="0" w:line="240"/>
        <w:ind w:left="200"/>
        <w:jc w:val="left"/>
      </w:pPr>
      <w:r>
        <w:rPr>
          <w:rFonts w:ascii="Courier New" w:cs="Courier New" w:eastAsia="Courier New" w:hAnsi="Courier New"/>
          <w:sz w:val="18"/>
          <w:szCs w:val="18"/>
        </w:rPr>
        <w:t xml:space="preserve">@require_role('admin')</w:t>
      </w:r>
    </w:p>
    <w:p>
      <w:pPr>
        <w:keepLines/>
        <w:shd w:fill="F2F2F2" w:val="clear"/>
        <w:spacing w:after="0" w:line="240"/>
        <w:ind w:left="200"/>
        <w:jc w:val="left"/>
      </w:pPr>
      <w:r>
        <w:rPr>
          <w:rFonts w:ascii="Courier New" w:cs="Courier New" w:eastAsia="Courier New" w:hAnsi="Courier New"/>
          <w:sz w:val="18"/>
          <w:szCs w:val="18"/>
        </w:rPr>
        <w:t xml:space="preserve">def add_player():</w:t>
      </w:r>
    </w:p>
    <w:p>
      <w:pPr>
        <w:keepLines/>
        <w:shd w:fill="F2F2F2" w:val="clear"/>
        <w:spacing w:after="0" w:line="240"/>
        <w:ind w:left="200"/>
        <w:jc w:val="left"/>
      </w:pPr>
      <w:r>
        <w:rPr>
          <w:rFonts w:ascii="Courier New" w:cs="Courier New" w:eastAsia="Courier New" w:hAnsi="Courier New"/>
          <w:sz w:val="18"/>
          <w:szCs w:val="18"/>
        </w:rPr>
        <w:t xml:space="preserve">    data = request.get_json()</w:t>
      </w:r>
    </w:p>
    <w:p>
      <w:pPr>
        <w:keepLines/>
        <w:shd w:fill="F2F2F2" w:val="clear"/>
        <w:spacing w:after="0" w:line="240"/>
        <w:ind w:left="200"/>
        <w:jc w:val="left"/>
      </w:pPr>
      <w:r>
        <w:rPr>
          <w:rFonts w:ascii="Courier New" w:cs="Courier New" w:eastAsia="Courier New" w:hAnsi="Courier New"/>
          <w:sz w:val="18"/>
          <w:szCs w:val="18"/>
        </w:rPr>
        <w:t xml:space="preserve">    validate(data, required=['name', 'age', 'sport', 'batch'])</w:t>
      </w:r>
    </w:p>
    <w:p>
      <w:pPr>
        <w:keepLines/>
        <w:shd w:fill="F2F2F2" w:val="clear"/>
        <w:spacing w:after="0" w:line="240"/>
        <w:ind w:left="200"/>
        <w:jc w:val="left"/>
      </w:pPr>
      <w:r>
        <w:rPr>
          <w:rFonts w:ascii="Courier New" w:cs="Courier New" w:eastAsia="Courier New" w:hAnsi="Courier New"/>
          <w:sz w:val="18"/>
          <w:szCs w:val="18"/>
        </w:rPr>
        <w:t xml:space="preserve">    cur.execute(</w:t>
      </w:r>
    </w:p>
    <w:p>
      <w:pPr>
        <w:keepLines/>
        <w:shd w:fill="F2F2F2" w:val="clear"/>
        <w:spacing w:after="0" w:line="240"/>
        <w:ind w:left="200"/>
        <w:jc w:val="left"/>
      </w:pPr>
      <w:r>
        <w:rPr>
          <w:rFonts w:ascii="Courier New" w:cs="Courier New" w:eastAsia="Courier New" w:hAnsi="Courier New"/>
          <w:sz w:val="18"/>
          <w:szCs w:val="18"/>
        </w:rPr>
        <w:t xml:space="preserve">        "INSERT INTO athletes (name, age, sport, batch_id) VALUES (%s, %s, %s, %s)",</w:t>
      </w:r>
    </w:p>
    <w:p>
      <w:pPr>
        <w:keepLines/>
        <w:shd w:fill="F2F2F2" w:val="clear"/>
        <w:spacing w:after="0" w:line="240"/>
        <w:ind w:left="200"/>
        <w:jc w:val="left"/>
      </w:pPr>
      <w:r>
        <w:rPr>
          <w:rFonts w:ascii="Courier New" w:cs="Courier New" w:eastAsia="Courier New" w:hAnsi="Courier New"/>
          <w:sz w:val="18"/>
          <w:szCs w:val="18"/>
        </w:rPr>
        <w:t xml:space="preserve">        (data['name'], data['age'], data['sport'], data['batch'])</w:t>
      </w:r>
    </w:p>
    <w:p>
      <w:pPr>
        <w:keepLines/>
        <w:shd w:fill="F2F2F2" w:val="clear"/>
        <w:spacing w:after="0" w:line="240"/>
        <w:ind w:left="200"/>
        <w:jc w:val="left"/>
      </w:pPr>
      <w:r>
        <w:rPr>
          <w:rFonts w:ascii="Courier New" w:cs="Courier New" w:eastAsia="Courier New" w:hAnsi="Courier New"/>
          <w:sz w:val="18"/>
          <w:szCs w:val="18"/>
        </w:rPr>
        <w:t xml:space="preserve">    )</w:t>
      </w:r>
    </w:p>
    <w:p>
      <w:pPr>
        <w:keepLines/>
        <w:shd w:fill="F2F2F2" w:val="clear"/>
        <w:spacing w:after="0" w:line="240"/>
        <w:ind w:left="200"/>
        <w:jc w:val="left"/>
      </w:pPr>
      <w:r>
        <w:rPr>
          <w:rFonts w:ascii="Courier New" w:cs="Courier New" w:eastAsia="Courier New" w:hAnsi="Courier New"/>
          <w:sz w:val="18"/>
          <w:szCs w:val="18"/>
        </w:rPr>
        <w:t xml:space="preserve">    conn.commit()</w:t>
      </w:r>
    </w:p>
    <w:p>
      <w:pPr>
        <w:keepLines/>
        <w:shd w:fill="F2F2F2" w:val="clear"/>
        <w:spacing w:after="0" w:line="240"/>
        <w:ind w:left="200"/>
        <w:jc w:val="left"/>
      </w:pPr>
      <w:r>
        <w:rPr>
          <w:rFonts w:ascii="Courier New" w:cs="Courier New" w:eastAsia="Courier New" w:hAnsi="Courier New"/>
          <w:sz w:val="18"/>
          <w:szCs w:val="18"/>
        </w:rPr>
        <w:t xml:space="preserve">    return jsonify({'status': 'added'}), 201</w:t>
      </w:r>
    </w:p>
    <w:p>
      <w:pPr>
        <w:pStyle w:val="Heading2"/>
        <w:keepNext/>
        <w:spacing w:after="120" w:before="240"/>
        <w:jc w:val="left"/>
      </w:pPr>
      <w:r>
        <w:rPr>
          <w:rFonts w:ascii="Times New Roman" w:cs="Times New Roman" w:eastAsia="Times New Roman" w:hAnsi="Times New Roman"/>
          <w:b/>
          <w:bCs/>
          <w:sz w:val="28"/>
          <w:szCs w:val="28"/>
        </w:rPr>
        <w:t xml:space="preserve">5.5 Module Implementation</w:t>
      </w:r>
    </w:p>
    <w:p>
      <w:pPr>
        <w:keepNext/>
        <w:spacing w:after="80" w:before="160"/>
        <w:jc w:val="center"/>
      </w:pPr>
      <w:r>
        <w:rPr>
          <w:rFonts w:ascii="Times New Roman" w:cs="Times New Roman" w:eastAsia="Times New Roman" w:hAnsi="Times New Roman"/>
          <w:b/>
          <w:bCs/>
          <w:sz w:val="22"/>
          <w:szCs w:val="22"/>
        </w:rPr>
        <w:t xml:space="preserve">Table 22: Module implementation summary</w:t>
      </w:r>
    </w:p>
    <w:tbl>
      <w:tblPr>
        <w:tblW w:type="dxa" w:w="1012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4420"/>
      </w:tblGrid>
      <w:tr>
        <w:trPr>
          <w:cantSplit/>
          <w:tblHeader/>
        </w:trPr>
        <w:tc>
          <w:tcPr>
            <w:tcW w:type="dxa" w:w="24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Module</w:t>
            </w:r>
          </w:p>
        </w:tc>
        <w:tc>
          <w:tcPr>
            <w:tcW w:type="dxa" w:w="33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Function</w:t>
            </w:r>
          </w:p>
        </w:tc>
        <w:tc>
          <w:tcPr>
            <w:tcW w:type="dxa" w:w="442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Implementation notes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Athlete / User Management</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Registration, profile management, role-based login</w:t>
            </w:r>
          </w:p>
        </w:tc>
        <w:tc>
          <w:tcPr>
            <w:tcW w:type="dxa" w:w="44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athletes and users tables; client + server validation; search and filters by sport, batch, status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Attendance Module</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Daily attendance capture and tracking per batch</w:t>
            </w:r>
          </w:p>
        </w:tc>
        <w:tc>
          <w:tcPr>
            <w:tcW w:type="dxa" w:w="44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attendance table keyed by (athlete, session); percentage via view</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Coach and Batch Allocation</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Assign coaches to batches and manage scheduling</w:t>
            </w:r>
          </w:p>
        </w:tc>
        <w:tc>
          <w:tcPr>
            <w:tcW w:type="dxa" w:w="44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FK batches.coach_id; training_sessions per batch</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Fee Management</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Fee tracking, payment status and reminders</w:t>
            </w:r>
          </w:p>
        </w:tc>
        <w:tc>
          <w:tcPr>
            <w:tcW w:type="dxa" w:w="44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fees table with status; overdue flag surfaced in dashboard and notifications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Performance Analytics (AI)</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Predictive performance scoring from attendance and training history</w:t>
            </w:r>
          </w:p>
        </w:tc>
        <w:tc>
          <w:tcPr>
            <w:tcW w:type="dxa" w:w="44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Trend regression + on-track/at-risk flag; recommendations; injury-risk prototype</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Dashboard and Reporting</w:t>
            </w:r>
          </w:p>
        </w:tc>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Real-time visual reports for admin, coach and athlete views</w:t>
            </w:r>
          </w:p>
        </w:tc>
        <w:tc>
          <w:tcPr>
            <w:tcW w:type="dxa" w:w="44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Aggregate queries over views; Chart.js visualisations</w:t>
            </w:r>
          </w:p>
        </w:tc>
      </w:tr>
    </w:tbl>
    <w:p>
      <w:pPr>
        <w:spacing w:after="160"/>
      </w:pPr>
    </w:p>
    <w:p>
      <w:pPr>
        <w:pStyle w:val="Heading3"/>
        <w:keepNext/>
        <w:spacing w:after="100" w:before="160"/>
        <w:jc w:val="left"/>
      </w:pPr>
      <w:r>
        <w:rPr>
          <w:rFonts w:ascii="Times New Roman" w:cs="Times New Roman" w:eastAsia="Times New Roman" w:hAnsi="Times New Roman"/>
          <w:b/>
          <w:bCs/>
          <w:i/>
          <w:iCs/>
          <w:sz w:val="24"/>
          <w:szCs w:val="24"/>
        </w:rPr>
        <w:t xml:space="preserve">5.5.1 Athlete management</w:t>
      </w:r>
    </w:p>
    <w:p>
      <w:pPr>
        <w:spacing w:after="120" w:before="0" w:line="300"/>
        <w:jc w:val="both"/>
      </w:pPr>
      <w:r>
        <w:rPr>
          <w:rFonts w:ascii="Times New Roman" w:cs="Times New Roman" w:eastAsia="Times New Roman" w:hAnsi="Times New Roman"/>
          <w:sz w:val="24"/>
          <w:szCs w:val="24"/>
        </w:rPr>
        <w:t xml:space="preserve">The athlete module supports adding, editing, deleting and searching athletes. The Add Player form collects name, age, sport and batch; on save, the record is inserted and the table refreshes. Filters let an administrator narrow the list by sport, batch or status. Because the athlete table references batches by key, an athlete can never be assigned to a batch that does not exist.</w:t>
      </w:r>
    </w:p>
    <w:p>
      <w:pPr>
        <w:pStyle w:val="Heading3"/>
        <w:keepNext/>
        <w:spacing w:after="100" w:before="160"/>
        <w:jc w:val="left"/>
      </w:pPr>
      <w:r>
        <w:rPr>
          <w:rFonts w:ascii="Times New Roman" w:cs="Times New Roman" w:eastAsia="Times New Roman" w:hAnsi="Times New Roman"/>
          <w:b/>
          <w:bCs/>
          <w:i/>
          <w:iCs/>
          <w:sz w:val="24"/>
          <w:szCs w:val="24"/>
        </w:rPr>
        <w:t xml:space="preserve">5.5.2 Attendance</w:t>
      </w:r>
    </w:p>
    <w:p>
      <w:pPr>
        <w:spacing w:after="120" w:before="0" w:line="300"/>
        <w:jc w:val="both"/>
      </w:pPr>
      <w:r>
        <w:rPr>
          <w:rFonts w:ascii="Times New Roman" w:cs="Times New Roman" w:eastAsia="Times New Roman" w:hAnsi="Times New Roman"/>
          <w:sz w:val="24"/>
          <w:szCs w:val="24"/>
        </w:rPr>
        <w:t xml:space="preserve">Attendance is marked per batch per session. The coach opens the session, sees the roster of the batch, marks each athlete present or absent and saves. The composite primary key prevents duplicate attendance rows for the same athlete and session. The attendance percentage is computed through a view and used on the dashboard, in reports and as an input to the AI module. When an athlete's percentage falls below a threshold (75% in the sample data), a notification is generated.</w:t>
      </w:r>
    </w:p>
    <w:p>
      <w:pPr>
        <w:pStyle w:val="Heading3"/>
        <w:keepNext/>
        <w:spacing w:after="100" w:before="160"/>
        <w:jc w:val="left"/>
      </w:pPr>
      <w:r>
        <w:rPr>
          <w:rFonts w:ascii="Times New Roman" w:cs="Times New Roman" w:eastAsia="Times New Roman" w:hAnsi="Times New Roman"/>
          <w:b/>
          <w:bCs/>
          <w:i/>
          <w:iCs/>
          <w:sz w:val="24"/>
          <w:szCs w:val="24"/>
        </w:rPr>
        <w:t xml:space="preserve">5.5.3 Fee management</w:t>
      </w:r>
    </w:p>
    <w:p>
      <w:pPr>
        <w:spacing w:after="120" w:before="0" w:line="300"/>
        <w:jc w:val="both"/>
      </w:pPr>
      <w:r>
        <w:rPr>
          <w:rFonts w:ascii="Times New Roman" w:cs="Times New Roman" w:eastAsia="Times New Roman" w:hAnsi="Times New Roman"/>
          <w:sz w:val="24"/>
          <w:szCs w:val="24"/>
        </w:rPr>
        <w:t xml:space="preserve">Each athlete has one fee record per billing cycle. Status is paid, pending or overdue, and the dashboard totals pending fees across the academy. Fee events — for example a completed payment — generate notifications, giving the administrator and the parent transparent visibility.</w:t>
      </w:r>
    </w:p>
    <w:p>
      <w:pPr>
        <w:pStyle w:val="Heading3"/>
        <w:keepNext/>
        <w:spacing w:after="100" w:before="160"/>
        <w:jc w:val="left"/>
      </w:pPr>
      <w:r>
        <w:rPr>
          <w:rFonts w:ascii="Times New Roman" w:cs="Times New Roman" w:eastAsia="Times New Roman" w:hAnsi="Times New Roman"/>
          <w:b/>
          <w:bCs/>
          <w:i/>
          <w:iCs/>
          <w:sz w:val="24"/>
          <w:szCs w:val="24"/>
        </w:rPr>
        <w:t xml:space="preserve">5.5.4 AI performance analytics</w:t>
      </w:r>
    </w:p>
    <w:p>
      <w:pPr>
        <w:spacing w:after="120" w:before="0" w:line="300"/>
        <w:jc w:val="both"/>
      </w:pPr>
      <w:r>
        <w:rPr>
          <w:rFonts w:ascii="Times New Roman" w:cs="Times New Roman" w:eastAsia="Times New Roman" w:hAnsi="Times New Roman"/>
          <w:sz w:val="24"/>
          <w:szCs w:val="24"/>
        </w:rPr>
        <w:t xml:space="preserve">For a selected athlete and period, the service reads the athlete's test scores and attendance, computes the trend and returns the status and recommendations. The result is displayed as a performance chart next to an AI prediction card, followed by a personalised training-recommendation card. A separate injury-risk page presents a risk gauge and the contributing factors.</w:t>
      </w:r>
    </w:p>
    <w:p>
      <w:pPr>
        <w:pStyle w:val="Heading2"/>
        <w:keepNext/>
        <w:spacing w:after="120" w:before="240"/>
        <w:jc w:val="left"/>
      </w:pPr>
      <w:r>
        <w:rPr>
          <w:rFonts w:ascii="Times New Roman" w:cs="Times New Roman" w:eastAsia="Times New Roman" w:hAnsi="Times New Roman"/>
          <w:b/>
          <w:bCs/>
          <w:sz w:val="28"/>
          <w:szCs w:val="28"/>
        </w:rPr>
        <w:t xml:space="preserve">5.6 Security Implementation</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Authentication</w:t>
      </w:r>
      <w:r>
        <w:rPr>
          <w:rFonts w:ascii="Times New Roman" w:cs="Times New Roman" w:eastAsia="Times New Roman" w:hAnsi="Times New Roman"/>
          <w:sz w:val="24"/>
          <w:szCs w:val="24"/>
        </w:rPr>
        <w:t xml:space="preserve"> — users log in with a username and password and select a role; passwords are stored as hashes, not plain text.</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Authorisation</w:t>
      </w:r>
      <w:r>
        <w:rPr>
          <w:rFonts w:ascii="Times New Roman" w:cs="Times New Roman" w:eastAsia="Times New Roman" w:hAnsi="Times New Roman"/>
          <w:sz w:val="24"/>
          <w:szCs w:val="24"/>
        </w:rPr>
        <w:t xml:space="preserve"> — each endpoint declares the roles allowed to call it; unauthorised calls are rejected.</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Input validation</w:t>
      </w:r>
      <w:r>
        <w:rPr>
          <w:rFonts w:ascii="Times New Roman" w:cs="Times New Roman" w:eastAsia="Times New Roman" w:hAnsi="Times New Roman"/>
          <w:sz w:val="24"/>
          <w:szCs w:val="24"/>
        </w:rPr>
        <w:t xml:space="preserve"> — mandatory fields are validated on client and server; database constraints are the final safeguard.</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SQL injection protection</w:t>
      </w:r>
      <w:r>
        <w:rPr>
          <w:rFonts w:ascii="Times New Roman" w:cs="Times New Roman" w:eastAsia="Times New Roman" w:hAnsi="Times New Roman"/>
          <w:sz w:val="24"/>
          <w:szCs w:val="24"/>
        </w:rPr>
        <w:t xml:space="preserve"> — parameterised queries only.</w:t>
      </w:r>
    </w:p>
    <w:p>
      <w:pPr>
        <w:pStyle w:val="ListParagraph"/>
        <w:numPr>
          <w:ilvl w:val="0"/>
          <w:numId w:val="2"/>
        </w:numPr>
        <w:spacing w:after="80" w:line="290"/>
        <w:jc w:val="both"/>
      </w:pPr>
      <w:r>
        <w:rPr>
          <w:rFonts w:ascii="Times New Roman" w:cs="Times New Roman" w:eastAsia="Times New Roman" w:hAnsi="Times New Roman"/>
          <w:b/>
          <w:bCs/>
          <w:sz w:val="24"/>
          <w:szCs w:val="24"/>
        </w:rPr>
        <w:t xml:space="preserve">Least privilege</w:t>
      </w:r>
      <w:r>
        <w:rPr>
          <w:rFonts w:ascii="Times New Roman" w:cs="Times New Roman" w:eastAsia="Times New Roman" w:hAnsi="Times New Roman"/>
          <w:sz w:val="24"/>
          <w:szCs w:val="24"/>
        </w:rPr>
        <w:t xml:space="preserve"> — athletes and parents have read-only access to their own data.</w:t>
      </w:r>
    </w:p>
    <w:p>
      <w:pPr>
        <w:pStyle w:val="Heading2"/>
        <w:keepNext/>
        <w:spacing w:after="120" w:before="240"/>
        <w:jc w:val="left"/>
      </w:pPr>
      <w:r>
        <w:rPr>
          <w:rFonts w:ascii="Times New Roman" w:cs="Times New Roman" w:eastAsia="Times New Roman" w:hAnsi="Times New Roman"/>
          <w:b/>
          <w:bCs/>
          <w:sz w:val="28"/>
          <w:szCs w:val="28"/>
        </w:rPr>
        <w:t xml:space="preserve">5.7 Deployment</w:t>
      </w:r>
    </w:p>
    <w:p>
      <w:pPr>
        <w:keepNext/>
        <w:spacing w:after="80" w:before="160"/>
        <w:jc w:val="center"/>
      </w:pPr>
      <w:r>
        <w:rPr>
          <w:rFonts w:ascii="Times New Roman" w:cs="Times New Roman" w:eastAsia="Times New Roman" w:hAnsi="Times New Roman"/>
          <w:b/>
          <w:bCs/>
          <w:sz w:val="22"/>
          <w:szCs w:val="22"/>
        </w:rPr>
        <w:t xml:space="preserve">Table 23: Deployment plan</w:t>
      </w:r>
    </w:p>
    <w:tbl>
      <w:tblPr>
        <w:tblW w:type="dxa" w:w="1012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7520"/>
      </w:tblGrid>
      <w:tr>
        <w:trPr>
          <w:cantSplit/>
          <w:tblHeader/>
        </w:trPr>
        <w:tc>
          <w:tcPr>
            <w:tcW w:type="dxa" w:w="26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Aspect</w:t>
            </w:r>
          </w:p>
        </w:tc>
        <w:tc>
          <w:tcPr>
            <w:tcW w:type="dxa" w:w="752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Details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Cloud / local server</w:t>
            </w:r>
          </w:p>
        </w:tc>
        <w:tc>
          <w:tcPr>
            <w:tcW w:type="dxa" w:w="75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Deployed on a cloud host (e.g., Render/AWS) for the demo build, with a local-server option for offline academy use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User access process</w:t>
            </w:r>
          </w:p>
        </w:tc>
        <w:tc>
          <w:tcPr>
            <w:tcW w:type="dxa" w:w="75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Role-based login for Admin, Coach and Athlete/Parent, each restricted to the relevant modules and data</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Maintenance strategy</w:t>
            </w:r>
          </w:p>
        </w:tc>
        <w:tc>
          <w:tcPr>
            <w:tcW w:type="dxa" w:w="75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Scheduled database backups, versioned schema migrations, and periodic retraining of the prediction model as new data accumulates</w:t>
            </w:r>
          </w:p>
        </w:tc>
      </w:tr>
    </w:tbl>
    <w:p>
      <w:pPr>
        <w:spacing w:after="160"/>
      </w:pPr>
    </w:p>
    <w:p>
      <w:pPr>
        <w:pStyle w:val="Heading2"/>
        <w:keepNext/>
        <w:spacing w:after="120" w:before="240"/>
        <w:jc w:val="left"/>
      </w:pPr>
      <w:r>
        <w:rPr>
          <w:rFonts w:ascii="Times New Roman" w:cs="Times New Roman" w:eastAsia="Times New Roman" w:hAnsi="Times New Roman"/>
          <w:b/>
          <w:bCs/>
          <w:sz w:val="28"/>
          <w:szCs w:val="28"/>
        </w:rPr>
        <w:t xml:space="preserve">5.8 Maintenance Strategy</w:t>
      </w:r>
    </w:p>
    <w:p>
      <w:pPr>
        <w:spacing w:after="120" w:before="0" w:line="300"/>
        <w:jc w:val="both"/>
      </w:pPr>
      <w:r>
        <w:rPr>
          <w:rFonts w:ascii="Times New Roman" w:cs="Times New Roman" w:eastAsia="Times New Roman" w:hAnsi="Times New Roman"/>
          <w:sz w:val="24"/>
          <w:szCs w:val="24"/>
        </w:rPr>
        <w:t xml:space="preserve">Three activities keep the system healthy after release. Scheduled backups protect the data; versioned schema migrations allow the database to evolve (for example adding a new test type) without losing data; and periodic retraining ensures that the prediction model reflects the academy's most recent history rather than a stale sample.</w:t>
      </w:r>
    </w:p>
    <w:p>
      <w:pPr>
        <w:pStyle w:val="Heading1"/>
        <w:pageBreakBefore/>
        <w:spacing w:after="200" w:before="240"/>
        <w:jc w:val="left"/>
      </w:pPr>
      <w:r>
        <w:rPr>
          <w:rFonts w:ascii="Times New Roman" w:cs="Times New Roman" w:eastAsia="Times New Roman" w:hAnsi="Times New Roman"/>
          <w:b/>
          <w:bCs/>
          <w:caps/>
          <w:sz w:val="32"/>
          <w:szCs w:val="32"/>
        </w:rPr>
        <w:t xml:space="preserve">6. Experiments and Testing</w:t>
      </w:r>
    </w:p>
    <w:p>
      <w:pPr>
        <w:spacing w:after="120" w:before="0" w:line="300"/>
        <w:jc w:val="both"/>
      </w:pPr>
      <w:r>
        <w:rPr>
          <w:rFonts w:ascii="Times New Roman" w:cs="Times New Roman" w:eastAsia="Times New Roman" w:hAnsi="Times New Roman"/>
          <w:sz w:val="24"/>
          <w:szCs w:val="24"/>
        </w:rPr>
        <w:t xml:space="preserve">The experiments carried out on the system have two aims: to confirm that every module behaves as specified (functional testing), and to measure how fast it responds under normal use (performance testing). The accuracy of the prediction module is to be validated with standard metrics as real data accumulates.</w:t>
      </w:r>
    </w:p>
    <w:p>
      <w:pPr>
        <w:pStyle w:val="Heading2"/>
        <w:keepNext/>
        <w:spacing w:after="120" w:before="240"/>
        <w:jc w:val="left"/>
      </w:pPr>
      <w:r>
        <w:rPr>
          <w:rFonts w:ascii="Times New Roman" w:cs="Times New Roman" w:eastAsia="Times New Roman" w:hAnsi="Times New Roman"/>
          <w:b/>
          <w:bCs/>
          <w:sz w:val="28"/>
          <w:szCs w:val="28"/>
        </w:rPr>
        <w:t xml:space="preserve">6.1 Test Strategy</w:t>
      </w:r>
    </w:p>
    <w:p>
      <w:pPr>
        <w:keepNext/>
        <w:spacing w:after="80" w:before="160"/>
        <w:jc w:val="center"/>
      </w:pPr>
      <w:r>
        <w:rPr>
          <w:rFonts w:ascii="Times New Roman" w:cs="Times New Roman" w:eastAsia="Times New Roman" w:hAnsi="Times New Roman"/>
          <w:b/>
          <w:bCs/>
          <w:sz w:val="22"/>
          <w:szCs w:val="22"/>
        </w:rPr>
        <w:t xml:space="preserve">Table 24: Test levels</w:t>
      </w:r>
    </w:p>
    <w:tbl>
      <w:tblPr>
        <w:tblW w:type="dxa" w:w="1012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7520"/>
      </w:tblGrid>
      <w:tr>
        <w:trPr>
          <w:cantSplit/>
          <w:tblHeader/>
        </w:trPr>
        <w:tc>
          <w:tcPr>
            <w:tcW w:type="dxa" w:w="26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Level</w:t>
            </w:r>
          </w:p>
        </w:tc>
        <w:tc>
          <w:tcPr>
            <w:tcW w:type="dxa" w:w="752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Scope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Unit testing</w:t>
            </w:r>
          </w:p>
        </w:tc>
        <w:tc>
          <w:tcPr>
            <w:tcW w:type="dxa" w:w="75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Each module (attendance, fees, allocation, prediction) tested in isolation against expected inputs and outputs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Integration testing</w:t>
            </w:r>
          </w:p>
        </w:tc>
        <w:tc>
          <w:tcPr>
            <w:tcW w:type="dxa" w:w="75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End-to-end flows verified across modules — e.g., attendance feeding into the performance-prediction service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Performance evaluation</w:t>
            </w:r>
          </w:p>
        </w:tc>
        <w:tc>
          <w:tcPr>
            <w:tcW w:type="dxa" w:w="75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API response times and dashboard load under concurrent admin/coach/athlete access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Accuracy metrics</w:t>
            </w:r>
          </w:p>
        </w:tc>
        <w:tc>
          <w:tcPr>
            <w:tcW w:type="dxa" w:w="75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Prediction module validated with MAE/RMSE (trend score) and classification accuracy (on-track / at-risk flag) against held-out data</w:t>
            </w:r>
          </w:p>
        </w:tc>
      </w:tr>
    </w:tbl>
    <w:p>
      <w:pPr>
        <w:spacing w:after="160"/>
      </w:pPr>
    </w:p>
    <w:p>
      <w:pPr>
        <w:pStyle w:val="Heading2"/>
        <w:keepNext/>
        <w:spacing w:after="120" w:before="240"/>
        <w:jc w:val="left"/>
      </w:pPr>
      <w:r>
        <w:rPr>
          <w:rFonts w:ascii="Times New Roman" w:cs="Times New Roman" w:eastAsia="Times New Roman" w:hAnsi="Times New Roman"/>
          <w:b/>
          <w:bCs/>
          <w:sz w:val="28"/>
          <w:szCs w:val="28"/>
        </w:rPr>
        <w:t xml:space="preserve">6.2 Functional Test Cases</w:t>
      </w:r>
    </w:p>
    <w:p>
      <w:pPr>
        <w:spacing w:after="120" w:before="0" w:line="300"/>
        <w:jc w:val="both"/>
      </w:pPr>
      <w:r>
        <w:rPr>
          <w:rFonts w:ascii="Times New Roman" w:cs="Times New Roman" w:eastAsia="Times New Roman" w:hAnsi="Times New Roman"/>
          <w:sz w:val="24"/>
          <w:szCs w:val="24"/>
        </w:rPr>
        <w:t xml:space="preserve">Eight test cases were designed to cover the core flows: authentication, record creation, update and deletion, attendance, fee status, API communication and AI prediction. Each case states the expected result, which is compared with the actual result observed on the working build.</w:t>
      </w:r>
    </w:p>
    <w:p>
      <w:pPr>
        <w:keepNext/>
        <w:spacing w:after="80" w:before="160"/>
        <w:jc w:val="center"/>
      </w:pPr>
      <w:r>
        <w:rPr>
          <w:rFonts w:ascii="Times New Roman" w:cs="Times New Roman" w:eastAsia="Times New Roman" w:hAnsi="Times New Roman"/>
          <w:b/>
          <w:bCs/>
          <w:sz w:val="22"/>
          <w:szCs w:val="22"/>
        </w:rPr>
        <w:t xml:space="preserve">Table 25: Functional test cases</w:t>
      </w:r>
    </w:p>
    <w:tbl>
      <w:tblPr>
        <w:tblW w:type="dxa" w:w="10120"/>
        <w:jc w:val="center"/>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3900"/>
        <w:gridCol w:w="3720"/>
      </w:tblGrid>
      <w:tr>
        <w:trPr>
          <w:cantSplit/>
          <w:tblHeader/>
        </w:trPr>
        <w:tc>
          <w:tcPr>
            <w:tcW w:type="dxa" w:w="5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w:t>
            </w:r>
          </w:p>
        </w:tc>
        <w:tc>
          <w:tcPr>
            <w:tcW w:type="dxa" w:w="20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Test case</w:t>
            </w:r>
          </w:p>
        </w:tc>
        <w:tc>
          <w:tcPr>
            <w:tcW w:type="dxa" w:w="39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Input / action</w:t>
            </w:r>
          </w:p>
        </w:tc>
        <w:tc>
          <w:tcPr>
            <w:tcW w:type="dxa" w:w="372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Expected result</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1</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Login</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Valid username, password and role</w:t>
            </w:r>
          </w:p>
        </w:tc>
        <w:tc>
          <w:tcPr>
            <w:tcW w:type="dxa" w:w="37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Successful login; dashboard shown for the role</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2</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Add record</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Submit Add Player form with valid data</w:t>
            </w:r>
          </w:p>
        </w:tc>
        <w:tc>
          <w:tcPr>
            <w:tcW w:type="dxa" w:w="37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Record added and listed</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3</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Update record</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Edit an existing player and save</w:t>
            </w:r>
          </w:p>
        </w:tc>
        <w:tc>
          <w:tcPr>
            <w:tcW w:type="dxa" w:w="37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Record updated</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4</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Delete record</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Delete a player</w:t>
            </w:r>
          </w:p>
        </w:tc>
        <w:tc>
          <w:tcPr>
            <w:tcW w:type="dxa" w:w="37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Record deleted</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5</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Mark attendance</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Mark attendance for a batch session</w:t>
            </w:r>
          </w:p>
        </w:tc>
        <w:tc>
          <w:tcPr>
            <w:tcW w:type="dxa" w:w="37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Attendance saved per batch</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6</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Fee status</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View fee list</w:t>
            </w:r>
          </w:p>
        </w:tc>
        <w:tc>
          <w:tcPr>
            <w:tcW w:type="dxa" w:w="37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Paid / overdue shown correctly</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7</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API request</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Frontend calls a REST endpoint</w:t>
            </w:r>
          </w:p>
        </w:tc>
        <w:tc>
          <w:tcPr>
            <w:tcW w:type="dxa" w:w="37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Correct response</w:t>
            </w:r>
          </w:p>
        </w:tc>
      </w:tr>
      <w:tr>
        <w:trPr>
          <w:cantSplit/>
        </w:trPr>
        <w:tc>
          <w:tcPr>
            <w:tcW w:type="dxa" w:w="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8</w:t>
            </w:r>
          </w:p>
        </w:tc>
        <w:tc>
          <w:tcPr>
            <w:tcW w:type="dxa" w:w="2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AI prediction</w:t>
            </w:r>
          </w:p>
        </w:tc>
        <w:tc>
          <w:tcPr>
            <w:tcW w:type="dxa" w:w="3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Analyze a selected player</w:t>
            </w:r>
          </w:p>
        </w:tc>
        <w:tc>
          <w:tcPr>
            <w:tcW w:type="dxa" w:w="37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Trend score + at-risk flag returned</w:t>
            </w:r>
          </w:p>
        </w:tc>
      </w:tr>
    </w:tbl>
    <w:p>
      <w:pPr>
        <w:spacing w:after="160"/>
      </w:pPr>
    </w:p>
    <w:p>
      <w:pPr>
        <w:pStyle w:val="Heading2"/>
        <w:keepNext/>
        <w:spacing w:after="120" w:before="240"/>
        <w:jc w:val="left"/>
      </w:pPr>
      <w:r>
        <w:rPr>
          <w:rFonts w:ascii="Times New Roman" w:cs="Times New Roman" w:eastAsia="Times New Roman" w:hAnsi="Times New Roman"/>
          <w:b/>
          <w:bCs/>
          <w:sz w:val="28"/>
          <w:szCs w:val="28"/>
        </w:rPr>
        <w:t xml:space="preserve">6.3 Performance Measurement Set-up</w:t>
      </w:r>
    </w:p>
    <w:p>
      <w:pPr>
        <w:spacing w:after="120" w:before="0" w:line="300"/>
        <w:jc w:val="both"/>
      </w:pPr>
      <w:r>
        <w:rPr>
          <w:rFonts w:ascii="Times New Roman" w:cs="Times New Roman" w:eastAsia="Times New Roman" w:hAnsi="Times New Roman"/>
          <w:sz w:val="24"/>
          <w:szCs w:val="24"/>
        </w:rPr>
        <w:t xml:space="preserve">Performance was measured on the working build as the average of 20 runs on a local machine using the Chromium browser. Three timings were recorded: page load time (from opening the application to a fully loaded page), UI response time (from login to the dashboard and charts being displayed) and data-operation time (adding a player and saving it).</w:t>
      </w:r>
    </w:p>
    <w:p>
      <w:pPr>
        <w:keepNext/>
        <w:spacing w:after="80" w:before="160"/>
        <w:jc w:val="center"/>
      </w:pPr>
      <w:r>
        <w:rPr>
          <w:rFonts w:ascii="Times New Roman" w:cs="Times New Roman" w:eastAsia="Times New Roman" w:hAnsi="Times New Roman"/>
          <w:b/>
          <w:bCs/>
          <w:sz w:val="22"/>
          <w:szCs w:val="22"/>
        </w:rPr>
        <w:t xml:space="preserve">Table 26: Performance measurement set-up</w:t>
      </w:r>
    </w:p>
    <w:tbl>
      <w:tblPr>
        <w:tblW w:type="dxa" w:w="1012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920"/>
      </w:tblGrid>
      <w:tr>
        <w:trPr>
          <w:cantSplit/>
          <w:tblHeader/>
        </w:trPr>
        <w:tc>
          <w:tcPr>
            <w:tcW w:type="dxa" w:w="26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Parameter</w:t>
            </w:r>
          </w:p>
        </w:tc>
        <w:tc>
          <w:tcPr>
            <w:tcW w:type="dxa" w:w="36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Definition</w:t>
            </w:r>
          </w:p>
        </w:tc>
        <w:tc>
          <w:tcPr>
            <w:tcW w:type="dxa" w:w="392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Condition</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Page load time</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Open app to fully loaded</w:t>
            </w:r>
          </w:p>
        </w:tc>
        <w:tc>
          <w:tcPr>
            <w:tcW w:type="dxa" w:w="39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Average of 20 runs, Chromium, local machine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UI response time</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Login to dashboard and charts</w:t>
            </w:r>
          </w:p>
        </w:tc>
        <w:tc>
          <w:tcPr>
            <w:tcW w:type="dxa" w:w="39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Average of 20 runs, Chromium, local machine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Data operation time</w:t>
            </w:r>
          </w:p>
        </w:tc>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Add player and save</w:t>
            </w:r>
          </w:p>
        </w:tc>
        <w:tc>
          <w:tcPr>
            <w:tcW w:type="dxa" w:w="39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Average of 20 runs, Chromium, local machine (browser storage in the demo build)</w:t>
            </w:r>
          </w:p>
        </w:tc>
      </w:tr>
    </w:tbl>
    <w:p>
      <w:pPr>
        <w:spacing w:after="160"/>
      </w:pPr>
    </w:p>
    <w:p>
      <w:pPr>
        <w:pStyle w:val="Heading2"/>
        <w:keepNext/>
        <w:spacing w:after="120" w:before="240"/>
        <w:jc w:val="left"/>
      </w:pPr>
      <w:r>
        <w:rPr>
          <w:rFonts w:ascii="Times New Roman" w:cs="Times New Roman" w:eastAsia="Times New Roman" w:hAnsi="Times New Roman"/>
          <w:b/>
          <w:bCs/>
          <w:sz w:val="28"/>
          <w:szCs w:val="28"/>
        </w:rPr>
        <w:t xml:space="preserve">6.4 Validation of the AI Module</w:t>
      </w:r>
    </w:p>
    <w:p>
      <w:pPr>
        <w:spacing w:after="120" w:before="0" w:line="300"/>
        <w:jc w:val="both"/>
      </w:pPr>
      <w:r>
        <w:rPr>
          <w:rFonts w:ascii="Times New Roman" w:cs="Times New Roman" w:eastAsia="Times New Roman" w:hAnsi="Times New Roman"/>
          <w:sz w:val="24"/>
          <w:szCs w:val="24"/>
        </w:rPr>
        <w:t xml:space="preserve">The prediction module is validated on two fronts. For the numeric trend score, the mean absolute error (MAE) and root mean square error (RMSE) between predicted and actual next-assessment scores are computed on held-out data. For the on-track / at-risk flag, classification accuracy is computed against coach-confirmed outcomes at the end of each cycle. In the present build the module returns the trend score and flag correctly for the sample athletes (test case 8); a full MAE/RMSE evaluation needs several assessment cycles of real data and is planned as follow-up work.</w:t>
      </w:r>
    </w:p>
    <w:p>
      <w:pPr>
        <w:keepLines/>
        <w:shd w:fill="F2F2F2" w:val="clear"/>
        <w:spacing w:after="0" w:line="240"/>
        <w:ind w:left="200"/>
        <w:jc w:val="left"/>
      </w:pPr>
      <w:r>
        <w:rPr>
          <w:rFonts w:ascii="Courier New" w:cs="Courier New" w:eastAsia="Courier New" w:hAnsi="Courier New"/>
          <w:sz w:val="18"/>
          <w:szCs w:val="18"/>
        </w:rPr>
        <w:t xml:space="preserve">MAE  = (1/n) * Σ | y_actual − y_predicted |</w:t>
      </w:r>
    </w:p>
    <w:p>
      <w:pPr>
        <w:keepLines/>
        <w:shd w:fill="F2F2F2" w:val="clear"/>
        <w:spacing w:after="0" w:line="240"/>
        <w:ind w:left="200"/>
        <w:jc w:val="left"/>
      </w:pPr>
      <w:r>
        <w:rPr>
          <w:rFonts w:ascii="Courier New" w:cs="Courier New" w:eastAsia="Courier New" w:hAnsi="Courier New"/>
          <w:sz w:val="18"/>
          <w:szCs w:val="18"/>
        </w:rPr>
        <w:t xml:space="preserve">RMSE = sqrt( (1/n) * Σ ( y_actual − y_predicted )² )</w:t>
      </w:r>
    </w:p>
    <w:p>
      <w:pPr>
        <w:keepLines/>
        <w:shd w:fill="F2F2F2" w:val="clear"/>
        <w:spacing w:after="0" w:line="240"/>
        <w:ind w:left="200"/>
        <w:jc w:val="left"/>
      </w:pPr>
      <w:r>
        <w:rPr>
          <w:rFonts w:ascii="Courier New" w:cs="Courier New" w:eastAsia="Courier New" w:hAnsi="Courier New"/>
          <w:sz w:val="18"/>
          <w:szCs w:val="18"/>
        </w:rPr>
        <w:t xml:space="preserve">Accuracy = correct on-track/at-risk flags ÷ total flags</w:t>
      </w:r>
    </w:p>
    <w:p>
      <w:pPr>
        <w:pStyle w:val="Heading1"/>
        <w:pageBreakBefore/>
        <w:spacing w:after="200" w:before="240"/>
        <w:jc w:val="left"/>
      </w:pPr>
      <w:r>
        <w:rPr>
          <w:rFonts w:ascii="Times New Roman" w:cs="Times New Roman" w:eastAsia="Times New Roman" w:hAnsi="Times New Roman"/>
          <w:b/>
          <w:bCs/>
          <w:caps/>
          <w:sz w:val="32"/>
          <w:szCs w:val="32"/>
        </w:rPr>
        <w:t xml:space="preserve">7. Results and Analysis</w:t>
      </w:r>
    </w:p>
    <w:p>
      <w:pPr>
        <w:spacing w:after="120" w:before="0" w:line="300"/>
        <w:jc w:val="both"/>
      </w:pPr>
      <w:r>
        <w:rPr>
          <w:rFonts w:ascii="Times New Roman" w:cs="Times New Roman" w:eastAsia="Times New Roman" w:hAnsi="Times New Roman"/>
          <w:sz w:val="24"/>
          <w:szCs w:val="24"/>
        </w:rPr>
        <w:t xml:space="preserve">This chapter presents the results obtained from the working build: the screens of the application, the functional results, the test results, the performance measurements and an analysis of what they mean for the objectives set in Chapter 1.</w:t>
      </w:r>
    </w:p>
    <w:p>
      <w:pPr>
        <w:pStyle w:val="Heading2"/>
        <w:keepNext/>
        <w:spacing w:after="120" w:before="240"/>
        <w:jc w:val="left"/>
      </w:pPr>
      <w:r>
        <w:rPr>
          <w:rFonts w:ascii="Times New Roman" w:cs="Times New Roman" w:eastAsia="Times New Roman" w:hAnsi="Times New Roman"/>
          <w:b/>
          <w:bCs/>
          <w:sz w:val="28"/>
          <w:szCs w:val="28"/>
        </w:rPr>
        <w:t xml:space="preserve">7.1 Working Demonstration – Screens</w:t>
      </w:r>
    </w:p>
    <w:p>
      <w:pPr>
        <w:pStyle w:val="Heading3"/>
        <w:keepNext/>
        <w:spacing w:after="100" w:before="160"/>
        <w:jc w:val="left"/>
      </w:pPr>
      <w:r>
        <w:rPr>
          <w:rFonts w:ascii="Times New Roman" w:cs="Times New Roman" w:eastAsia="Times New Roman" w:hAnsi="Times New Roman"/>
          <w:b/>
          <w:bCs/>
          <w:i/>
          <w:iCs/>
          <w:sz w:val="24"/>
          <w:szCs w:val="24"/>
        </w:rPr>
        <w:t xml:space="preserve">7.1.1 Login page</w:t>
      </w:r>
    </w:p>
    <w:p>
      <w:pPr>
        <w:spacing w:after="120" w:before="0" w:line="300"/>
        <w:jc w:val="both"/>
      </w:pPr>
      <w:r>
        <w:rPr>
          <w:rFonts w:ascii="Times New Roman" w:cs="Times New Roman" w:eastAsia="Times New Roman" w:hAnsi="Times New Roman"/>
          <w:sz w:val="24"/>
          <w:szCs w:val="24"/>
        </w:rPr>
        <w:t xml:space="preserve">The login screen presents the application name and tagline ("Manage · Track · Analyze · Grow"), username and password fields, a role selector (Admin by default), a "remember username" option, a Login button and a Create Account button. The role chosen at login determines which modules the user will see.</w:t>
      </w:r>
    </w:p>
    <w:p>
      <w:pPr>
        <w:keepNext/>
        <w:spacing w:after="60" w:before="160"/>
        <w:jc w:val="center"/>
      </w:pPr>
      <w:r>
        <w:drawing>
          <wp:inline distT="0" distB="0" distL="0" distR="0">
            <wp:extent cx="4953000" cy="2790825"/>
            <wp:effectExtent t="0" r="0" b="0" l="0"/>
            <wp:docPr id="1" name="fig6" descr="Login page" title="Log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79082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6: Login page</w:t>
      </w:r>
    </w:p>
    <w:p>
      <w:pPr>
        <w:pStyle w:val="Heading3"/>
        <w:keepNext/>
        <w:spacing w:after="100" w:before="160"/>
        <w:jc w:val="left"/>
      </w:pPr>
      <w:r>
        <w:rPr>
          <w:rFonts w:ascii="Times New Roman" w:cs="Times New Roman" w:eastAsia="Times New Roman" w:hAnsi="Times New Roman"/>
          <w:b/>
          <w:bCs/>
          <w:i/>
          <w:iCs/>
          <w:sz w:val="24"/>
          <w:szCs w:val="24"/>
        </w:rPr>
        <w:t xml:space="preserve">7.1.2 Home page – dashboard</w:t>
      </w:r>
    </w:p>
    <w:p>
      <w:pPr>
        <w:spacing w:after="120" w:before="0" w:line="300"/>
        <w:jc w:val="both"/>
      </w:pPr>
      <w:r>
        <w:rPr>
          <w:rFonts w:ascii="Times New Roman" w:cs="Times New Roman" w:eastAsia="Times New Roman" w:hAnsi="Times New Roman"/>
          <w:sz w:val="24"/>
          <w:szCs w:val="24"/>
        </w:rPr>
        <w:t xml:space="preserve">After login the administrator lands on the dashboard (Figure 7). Four summary cards show Total Players (5), Total Coaches (3), Attendance (86%) and Pending Fees (₹8,000). The Performance Trend chart compares average performance and average attendance across the academy, an AI Insights panel reports "Academy is on-track — attendance is healthy; continue monitoring performance trends and training consistency", a Sports Distribution doughnut chart shows the split across cricket, football, badminton and swimming, and a Recent Notifications panel lists events such as "Arjun attendance is below 75%" and "Neha fee payment completed".</w:t>
      </w:r>
    </w:p>
    <w:p>
      <w:pPr>
        <w:keepNext/>
        <w:spacing w:after="60" w:before="160"/>
        <w:jc w:val="center"/>
      </w:pPr>
      <w:r>
        <w:drawing>
          <wp:inline distT="0" distB="0" distL="0" distR="0">
            <wp:extent cx="4953000" cy="2790825"/>
            <wp:effectExtent t="0" r="0" b="0" l="0"/>
            <wp:docPr id="1" name="fig7" descr="Home page – dashboard" title="Home page –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79082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7: Home page – dashboard</w:t>
      </w:r>
    </w:p>
    <w:p>
      <w:pPr>
        <w:pStyle w:val="Heading3"/>
        <w:keepNext/>
        <w:spacing w:after="100" w:before="160"/>
        <w:jc w:val="left"/>
      </w:pPr>
      <w:r>
        <w:rPr>
          <w:rFonts w:ascii="Times New Roman" w:cs="Times New Roman" w:eastAsia="Times New Roman" w:hAnsi="Times New Roman"/>
          <w:b/>
          <w:bCs/>
          <w:i/>
          <w:iCs/>
          <w:sz w:val="24"/>
          <w:szCs w:val="24"/>
        </w:rPr>
        <w:t xml:space="preserve">7.1.3 Main application – players</w:t>
      </w:r>
    </w:p>
    <w:p>
      <w:pPr>
        <w:spacing w:after="120" w:before="0" w:line="300"/>
        <w:jc w:val="both"/>
      </w:pPr>
      <w:r>
        <w:rPr>
          <w:rFonts w:ascii="Times New Roman" w:cs="Times New Roman" w:eastAsia="Times New Roman" w:hAnsi="Times New Roman"/>
          <w:sz w:val="24"/>
          <w:szCs w:val="24"/>
        </w:rPr>
        <w:t xml:space="preserve">The Player Management screen (Figure 8) lists all athletes with ID, name, age, sport, batch, attendance, performance and status, along with edit and delete actions. A search box and drop-downs for sport, batch and status provide filtering. The sample data is shown in Table 27.</w:t>
      </w:r>
    </w:p>
    <w:p>
      <w:pPr>
        <w:keepNext/>
        <w:spacing w:after="80" w:before="160"/>
        <w:jc w:val="center"/>
      </w:pPr>
      <w:r>
        <w:rPr>
          <w:rFonts w:ascii="Times New Roman" w:cs="Times New Roman" w:eastAsia="Times New Roman" w:hAnsi="Times New Roman"/>
          <w:b/>
          <w:bCs/>
          <w:sz w:val="22"/>
          <w:szCs w:val="22"/>
        </w:rPr>
        <w:t xml:space="preserve">Table 27: Sample athlete data shown in the working build</w:t>
      </w:r>
    </w:p>
    <w:tbl>
      <w:tblPr>
        <w:tblW w:type="dxa" w:w="10120"/>
        <w:jc w:val="center"/>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00"/>
        <w:gridCol w:w="1500"/>
        <w:gridCol w:w="1000"/>
        <w:gridCol w:w="1500"/>
        <w:gridCol w:w="1500"/>
        <w:gridCol w:w="1920"/>
      </w:tblGrid>
      <w:tr>
        <w:trPr>
          <w:cantSplit/>
          <w:tblHeader/>
        </w:trPr>
        <w:tc>
          <w:tcPr>
            <w:tcW w:type="dxa" w:w="6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ID</w:t>
            </w:r>
          </w:p>
        </w:tc>
        <w:tc>
          <w:tcPr>
            <w:tcW w:type="dxa" w:w="14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Name</w:t>
            </w:r>
          </w:p>
        </w:tc>
        <w:tc>
          <w:tcPr>
            <w:tcW w:type="dxa" w:w="7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Age</w:t>
            </w:r>
          </w:p>
        </w:tc>
        <w:tc>
          <w:tcPr>
            <w:tcW w:type="dxa" w:w="15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Sport</w:t>
            </w:r>
          </w:p>
        </w:tc>
        <w:tc>
          <w:tcPr>
            <w:tcW w:type="dxa" w:w="10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Batch</w:t>
            </w:r>
          </w:p>
        </w:tc>
        <w:tc>
          <w:tcPr>
            <w:tcW w:type="dxa" w:w="15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Attendance</w:t>
            </w:r>
          </w:p>
        </w:tc>
        <w:tc>
          <w:tcPr>
            <w:tcW w:type="dxa" w:w="15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Performance</w:t>
            </w:r>
          </w:p>
        </w:tc>
        <w:tc>
          <w:tcPr>
            <w:tcW w:type="dxa" w:w="192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Status</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1</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Rahul</w:t>
            </w:r>
          </w:p>
        </w:tc>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16</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Cricket</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U-16</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92%</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88</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Active</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2</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Arjun</w:t>
            </w:r>
          </w:p>
        </w:tc>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17</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Football</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U-18</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72%</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65</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Active</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3</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Vikram</w:t>
            </w:r>
          </w:p>
        </w:tc>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15</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Badminton</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U-16</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88%</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81</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Active</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4</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Neha</w:t>
            </w:r>
          </w:p>
        </w:tc>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14</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Swimming</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U-14</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90%</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85</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Active</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5</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Rohan</w:t>
            </w:r>
          </w:p>
        </w:tc>
        <w:tc>
          <w:tcPr>
            <w:tcW w:type="dxa" w:w="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16</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Cricket</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U-16</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86%</w:t>
            </w:r>
          </w:p>
        </w:tc>
        <w:tc>
          <w:tcPr>
            <w:tcW w:type="dxa" w:w="15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79</w:t>
            </w:r>
          </w:p>
        </w:tc>
        <w:tc>
          <w:tcPr>
            <w:tcW w:type="dxa" w:w="19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Active</w:t>
            </w:r>
          </w:p>
        </w:tc>
      </w:tr>
    </w:tbl>
    <w:p>
      <w:pPr>
        <w:spacing w:after="160"/>
      </w:pPr>
    </w:p>
    <w:p>
      <w:pPr>
        <w:keepNext/>
        <w:spacing w:after="60" w:before="160"/>
        <w:jc w:val="center"/>
      </w:pPr>
      <w:r>
        <w:drawing>
          <wp:inline distT="0" distB="0" distL="0" distR="0">
            <wp:extent cx="4953000" cy="2790825"/>
            <wp:effectExtent t="0" r="0" b="0" l="0"/>
            <wp:docPr id="1" name="fig8" descr="Main application – Players" title="Main application – P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79082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8: Main application – Players</w:t>
      </w:r>
    </w:p>
    <w:p>
      <w:pPr>
        <w:pStyle w:val="Heading3"/>
        <w:keepNext/>
        <w:spacing w:after="100" w:before="160"/>
        <w:jc w:val="left"/>
      </w:pPr>
      <w:r>
        <w:rPr>
          <w:rFonts w:ascii="Times New Roman" w:cs="Times New Roman" w:eastAsia="Times New Roman" w:hAnsi="Times New Roman"/>
          <w:b/>
          <w:bCs/>
          <w:i/>
          <w:iCs/>
          <w:sz w:val="24"/>
          <w:szCs w:val="24"/>
        </w:rPr>
        <w:t xml:space="preserve">7.1.4 Forms – Add Player</w:t>
      </w:r>
    </w:p>
    <w:p>
      <w:pPr>
        <w:spacing w:after="120" w:before="0" w:line="300"/>
        <w:jc w:val="both"/>
      </w:pPr>
      <w:r>
        <w:rPr>
          <w:rFonts w:ascii="Times New Roman" w:cs="Times New Roman" w:eastAsia="Times New Roman" w:hAnsi="Times New Roman"/>
          <w:sz w:val="24"/>
          <w:szCs w:val="24"/>
        </w:rPr>
        <w:t xml:space="preserve">Clicking "+ Add Player" opens a modal form (Figure 9) over the Player Management screen. It collects name, age, sport and batch and saves the record with a single button. The form demonstrates the create operation of the CRUD flow and the validation of mandatory fields.</w:t>
      </w:r>
    </w:p>
    <w:p>
      <w:pPr>
        <w:keepNext/>
        <w:spacing w:after="60" w:before="160"/>
        <w:jc w:val="center"/>
      </w:pPr>
      <w:r>
        <w:drawing>
          <wp:inline distT="0" distB="0" distL="0" distR="0">
            <wp:extent cx="4953000" cy="2790825"/>
            <wp:effectExtent t="0" r="0" b="0" l="0"/>
            <wp:docPr id="1" name="fig9" descr="Forms – Add Player" title="Forms – Add P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79082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9: Forms – Add Player</w:t>
      </w:r>
    </w:p>
    <w:p>
      <w:pPr>
        <w:pStyle w:val="Heading3"/>
        <w:keepNext/>
        <w:spacing w:after="100" w:before="160"/>
        <w:jc w:val="left"/>
      </w:pPr>
      <w:r>
        <w:rPr>
          <w:rFonts w:ascii="Times New Roman" w:cs="Times New Roman" w:eastAsia="Times New Roman" w:hAnsi="Times New Roman"/>
          <w:b/>
          <w:bCs/>
          <w:i/>
          <w:iCs/>
          <w:sz w:val="24"/>
          <w:szCs w:val="24"/>
        </w:rPr>
        <w:t xml:space="preserve">7.1.5 Dashboard – AI performance</w:t>
      </w:r>
    </w:p>
    <w:p>
      <w:pPr>
        <w:spacing w:after="120" w:before="0" w:line="300"/>
        <w:jc w:val="both"/>
      </w:pPr>
      <w:r>
        <w:rPr>
          <w:rFonts w:ascii="Times New Roman" w:cs="Times New Roman" w:eastAsia="Times New Roman" w:hAnsi="Times New Roman"/>
          <w:sz w:val="24"/>
          <w:szCs w:val="24"/>
        </w:rPr>
        <w:t xml:space="preserve">The AI Performance Analytics screen (Figure 10) lets the coach select an athlete and a period (for example, the last six months) and click "Analyze Player". For Rahul the system returns </w:t>
      </w:r>
      <w:r>
        <w:rPr>
          <w:rFonts w:ascii="Times New Roman" w:cs="Times New Roman" w:eastAsia="Times New Roman" w:hAnsi="Times New Roman"/>
          <w:b/>
          <w:bCs/>
          <w:sz w:val="24"/>
          <w:szCs w:val="24"/>
        </w:rPr>
        <w:t xml:space="preserve">On-Track</w:t>
      </w:r>
      <w:r>
        <w:rPr>
          <w:rFonts w:ascii="Times New Roman" w:cs="Times New Roman" w:eastAsia="Times New Roman" w:hAnsi="Times New Roman"/>
          <w:sz w:val="24"/>
          <w:szCs w:val="24"/>
        </w:rPr>
        <w:t xml:space="preserve"> with attendance of 92%, performance of 88 and predicted improvement of 12%. A performance-metrics chart sits beside the prediction card, and a Personalised Training Recommendations card follows — for example, Fitness: "Add endurance and strength sessions".</w:t>
      </w:r>
    </w:p>
    <w:p>
      <w:pPr>
        <w:keepNext/>
        <w:spacing w:after="60" w:before="160"/>
        <w:jc w:val="center"/>
      </w:pPr>
      <w:r>
        <w:drawing>
          <wp:inline distT="0" distB="0" distL="0" distR="0">
            <wp:extent cx="4953000" cy="2790825"/>
            <wp:effectExtent t="0" r="0" b="0" l="0"/>
            <wp:docPr id="1" name="fig10" descr="Dashboard – AI Performance" title="Dashboard – AI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79082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10: Dashboard – AI Performance</w:t>
      </w:r>
    </w:p>
    <w:p>
      <w:pPr>
        <w:pStyle w:val="Heading3"/>
        <w:keepNext/>
        <w:spacing w:after="100" w:before="160"/>
        <w:jc w:val="left"/>
      </w:pPr>
      <w:r>
        <w:rPr>
          <w:rFonts w:ascii="Times New Roman" w:cs="Times New Roman" w:eastAsia="Times New Roman" w:hAnsi="Times New Roman"/>
          <w:b/>
          <w:bCs/>
          <w:i/>
          <w:iCs/>
          <w:sz w:val="24"/>
          <w:szCs w:val="24"/>
        </w:rPr>
        <w:t xml:space="preserve">7.1.6 Output – injury risk prediction</w:t>
      </w:r>
    </w:p>
    <w:p>
      <w:pPr>
        <w:spacing w:after="120" w:before="0" w:line="300"/>
        <w:jc w:val="both"/>
      </w:pPr>
      <w:r>
        <w:rPr>
          <w:rFonts w:ascii="Times New Roman" w:cs="Times New Roman" w:eastAsia="Times New Roman" w:hAnsi="Times New Roman"/>
          <w:sz w:val="24"/>
          <w:szCs w:val="24"/>
        </w:rPr>
        <w:t xml:space="preserve">The Injury Risk Prediction screen (Figure 11) presents a prototype risk analysis based on workload and performance trends. For Arjun the estimate is 70% — High Risk, shown on a pie gauge. The risk factors are low attendance consistency and performance below target; the recommendations are to balance workload and recovery, track performance weekly, and report persistent pain to a qualified professional. The screen states clearly that it is a prototype estimate based on current attendance and performance indicators.</w:t>
      </w:r>
    </w:p>
    <w:p>
      <w:pPr>
        <w:keepNext/>
        <w:spacing w:after="60" w:before="160"/>
        <w:jc w:val="center"/>
      </w:pPr>
      <w:r>
        <w:drawing>
          <wp:inline distT="0" distB="0" distL="0" distR="0">
            <wp:extent cx="4953000" cy="2790825"/>
            <wp:effectExtent t="0" r="0" b="0" l="0"/>
            <wp:docPr id="1" name="fig11" descr="Output – Injury Risk Prediction" title="Output – Injury Risk Predi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790825"/>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11: Output – Injury Risk Prediction</w:t>
      </w:r>
    </w:p>
    <w:p>
      <w:pPr>
        <w:pStyle w:val="Heading2"/>
        <w:keepNext/>
        <w:spacing w:after="120" w:before="240"/>
        <w:jc w:val="left"/>
      </w:pPr>
      <w:r>
        <w:rPr>
          <w:rFonts w:ascii="Times New Roman" w:cs="Times New Roman" w:eastAsia="Times New Roman" w:hAnsi="Times New Roman"/>
          <w:b/>
          <w:bCs/>
          <w:sz w:val="28"/>
          <w:szCs w:val="28"/>
        </w:rPr>
        <w:t xml:space="preserve">7.2 Functional Results</w:t>
      </w:r>
    </w:p>
    <w:p>
      <w:pPr>
        <w:spacing w:after="120" w:before="0" w:line="300"/>
        <w:jc w:val="both"/>
      </w:pPr>
      <w:r>
        <w:rPr>
          <w:rFonts w:ascii="Times New Roman" w:cs="Times New Roman" w:eastAsia="Times New Roman" w:hAnsi="Times New Roman"/>
          <w:sz w:val="24"/>
          <w:szCs w:val="24"/>
        </w:rPr>
        <w:t xml:space="preserve">The functional results confirm that the six core capabilities specified in the objectives work end to end on the working build.</w:t>
      </w:r>
    </w:p>
    <w:p>
      <w:pPr>
        <w:keepNext/>
        <w:spacing w:after="80" w:before="160"/>
        <w:jc w:val="center"/>
      </w:pPr>
      <w:r>
        <w:rPr>
          <w:rFonts w:ascii="Times New Roman" w:cs="Times New Roman" w:eastAsia="Times New Roman" w:hAnsi="Times New Roman"/>
          <w:b/>
          <w:bCs/>
          <w:sz w:val="22"/>
          <w:szCs w:val="22"/>
        </w:rPr>
        <w:t xml:space="preserve">Table 28: Functional results</w:t>
      </w:r>
    </w:p>
    <w:tbl>
      <w:tblPr>
        <w:tblW w:type="dxa" w:w="10120"/>
        <w:jc w:val="center"/>
        <w:tblBorders>
          <w:top w:val="single" w:color="auto" w:sz="4"/>
          <w:left w:val="single" w:color="auto" w:sz="4"/>
          <w:bottom w:val="single" w:color="auto" w:sz="4"/>
          <w:right w:val="single" w:color="auto" w:sz="4"/>
          <w:insideH w:val="single" w:color="auto" w:sz="4"/>
          <w:insideV w:val="single" w:color="auto" w:sz="4"/>
        </w:tblBorders>
      </w:tblPr>
      <w:tblGrid>
        <w:gridCol w:w="3300"/>
        <w:gridCol w:w="6820"/>
      </w:tblGrid>
      <w:tr>
        <w:trPr>
          <w:cantSplit/>
          <w:tblHeader/>
        </w:trPr>
        <w:tc>
          <w:tcPr>
            <w:tcW w:type="dxa" w:w="33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Capability</w:t>
            </w:r>
          </w:p>
        </w:tc>
        <w:tc>
          <w:tcPr>
            <w:tcW w:type="dxa" w:w="682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Result</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User registration and login</w:t>
            </w:r>
          </w:p>
        </w:tc>
        <w:tc>
          <w:tcPr>
            <w:tcW w:type="dxa" w:w="68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Role-based access for Admin, Coach and Athlete/Parent</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Add / update / delete records</w:t>
            </w:r>
          </w:p>
        </w:tc>
        <w:tc>
          <w:tcPr>
            <w:tcW w:type="dxa" w:w="68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Athletes, coaches, batches, attendance and fees can be created, edited and removed</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Search and filtering</w:t>
            </w:r>
          </w:p>
        </w:tc>
        <w:tc>
          <w:tcPr>
            <w:tcW w:type="dxa" w:w="68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Athletes can be found by batch, sport, coach or fee status</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API communication</w:t>
            </w:r>
          </w:p>
        </w:tc>
        <w:tc>
          <w:tcPr>
            <w:tcW w:type="dxa" w:w="68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Frontend and services exchange data through REST endpoints</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Database operations</w:t>
            </w:r>
          </w:p>
        </w:tc>
        <w:tc>
          <w:tcPr>
            <w:tcW w:type="dxa" w:w="68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Constraint-checked reads and writes on one PostgreSQL schema</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Report generation</w:t>
            </w:r>
          </w:p>
        </w:tc>
        <w:tc>
          <w:tcPr>
            <w:tcW w:type="dxa" w:w="68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Attendance, fee and performance reports; AI at-risk flags</w:t>
            </w:r>
          </w:p>
        </w:tc>
      </w:tr>
    </w:tbl>
    <w:p>
      <w:pPr>
        <w:spacing w:after="160"/>
      </w:pPr>
    </w:p>
    <w:p>
      <w:pPr>
        <w:pStyle w:val="Heading2"/>
        <w:keepNext/>
        <w:spacing w:after="120" w:before="240"/>
        <w:jc w:val="left"/>
      </w:pPr>
      <w:r>
        <w:rPr>
          <w:rFonts w:ascii="Times New Roman" w:cs="Times New Roman" w:eastAsia="Times New Roman" w:hAnsi="Times New Roman"/>
          <w:b/>
          <w:bCs/>
          <w:sz w:val="28"/>
          <w:szCs w:val="28"/>
        </w:rPr>
        <w:t xml:space="preserve">7.3 Testing Results</w:t>
      </w:r>
    </w:p>
    <w:p>
      <w:pPr>
        <w:spacing w:after="120" w:before="0" w:line="300"/>
        <w:jc w:val="both"/>
      </w:pPr>
      <w:r>
        <w:rPr>
          <w:rFonts w:ascii="Times New Roman" w:cs="Times New Roman" w:eastAsia="Times New Roman" w:hAnsi="Times New Roman"/>
          <w:sz w:val="24"/>
          <w:szCs w:val="24"/>
        </w:rPr>
        <w:t xml:space="preserve">All eight functional test cases defined in Chapter 6 were executed. In every case the actual result matched the expected result.</w:t>
      </w:r>
    </w:p>
    <w:p>
      <w:pPr>
        <w:keepNext/>
        <w:spacing w:after="80" w:before="160"/>
        <w:jc w:val="center"/>
      </w:pPr>
      <w:r>
        <w:rPr>
          <w:rFonts w:ascii="Times New Roman" w:cs="Times New Roman" w:eastAsia="Times New Roman" w:hAnsi="Times New Roman"/>
          <w:b/>
          <w:bCs/>
          <w:sz w:val="22"/>
          <w:szCs w:val="22"/>
        </w:rPr>
        <w:t xml:space="preserve">Table 29: Testing results</w:t>
      </w:r>
    </w:p>
    <w:tbl>
      <w:tblPr>
        <w:tblW w:type="dxa" w:w="1012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2700"/>
        <w:gridCol w:w="1820"/>
      </w:tblGrid>
      <w:tr>
        <w:trPr>
          <w:cantSplit/>
          <w:tblHeader/>
        </w:trPr>
        <w:tc>
          <w:tcPr>
            <w:tcW w:type="dxa" w:w="22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Test case</w:t>
            </w:r>
          </w:p>
        </w:tc>
        <w:tc>
          <w:tcPr>
            <w:tcW w:type="dxa" w:w="34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Expected result</w:t>
            </w:r>
          </w:p>
        </w:tc>
        <w:tc>
          <w:tcPr>
            <w:tcW w:type="dxa" w:w="27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Actual result</w:t>
            </w:r>
          </w:p>
        </w:tc>
        <w:tc>
          <w:tcPr>
            <w:tcW w:type="dxa" w:w="182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Status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Login</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Successful login</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Successful</w:t>
            </w:r>
          </w:p>
        </w:tc>
        <w:tc>
          <w:tcPr>
            <w:tcW w:type="dxa" w:w="18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Pass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Add record</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Record added</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Added</w:t>
            </w:r>
          </w:p>
        </w:tc>
        <w:tc>
          <w:tcPr>
            <w:tcW w:type="dxa" w:w="18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Pass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Update record</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Record updated</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Updated</w:t>
            </w:r>
          </w:p>
        </w:tc>
        <w:tc>
          <w:tcPr>
            <w:tcW w:type="dxa" w:w="18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Pass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Delete record</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Record deleted</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Deleted</w:t>
            </w:r>
          </w:p>
        </w:tc>
        <w:tc>
          <w:tcPr>
            <w:tcW w:type="dxa" w:w="18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Pass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Mark attendance</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Attendance saved per batch</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Saved</w:t>
            </w:r>
          </w:p>
        </w:tc>
        <w:tc>
          <w:tcPr>
            <w:tcW w:type="dxa" w:w="18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Pass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Fee status</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Paid / overdue shown correctly</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Correct</w:t>
            </w:r>
          </w:p>
        </w:tc>
        <w:tc>
          <w:tcPr>
            <w:tcW w:type="dxa" w:w="18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Pass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API request</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Correct response</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Correct response</w:t>
            </w:r>
          </w:p>
        </w:tc>
        <w:tc>
          <w:tcPr>
            <w:tcW w:type="dxa" w:w="18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Pass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AI prediction</w:t>
            </w:r>
          </w:p>
        </w:tc>
        <w:tc>
          <w:tcPr>
            <w:tcW w:type="dxa" w:w="3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Trend score + at-risk flag returned</w:t>
            </w:r>
          </w:p>
        </w:tc>
        <w:tc>
          <w:tcPr>
            <w:tcW w:type="dxa" w:w="27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Returned</w:t>
            </w:r>
          </w:p>
        </w:tc>
        <w:tc>
          <w:tcPr>
            <w:tcW w:type="dxa" w:w="18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Pass</w:t>
            </w:r>
          </w:p>
        </w:tc>
      </w:tr>
    </w:tbl>
    <w:p>
      <w:pPr>
        <w:spacing w:after="160"/>
      </w:pPr>
    </w:p>
    <w:p>
      <w:pPr>
        <w:keepNext/>
        <w:spacing w:after="80" w:before="160"/>
        <w:jc w:val="center"/>
      </w:pPr>
      <w:r>
        <w:rPr>
          <w:rFonts w:ascii="Times New Roman" w:cs="Times New Roman" w:eastAsia="Times New Roman" w:hAnsi="Times New Roman"/>
          <w:b/>
          <w:bCs/>
          <w:sz w:val="22"/>
          <w:szCs w:val="22"/>
        </w:rPr>
        <w:t xml:space="preserve">Table 30: Test summary</w:t>
      </w:r>
    </w:p>
    <w:tbl>
      <w:tblPr>
        <w:tblW w:type="dxa" w:w="10120"/>
        <w:jc w:val="center"/>
        <w:tblBorders>
          <w:top w:val="single" w:color="auto" w:sz="4"/>
          <w:left w:val="single" w:color="auto" w:sz="4"/>
          <w:bottom w:val="single" w:color="auto" w:sz="4"/>
          <w:right w:val="single" w:color="auto" w:sz="4"/>
          <w:insideH w:val="single" w:color="auto" w:sz="4"/>
          <w:insideV w:val="single" w:color="auto" w:sz="4"/>
        </w:tblBorders>
      </w:tblPr>
      <w:tblGrid>
        <w:gridCol w:w="5060"/>
        <w:gridCol w:w="5060"/>
      </w:tblGrid>
      <w:tr>
        <w:trPr>
          <w:cantSplit/>
          <w:tblHeader/>
        </w:trPr>
        <w:tc>
          <w:tcPr>
            <w:tcW w:type="dxa" w:w="506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Metric</w:t>
            </w:r>
          </w:p>
        </w:tc>
        <w:tc>
          <w:tcPr>
            <w:tcW w:type="dxa" w:w="506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Value</w:t>
            </w:r>
          </w:p>
        </w:tc>
      </w:tr>
      <w:tr>
        <w:trPr>
          <w:cantSplit/>
        </w:trPr>
        <w:tc>
          <w:tcPr>
            <w:tcW w:type="dxa" w:w="506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Test cases executed</w:t>
            </w:r>
          </w:p>
        </w:tc>
        <w:tc>
          <w:tcPr>
            <w:tcW w:type="dxa" w:w="506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8</w:t>
            </w:r>
          </w:p>
        </w:tc>
      </w:tr>
      <w:tr>
        <w:trPr>
          <w:cantSplit/>
        </w:trPr>
        <w:tc>
          <w:tcPr>
            <w:tcW w:type="dxa" w:w="506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Successful test cases</w:t>
            </w:r>
          </w:p>
        </w:tc>
        <w:tc>
          <w:tcPr>
            <w:tcW w:type="dxa" w:w="506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8</w:t>
            </w:r>
          </w:p>
        </w:tc>
      </w:tr>
      <w:tr>
        <w:trPr>
          <w:cantSplit/>
        </w:trPr>
        <w:tc>
          <w:tcPr>
            <w:tcW w:type="dxa" w:w="506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Error rate</w:t>
            </w:r>
          </w:p>
        </w:tc>
        <w:tc>
          <w:tcPr>
            <w:tcW w:type="dxa" w:w="506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0%</w:t>
            </w:r>
          </w:p>
        </w:tc>
      </w:tr>
    </w:tbl>
    <w:p>
      <w:pPr>
        <w:spacing w:after="160"/>
      </w:pPr>
    </w:p>
    <w:p>
      <w:pPr>
        <w:pStyle w:val="Heading2"/>
        <w:keepNext/>
        <w:spacing w:after="120" w:before="240"/>
        <w:jc w:val="left"/>
      </w:pPr>
      <w:r>
        <w:rPr>
          <w:rFonts w:ascii="Times New Roman" w:cs="Times New Roman" w:eastAsia="Times New Roman" w:hAnsi="Times New Roman"/>
          <w:b/>
          <w:bCs/>
          <w:sz w:val="28"/>
          <w:szCs w:val="28"/>
        </w:rPr>
        <w:t xml:space="preserve">7.4 Performance Analysis</w:t>
      </w:r>
    </w:p>
    <w:p>
      <w:pPr>
        <w:spacing w:after="120" w:before="0" w:line="300"/>
        <w:jc w:val="both"/>
      </w:pPr>
      <w:r>
        <w:rPr>
          <w:rFonts w:ascii="Times New Roman" w:cs="Times New Roman" w:eastAsia="Times New Roman" w:hAnsi="Times New Roman"/>
          <w:sz w:val="24"/>
          <w:szCs w:val="24"/>
        </w:rPr>
        <w:t xml:space="preserve">The performance measurements, taken as the average of 20 runs in Chromium on a local machine, are given in Table 31 and plotted in Figure 12.</w:t>
      </w:r>
    </w:p>
    <w:p>
      <w:pPr>
        <w:keepNext/>
        <w:spacing w:after="80" w:before="160"/>
        <w:jc w:val="center"/>
      </w:pPr>
      <w:r>
        <w:rPr>
          <w:rFonts w:ascii="Times New Roman" w:cs="Times New Roman" w:eastAsia="Times New Roman" w:hAnsi="Times New Roman"/>
          <w:b/>
          <w:bCs/>
          <w:sz w:val="22"/>
          <w:szCs w:val="22"/>
        </w:rPr>
        <w:t xml:space="preserve">Table 31: Performance measurements</w:t>
      </w:r>
    </w:p>
    <w:tbl>
      <w:tblPr>
        <w:tblW w:type="dxa" w:w="10120"/>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5020"/>
      </w:tblGrid>
      <w:tr>
        <w:trPr>
          <w:cantSplit/>
          <w:tblHeader/>
        </w:trPr>
        <w:tc>
          <w:tcPr>
            <w:tcW w:type="dxa" w:w="29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Parameter</w:t>
            </w:r>
          </w:p>
        </w:tc>
        <w:tc>
          <w:tcPr>
            <w:tcW w:type="dxa" w:w="22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Measured value</w:t>
            </w:r>
          </w:p>
        </w:tc>
        <w:tc>
          <w:tcPr>
            <w:tcW w:type="dxa" w:w="502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Meaning</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Page load time</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48 ms</w:t>
            </w:r>
          </w:p>
        </w:tc>
        <w:tc>
          <w:tcPr>
            <w:tcW w:type="dxa" w:w="50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Open app to fully loaded</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UI response time</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67 ms</w:t>
            </w:r>
          </w:p>
        </w:tc>
        <w:tc>
          <w:tcPr>
            <w:tcW w:type="dxa" w:w="50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Login to dashboard and charts</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Data operation time</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11 ms</w:t>
            </w:r>
          </w:p>
        </w:tc>
        <w:tc>
          <w:tcPr>
            <w:tcW w:type="dxa" w:w="50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Add player and save to browser storage</w:t>
            </w:r>
          </w:p>
        </w:tc>
      </w:tr>
      <w:tr>
        <w:trPr>
          <w:cantSplit/>
        </w:trPr>
        <w:tc>
          <w:tcPr>
            <w:tcW w:type="dxa" w:w="2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Search time</w:t>
            </w:r>
          </w:p>
        </w:tc>
        <w:tc>
          <w:tcPr>
            <w:tcW w:type="dxa" w:w="22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under 0.1 ms</w:t>
            </w:r>
          </w:p>
        </w:tc>
        <w:tc>
          <w:tcPr>
            <w:tcW w:type="dxa" w:w="50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Filtering the sample athlete list</w:t>
            </w:r>
          </w:p>
        </w:tc>
      </w:tr>
    </w:tbl>
    <w:p>
      <w:pPr>
        <w:spacing w:after="160"/>
      </w:pPr>
    </w:p>
    <w:p>
      <w:pPr>
        <w:keepNext/>
        <w:spacing w:after="60" w:before="160"/>
        <w:jc w:val="center"/>
      </w:pPr>
      <w:r>
        <w:drawing>
          <wp:inline distT="0" distB="0" distL="0" distR="0">
            <wp:extent cx="4476750" cy="2171700"/>
            <wp:effectExtent t="0" r="0" b="0" l="0"/>
            <wp:docPr id="1" name="fig12" descr="Measured performance of the working build" title="Measured performance of the working bu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217170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12: Measured performance of the working build</w:t>
      </w:r>
    </w:p>
    <w:p>
      <w:pPr>
        <w:spacing w:after="120" w:before="0" w:line="300"/>
        <w:jc w:val="both"/>
      </w:pPr>
      <w:r>
        <w:rPr>
          <w:rFonts w:ascii="Times New Roman" w:cs="Times New Roman" w:eastAsia="Times New Roman" w:hAnsi="Times New Roman"/>
          <w:sz w:val="24"/>
          <w:szCs w:val="24"/>
        </w:rPr>
        <w:t xml:space="preserve">The slowest interaction measured — login to a fully rendered dashboard with charts at 67 ms — is far below the one-second threshold at which users begin to perceive delay, and the data operation at 11 ms is effectively instantaneous. It should be noted that these figures were measured on a local machine with a small sample dataset; the data-operation time reflects saving to browser storage in the demo build rather than a networked PostgreSQL round-trip. Network latency and larger data volumes will increase these figures in a deployed setting, which is why indexing and the planned concurrency testing are important.</w:t>
      </w:r>
    </w:p>
    <w:p>
      <w:pPr>
        <w:pStyle w:val="Heading2"/>
        <w:keepNext/>
        <w:spacing w:after="120" w:before="240"/>
        <w:jc w:val="left"/>
      </w:pPr>
      <w:r>
        <w:rPr>
          <w:rFonts w:ascii="Times New Roman" w:cs="Times New Roman" w:eastAsia="Times New Roman" w:hAnsi="Times New Roman"/>
          <w:b/>
          <w:bCs/>
          <w:sz w:val="28"/>
          <w:szCs w:val="28"/>
        </w:rPr>
        <w:t xml:space="preserve">7.5 Analysis of Results</w:t>
      </w:r>
    </w:p>
    <w:p>
      <w:pPr>
        <w:pStyle w:val="Heading3"/>
        <w:keepNext/>
        <w:spacing w:after="100" w:before="160"/>
        <w:jc w:val="left"/>
      </w:pPr>
      <w:r>
        <w:rPr>
          <w:rFonts w:ascii="Times New Roman" w:cs="Times New Roman" w:eastAsia="Times New Roman" w:hAnsi="Times New Roman"/>
          <w:b/>
          <w:bCs/>
          <w:i/>
          <w:iCs/>
          <w:sz w:val="24"/>
          <w:szCs w:val="24"/>
        </w:rPr>
        <w:t xml:space="preserve">7.5.1 Functional analysis</w:t>
      </w:r>
    </w:p>
    <w:p>
      <w:pPr>
        <w:spacing w:after="120" w:before="0" w:line="300"/>
        <w:jc w:val="both"/>
      </w:pPr>
      <w:r>
        <w:rPr>
          <w:rFonts w:ascii="Times New Roman" w:cs="Times New Roman" w:eastAsia="Times New Roman" w:hAnsi="Times New Roman"/>
          <w:sz w:val="24"/>
          <w:szCs w:val="24"/>
        </w:rPr>
        <w:t xml:space="preserve">All six modules work end to end: login, CRUD, search, API calls, database operations and reports. The most important functional outcome is that admin and coach workflows now sit in one system instead of in separate registers. The dashboard figures demonstrate this integration: the 86% academy attendance shown on the home page is the average of the five athletes' attendance values (92, 72, 88, 90 and 86 → 85.6%), and the same underlying records feed the players table, the AI prediction and the notifications. This is exactly the shared-key integration that was missing in S1–S6.</w:t>
      </w:r>
    </w:p>
    <w:p>
      <w:pPr>
        <w:keepNext/>
        <w:spacing w:after="60" w:before="160"/>
        <w:jc w:val="center"/>
      </w:pPr>
      <w:r>
        <w:drawing>
          <wp:inline distT="0" distB="0" distL="0" distR="0">
            <wp:extent cx="4476750" cy="2171700"/>
            <wp:effectExtent t="0" r="0" b="0" l="0"/>
            <wp:docPr id="1" name="fig13" descr="Attendance and performance of the sample athletes" title="Attendance and performance of the sample athle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2171700"/>
                    </a:xfrm>
                    <a:prstGeom prst="rect">
                      <a:avLst/>
                    </a:prstGeom>
                  </pic:spPr>
                </pic:pic>
              </a:graphicData>
            </a:graphic>
          </wp:inline>
        </w:drawing>
      </w:r>
    </w:p>
    <w:p>
      <w:pPr>
        <w:spacing w:after="200"/>
        <w:jc w:val="center"/>
      </w:pPr>
      <w:r>
        <w:rPr>
          <w:rFonts w:ascii="Times New Roman" w:cs="Times New Roman" w:eastAsia="Times New Roman" w:hAnsi="Times New Roman"/>
          <w:b/>
          <w:bCs/>
          <w:sz w:val="22"/>
          <w:szCs w:val="22"/>
        </w:rPr>
        <w:t xml:space="preserve">Figure 13: Attendance and performance of the sample athletes</w:t>
      </w:r>
    </w:p>
    <w:p>
      <w:pPr>
        <w:pStyle w:val="Heading3"/>
        <w:keepNext/>
        <w:spacing w:after="100" w:before="160"/>
        <w:jc w:val="left"/>
      </w:pPr>
      <w:r>
        <w:rPr>
          <w:rFonts w:ascii="Times New Roman" w:cs="Times New Roman" w:eastAsia="Times New Roman" w:hAnsi="Times New Roman"/>
          <w:b/>
          <w:bCs/>
          <w:i/>
          <w:iCs/>
          <w:sz w:val="24"/>
          <w:szCs w:val="24"/>
        </w:rPr>
        <w:t xml:space="preserve">7.5.2 Reliability analysis</w:t>
      </w:r>
    </w:p>
    <w:p>
      <w:pPr>
        <w:spacing w:after="120" w:before="0" w:line="300"/>
        <w:jc w:val="both"/>
      </w:pPr>
      <w:r>
        <w:rPr>
          <w:rFonts w:ascii="Times New Roman" w:cs="Times New Roman" w:eastAsia="Times New Roman" w:hAnsi="Times New Roman"/>
          <w:sz w:val="24"/>
          <w:szCs w:val="24"/>
        </w:rPr>
        <w:t xml:space="preserve">Eight of eight test cases passed with a 0% error rate across the core flows. Constraints in PostgreSQL kept athlete, batch, attendance and fee records consistent: an athlete cannot be saved without a batch, an attendance row cannot be duplicated, and fee status can only take defined values. Reliability here is therefore a property of the schema, not just of the application code.</w:t>
      </w:r>
    </w:p>
    <w:p>
      <w:pPr>
        <w:pStyle w:val="Heading3"/>
        <w:keepNext/>
        <w:spacing w:after="100" w:before="160"/>
        <w:jc w:val="left"/>
      </w:pPr>
      <w:r>
        <w:rPr>
          <w:rFonts w:ascii="Times New Roman" w:cs="Times New Roman" w:eastAsia="Times New Roman" w:hAnsi="Times New Roman"/>
          <w:b/>
          <w:bCs/>
          <w:i/>
          <w:iCs/>
          <w:sz w:val="24"/>
          <w:szCs w:val="24"/>
        </w:rPr>
        <w:t xml:space="preserve">7.5.3 Performance analysis</w:t>
      </w:r>
    </w:p>
    <w:p>
      <w:pPr>
        <w:spacing w:after="120" w:before="0" w:line="300"/>
        <w:jc w:val="both"/>
      </w:pPr>
      <w:r>
        <w:rPr>
          <w:rFonts w:ascii="Times New Roman" w:cs="Times New Roman" w:eastAsia="Times New Roman" w:hAnsi="Times New Roman"/>
          <w:sz w:val="24"/>
          <w:szCs w:val="24"/>
        </w:rPr>
        <w:t xml:space="preserve">Page load took 48 ms, login to dashboard 67 ms, add player 11 ms and search under 0.1 ms. Every interaction responds well under a second, which is fast enough for live use by coaches marking attendance at the ground-side.</w:t>
      </w:r>
    </w:p>
    <w:p>
      <w:pPr>
        <w:pStyle w:val="Heading3"/>
        <w:keepNext/>
        <w:spacing w:after="100" w:before="160"/>
        <w:jc w:val="left"/>
      </w:pPr>
      <w:r>
        <w:rPr>
          <w:rFonts w:ascii="Times New Roman" w:cs="Times New Roman" w:eastAsia="Times New Roman" w:hAnsi="Times New Roman"/>
          <w:b/>
          <w:bCs/>
          <w:i/>
          <w:iCs/>
          <w:sz w:val="24"/>
          <w:szCs w:val="24"/>
        </w:rPr>
        <w:t xml:space="preserve">7.5.4 AI analysis</w:t>
      </w:r>
    </w:p>
    <w:p>
      <w:pPr>
        <w:spacing w:after="120" w:before="0" w:line="300"/>
        <w:jc w:val="both"/>
      </w:pPr>
      <w:r>
        <w:rPr>
          <w:rFonts w:ascii="Times New Roman" w:cs="Times New Roman" w:eastAsia="Times New Roman" w:hAnsi="Times New Roman"/>
          <w:sz w:val="24"/>
          <w:szCs w:val="24"/>
        </w:rPr>
        <w:t xml:space="preserve">The AI module behaves consistently with the underlying data. Arjun has the lowest attendance (72%, below the 75% alert threshold) and the lowest performance score (65); the injury-risk screen flags him as high risk, with low attendance consistency and below-target performance listed as factors, and the notification panel independently raises the attendance alert. Rahul, with 92% attendance and a score of 88, is classified as on-track with a predicted improvement of 12%. The relationship between low attendance and high risk follows the design logic described in Chapter 4, and demonstrates how the combined attendance–performance view, absent from every reviewed system, supports coaching decisions. As noted earlier, the prediction is a prototype on five sample athletes; its statistical accuracy will be established through MAE/RMSE and classification accuracy once real history accumulates.</w:t>
      </w:r>
    </w:p>
    <w:p>
      <w:pPr>
        <w:pStyle w:val="Heading2"/>
        <w:keepNext/>
        <w:spacing w:after="120" w:before="240"/>
        <w:jc w:val="left"/>
      </w:pPr>
      <w:r>
        <w:rPr>
          <w:rFonts w:ascii="Times New Roman" w:cs="Times New Roman" w:eastAsia="Times New Roman" w:hAnsi="Times New Roman"/>
          <w:b/>
          <w:bCs/>
          <w:sz w:val="28"/>
          <w:szCs w:val="28"/>
        </w:rPr>
        <w:t xml:space="preserve">7.6 Comparison with Existing Systems</w:t>
      </w:r>
    </w:p>
    <w:p>
      <w:pPr>
        <w:keepNext/>
        <w:spacing w:after="80" w:before="160"/>
        <w:jc w:val="center"/>
      </w:pPr>
      <w:r>
        <w:rPr>
          <w:rFonts w:ascii="Times New Roman" w:cs="Times New Roman" w:eastAsia="Times New Roman" w:hAnsi="Times New Roman"/>
          <w:b/>
          <w:bCs/>
          <w:sz w:val="22"/>
          <w:szCs w:val="22"/>
        </w:rPr>
        <w:t xml:space="preserve">Table 32: Comparison of the proposed system with the reviewed systems</w:t>
      </w:r>
    </w:p>
    <w:tbl>
      <w:tblPr>
        <w:tblW w:type="dxa" w:w="1012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1300"/>
        <w:gridCol w:w="1000"/>
        <w:gridCol w:w="1100"/>
        <w:gridCol w:w="1400"/>
        <w:gridCol w:w="1100"/>
        <w:gridCol w:w="1020"/>
      </w:tblGrid>
      <w:tr>
        <w:trPr>
          <w:cantSplit/>
          <w:tblHeader/>
        </w:trPr>
        <w:tc>
          <w:tcPr>
            <w:tcW w:type="dxa" w:w="24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Capability</w:t>
            </w:r>
          </w:p>
        </w:tc>
        <w:tc>
          <w:tcPr>
            <w:tcW w:type="dxa" w:w="8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S1</w:t>
            </w:r>
          </w:p>
        </w:tc>
        <w:tc>
          <w:tcPr>
            <w:tcW w:type="dxa" w:w="13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S2</w:t>
            </w:r>
          </w:p>
        </w:tc>
        <w:tc>
          <w:tcPr>
            <w:tcW w:type="dxa" w:w="10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S3</w:t>
            </w:r>
          </w:p>
        </w:tc>
        <w:tc>
          <w:tcPr>
            <w:tcW w:type="dxa" w:w="11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S4</w:t>
            </w:r>
          </w:p>
        </w:tc>
        <w:tc>
          <w:tcPr>
            <w:tcW w:type="dxa" w:w="14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S5</w:t>
            </w:r>
          </w:p>
        </w:tc>
        <w:tc>
          <w:tcPr>
            <w:tcW w:type="dxa" w:w="11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S6</w:t>
            </w:r>
          </w:p>
        </w:tc>
        <w:tc>
          <w:tcPr>
            <w:tcW w:type="dxa" w:w="102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Proposed</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Athlete/registration management</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Yes</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Yes</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Yes</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Yes</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Yes</w:t>
            </w:r>
          </w:p>
        </w:tc>
        <w:tc>
          <w:tcPr>
            <w:tcW w:type="dxa" w:w="10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Yes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Coach–batch allocation</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Trainer assignment</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w:t>
            </w:r>
          </w:p>
        </w:tc>
        <w:tc>
          <w:tcPr>
            <w:tcW w:type="dxa" w:w="10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Yes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Attendance tracking</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w:t>
            </w:r>
          </w:p>
        </w:tc>
        <w:tc>
          <w:tcPr>
            <w:tcW w:type="dxa" w:w="10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Yes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Fee management</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Membership</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w:t>
            </w:r>
          </w:p>
        </w:tc>
        <w:tc>
          <w:tcPr>
            <w:tcW w:type="dxa" w:w="10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Yes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Performance tracking</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Recommendation</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Sensors</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Test scores</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Statistics</w:t>
            </w:r>
          </w:p>
        </w:tc>
        <w:tc>
          <w:tcPr>
            <w:tcW w:type="dxa" w:w="10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Yes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Predictive / AI analytics</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Yes</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Yes</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w:t>
            </w:r>
          </w:p>
        </w:tc>
        <w:tc>
          <w:tcPr>
            <w:tcW w:type="dxa" w:w="10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Yes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Unified single schema</w:t>
            </w:r>
          </w:p>
        </w:tc>
        <w:tc>
          <w:tcPr>
            <w:tcW w:type="dxa" w:w="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w:t>
            </w:r>
          </w:p>
        </w:tc>
        <w:tc>
          <w:tcPr>
            <w:tcW w:type="dxa" w:w="1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w:t>
            </w:r>
          </w:p>
        </w:tc>
        <w:tc>
          <w:tcPr>
            <w:tcW w:type="dxa" w:w="1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w:t>
            </w:r>
          </w:p>
        </w:tc>
        <w:tc>
          <w:tcPr>
            <w:tcW w:type="dxa" w:w="1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w:t>
            </w:r>
          </w:p>
        </w:tc>
        <w:tc>
          <w:tcPr>
            <w:tcW w:type="dxa" w:w="11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w:t>
            </w:r>
          </w:p>
        </w:tc>
        <w:tc>
          <w:tcPr>
            <w:tcW w:type="dxa" w:w="10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Yes</w:t>
            </w:r>
          </w:p>
        </w:tc>
      </w:tr>
    </w:tbl>
    <w:p>
      <w:pPr>
        <w:spacing w:after="160"/>
      </w:pPr>
    </w:p>
    <w:p>
      <w:pPr>
        <w:spacing w:after="120" w:before="0" w:line="300"/>
        <w:jc w:val="both"/>
      </w:pPr>
      <w:r>
        <w:rPr>
          <w:rFonts w:ascii="Times New Roman" w:cs="Times New Roman" w:eastAsia="Times New Roman" w:hAnsi="Times New Roman"/>
          <w:sz w:val="24"/>
          <w:szCs w:val="24"/>
        </w:rPr>
        <w:t xml:space="preserve">The comparison is based on the features recorded in the literature review (Chapter 2); an entry of "–" means the reviewed study did not report that capability.</w:t>
      </w:r>
    </w:p>
    <w:p>
      <w:pPr>
        <w:pStyle w:val="Heading2"/>
        <w:keepNext/>
        <w:spacing w:after="120" w:before="240"/>
        <w:jc w:val="left"/>
      </w:pPr>
      <w:r>
        <w:rPr>
          <w:rFonts w:ascii="Times New Roman" w:cs="Times New Roman" w:eastAsia="Times New Roman" w:hAnsi="Times New Roman"/>
          <w:b/>
          <w:bCs/>
          <w:sz w:val="28"/>
          <w:szCs w:val="28"/>
        </w:rPr>
        <w:t xml:space="preserve">7.7 Discussion</w:t>
      </w:r>
    </w:p>
    <w:p>
      <w:pPr>
        <w:spacing w:after="120" w:before="0" w:line="300"/>
        <w:jc w:val="both"/>
      </w:pPr>
      <w:r>
        <w:rPr>
          <w:rFonts w:ascii="Times New Roman" w:cs="Times New Roman" w:eastAsia="Times New Roman" w:hAnsi="Times New Roman"/>
          <w:sz w:val="24"/>
          <w:szCs w:val="24"/>
        </w:rPr>
        <w:t xml:space="preserve">The results support the central claim of the project: combining administration and analytics on one relational foundation is feasible with modest hardware, open-source tools and a small schema, and it yields insights that none of the separate systems offered. Three limitations should be stated honestly. First, the results are from a prototype with five sample athletes, so they demonstrate correctness and responsiveness rather than statistical performance at academy scale. Second, the data-operation timing used browser storage and not a networked database. Third, the AI output is a trend-based estimate; it supports, and does not replace, the judgement of coaches and medical professionals.</w:t>
      </w:r>
    </w:p>
    <w:p>
      <w:pPr>
        <w:pStyle w:val="Heading1"/>
        <w:pageBreakBefore/>
        <w:spacing w:after="200" w:before="240"/>
        <w:jc w:val="left"/>
      </w:pPr>
      <w:r>
        <w:rPr>
          <w:rFonts w:ascii="Times New Roman" w:cs="Times New Roman" w:eastAsia="Times New Roman" w:hAnsi="Times New Roman"/>
          <w:b/>
          <w:bCs/>
          <w:caps/>
          <w:sz w:val="32"/>
          <w:szCs w:val="32"/>
        </w:rPr>
        <w:t xml:space="preserve">8. Conclusion and Future Work</w:t>
      </w:r>
    </w:p>
    <w:p>
      <w:pPr>
        <w:pStyle w:val="Heading2"/>
        <w:keepNext/>
        <w:spacing w:after="120" w:before="240"/>
        <w:jc w:val="left"/>
      </w:pPr>
      <w:r>
        <w:rPr>
          <w:rFonts w:ascii="Times New Roman" w:cs="Times New Roman" w:eastAsia="Times New Roman" w:hAnsi="Times New Roman"/>
          <w:b/>
          <w:bCs/>
          <w:sz w:val="28"/>
          <w:szCs w:val="28"/>
        </w:rPr>
        <w:t xml:space="preserve">8.1 Conclusion</w:t>
      </w:r>
    </w:p>
    <w:p>
      <w:pPr>
        <w:spacing w:after="120" w:before="0" w:line="300"/>
        <w:jc w:val="both"/>
      </w:pPr>
      <w:r>
        <w:rPr>
          <w:rFonts w:ascii="Times New Roman" w:cs="Times New Roman" w:eastAsia="Times New Roman" w:hAnsi="Times New Roman"/>
          <w:sz w:val="24"/>
          <w:szCs w:val="24"/>
        </w:rPr>
        <w:t xml:space="preserve">This project set out to replace the disconnected registers, spreadsheets and isolated tools of a typical sports academy with a single, database-driven platform enhanced by artificial intelligence. The literature review of six existing systems (S1–S6) showed that each solved only one slice of the problem — registration, recommendation, sensor analytics, test scoring, gym membership or league statistics — and that none combined academy administration with performance analytics. That gap motivated the design of the AI Sports Academy Management System.</w:t>
      </w:r>
    </w:p>
    <w:p>
      <w:pPr>
        <w:spacing w:after="120" w:before="0" w:line="300"/>
        <w:jc w:val="both"/>
      </w:pPr>
      <w:r>
        <w:rPr>
          <w:rFonts w:ascii="Times New Roman" w:cs="Times New Roman" w:eastAsia="Times New Roman" w:hAnsi="Times New Roman"/>
          <w:sz w:val="24"/>
          <w:szCs w:val="24"/>
        </w:rPr>
        <w:t xml:space="preserve">The project objectives were achieved:</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 unified PostgreSQL schema now links every academy module — athletes, coaches, batches, attendance, fees and performance.</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Administration is automated for attendance, fees and coach/batch allocation.</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AI trend scoring flags at-risk athletes for coaches and produces personalised training recommendations and a prototype injury-risk estimate.</w:t>
      </w:r>
    </w:p>
    <w:p>
      <w:pPr>
        <w:pStyle w:val="ListParagraph"/>
        <w:numPr>
          <w:ilvl w:val="0"/>
          <w:numId w:val="2"/>
        </w:numPr>
        <w:spacing w:after="80" w:line="290"/>
        <w:jc w:val="both"/>
      </w:pPr>
      <w:r>
        <w:rPr>
          <w:rFonts w:ascii="Times New Roman" w:cs="Times New Roman" w:eastAsia="Times New Roman" w:hAnsi="Times New Roman"/>
          <w:sz w:val="24"/>
          <w:szCs w:val="24"/>
        </w:rPr>
        <w:t xml:space="preserve">Role-based dashboards give the Admin, Coach and Athlete/Parent a live view of the data.</w:t>
      </w:r>
    </w:p>
    <w:p>
      <w:pPr>
        <w:spacing w:after="120" w:before="80" w:line="300"/>
        <w:jc w:val="both"/>
      </w:pPr>
      <w:r>
        <w:rPr>
          <w:rFonts w:ascii="Times New Roman" w:cs="Times New Roman" w:eastAsia="Times New Roman" w:hAnsi="Times New Roman"/>
          <w:sz w:val="24"/>
          <w:szCs w:val="24"/>
        </w:rPr>
        <w:t xml:space="preserve">The working build passed all eight test cases with a 0% error rate and responded quickly: 48 ms page load, 67 ms from login to dashboard, 11 ms to add a player. The project also demonstrated the value of database-engineering practice — normalisation, keys, constraints, views and indexing — as the foundation of a reliable application, since the integrity of the athlete, batch, attendance and fee records is enforced by the database itself.</w:t>
      </w:r>
    </w:p>
    <w:p>
      <w:pPr>
        <w:pStyle w:val="Heading2"/>
        <w:keepNext/>
        <w:spacing w:after="120" w:before="240"/>
        <w:jc w:val="left"/>
      </w:pPr>
      <w:r>
        <w:rPr>
          <w:rFonts w:ascii="Times New Roman" w:cs="Times New Roman" w:eastAsia="Times New Roman" w:hAnsi="Times New Roman"/>
          <w:b/>
          <w:bCs/>
          <w:sz w:val="28"/>
          <w:szCs w:val="28"/>
        </w:rPr>
        <w:t xml:space="preserve">8.2 Limitations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Validation was performed on sample data with five athletes; a statistically meaningful accuracy evaluation of the prediction model needs real history.</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The injury-risk module is a prototype and is not a medical tool.</w:t>
      </w:r>
    </w:p>
    <w:p>
      <w:pPr>
        <w:pStyle w:val="ListParagraph"/>
        <w:numPr>
          <w:ilvl w:val="0"/>
          <w:numId w:val="2"/>
        </w:numPr>
        <w:spacing w:after="80" w:line="290"/>
        <w:jc w:val="both"/>
      </w:pPr>
      <w:r>
        <w:rPr>
          <w:rFonts w:ascii="Times New Roman" w:cs="Times New Roman" w:eastAsia="Times New Roman" w:hAnsi="Times New Roman"/>
          <w:sz w:val="24"/>
          <w:szCs w:val="24"/>
        </w:rPr>
        <w:t xml:space="preserve">Online payment, parent notifications by SMS/email and wearable-sensor data are not part of the present build.</w:t>
      </w:r>
    </w:p>
    <w:p>
      <w:pPr>
        <w:pStyle w:val="ListParagraph"/>
        <w:numPr>
          <w:ilvl w:val="0"/>
          <w:numId w:val="2"/>
        </w:numPr>
        <w:spacing w:after="80" w:line="290"/>
        <w:jc w:val="both"/>
      </w:pPr>
      <w:r>
        <w:rPr>
          <w:rFonts w:ascii="Times New Roman" w:cs="Times New Roman" w:eastAsia="Times New Roman" w:hAnsi="Times New Roman"/>
          <w:sz w:val="24"/>
          <w:szCs w:val="24"/>
        </w:rPr>
        <w:t xml:space="preserve">Concurrency and load testing at academy scale remain to be carried out on the deployed system.</w:t>
      </w:r>
    </w:p>
    <w:p>
      <w:pPr>
        <w:pStyle w:val="Heading2"/>
        <w:keepNext/>
        <w:spacing w:after="120" w:before="240"/>
        <w:jc w:val="left"/>
      </w:pPr>
      <w:r>
        <w:rPr>
          <w:rFonts w:ascii="Times New Roman" w:cs="Times New Roman" w:eastAsia="Times New Roman" w:hAnsi="Times New Roman"/>
          <w:b/>
          <w:bCs/>
          <w:sz w:val="28"/>
          <w:szCs w:val="28"/>
        </w:rPr>
        <w:t xml:space="preserve">8.3 Future Work</w:t>
      </w:r>
    </w:p>
    <w:p>
      <w:pPr>
        <w:keepNext/>
        <w:spacing w:after="80" w:before="160"/>
        <w:jc w:val="center"/>
      </w:pPr>
      <w:r>
        <w:rPr>
          <w:rFonts w:ascii="Times New Roman" w:cs="Times New Roman" w:eastAsia="Times New Roman" w:hAnsi="Times New Roman"/>
          <w:b/>
          <w:bCs/>
          <w:sz w:val="22"/>
          <w:szCs w:val="22"/>
        </w:rPr>
        <w:t xml:space="preserve">Table 33: Future scope</w:t>
      </w:r>
    </w:p>
    <w:tbl>
      <w:tblPr>
        <w:tblW w:type="dxa" w:w="10120"/>
        <w:jc w:val="center"/>
        <w:tblBorders>
          <w:top w:val="single" w:color="auto" w:sz="4"/>
          <w:left w:val="single" w:color="auto" w:sz="4"/>
          <w:bottom w:val="single" w:color="auto" w:sz="4"/>
          <w:right w:val="single" w:color="auto" w:sz="4"/>
          <w:insideH w:val="single" w:color="auto" w:sz="4"/>
          <w:insideV w:val="single" w:color="auto" w:sz="4"/>
        </w:tblBorders>
      </w:tblPr>
      <w:tblGrid>
        <w:gridCol w:w="4800"/>
        <w:gridCol w:w="5320"/>
      </w:tblGrid>
      <w:tr>
        <w:trPr>
          <w:cantSplit/>
          <w:tblHeader/>
        </w:trPr>
        <w:tc>
          <w:tcPr>
            <w:tcW w:type="dxa" w:w="48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Enhancement</w:t>
            </w:r>
          </w:p>
        </w:tc>
        <w:tc>
          <w:tcPr>
            <w:tcW w:type="dxa" w:w="532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Benefit</w:t>
            </w:r>
          </w:p>
        </w:tc>
      </w:tr>
      <w:tr>
        <w:trPr>
          <w:cantSplit/>
        </w:trPr>
        <w:tc>
          <w:tcPr>
            <w:tcW w:type="dxa" w:w="4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Online fee payment and parent notifications</w:t>
            </w:r>
          </w:p>
        </w:tc>
        <w:tc>
          <w:tcPr>
            <w:tcW w:type="dxa" w:w="53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Removes manual fee follow-up and improves transparency with parents</w:t>
            </w:r>
          </w:p>
        </w:tc>
      </w:tr>
      <w:tr>
        <w:trPr>
          <w:cantSplit/>
        </w:trPr>
        <w:tc>
          <w:tcPr>
            <w:tcW w:type="dxa" w:w="4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Mobile app for coaches and athletes</w:t>
            </w:r>
          </w:p>
        </w:tc>
        <w:tc>
          <w:tcPr>
            <w:tcW w:type="dxa" w:w="53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Attendance marking and progress viewing from the ground</w:t>
            </w:r>
          </w:p>
        </w:tc>
      </w:tr>
      <w:tr>
        <w:trPr>
          <w:cantSplit/>
        </w:trPr>
        <w:tc>
          <w:tcPr>
            <w:tcW w:type="dxa" w:w="4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Wearable-sensor integration (with a document store such as MongoDB for sensor streams)</w:t>
            </w:r>
          </w:p>
        </w:tc>
        <w:tc>
          <w:tcPr>
            <w:tcW w:type="dxa" w:w="53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Richer analytics, combining S3-style real-time data with the unified schema</w:t>
            </w:r>
          </w:p>
        </w:tc>
      </w:tr>
      <w:tr>
        <w:trPr>
          <w:cantSplit/>
        </w:trPr>
        <w:tc>
          <w:tcPr>
            <w:tcW w:type="dxa" w:w="4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Improve the prediction model as more data accumulates</w:t>
            </w:r>
          </w:p>
        </w:tc>
        <w:tc>
          <w:tcPr>
            <w:tcW w:type="dxa" w:w="53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Better accuracy; formal MAE/RMSE and classification-accuracy evaluation</w:t>
            </w:r>
          </w:p>
        </w:tc>
      </w:tr>
      <w:tr>
        <w:trPr>
          <w:cantSplit/>
        </w:trPr>
        <w:tc>
          <w:tcPr>
            <w:tcW w:type="dxa" w:w="4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Video analysis (OpenCV) for technique feedback</w:t>
            </w:r>
          </w:p>
        </w:tc>
        <w:tc>
          <w:tcPr>
            <w:tcW w:type="dxa" w:w="53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Additional objective performance data</w:t>
            </w:r>
          </w:p>
        </w:tc>
      </w:tr>
      <w:tr>
        <w:trPr>
          <w:cantSplit/>
        </w:trPr>
        <w:tc>
          <w:tcPr>
            <w:tcW w:type="dxa" w:w="4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Load and concurrency testing on the deployed server</w:t>
            </w:r>
          </w:p>
        </w:tc>
        <w:tc>
          <w:tcPr>
            <w:tcW w:type="dxa" w:w="53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Confidence in scalability for large academies</w:t>
            </w:r>
          </w:p>
        </w:tc>
      </w:tr>
    </w:tbl>
    <w:p>
      <w:pPr>
        <w:spacing w:after="160"/>
      </w:pPr>
    </w:p>
    <w:p>
      <w:pPr>
        <w:pStyle w:val="Heading2"/>
        <w:keepNext/>
        <w:spacing w:after="120" w:before="240"/>
        <w:jc w:val="left"/>
      </w:pPr>
      <w:r>
        <w:rPr>
          <w:rFonts w:ascii="Times New Roman" w:cs="Times New Roman" w:eastAsia="Times New Roman" w:hAnsi="Times New Roman"/>
          <w:b/>
          <w:bCs/>
          <w:sz w:val="28"/>
          <w:szCs w:val="28"/>
        </w:rPr>
        <w:t xml:space="preserve">8.4 Closing Remarks</w:t>
      </w:r>
    </w:p>
    <w:p>
      <w:pPr>
        <w:spacing w:after="120" w:before="0" w:line="300"/>
        <w:jc w:val="both"/>
      </w:pPr>
      <w:r>
        <w:rPr>
          <w:rFonts w:ascii="Times New Roman" w:cs="Times New Roman" w:eastAsia="Times New Roman" w:hAnsi="Times New Roman"/>
          <w:sz w:val="24"/>
          <w:szCs w:val="24"/>
        </w:rPr>
        <w:t xml:space="preserve">The AI Sports Academy Management System shows that a carefully designed relational schema is the most valuable asset of any management platform: once the data is clean, connected and constrained, analytics, dashboards and AI services can be built on top of it with modest effort. The project provides a foundation that an academy can adopt immediately for administration and that can grow, through the future work above, into a complete athlete-development platform.</w:t>
      </w:r>
    </w:p>
    <w:p>
      <w:pPr>
        <w:pageBreakBefore/>
        <w:spacing w:after="200" w:before="240"/>
        <w:jc w:val="left"/>
      </w:pPr>
      <w:r>
        <w:rPr>
          <w:rFonts w:ascii="Times New Roman" w:cs="Times New Roman" w:eastAsia="Times New Roman" w:hAnsi="Times New Roman"/>
          <w:b/>
          <w:bCs/>
          <w:sz w:val="32"/>
          <w:szCs w:val="32"/>
        </w:rPr>
        <w:t xml:space="preserve">REFERENCES</w:t>
      </w:r>
    </w:p>
    <w:p>
      <w:pPr>
        <w:pStyle w:val="ListParagraph"/>
        <w:numPr>
          <w:ilvl w:val="0"/>
          <w:numId w:val="4"/>
        </w:numPr>
        <w:spacing w:after="100" w:line="280"/>
        <w:jc w:val="both"/>
      </w:pPr>
      <w:r>
        <w:rPr>
          <w:rFonts w:ascii="Times New Roman" w:cs="Times New Roman" w:eastAsia="Times New Roman" w:hAnsi="Times New Roman"/>
          <w:sz w:val="22"/>
          <w:szCs w:val="22"/>
        </w:rPr>
        <w:t xml:space="preserve">Sports Management System, International Research Journal of Modernization in Engineering, Technology and Science (IRJMETS). [Reviewed as S1]</w:t>
      </w:r>
    </w:p>
    <w:p>
      <w:pPr>
        <w:pStyle w:val="ListParagraph"/>
        <w:numPr>
          <w:ilvl w:val="0"/>
          <w:numId w:val="4"/>
        </w:numPr>
        <w:spacing w:after="100" w:line="280"/>
        <w:jc w:val="both"/>
      </w:pPr>
      <w:r>
        <w:rPr>
          <w:rFonts w:ascii="Times New Roman" w:cs="Times New Roman" w:eastAsia="Times New Roman" w:hAnsi="Times New Roman"/>
          <w:sz w:val="22"/>
          <w:szCs w:val="22"/>
        </w:rPr>
        <w:t xml:space="preserve">Design and Implementation of Intelligent Sports Training System for College Students' Mental Health Education, Frontiers in Psychology. [Reviewed as S2]</w:t>
      </w:r>
    </w:p>
    <w:p>
      <w:pPr>
        <w:pStyle w:val="ListParagraph"/>
        <w:numPr>
          <w:ilvl w:val="0"/>
          <w:numId w:val="4"/>
        </w:numPr>
        <w:spacing w:after="100" w:line="280"/>
        <w:jc w:val="both"/>
      </w:pPr>
      <w:r>
        <w:rPr>
          <w:rFonts w:ascii="Times New Roman" w:cs="Times New Roman" w:eastAsia="Times New Roman" w:hAnsi="Times New Roman"/>
          <w:sz w:val="22"/>
          <w:szCs w:val="22"/>
        </w:rPr>
        <w:t xml:space="preserve">Design and Implementation of an Intelligent Sports Management System (ISMS) Using Wireless Sensor Networks, PubMed Central (PMC). [Reviewed as S3]</w:t>
      </w:r>
    </w:p>
    <w:p>
      <w:pPr>
        <w:pStyle w:val="ListParagraph"/>
        <w:numPr>
          <w:ilvl w:val="0"/>
          <w:numId w:val="4"/>
        </w:numPr>
        <w:spacing w:after="100" w:line="280"/>
        <w:jc w:val="both"/>
      </w:pPr>
      <w:r>
        <w:rPr>
          <w:rFonts w:ascii="Times New Roman" w:cs="Times New Roman" w:eastAsia="Times New Roman" w:hAnsi="Times New Roman"/>
          <w:sz w:val="22"/>
          <w:szCs w:val="22"/>
        </w:rPr>
        <w:t xml:space="preserve">Design and Implementation of a College Student Sports Performance Management System, Atlantis Press. [Reviewed as S4]</w:t>
      </w:r>
    </w:p>
    <w:p>
      <w:pPr>
        <w:pStyle w:val="ListParagraph"/>
        <w:numPr>
          <w:ilvl w:val="0"/>
          <w:numId w:val="4"/>
        </w:numPr>
        <w:spacing w:after="100" w:line="280"/>
        <w:jc w:val="both"/>
      </w:pPr>
      <w:r>
        <w:rPr>
          <w:rFonts w:ascii="Times New Roman" w:cs="Times New Roman" w:eastAsia="Times New Roman" w:hAnsi="Times New Roman"/>
          <w:sz w:val="22"/>
          <w:szCs w:val="22"/>
        </w:rPr>
        <w:t xml:space="preserve">NUTRIFLEX: Gym Management Website, International Research Journal of Modernization in Engineering, Technology and Science (IRJMETS). [Reviewed as S5]</w:t>
      </w:r>
    </w:p>
    <w:p>
      <w:pPr>
        <w:pStyle w:val="ListParagraph"/>
        <w:numPr>
          <w:ilvl w:val="0"/>
          <w:numId w:val="4"/>
        </w:numPr>
        <w:spacing w:after="100" w:line="280"/>
        <w:jc w:val="both"/>
      </w:pPr>
      <w:r>
        <w:rPr>
          <w:rFonts w:ascii="Times New Roman" w:cs="Times New Roman" w:eastAsia="Times New Roman" w:hAnsi="Times New Roman"/>
          <w:sz w:val="22"/>
          <w:szCs w:val="22"/>
        </w:rPr>
        <w:t xml:space="preserve">An Intramural Sport Management System, University of Wisconsin Manuscript Repository. [Reviewed as S6]</w:t>
      </w:r>
    </w:p>
    <w:p>
      <w:pPr>
        <w:pStyle w:val="ListParagraph"/>
        <w:numPr>
          <w:ilvl w:val="0"/>
          <w:numId w:val="4"/>
        </w:numPr>
        <w:spacing w:after="100" w:line="280"/>
        <w:jc w:val="both"/>
      </w:pPr>
      <w:r>
        <w:rPr>
          <w:rFonts w:ascii="Times New Roman" w:cs="Times New Roman" w:eastAsia="Times New Roman" w:hAnsi="Times New Roman"/>
          <w:sz w:val="22"/>
          <w:szCs w:val="22"/>
        </w:rPr>
        <w:t xml:space="preserve">R. Elmasri and S. B. Navathe, Fundamentals of Database Systems, Pearson. (Relational model, normalisation and constraints.)</w:t>
      </w:r>
    </w:p>
    <w:p>
      <w:pPr>
        <w:pStyle w:val="ListParagraph"/>
        <w:numPr>
          <w:ilvl w:val="0"/>
          <w:numId w:val="4"/>
        </w:numPr>
        <w:spacing w:after="100" w:line="280"/>
        <w:jc w:val="both"/>
      </w:pPr>
      <w:r>
        <w:rPr>
          <w:rFonts w:ascii="Times New Roman" w:cs="Times New Roman" w:eastAsia="Times New Roman" w:hAnsi="Times New Roman"/>
          <w:sz w:val="22"/>
          <w:szCs w:val="22"/>
        </w:rPr>
        <w:t xml:space="preserve">A. Silberschatz, H. F. Korth and S. Sudarshan, Database System Concepts, McGraw-Hill. (Transactions, indexing and database design.)</w:t>
      </w:r>
    </w:p>
    <w:p>
      <w:pPr>
        <w:pStyle w:val="ListParagraph"/>
        <w:numPr>
          <w:ilvl w:val="0"/>
          <w:numId w:val="4"/>
        </w:numPr>
        <w:spacing w:after="100" w:line="280"/>
        <w:jc w:val="both"/>
      </w:pPr>
      <w:r>
        <w:rPr>
          <w:rFonts w:ascii="Times New Roman" w:cs="Times New Roman" w:eastAsia="Times New Roman" w:hAnsi="Times New Roman"/>
          <w:sz w:val="22"/>
          <w:szCs w:val="22"/>
        </w:rPr>
        <w:t xml:space="preserve">PostgreSQL Global Development Group, PostgreSQL Documentation. https://www.postgresql.org/docs/</w:t>
      </w:r>
    </w:p>
    <w:p>
      <w:pPr>
        <w:pStyle w:val="ListParagraph"/>
        <w:numPr>
          <w:ilvl w:val="0"/>
          <w:numId w:val="4"/>
        </w:numPr>
        <w:spacing w:after="100" w:line="280"/>
        <w:jc w:val="both"/>
      </w:pPr>
      <w:r>
        <w:rPr>
          <w:rFonts w:ascii="Times New Roman" w:cs="Times New Roman" w:eastAsia="Times New Roman" w:hAnsi="Times New Roman"/>
          <w:sz w:val="22"/>
          <w:szCs w:val="22"/>
        </w:rPr>
        <w:t xml:space="preserve">F. Pedregosa et al., "Scikit-learn: Machine Learning in Python," Journal of Machine Learning Research, vol. 12, pp. 2825–2830, 2011.</w:t>
      </w:r>
    </w:p>
    <w:p>
      <w:pPr>
        <w:pStyle w:val="ListParagraph"/>
        <w:numPr>
          <w:ilvl w:val="0"/>
          <w:numId w:val="4"/>
        </w:numPr>
        <w:spacing w:after="100" w:line="280"/>
        <w:jc w:val="both"/>
      </w:pPr>
      <w:r>
        <w:rPr>
          <w:rFonts w:ascii="Times New Roman" w:cs="Times New Roman" w:eastAsia="Times New Roman" w:hAnsi="Times New Roman"/>
          <w:sz w:val="22"/>
          <w:szCs w:val="22"/>
        </w:rPr>
        <w:t xml:space="preserve">React Documentation. https://react.dev/</w:t>
      </w:r>
    </w:p>
    <w:p>
      <w:pPr>
        <w:pStyle w:val="ListParagraph"/>
        <w:numPr>
          <w:ilvl w:val="0"/>
          <w:numId w:val="4"/>
        </w:numPr>
        <w:spacing w:after="100" w:line="280"/>
        <w:jc w:val="both"/>
      </w:pPr>
      <w:r>
        <w:rPr>
          <w:rFonts w:ascii="Times New Roman" w:cs="Times New Roman" w:eastAsia="Times New Roman" w:hAnsi="Times New Roman"/>
          <w:sz w:val="22"/>
          <w:szCs w:val="22"/>
        </w:rPr>
        <w:t xml:space="preserve">Chart.js Documentation. https://www.chartjs.org/docs/</w:t>
      </w:r>
    </w:p>
    <w:p>
      <w:pPr>
        <w:pStyle w:val="ListParagraph"/>
        <w:numPr>
          <w:ilvl w:val="0"/>
          <w:numId w:val="4"/>
        </w:numPr>
        <w:spacing w:after="100" w:line="280"/>
        <w:jc w:val="both"/>
      </w:pPr>
      <w:r>
        <w:rPr>
          <w:rFonts w:ascii="Times New Roman" w:cs="Times New Roman" w:eastAsia="Times New Roman" w:hAnsi="Times New Roman"/>
          <w:sz w:val="22"/>
          <w:szCs w:val="22"/>
        </w:rPr>
        <w:t xml:space="preserve">Flask Documentation, Pallets Projects. https://flask.palletsprojects.com/</w:t>
      </w:r>
    </w:p>
    <w:p>
      <w:pPr>
        <w:pageBreakBefore/>
        <w:spacing w:after="200" w:before="240"/>
        <w:jc w:val="left"/>
      </w:pPr>
      <w:r>
        <w:rPr>
          <w:rFonts w:ascii="Times New Roman" w:cs="Times New Roman" w:eastAsia="Times New Roman" w:hAnsi="Times New Roman"/>
          <w:b/>
          <w:bCs/>
          <w:caps/>
          <w:sz w:val="32"/>
          <w:szCs w:val="32"/>
        </w:rPr>
        <w:t xml:space="preserve">Appendix A – Data Dictionary</w:t>
      </w:r>
    </w:p>
    <w:p>
      <w:pPr>
        <w:spacing w:after="120" w:before="0" w:line="300"/>
        <w:jc w:val="both"/>
      </w:pPr>
      <w:r>
        <w:rPr>
          <w:rFonts w:ascii="Times New Roman" w:cs="Times New Roman" w:eastAsia="Times New Roman" w:hAnsi="Times New Roman"/>
          <w:sz w:val="24"/>
          <w:szCs w:val="24"/>
        </w:rPr>
        <w:t xml:space="preserve">The data dictionary lists every column of the designed schema with its data type, whether it is mandatory, and its meaning. It complements the relational schema in Chapter 4 and is the reference for developers extending the system.</w:t>
      </w:r>
    </w:p>
    <w:p>
      <w:pPr>
        <w:keepNext/>
        <w:spacing w:after="100" w:before="200"/>
        <w:jc w:val="left"/>
      </w:pPr>
      <w:r>
        <w:rPr>
          <w:rFonts w:ascii="Times New Roman" w:cs="Times New Roman" w:eastAsia="Times New Roman" w:hAnsi="Times New Roman"/>
          <w:b/>
          <w:bCs/>
          <w:sz w:val="26"/>
          <w:szCs w:val="26"/>
        </w:rPr>
        <w:t xml:space="preserve">A.1 Table: users</w:t>
      </w:r>
    </w:p>
    <w:p>
      <w:pPr>
        <w:keepNext/>
        <w:spacing w:after="80" w:before="160"/>
        <w:jc w:val="center"/>
      </w:pPr>
      <w:r>
        <w:rPr>
          <w:rFonts w:ascii="Times New Roman" w:cs="Times New Roman" w:eastAsia="Times New Roman" w:hAnsi="Times New Roman"/>
          <w:b/>
          <w:bCs/>
          <w:sz w:val="22"/>
          <w:szCs w:val="22"/>
        </w:rPr>
        <w:t xml:space="preserve">Table 34: Data dictionary – users</w:t>
      </w:r>
    </w:p>
    <w:tbl>
      <w:tblPr>
        <w:tblW w:type="dxa" w:w="1012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900"/>
        <w:gridCol w:w="4720"/>
      </w:tblGrid>
      <w:tr>
        <w:trPr>
          <w:cantSplit/>
          <w:tblHeader/>
        </w:trPr>
        <w:tc>
          <w:tcPr>
            <w:tcW w:type="dxa" w:w="19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Column</w:t>
            </w:r>
          </w:p>
        </w:tc>
        <w:tc>
          <w:tcPr>
            <w:tcW w:type="dxa" w:w="26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Type</w:t>
            </w:r>
          </w:p>
        </w:tc>
        <w:tc>
          <w:tcPr>
            <w:tcW w:type="dxa" w:w="9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Null?</w:t>
            </w:r>
          </w:p>
        </w:tc>
        <w:tc>
          <w:tcPr>
            <w:tcW w:type="dxa" w:w="472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Description</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user_id</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SERIAL (PK)</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No</w:t>
            </w:r>
          </w:p>
        </w:tc>
        <w:tc>
          <w:tcPr>
            <w:tcW w:type="dxa" w:w="47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Unique identifier of the login account</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username</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VARCHAR(50) UNIQUE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No</w:t>
            </w:r>
          </w:p>
        </w:tc>
        <w:tc>
          <w:tcPr>
            <w:tcW w:type="dxa" w:w="47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Login name</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password_hash</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VARCHAR(255)</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No</w:t>
            </w:r>
          </w:p>
        </w:tc>
        <w:tc>
          <w:tcPr>
            <w:tcW w:type="dxa" w:w="47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Hashed password (never stored in plain text)</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role</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VARCHAR(10)</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No</w:t>
            </w:r>
          </w:p>
        </w:tc>
        <w:tc>
          <w:tcPr>
            <w:tcW w:type="dxa" w:w="47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admin, coach or athlete; restricts access</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created_at</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TIMESTAMP</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No</w:t>
            </w:r>
          </w:p>
        </w:tc>
        <w:tc>
          <w:tcPr>
            <w:tcW w:type="dxa" w:w="47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Account creation time (default: now)</w:t>
            </w:r>
          </w:p>
        </w:tc>
      </w:tr>
    </w:tbl>
    <w:p>
      <w:pPr>
        <w:spacing w:after="160"/>
      </w:pPr>
    </w:p>
    <w:p>
      <w:pPr>
        <w:keepNext/>
        <w:spacing w:after="100" w:before="200"/>
        <w:jc w:val="left"/>
      </w:pPr>
      <w:r>
        <w:rPr>
          <w:rFonts w:ascii="Times New Roman" w:cs="Times New Roman" w:eastAsia="Times New Roman" w:hAnsi="Times New Roman"/>
          <w:b/>
          <w:bCs/>
          <w:sz w:val="26"/>
          <w:szCs w:val="26"/>
        </w:rPr>
        <w:t xml:space="preserve">A.2 Table: coaches and batches</w:t>
      </w:r>
    </w:p>
    <w:p>
      <w:pPr>
        <w:keepNext/>
        <w:spacing w:after="80" w:before="160"/>
        <w:jc w:val="center"/>
      </w:pPr>
      <w:r>
        <w:rPr>
          <w:rFonts w:ascii="Times New Roman" w:cs="Times New Roman" w:eastAsia="Times New Roman" w:hAnsi="Times New Roman"/>
          <w:b/>
          <w:bCs/>
          <w:sz w:val="22"/>
          <w:szCs w:val="22"/>
        </w:rPr>
        <w:t xml:space="preserve">Table 35: Data dictionary – coaches</w:t>
      </w:r>
    </w:p>
    <w:tbl>
      <w:tblPr>
        <w:tblW w:type="dxa" w:w="1012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900"/>
        <w:gridCol w:w="4720"/>
      </w:tblGrid>
      <w:tr>
        <w:trPr>
          <w:cantSplit/>
          <w:tblHeader/>
        </w:trPr>
        <w:tc>
          <w:tcPr>
            <w:tcW w:type="dxa" w:w="19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Column</w:t>
            </w:r>
          </w:p>
        </w:tc>
        <w:tc>
          <w:tcPr>
            <w:tcW w:type="dxa" w:w="26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Type</w:t>
            </w:r>
          </w:p>
        </w:tc>
        <w:tc>
          <w:tcPr>
            <w:tcW w:type="dxa" w:w="9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Null?</w:t>
            </w:r>
          </w:p>
        </w:tc>
        <w:tc>
          <w:tcPr>
            <w:tcW w:type="dxa" w:w="472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Description</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coach_id</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SERIAL (PK)</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No</w:t>
            </w:r>
          </w:p>
        </w:tc>
        <w:tc>
          <w:tcPr>
            <w:tcW w:type="dxa" w:w="47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Unique identifier of the coach</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user_id</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INT (FK → users)</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Yes</w:t>
            </w:r>
          </w:p>
        </w:tc>
        <w:tc>
          <w:tcPr>
            <w:tcW w:type="dxa" w:w="47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Login account of the coach</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name</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VARCHAR(80)</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No</w:t>
            </w:r>
          </w:p>
        </w:tc>
        <w:tc>
          <w:tcPr>
            <w:tcW w:type="dxa" w:w="47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Full name</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specialisation</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VARCHAR(40)</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Yes</w:t>
            </w:r>
          </w:p>
        </w:tc>
        <w:tc>
          <w:tcPr>
            <w:tcW w:type="dxa" w:w="47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Sport or skill area</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contact</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VARCHAR(20)</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Yes</w:t>
            </w:r>
          </w:p>
        </w:tc>
        <w:tc>
          <w:tcPr>
            <w:tcW w:type="dxa" w:w="47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Phone number</w:t>
            </w:r>
          </w:p>
        </w:tc>
      </w:tr>
    </w:tbl>
    <w:p>
      <w:pPr>
        <w:spacing w:after="160"/>
      </w:pPr>
    </w:p>
    <w:p>
      <w:pPr>
        <w:keepNext/>
        <w:spacing w:after="80" w:before="160"/>
        <w:jc w:val="center"/>
      </w:pPr>
      <w:r>
        <w:rPr>
          <w:rFonts w:ascii="Times New Roman" w:cs="Times New Roman" w:eastAsia="Times New Roman" w:hAnsi="Times New Roman"/>
          <w:b/>
          <w:bCs/>
          <w:sz w:val="22"/>
          <w:szCs w:val="22"/>
        </w:rPr>
        <w:t xml:space="preserve">Table 36: Data dictionary – batches</w:t>
      </w:r>
    </w:p>
    <w:tbl>
      <w:tblPr>
        <w:tblW w:type="dxa" w:w="1012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900"/>
        <w:gridCol w:w="4720"/>
      </w:tblGrid>
      <w:tr>
        <w:trPr>
          <w:cantSplit/>
          <w:tblHeader/>
        </w:trPr>
        <w:tc>
          <w:tcPr>
            <w:tcW w:type="dxa" w:w="19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Column</w:t>
            </w:r>
          </w:p>
        </w:tc>
        <w:tc>
          <w:tcPr>
            <w:tcW w:type="dxa" w:w="26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Type</w:t>
            </w:r>
          </w:p>
        </w:tc>
        <w:tc>
          <w:tcPr>
            <w:tcW w:type="dxa" w:w="9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Null?</w:t>
            </w:r>
          </w:p>
        </w:tc>
        <w:tc>
          <w:tcPr>
            <w:tcW w:type="dxa" w:w="472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Description</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batch_id</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SERIAL (PK)</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No</w:t>
            </w:r>
          </w:p>
        </w:tc>
        <w:tc>
          <w:tcPr>
            <w:tcW w:type="dxa" w:w="47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Unique identifier of the batch</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name</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VARCHAR(60)</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No</w:t>
            </w:r>
          </w:p>
        </w:tc>
        <w:tc>
          <w:tcPr>
            <w:tcW w:type="dxa" w:w="47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Batch name, e.g., U-16 Cricket</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sport</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VARCHAR(40)</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No</w:t>
            </w:r>
          </w:p>
        </w:tc>
        <w:tc>
          <w:tcPr>
            <w:tcW w:type="dxa" w:w="47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Sport of the batch</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age_group</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VARCHAR(20)</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Yes</w:t>
            </w:r>
          </w:p>
        </w:tc>
        <w:tc>
          <w:tcPr>
            <w:tcW w:type="dxa" w:w="47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U-14, U-16, U-18 etc.</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coach_id</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INT (FK → coaches)</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Yes</w:t>
            </w:r>
          </w:p>
        </w:tc>
        <w:tc>
          <w:tcPr>
            <w:tcW w:type="dxa" w:w="47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Coach responsible for the batch</w:t>
            </w:r>
          </w:p>
        </w:tc>
      </w:tr>
    </w:tbl>
    <w:p>
      <w:pPr>
        <w:spacing w:after="160"/>
      </w:pPr>
    </w:p>
    <w:p>
      <w:pPr>
        <w:keepNext/>
        <w:spacing w:after="100" w:before="200"/>
        <w:jc w:val="left"/>
      </w:pPr>
      <w:r>
        <w:rPr>
          <w:rFonts w:ascii="Times New Roman" w:cs="Times New Roman" w:eastAsia="Times New Roman" w:hAnsi="Times New Roman"/>
          <w:b/>
          <w:bCs/>
          <w:sz w:val="26"/>
          <w:szCs w:val="26"/>
        </w:rPr>
        <w:t xml:space="preserve">A.3 Table: athletes</w:t>
      </w:r>
    </w:p>
    <w:p>
      <w:pPr>
        <w:keepNext/>
        <w:spacing w:after="80" w:before="160"/>
        <w:jc w:val="center"/>
      </w:pPr>
      <w:r>
        <w:rPr>
          <w:rFonts w:ascii="Times New Roman" w:cs="Times New Roman" w:eastAsia="Times New Roman" w:hAnsi="Times New Roman"/>
          <w:b/>
          <w:bCs/>
          <w:sz w:val="22"/>
          <w:szCs w:val="22"/>
        </w:rPr>
        <w:t xml:space="preserve">Table 37: Data dictionary – athletes</w:t>
      </w:r>
    </w:p>
    <w:tbl>
      <w:tblPr>
        <w:tblW w:type="dxa" w:w="1012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900"/>
        <w:gridCol w:w="4720"/>
      </w:tblGrid>
      <w:tr>
        <w:trPr>
          <w:cantSplit/>
          <w:tblHeader/>
        </w:trPr>
        <w:tc>
          <w:tcPr>
            <w:tcW w:type="dxa" w:w="19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Column</w:t>
            </w:r>
          </w:p>
        </w:tc>
        <w:tc>
          <w:tcPr>
            <w:tcW w:type="dxa" w:w="26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Type</w:t>
            </w:r>
          </w:p>
        </w:tc>
        <w:tc>
          <w:tcPr>
            <w:tcW w:type="dxa" w:w="9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Null?</w:t>
            </w:r>
          </w:p>
        </w:tc>
        <w:tc>
          <w:tcPr>
            <w:tcW w:type="dxa" w:w="472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Description</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athlete_id</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SERIAL (PK)</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No</w:t>
            </w:r>
          </w:p>
        </w:tc>
        <w:tc>
          <w:tcPr>
            <w:tcW w:type="dxa" w:w="47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Unique identifier of the athlete</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user_id</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INT (FK → users)</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Yes</w:t>
            </w:r>
          </w:p>
        </w:tc>
        <w:tc>
          <w:tcPr>
            <w:tcW w:type="dxa" w:w="47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Login account of the athlete or parent</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name</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VARCHAR(80)</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No</w:t>
            </w:r>
          </w:p>
        </w:tc>
        <w:tc>
          <w:tcPr>
            <w:tcW w:type="dxa" w:w="47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Full name</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age</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INT CHECK &gt; 0</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No</w:t>
            </w:r>
          </w:p>
        </w:tc>
        <w:tc>
          <w:tcPr>
            <w:tcW w:type="dxa" w:w="47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Age in years</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sport</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VARCHAR(40)</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No</w:t>
            </w:r>
          </w:p>
        </w:tc>
        <w:tc>
          <w:tcPr>
            <w:tcW w:type="dxa" w:w="47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Primary sport</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batch_id</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INT (FK → batches)</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No</w:t>
            </w:r>
          </w:p>
        </w:tc>
        <w:tc>
          <w:tcPr>
            <w:tcW w:type="dxa" w:w="47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Current batch</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status</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VARCHAR(10)</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No</w:t>
            </w:r>
          </w:p>
        </w:tc>
        <w:tc>
          <w:tcPr>
            <w:tcW w:type="dxa" w:w="47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Active / Inactive (default Active)</w:t>
            </w:r>
          </w:p>
        </w:tc>
      </w:tr>
      <w:tr>
        <w:trPr>
          <w:cantSplit/>
        </w:trPr>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contact</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VARCHAR(20)</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Yes</w:t>
            </w:r>
          </w:p>
        </w:tc>
        <w:tc>
          <w:tcPr>
            <w:tcW w:type="dxa" w:w="47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Guardian or athlete contact number</w:t>
            </w:r>
          </w:p>
        </w:tc>
      </w:tr>
    </w:tbl>
    <w:p>
      <w:pPr>
        <w:spacing w:after="160"/>
      </w:pPr>
    </w:p>
    <w:p>
      <w:pPr>
        <w:keepNext/>
        <w:spacing w:after="100" w:before="200"/>
        <w:jc w:val="left"/>
      </w:pPr>
      <w:r>
        <w:rPr>
          <w:rFonts w:ascii="Times New Roman" w:cs="Times New Roman" w:eastAsia="Times New Roman" w:hAnsi="Times New Roman"/>
          <w:b/>
          <w:bCs/>
          <w:sz w:val="26"/>
          <w:szCs w:val="26"/>
        </w:rPr>
        <w:t xml:space="preserve">A.4 Tables: training_sessions, attendance, fees, performance_tests, notifications</w:t>
      </w:r>
    </w:p>
    <w:p>
      <w:pPr>
        <w:keepNext/>
        <w:spacing w:after="80" w:before="160"/>
        <w:jc w:val="center"/>
      </w:pPr>
      <w:r>
        <w:rPr>
          <w:rFonts w:ascii="Times New Roman" w:cs="Times New Roman" w:eastAsia="Times New Roman" w:hAnsi="Times New Roman"/>
          <w:b/>
          <w:bCs/>
          <w:sz w:val="22"/>
          <w:szCs w:val="22"/>
        </w:rPr>
        <w:t xml:space="preserve">Table 38: Data dictionary – training_sessions and attendance</w:t>
      </w:r>
    </w:p>
    <w:tbl>
      <w:tblPr>
        <w:tblW w:type="dxa" w:w="10120"/>
        <w:jc w:val="center"/>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900"/>
        <w:gridCol w:w="4020"/>
      </w:tblGrid>
      <w:tr>
        <w:trPr>
          <w:cantSplit/>
          <w:tblHeader/>
        </w:trPr>
        <w:tc>
          <w:tcPr>
            <w:tcW w:type="dxa" w:w="33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Table.Column</w:t>
            </w:r>
          </w:p>
        </w:tc>
        <w:tc>
          <w:tcPr>
            <w:tcW w:type="dxa" w:w="19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Type</w:t>
            </w:r>
          </w:p>
        </w:tc>
        <w:tc>
          <w:tcPr>
            <w:tcW w:type="dxa" w:w="9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Null?</w:t>
            </w:r>
          </w:p>
        </w:tc>
        <w:tc>
          <w:tcPr>
            <w:tcW w:type="dxa" w:w="402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Description</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training_sessions.session_id</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SERIAL (PK)</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No</w:t>
            </w:r>
          </w:p>
        </w:tc>
        <w:tc>
          <w:tcPr>
            <w:tcW w:type="dxa" w:w="40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Unique identifier of a session</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training_sessions.batch_id</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INT (FK)</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No</w:t>
            </w:r>
          </w:p>
        </w:tc>
        <w:tc>
          <w:tcPr>
            <w:tcW w:type="dxa" w:w="40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Batch attending the session</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training_sessions.session_date</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DATE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No</w:t>
            </w:r>
          </w:p>
        </w:tc>
        <w:tc>
          <w:tcPr>
            <w:tcW w:type="dxa" w:w="40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Date of the session</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training_sessions.start_time</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TIME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Yes</w:t>
            </w:r>
          </w:p>
        </w:tc>
        <w:tc>
          <w:tcPr>
            <w:tcW w:type="dxa" w:w="40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Start time</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training_sessions.venue</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VARCHAR(60)</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Yes</w:t>
            </w:r>
          </w:p>
        </w:tc>
        <w:tc>
          <w:tcPr>
            <w:tcW w:type="dxa" w:w="40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Ground / court / pool</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attendance.athlete_id</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INT (PK, FK)</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No</w:t>
            </w:r>
          </w:p>
        </w:tc>
        <w:tc>
          <w:tcPr>
            <w:tcW w:type="dxa" w:w="40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Athlete present or absent</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attendance.session_id</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INT (PK, FK)</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No</w:t>
            </w:r>
          </w:p>
        </w:tc>
        <w:tc>
          <w:tcPr>
            <w:tcW w:type="dxa" w:w="40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Session concerned</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attendance.status</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VARCHAR(8)</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No</w:t>
            </w:r>
          </w:p>
        </w:tc>
        <w:tc>
          <w:tcPr>
            <w:tcW w:type="dxa" w:w="40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present or absent (CHECK)</w:t>
            </w:r>
          </w:p>
        </w:tc>
      </w:tr>
    </w:tbl>
    <w:p>
      <w:pPr>
        <w:spacing w:after="160"/>
      </w:pPr>
    </w:p>
    <w:p>
      <w:pPr>
        <w:keepNext/>
        <w:spacing w:after="80" w:before="160"/>
        <w:jc w:val="center"/>
      </w:pPr>
      <w:r>
        <w:rPr>
          <w:rFonts w:ascii="Times New Roman" w:cs="Times New Roman" w:eastAsia="Times New Roman" w:hAnsi="Times New Roman"/>
          <w:b/>
          <w:bCs/>
          <w:sz w:val="22"/>
          <w:szCs w:val="22"/>
        </w:rPr>
        <w:t xml:space="preserve">Table 39: Data dictionary – fees, performance_tests and notifications</w:t>
      </w:r>
    </w:p>
    <w:tbl>
      <w:tblPr>
        <w:tblW w:type="dxa" w:w="10120"/>
        <w:jc w:val="center"/>
        <w:tblBorders>
          <w:top w:val="single" w:color="auto" w:sz="4"/>
          <w:left w:val="single" w:color="auto" w:sz="4"/>
          <w:bottom w:val="single" w:color="auto" w:sz="4"/>
          <w:right w:val="single" w:color="auto" w:sz="4"/>
          <w:insideH w:val="single" w:color="auto" w:sz="4"/>
          <w:insideV w:val="single" w:color="auto" w:sz="4"/>
        </w:tblBorders>
      </w:tblPr>
      <w:tblGrid>
        <w:gridCol w:w="3300"/>
        <w:gridCol w:w="1900"/>
        <w:gridCol w:w="900"/>
        <w:gridCol w:w="4020"/>
      </w:tblGrid>
      <w:tr>
        <w:trPr>
          <w:cantSplit/>
          <w:tblHeader/>
        </w:trPr>
        <w:tc>
          <w:tcPr>
            <w:tcW w:type="dxa" w:w="33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Table.Column</w:t>
            </w:r>
          </w:p>
        </w:tc>
        <w:tc>
          <w:tcPr>
            <w:tcW w:type="dxa" w:w="19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Type</w:t>
            </w:r>
          </w:p>
        </w:tc>
        <w:tc>
          <w:tcPr>
            <w:tcW w:type="dxa" w:w="9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Null?</w:t>
            </w:r>
          </w:p>
        </w:tc>
        <w:tc>
          <w:tcPr>
            <w:tcW w:type="dxa" w:w="402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Description</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fees.fee_id</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SERIAL (PK)</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No</w:t>
            </w:r>
          </w:p>
        </w:tc>
        <w:tc>
          <w:tcPr>
            <w:tcW w:type="dxa" w:w="40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Unique fee record</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fees.athlete_id</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INT (FK)</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No</w:t>
            </w:r>
          </w:p>
        </w:tc>
        <w:tc>
          <w:tcPr>
            <w:tcW w:type="dxa" w:w="40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Athlete charged</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fees.due_date</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DATE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No</w:t>
            </w:r>
          </w:p>
        </w:tc>
        <w:tc>
          <w:tcPr>
            <w:tcW w:type="dxa" w:w="40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Date by which fee is due</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fees.amount</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NUMERIC(10,2) ≥ 0</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No</w:t>
            </w:r>
          </w:p>
        </w:tc>
        <w:tc>
          <w:tcPr>
            <w:tcW w:type="dxa" w:w="40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Amount in rupees</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fees.paid_on</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DATE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Yes</w:t>
            </w:r>
          </w:p>
        </w:tc>
        <w:tc>
          <w:tcPr>
            <w:tcW w:type="dxa" w:w="40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Payment date (NULL if unpaid)</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fees.status</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VARCHAR(10)</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No</w:t>
            </w:r>
          </w:p>
        </w:tc>
        <w:tc>
          <w:tcPr>
            <w:tcW w:type="dxa" w:w="40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paid, pending or overdue</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performance_tests.test_id</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SERIAL (PK)</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No</w:t>
            </w:r>
          </w:p>
        </w:tc>
        <w:tc>
          <w:tcPr>
            <w:tcW w:type="dxa" w:w="40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Unique assessment</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performance_tests.athlete_id</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INT (FK)</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No</w:t>
            </w:r>
          </w:p>
        </w:tc>
        <w:tc>
          <w:tcPr>
            <w:tcW w:type="dxa" w:w="40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Athlete assessed</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performance_tests.test_date</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DATE</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No</w:t>
            </w:r>
          </w:p>
        </w:tc>
        <w:tc>
          <w:tcPr>
            <w:tcW w:type="dxa" w:w="40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Assessment date</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performance_tests.score</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NUMERIC(5,2)</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No</w:t>
            </w:r>
          </w:p>
        </w:tc>
        <w:tc>
          <w:tcPr>
            <w:tcW w:type="dxa" w:w="40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Score between 0 and 100 (CHECK)</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performance_tests.details</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JSONB</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Yes</w:t>
            </w:r>
          </w:p>
        </w:tc>
        <w:tc>
          <w:tcPr>
            <w:tcW w:type="dxa" w:w="40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Sport-specific sub-scores (flexible structure)</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notifications.notif_id</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SERIAL (PK)</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No</w:t>
            </w:r>
          </w:p>
        </w:tc>
        <w:tc>
          <w:tcPr>
            <w:tcW w:type="dxa" w:w="40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Unique notification</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notifications.user_id</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INT (FK)</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No</w:t>
            </w:r>
          </w:p>
        </w:tc>
        <w:tc>
          <w:tcPr>
            <w:tcW w:type="dxa" w:w="40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Recipient</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notifications.message</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TEXT</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No</w:t>
            </w:r>
          </w:p>
        </w:tc>
        <w:tc>
          <w:tcPr>
            <w:tcW w:type="dxa" w:w="40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Message text</w:t>
            </w:r>
          </w:p>
        </w:tc>
      </w:tr>
      <w:tr>
        <w:trPr>
          <w:cantSplit/>
        </w:trPr>
        <w:tc>
          <w:tcPr>
            <w:tcW w:type="dxa" w:w="33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notifications.is_read</w:t>
            </w:r>
          </w:p>
        </w:tc>
        <w:tc>
          <w:tcPr>
            <w:tcW w:type="dxa" w:w="1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BOOLEAN</w:t>
            </w:r>
          </w:p>
        </w:tc>
        <w:tc>
          <w:tcPr>
            <w:tcW w:type="dxa" w:w="9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No</w:t>
            </w:r>
          </w:p>
        </w:tc>
        <w:tc>
          <w:tcPr>
            <w:tcW w:type="dxa" w:w="40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Read flag (default false)</w:t>
            </w:r>
          </w:p>
        </w:tc>
      </w:tr>
    </w:tbl>
    <w:p>
      <w:pPr>
        <w:spacing w:after="160"/>
      </w:pPr>
    </w:p>
    <w:p>
      <w:pPr>
        <w:pageBreakBefore/>
        <w:spacing w:after="200" w:before="240"/>
        <w:jc w:val="left"/>
      </w:pPr>
      <w:r>
        <w:rPr>
          <w:rFonts w:ascii="Times New Roman" w:cs="Times New Roman" w:eastAsia="Times New Roman" w:hAnsi="Times New Roman"/>
          <w:b/>
          <w:bCs/>
          <w:caps/>
          <w:sz w:val="32"/>
          <w:szCs w:val="32"/>
        </w:rPr>
        <w:t xml:space="preserve">Appendix B – Sample SQL Queries</w:t>
      </w:r>
    </w:p>
    <w:p>
      <w:pPr>
        <w:spacing w:after="120" w:before="0" w:line="300"/>
        <w:jc w:val="both"/>
      </w:pPr>
      <w:r>
        <w:rPr>
          <w:rFonts w:ascii="Times New Roman" w:cs="Times New Roman" w:eastAsia="Times New Roman" w:hAnsi="Times New Roman"/>
          <w:sz w:val="24"/>
          <w:szCs w:val="24"/>
        </w:rPr>
        <w:t xml:space="preserve">The following queries illustrate how the unified schema answers the cross-module questions that were impossible to answer in the reviewed systems without manual reconciliation. Each query is expressed in standard PostgreSQL.</w:t>
      </w:r>
    </w:p>
    <w:p>
      <w:pPr>
        <w:keepNext/>
        <w:spacing w:after="100" w:before="200"/>
        <w:jc w:val="left"/>
      </w:pPr>
      <w:r>
        <w:rPr>
          <w:rFonts w:ascii="Times New Roman" w:cs="Times New Roman" w:eastAsia="Times New Roman" w:hAnsi="Times New Roman"/>
          <w:b/>
          <w:bCs/>
          <w:sz w:val="26"/>
          <w:szCs w:val="26"/>
        </w:rPr>
        <w:t xml:space="preserve">B.1 Athletes with attendance below 75% and an overdue fee</w:t>
      </w:r>
    </w:p>
    <w:p>
      <w:pPr>
        <w:keepLines/>
        <w:shd w:fill="F2F2F2" w:val="clear"/>
        <w:spacing w:after="0" w:line="240"/>
        <w:ind w:left="200"/>
        <w:jc w:val="left"/>
      </w:pPr>
      <w:r>
        <w:rPr>
          <w:rFonts w:ascii="Courier New" w:cs="Courier New" w:eastAsia="Courier New" w:hAnsi="Courier New"/>
          <w:sz w:val="18"/>
          <w:szCs w:val="18"/>
        </w:rPr>
        <w:t xml:space="preserve">SELECT a.athlete_id, a.name, v.attendance_pct</w:t>
      </w:r>
    </w:p>
    <w:p>
      <w:pPr>
        <w:keepLines/>
        <w:shd w:fill="F2F2F2" w:val="clear"/>
        <w:spacing w:after="0" w:line="240"/>
        <w:ind w:left="200"/>
        <w:jc w:val="left"/>
      </w:pPr>
      <w:r>
        <w:rPr>
          <w:rFonts w:ascii="Courier New" w:cs="Courier New" w:eastAsia="Courier New" w:hAnsi="Courier New"/>
          <w:sz w:val="18"/>
          <w:szCs w:val="18"/>
        </w:rPr>
        <w:t xml:space="preserve">FROM athletes a</w:t>
      </w:r>
    </w:p>
    <w:p>
      <w:pPr>
        <w:keepLines/>
        <w:shd w:fill="F2F2F2" w:val="clear"/>
        <w:spacing w:after="0" w:line="240"/>
        <w:ind w:left="200"/>
        <w:jc w:val="left"/>
      </w:pPr>
      <w:r>
        <w:rPr>
          <w:rFonts w:ascii="Courier New" w:cs="Courier New" w:eastAsia="Courier New" w:hAnsi="Courier New"/>
          <w:sz w:val="18"/>
          <w:szCs w:val="18"/>
        </w:rPr>
        <w:t xml:space="preserve">JOIN v_attendance_pct v ON v.athlete_id = a.athlete_id</w:t>
      </w:r>
    </w:p>
    <w:p>
      <w:pPr>
        <w:keepLines/>
        <w:shd w:fill="F2F2F2" w:val="clear"/>
        <w:spacing w:after="0" w:line="240"/>
        <w:ind w:left="200"/>
        <w:jc w:val="left"/>
      </w:pPr>
      <w:r>
        <w:rPr>
          <w:rFonts w:ascii="Courier New" w:cs="Courier New" w:eastAsia="Courier New" w:hAnsi="Courier New"/>
          <w:sz w:val="18"/>
          <w:szCs w:val="18"/>
        </w:rPr>
        <w:t xml:space="preserve">WHERE v.attendance_pct &lt; 75</w:t>
      </w:r>
    </w:p>
    <w:p>
      <w:pPr>
        <w:keepLines/>
        <w:shd w:fill="F2F2F2" w:val="clear"/>
        <w:spacing w:after="0" w:line="240"/>
        <w:ind w:left="200"/>
        <w:jc w:val="left"/>
      </w:pPr>
      <w:r>
        <w:rPr>
          <w:rFonts w:ascii="Courier New" w:cs="Courier New" w:eastAsia="Courier New" w:hAnsi="Courier New"/>
          <w:sz w:val="18"/>
          <w:szCs w:val="18"/>
        </w:rPr>
        <w:t xml:space="preserve">  AND EXISTS (SELECT 1 FROM fees f</w:t>
      </w:r>
    </w:p>
    <w:p>
      <w:pPr>
        <w:keepLines/>
        <w:shd w:fill="F2F2F2" w:val="clear"/>
        <w:spacing w:after="0" w:line="240"/>
        <w:ind w:left="200"/>
        <w:jc w:val="left"/>
      </w:pPr>
      <w:r>
        <w:rPr>
          <w:rFonts w:ascii="Courier New" w:cs="Courier New" w:eastAsia="Courier New" w:hAnsi="Courier New"/>
          <w:sz w:val="18"/>
          <w:szCs w:val="18"/>
        </w:rPr>
        <w:t xml:space="preserve">              WHERE f.athlete_id = a.athlete_id AND f.status = 'overdue');</w:t>
      </w:r>
    </w:p>
    <w:p>
      <w:pPr>
        <w:spacing w:after="120" w:before="100" w:line="300"/>
        <w:jc w:val="both"/>
      </w:pPr>
      <w:r>
        <w:rPr>
          <w:rFonts w:ascii="Times New Roman" w:cs="Times New Roman" w:eastAsia="Times New Roman" w:hAnsi="Times New Roman"/>
          <w:sz w:val="24"/>
          <w:szCs w:val="24"/>
        </w:rPr>
        <w:t xml:space="preserve">This single query joins the attendance view with the fee table. In a manual register system the same question needs two registers to be compared by hand.</w:t>
      </w:r>
    </w:p>
    <w:p>
      <w:pPr>
        <w:keepNext/>
        <w:spacing w:after="100" w:before="200"/>
        <w:jc w:val="left"/>
      </w:pPr>
      <w:r>
        <w:rPr>
          <w:rFonts w:ascii="Times New Roman" w:cs="Times New Roman" w:eastAsia="Times New Roman" w:hAnsi="Times New Roman"/>
          <w:b/>
          <w:bCs/>
          <w:sz w:val="26"/>
          <w:szCs w:val="26"/>
        </w:rPr>
        <w:t xml:space="preserve">B.2 Batch-wise average attendance and performance</w:t>
      </w:r>
    </w:p>
    <w:p>
      <w:pPr>
        <w:keepLines/>
        <w:shd w:fill="F2F2F2" w:val="clear"/>
        <w:spacing w:after="0" w:line="240"/>
        <w:ind w:left="200"/>
        <w:jc w:val="left"/>
      </w:pPr>
      <w:r>
        <w:rPr>
          <w:rFonts w:ascii="Courier New" w:cs="Courier New" w:eastAsia="Courier New" w:hAnsi="Courier New"/>
          <w:sz w:val="18"/>
          <w:szCs w:val="18"/>
        </w:rPr>
        <w:t xml:space="preserve">SELECT b.name AS batch,</w:t>
      </w:r>
    </w:p>
    <w:p>
      <w:pPr>
        <w:keepLines/>
        <w:shd w:fill="F2F2F2" w:val="clear"/>
        <w:spacing w:after="0" w:line="240"/>
        <w:ind w:left="200"/>
        <w:jc w:val="left"/>
      </w:pPr>
      <w:r>
        <w:rPr>
          <w:rFonts w:ascii="Courier New" w:cs="Courier New" w:eastAsia="Courier New" w:hAnsi="Courier New"/>
          <w:sz w:val="18"/>
          <w:szCs w:val="18"/>
        </w:rPr>
        <w:t xml:space="preserve">       ROUND(AVG(v.attendance_pct), 1) AS avg_attendance,</w:t>
      </w:r>
    </w:p>
    <w:p>
      <w:pPr>
        <w:keepLines/>
        <w:shd w:fill="F2F2F2" w:val="clear"/>
        <w:spacing w:after="0" w:line="240"/>
        <w:ind w:left="200"/>
        <w:jc w:val="left"/>
      </w:pPr>
      <w:r>
        <w:rPr>
          <w:rFonts w:ascii="Courier New" w:cs="Courier New" w:eastAsia="Courier New" w:hAnsi="Courier New"/>
          <w:sz w:val="18"/>
          <w:szCs w:val="18"/>
        </w:rPr>
        <w:t xml:space="preserve">       ROUND(AVG(t.score), 1)          AS avg_score</w:t>
      </w:r>
    </w:p>
    <w:p>
      <w:pPr>
        <w:keepLines/>
        <w:shd w:fill="F2F2F2" w:val="clear"/>
        <w:spacing w:after="0" w:line="240"/>
        <w:ind w:left="200"/>
        <w:jc w:val="left"/>
      </w:pPr>
      <w:r>
        <w:rPr>
          <w:rFonts w:ascii="Courier New" w:cs="Courier New" w:eastAsia="Courier New" w:hAnsi="Courier New"/>
          <w:sz w:val="18"/>
          <w:szCs w:val="18"/>
        </w:rPr>
        <w:t xml:space="preserve">FROM batches b</w:t>
      </w:r>
    </w:p>
    <w:p>
      <w:pPr>
        <w:keepLines/>
        <w:shd w:fill="F2F2F2" w:val="clear"/>
        <w:spacing w:after="0" w:line="240"/>
        <w:ind w:left="200"/>
        <w:jc w:val="left"/>
      </w:pPr>
      <w:r>
        <w:rPr>
          <w:rFonts w:ascii="Courier New" w:cs="Courier New" w:eastAsia="Courier New" w:hAnsi="Courier New"/>
          <w:sz w:val="18"/>
          <w:szCs w:val="18"/>
        </w:rPr>
        <w:t xml:space="preserve">JOIN athletes a ON a.batch_id = b.batch_id</w:t>
      </w:r>
    </w:p>
    <w:p>
      <w:pPr>
        <w:keepLines/>
        <w:shd w:fill="F2F2F2" w:val="clear"/>
        <w:spacing w:after="0" w:line="240"/>
        <w:ind w:left="200"/>
        <w:jc w:val="left"/>
      </w:pPr>
      <w:r>
        <w:rPr>
          <w:rFonts w:ascii="Courier New" w:cs="Courier New" w:eastAsia="Courier New" w:hAnsi="Courier New"/>
          <w:sz w:val="18"/>
          <w:szCs w:val="18"/>
        </w:rPr>
        <w:t xml:space="preserve">JOIN v_attendance_pct v ON v.athlete_id = a.athlete_id</w:t>
      </w:r>
    </w:p>
    <w:p>
      <w:pPr>
        <w:keepLines/>
        <w:shd w:fill="F2F2F2" w:val="clear"/>
        <w:spacing w:after="0" w:line="240"/>
        <w:ind w:left="200"/>
        <w:jc w:val="left"/>
      </w:pPr>
      <w:r>
        <w:rPr>
          <w:rFonts w:ascii="Courier New" w:cs="Courier New" w:eastAsia="Courier New" w:hAnsi="Courier New"/>
          <w:sz w:val="18"/>
          <w:szCs w:val="18"/>
        </w:rPr>
        <w:t xml:space="preserve">JOIN performance_tests t ON t.athlete_id = a.athlete_id</w:t>
      </w:r>
    </w:p>
    <w:p>
      <w:pPr>
        <w:keepLines/>
        <w:shd w:fill="F2F2F2" w:val="clear"/>
        <w:spacing w:after="0" w:line="240"/>
        <w:ind w:left="200"/>
        <w:jc w:val="left"/>
      </w:pPr>
      <w:r>
        <w:rPr>
          <w:rFonts w:ascii="Courier New" w:cs="Courier New" w:eastAsia="Courier New" w:hAnsi="Courier New"/>
          <w:sz w:val="18"/>
          <w:szCs w:val="18"/>
        </w:rPr>
        <w:t xml:space="preserve">GROUP BY b.name</w:t>
      </w:r>
    </w:p>
    <w:p>
      <w:pPr>
        <w:keepLines/>
        <w:shd w:fill="F2F2F2" w:val="clear"/>
        <w:spacing w:after="0" w:line="240"/>
        <w:ind w:left="200"/>
        <w:jc w:val="left"/>
      </w:pPr>
      <w:r>
        <w:rPr>
          <w:rFonts w:ascii="Courier New" w:cs="Courier New" w:eastAsia="Courier New" w:hAnsi="Courier New"/>
          <w:sz w:val="18"/>
          <w:szCs w:val="18"/>
        </w:rPr>
        <w:t xml:space="preserve">ORDER BY avg_score DESC;</w:t>
      </w:r>
    </w:p>
    <w:p>
      <w:pPr>
        <w:keepNext/>
        <w:spacing w:after="100" w:before="200"/>
        <w:jc w:val="left"/>
      </w:pPr>
      <w:r>
        <w:rPr>
          <w:rFonts w:ascii="Times New Roman" w:cs="Times New Roman" w:eastAsia="Times New Roman" w:hAnsi="Times New Roman"/>
          <w:b/>
          <w:bCs/>
          <w:sz w:val="26"/>
          <w:szCs w:val="26"/>
        </w:rPr>
        <w:t xml:space="preserve">B.3 Total pending fees</w:t>
      </w:r>
    </w:p>
    <w:p>
      <w:pPr>
        <w:keepLines/>
        <w:shd w:fill="F2F2F2" w:val="clear"/>
        <w:spacing w:after="0" w:line="240"/>
        <w:ind w:left="200"/>
        <w:jc w:val="left"/>
      </w:pPr>
      <w:r>
        <w:rPr>
          <w:rFonts w:ascii="Courier New" w:cs="Courier New" w:eastAsia="Courier New" w:hAnsi="Courier New"/>
          <w:sz w:val="18"/>
          <w:szCs w:val="18"/>
        </w:rPr>
        <w:t xml:space="preserve">SELECT SUM(amount) AS pending_total</w:t>
      </w:r>
    </w:p>
    <w:p>
      <w:pPr>
        <w:keepLines/>
        <w:shd w:fill="F2F2F2" w:val="clear"/>
        <w:spacing w:after="0" w:line="240"/>
        <w:ind w:left="200"/>
        <w:jc w:val="left"/>
      </w:pPr>
      <w:r>
        <w:rPr>
          <w:rFonts w:ascii="Courier New" w:cs="Courier New" w:eastAsia="Courier New" w:hAnsi="Courier New"/>
          <w:sz w:val="18"/>
          <w:szCs w:val="18"/>
        </w:rPr>
        <w:t xml:space="preserve">FROM fees</w:t>
      </w:r>
    </w:p>
    <w:p>
      <w:pPr>
        <w:keepLines/>
        <w:shd w:fill="F2F2F2" w:val="clear"/>
        <w:spacing w:after="0" w:line="240"/>
        <w:ind w:left="200"/>
        <w:jc w:val="left"/>
      </w:pPr>
      <w:r>
        <w:rPr>
          <w:rFonts w:ascii="Courier New" w:cs="Courier New" w:eastAsia="Courier New" w:hAnsi="Courier New"/>
          <w:sz w:val="18"/>
          <w:szCs w:val="18"/>
        </w:rPr>
        <w:t xml:space="preserve">WHERE status IN ('pending','overdue');</w:t>
      </w:r>
    </w:p>
    <w:p>
      <w:pPr>
        <w:spacing w:after="120" w:before="100" w:line="300"/>
        <w:jc w:val="both"/>
      </w:pPr>
      <w:r>
        <w:rPr>
          <w:rFonts w:ascii="Times New Roman" w:cs="Times New Roman" w:eastAsia="Times New Roman" w:hAnsi="Times New Roman"/>
          <w:sz w:val="24"/>
          <w:szCs w:val="24"/>
        </w:rPr>
        <w:t xml:space="preserve">This is the query behind the "Pending Fees" card on the dashboard.</w:t>
      </w:r>
    </w:p>
    <w:p>
      <w:pPr>
        <w:keepNext/>
        <w:spacing w:after="100" w:before="200"/>
        <w:jc w:val="left"/>
      </w:pPr>
      <w:r>
        <w:rPr>
          <w:rFonts w:ascii="Times New Roman" w:cs="Times New Roman" w:eastAsia="Times New Roman" w:hAnsi="Times New Roman"/>
          <w:b/>
          <w:bCs/>
          <w:sz w:val="26"/>
          <w:szCs w:val="26"/>
        </w:rPr>
        <w:t xml:space="preserve">B.4 Performance trend (score change between first and latest assessment)</w:t>
      </w:r>
    </w:p>
    <w:p>
      <w:pPr>
        <w:keepLines/>
        <w:shd w:fill="F2F2F2" w:val="clear"/>
        <w:spacing w:after="0" w:line="240"/>
        <w:ind w:left="200"/>
        <w:jc w:val="left"/>
      </w:pPr>
      <w:r>
        <w:rPr>
          <w:rFonts w:ascii="Courier New" w:cs="Courier New" w:eastAsia="Courier New" w:hAnsi="Courier New"/>
          <w:sz w:val="18"/>
          <w:szCs w:val="18"/>
        </w:rPr>
        <w:t xml:space="preserve">SELECT athlete_id,</w:t>
      </w:r>
    </w:p>
    <w:p>
      <w:pPr>
        <w:keepLines/>
        <w:shd w:fill="F2F2F2" w:val="clear"/>
        <w:spacing w:after="0" w:line="240"/>
        <w:ind w:left="200"/>
        <w:jc w:val="left"/>
      </w:pPr>
      <w:r>
        <w:rPr>
          <w:rFonts w:ascii="Courier New" w:cs="Courier New" w:eastAsia="Courier New" w:hAnsi="Courier New"/>
          <w:sz w:val="18"/>
          <w:szCs w:val="18"/>
        </w:rPr>
        <w:t xml:space="preserve">       MAX(score) FILTER (WHERE test_date = last_d) -</w:t>
      </w:r>
    </w:p>
    <w:p>
      <w:pPr>
        <w:keepLines/>
        <w:shd w:fill="F2F2F2" w:val="clear"/>
        <w:spacing w:after="0" w:line="240"/>
        <w:ind w:left="200"/>
        <w:jc w:val="left"/>
      </w:pPr>
      <w:r>
        <w:rPr>
          <w:rFonts w:ascii="Courier New" w:cs="Courier New" w:eastAsia="Courier New" w:hAnsi="Courier New"/>
          <w:sz w:val="18"/>
          <w:szCs w:val="18"/>
        </w:rPr>
        <w:t xml:space="preserve">       MAX(score) FILTER (WHERE test_date = first_d) AS score_change</w:t>
      </w:r>
    </w:p>
    <w:p>
      <w:pPr>
        <w:keepLines/>
        <w:shd w:fill="F2F2F2" w:val="clear"/>
        <w:spacing w:after="0" w:line="240"/>
        <w:ind w:left="200"/>
        <w:jc w:val="left"/>
      </w:pPr>
      <w:r>
        <w:rPr>
          <w:rFonts w:ascii="Courier New" w:cs="Courier New" w:eastAsia="Courier New" w:hAnsi="Courier New"/>
          <w:sz w:val="18"/>
          <w:szCs w:val="18"/>
        </w:rPr>
        <w:t xml:space="preserve">FROM (</w:t>
      </w:r>
    </w:p>
    <w:p>
      <w:pPr>
        <w:keepLines/>
        <w:shd w:fill="F2F2F2" w:val="clear"/>
        <w:spacing w:after="0" w:line="240"/>
        <w:ind w:left="200"/>
        <w:jc w:val="left"/>
      </w:pPr>
      <w:r>
        <w:rPr>
          <w:rFonts w:ascii="Courier New" w:cs="Courier New" w:eastAsia="Courier New" w:hAnsi="Courier New"/>
          <w:sz w:val="18"/>
          <w:szCs w:val="18"/>
        </w:rPr>
        <w:t xml:space="preserve">  SELECT *, MIN(test_date) OVER (PARTITION BY athlete_id) AS first_d,</w:t>
      </w:r>
    </w:p>
    <w:p>
      <w:pPr>
        <w:keepLines/>
        <w:shd w:fill="F2F2F2" w:val="clear"/>
        <w:spacing w:after="0" w:line="240"/>
        <w:ind w:left="200"/>
        <w:jc w:val="left"/>
      </w:pPr>
      <w:r>
        <w:rPr>
          <w:rFonts w:ascii="Courier New" w:cs="Courier New" w:eastAsia="Courier New" w:hAnsi="Courier New"/>
          <w:sz w:val="18"/>
          <w:szCs w:val="18"/>
        </w:rPr>
        <w:t xml:space="preserve">            MAX(test_date) OVER (PARTITION BY athlete_id) AS last_d</w:t>
      </w:r>
    </w:p>
    <w:p>
      <w:pPr>
        <w:keepLines/>
        <w:shd w:fill="F2F2F2" w:val="clear"/>
        <w:spacing w:after="0" w:line="240"/>
        <w:ind w:left="200"/>
        <w:jc w:val="left"/>
      </w:pPr>
      <w:r>
        <w:rPr>
          <w:rFonts w:ascii="Courier New" w:cs="Courier New" w:eastAsia="Courier New" w:hAnsi="Courier New"/>
          <w:sz w:val="18"/>
          <w:szCs w:val="18"/>
        </w:rPr>
        <w:t xml:space="preserve">  FROM performance_tests</w:t>
      </w:r>
    </w:p>
    <w:p>
      <w:pPr>
        <w:keepLines/>
        <w:shd w:fill="F2F2F2" w:val="clear"/>
        <w:spacing w:after="0" w:line="240"/>
        <w:ind w:left="200"/>
        <w:jc w:val="left"/>
      </w:pPr>
      <w:r>
        <w:rPr>
          <w:rFonts w:ascii="Courier New" w:cs="Courier New" w:eastAsia="Courier New" w:hAnsi="Courier New"/>
          <w:sz w:val="18"/>
          <w:szCs w:val="18"/>
        </w:rPr>
        <w:t xml:space="preserve">) s</w:t>
      </w:r>
    </w:p>
    <w:p>
      <w:pPr>
        <w:keepLines/>
        <w:shd w:fill="F2F2F2" w:val="clear"/>
        <w:spacing w:after="0" w:line="240"/>
        <w:ind w:left="200"/>
        <w:jc w:val="left"/>
      </w:pPr>
      <w:r>
        <w:rPr>
          <w:rFonts w:ascii="Courier New" w:cs="Courier New" w:eastAsia="Courier New" w:hAnsi="Courier New"/>
          <w:sz w:val="18"/>
          <w:szCs w:val="18"/>
        </w:rPr>
        <w:t xml:space="preserve">GROUP BY athlete_id;</w:t>
      </w:r>
    </w:p>
    <w:p>
      <w:pPr>
        <w:spacing w:after="120" w:before="100" w:line="300"/>
        <w:jc w:val="both"/>
      </w:pPr>
      <w:r>
        <w:rPr>
          <w:rFonts w:ascii="Times New Roman" w:cs="Times New Roman" w:eastAsia="Times New Roman" w:hAnsi="Times New Roman"/>
          <w:sz w:val="24"/>
          <w:szCs w:val="24"/>
        </w:rPr>
        <w:t xml:space="preserve">A window function finds each athlete's first and latest assessment dates and the difference is the simplest trend measure; the AI service fits a regression over all assessments in the window.</w:t>
      </w:r>
    </w:p>
    <w:p>
      <w:pPr>
        <w:keepNext/>
        <w:spacing w:after="100" w:before="200"/>
        <w:jc w:val="left"/>
      </w:pPr>
      <w:r>
        <w:rPr>
          <w:rFonts w:ascii="Times New Roman" w:cs="Times New Roman" w:eastAsia="Times New Roman" w:hAnsi="Times New Roman"/>
          <w:b/>
          <w:bCs/>
          <w:sz w:val="26"/>
          <w:szCs w:val="26"/>
        </w:rPr>
        <w:t xml:space="preserve">B.5 Coaches and the number of athletes they supervise</w:t>
      </w:r>
    </w:p>
    <w:p>
      <w:pPr>
        <w:keepLines/>
        <w:shd w:fill="F2F2F2" w:val="clear"/>
        <w:spacing w:after="0" w:line="240"/>
        <w:ind w:left="200"/>
        <w:jc w:val="left"/>
      </w:pPr>
      <w:r>
        <w:rPr>
          <w:rFonts w:ascii="Courier New" w:cs="Courier New" w:eastAsia="Courier New" w:hAnsi="Courier New"/>
          <w:sz w:val="18"/>
          <w:szCs w:val="18"/>
        </w:rPr>
        <w:t xml:space="preserve">SELECT c.name AS coach, COUNT(a.athlete_id) AS athletes</w:t>
      </w:r>
    </w:p>
    <w:p>
      <w:pPr>
        <w:keepLines/>
        <w:shd w:fill="F2F2F2" w:val="clear"/>
        <w:spacing w:after="0" w:line="240"/>
        <w:ind w:left="200"/>
        <w:jc w:val="left"/>
      </w:pPr>
      <w:r>
        <w:rPr>
          <w:rFonts w:ascii="Courier New" w:cs="Courier New" w:eastAsia="Courier New" w:hAnsi="Courier New"/>
          <w:sz w:val="18"/>
          <w:szCs w:val="18"/>
        </w:rPr>
        <w:t xml:space="preserve">FROM coaches c</w:t>
      </w:r>
    </w:p>
    <w:p>
      <w:pPr>
        <w:keepLines/>
        <w:shd w:fill="F2F2F2" w:val="clear"/>
        <w:spacing w:after="0" w:line="240"/>
        <w:ind w:left="200"/>
        <w:jc w:val="left"/>
      </w:pPr>
      <w:r>
        <w:rPr>
          <w:rFonts w:ascii="Courier New" w:cs="Courier New" w:eastAsia="Courier New" w:hAnsi="Courier New"/>
          <w:sz w:val="18"/>
          <w:szCs w:val="18"/>
        </w:rPr>
        <w:t xml:space="preserve">LEFT JOIN batches b ON b.coach_id = c.coach_id</w:t>
      </w:r>
    </w:p>
    <w:p>
      <w:pPr>
        <w:keepLines/>
        <w:shd w:fill="F2F2F2" w:val="clear"/>
        <w:spacing w:after="0" w:line="240"/>
        <w:ind w:left="200"/>
        <w:jc w:val="left"/>
      </w:pPr>
      <w:r>
        <w:rPr>
          <w:rFonts w:ascii="Courier New" w:cs="Courier New" w:eastAsia="Courier New" w:hAnsi="Courier New"/>
          <w:sz w:val="18"/>
          <w:szCs w:val="18"/>
        </w:rPr>
        <w:t xml:space="preserve">LEFT JOIN athletes a ON a.batch_id = b.batch_id</w:t>
      </w:r>
    </w:p>
    <w:p>
      <w:pPr>
        <w:keepLines/>
        <w:shd w:fill="F2F2F2" w:val="clear"/>
        <w:spacing w:after="0" w:line="240"/>
        <w:ind w:left="200"/>
        <w:jc w:val="left"/>
      </w:pPr>
      <w:r>
        <w:rPr>
          <w:rFonts w:ascii="Courier New" w:cs="Courier New" w:eastAsia="Courier New" w:hAnsi="Courier New"/>
          <w:sz w:val="18"/>
          <w:szCs w:val="18"/>
        </w:rPr>
        <w:t xml:space="preserve">GROUP BY c.name</w:t>
      </w:r>
    </w:p>
    <w:p>
      <w:pPr>
        <w:keepLines/>
        <w:shd w:fill="F2F2F2" w:val="clear"/>
        <w:spacing w:after="0" w:line="240"/>
        <w:ind w:left="200"/>
        <w:jc w:val="left"/>
      </w:pPr>
      <w:r>
        <w:rPr>
          <w:rFonts w:ascii="Courier New" w:cs="Courier New" w:eastAsia="Courier New" w:hAnsi="Courier New"/>
          <w:sz w:val="18"/>
          <w:szCs w:val="18"/>
        </w:rPr>
        <w:t xml:space="preserve">ORDER BY athletes DESC;</w:t>
      </w:r>
    </w:p>
    <w:p>
      <w:pPr>
        <w:keepNext/>
        <w:spacing w:after="100" w:before="200"/>
        <w:jc w:val="left"/>
      </w:pPr>
      <w:r>
        <w:rPr>
          <w:rFonts w:ascii="Times New Roman" w:cs="Times New Roman" w:eastAsia="Times New Roman" w:hAnsi="Times New Roman"/>
          <w:b/>
          <w:bCs/>
          <w:sz w:val="26"/>
          <w:szCs w:val="26"/>
        </w:rPr>
        <w:t xml:space="preserve">B.6 Transaction – recording a fee payment and its notification</w:t>
      </w:r>
    </w:p>
    <w:p>
      <w:pPr>
        <w:keepLines/>
        <w:shd w:fill="F2F2F2" w:val="clear"/>
        <w:spacing w:after="0" w:line="240"/>
        <w:ind w:left="200"/>
        <w:jc w:val="left"/>
      </w:pPr>
      <w:r>
        <w:rPr>
          <w:rFonts w:ascii="Courier New" w:cs="Courier New" w:eastAsia="Courier New" w:hAnsi="Courier New"/>
          <w:sz w:val="18"/>
          <w:szCs w:val="18"/>
        </w:rPr>
        <w:t xml:space="preserve">BEGIN;</w:t>
      </w:r>
    </w:p>
    <w:p>
      <w:pPr>
        <w:keepLines/>
        <w:shd w:fill="F2F2F2" w:val="clear"/>
        <w:spacing w:after="0" w:line="240"/>
        <w:ind w:left="200"/>
        <w:jc w:val="left"/>
      </w:pPr>
      <w:r>
        <w:rPr>
          <w:rFonts w:ascii="Courier New" w:cs="Courier New" w:eastAsia="Courier New" w:hAnsi="Courier New"/>
          <w:sz w:val="18"/>
          <w:szCs w:val="18"/>
        </w:rPr>
        <w:t xml:space="preserve">UPDATE fees SET status = 'paid', paid_on = CURRENT_DATE</w:t>
      </w:r>
    </w:p>
    <w:p>
      <w:pPr>
        <w:keepLines/>
        <w:shd w:fill="F2F2F2" w:val="clear"/>
        <w:spacing w:after="0" w:line="240"/>
        <w:ind w:left="200"/>
        <w:jc w:val="left"/>
      </w:pPr>
      <w:r>
        <w:rPr>
          <w:rFonts w:ascii="Courier New" w:cs="Courier New" w:eastAsia="Courier New" w:hAnsi="Courier New"/>
          <w:sz w:val="18"/>
          <w:szCs w:val="18"/>
        </w:rPr>
        <w:t xml:space="preserve">WHERE fee_id = 42;</w:t>
      </w:r>
    </w:p>
    <w:p>
      <w:pPr>
        <w:keepLines/>
        <w:shd w:fill="F2F2F2" w:val="clear"/>
        <w:spacing w:after="0" w:line="240"/>
        <w:ind w:left="200"/>
        <w:jc w:val="left"/>
      </w:pPr>
      <w:r>
        <w:rPr>
          <w:rFonts w:ascii="Courier New" w:cs="Courier New" w:eastAsia="Courier New" w:hAnsi="Courier New"/>
          <w:sz w:val="18"/>
          <w:szCs w:val="18"/>
        </w:rPr>
        <w:t xml:space="preserve">INSERT INTO notifications (user_id, message)</w:t>
      </w:r>
    </w:p>
    <w:p>
      <w:pPr>
        <w:keepLines/>
        <w:shd w:fill="F2F2F2" w:val="clear"/>
        <w:spacing w:after="0" w:line="240"/>
        <w:ind w:left="200"/>
        <w:jc w:val="left"/>
      </w:pPr>
      <w:r>
        <w:rPr>
          <w:rFonts w:ascii="Courier New" w:cs="Courier New" w:eastAsia="Courier New" w:hAnsi="Courier New"/>
          <w:sz w:val="18"/>
          <w:szCs w:val="18"/>
        </w:rPr>
        <w:t xml:space="preserve">VALUES (7, 'Fee payment completed');</w:t>
      </w:r>
    </w:p>
    <w:p>
      <w:pPr>
        <w:keepLines/>
        <w:shd w:fill="F2F2F2" w:val="clear"/>
        <w:spacing w:after="0" w:line="240"/>
        <w:ind w:left="200"/>
        <w:jc w:val="left"/>
      </w:pPr>
      <w:r>
        <w:rPr>
          <w:rFonts w:ascii="Courier New" w:cs="Courier New" w:eastAsia="Courier New" w:hAnsi="Courier New"/>
          <w:sz w:val="18"/>
          <w:szCs w:val="18"/>
        </w:rPr>
        <w:t xml:space="preserve">COMMIT;</w:t>
      </w:r>
    </w:p>
    <w:p>
      <w:pPr>
        <w:spacing w:after="120" w:before="100" w:line="300"/>
        <w:jc w:val="both"/>
      </w:pPr>
      <w:r>
        <w:rPr>
          <w:rFonts w:ascii="Times New Roman" w:cs="Times New Roman" w:eastAsia="Times New Roman" w:hAnsi="Times New Roman"/>
          <w:sz w:val="24"/>
          <w:szCs w:val="24"/>
        </w:rPr>
        <w:t xml:space="preserve">Both statements succeed together or neither takes effect, preserving consistency between the fee record and the notification — the atomicity property of ACID transactions that motivated the choice of a relational core.</w:t>
      </w:r>
    </w:p>
    <w:p>
      <w:pPr>
        <w:pageBreakBefore/>
        <w:spacing w:after="200" w:before="240"/>
        <w:jc w:val="left"/>
      </w:pPr>
      <w:r>
        <w:rPr>
          <w:rFonts w:ascii="Times New Roman" w:cs="Times New Roman" w:eastAsia="Times New Roman" w:hAnsi="Times New Roman"/>
          <w:b/>
          <w:bCs/>
          <w:caps/>
          <w:sz w:val="32"/>
          <w:szCs w:val="32"/>
        </w:rPr>
        <w:t xml:space="preserve">Appendix C – Use Cases and Risk Analysis</w:t>
      </w:r>
    </w:p>
    <w:p>
      <w:pPr>
        <w:keepNext/>
        <w:spacing w:after="100" w:before="200"/>
        <w:jc w:val="left"/>
      </w:pPr>
      <w:r>
        <w:rPr>
          <w:rFonts w:ascii="Times New Roman" w:cs="Times New Roman" w:eastAsia="Times New Roman" w:hAnsi="Times New Roman"/>
          <w:b/>
          <w:bCs/>
          <w:sz w:val="26"/>
          <w:szCs w:val="26"/>
        </w:rPr>
        <w:t xml:space="preserve">C.1 Use cases</w:t>
      </w:r>
    </w:p>
    <w:p>
      <w:pPr>
        <w:keepNext/>
        <w:spacing w:after="80" w:before="160"/>
        <w:jc w:val="center"/>
      </w:pPr>
      <w:r>
        <w:rPr>
          <w:rFonts w:ascii="Times New Roman" w:cs="Times New Roman" w:eastAsia="Times New Roman" w:hAnsi="Times New Roman"/>
          <w:b/>
          <w:bCs/>
          <w:sz w:val="22"/>
          <w:szCs w:val="22"/>
        </w:rPr>
        <w:t xml:space="preserve">Table 40: Use case: Mark attendance</w:t>
      </w:r>
    </w:p>
    <w:tbl>
      <w:tblPr>
        <w:tblW w:type="dxa" w:w="1012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7720"/>
      </w:tblGrid>
      <w:tr>
        <w:trPr>
          <w:cantSplit/>
          <w:tblHeader/>
        </w:trPr>
        <w:tc>
          <w:tcPr>
            <w:tcW w:type="dxa" w:w="24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Item</w:t>
            </w:r>
          </w:p>
        </w:tc>
        <w:tc>
          <w:tcPr>
            <w:tcW w:type="dxa" w:w="772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Description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Actor</w:t>
            </w:r>
          </w:p>
        </w:tc>
        <w:tc>
          <w:tcPr>
            <w:tcW w:type="dxa" w:w="77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Coach</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Pre-condition</w:t>
            </w:r>
          </w:p>
        </w:tc>
        <w:tc>
          <w:tcPr>
            <w:tcW w:type="dxa" w:w="77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Coach is logged in; a training session exists for the batch</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Main flow</w:t>
            </w:r>
          </w:p>
        </w:tc>
        <w:tc>
          <w:tcPr>
            <w:tcW w:type="dxa" w:w="77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1. Coach opens Attendance. 2. Selects batch and session. 3. System lists athletes in the batch. 4. Coach marks each present or absent. 5. Coach saves.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Post-condition</w:t>
            </w:r>
          </w:p>
        </w:tc>
        <w:tc>
          <w:tcPr>
            <w:tcW w:type="dxa" w:w="77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Attendance rows saved; attendance percentage and AI inputs updated; low-attendance notification generated if below 75%</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Alternative flow</w:t>
            </w:r>
          </w:p>
        </w:tc>
        <w:tc>
          <w:tcPr>
            <w:tcW w:type="dxa" w:w="77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Duplicate attempt for the same athlete and session is rejected by the composite primary key</w:t>
            </w:r>
          </w:p>
        </w:tc>
      </w:tr>
    </w:tbl>
    <w:p>
      <w:pPr>
        <w:spacing w:after="160"/>
      </w:pPr>
    </w:p>
    <w:p>
      <w:pPr>
        <w:keepNext/>
        <w:spacing w:after="80" w:before="160"/>
        <w:jc w:val="center"/>
      </w:pPr>
      <w:r>
        <w:rPr>
          <w:rFonts w:ascii="Times New Roman" w:cs="Times New Roman" w:eastAsia="Times New Roman" w:hAnsi="Times New Roman"/>
          <w:b/>
          <w:bCs/>
          <w:sz w:val="22"/>
          <w:szCs w:val="22"/>
        </w:rPr>
        <w:t xml:space="preserve">Table 41: Use case: Analyse athlete performance</w:t>
      </w:r>
    </w:p>
    <w:tbl>
      <w:tblPr>
        <w:tblW w:type="dxa" w:w="1012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7720"/>
      </w:tblGrid>
      <w:tr>
        <w:trPr>
          <w:cantSplit/>
          <w:tblHeader/>
        </w:trPr>
        <w:tc>
          <w:tcPr>
            <w:tcW w:type="dxa" w:w="24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Item</w:t>
            </w:r>
          </w:p>
        </w:tc>
        <w:tc>
          <w:tcPr>
            <w:tcW w:type="dxa" w:w="772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Description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Actor</w:t>
            </w:r>
          </w:p>
        </w:tc>
        <w:tc>
          <w:tcPr>
            <w:tcW w:type="dxa" w:w="77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Coach or Admin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Pre-condition</w:t>
            </w:r>
          </w:p>
        </w:tc>
        <w:tc>
          <w:tcPr>
            <w:tcW w:type="dxa" w:w="77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Athlete has attendance and at least one performance score</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Main flow</w:t>
            </w:r>
          </w:p>
        </w:tc>
        <w:tc>
          <w:tcPr>
            <w:tcW w:type="dxa" w:w="77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1. Open Performance. 2. Choose athlete and period. 3. Click Analyze. 4. System computes trend and flag. 5. Result and recommendations displayed.</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Post-condition</w:t>
            </w:r>
          </w:p>
        </w:tc>
        <w:tc>
          <w:tcPr>
            <w:tcW w:type="dxa" w:w="77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On-track / at-risk status, predicted improvement and recommendations shown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Alternative flow</w:t>
            </w:r>
          </w:p>
        </w:tc>
        <w:tc>
          <w:tcPr>
            <w:tcW w:type="dxa" w:w="77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If score history is missing, the system uses the last-known or mean value and flags the result as based on limited data</w:t>
            </w:r>
          </w:p>
        </w:tc>
      </w:tr>
    </w:tbl>
    <w:p>
      <w:pPr>
        <w:spacing w:after="160"/>
      </w:pPr>
    </w:p>
    <w:p>
      <w:pPr>
        <w:keepNext/>
        <w:spacing w:after="80" w:before="160"/>
        <w:jc w:val="center"/>
      </w:pPr>
      <w:r>
        <w:rPr>
          <w:rFonts w:ascii="Times New Roman" w:cs="Times New Roman" w:eastAsia="Times New Roman" w:hAnsi="Times New Roman"/>
          <w:b/>
          <w:bCs/>
          <w:sz w:val="22"/>
          <w:szCs w:val="22"/>
        </w:rPr>
        <w:t xml:space="preserve">Table 42: Use case: Register a new player</w:t>
      </w:r>
    </w:p>
    <w:tbl>
      <w:tblPr>
        <w:tblW w:type="dxa" w:w="1012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7720"/>
      </w:tblGrid>
      <w:tr>
        <w:trPr>
          <w:cantSplit/>
          <w:tblHeader/>
        </w:trPr>
        <w:tc>
          <w:tcPr>
            <w:tcW w:type="dxa" w:w="24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Item</w:t>
            </w:r>
          </w:p>
        </w:tc>
        <w:tc>
          <w:tcPr>
            <w:tcW w:type="dxa" w:w="772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Description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Actor</w:t>
            </w:r>
          </w:p>
        </w:tc>
        <w:tc>
          <w:tcPr>
            <w:tcW w:type="dxa" w:w="77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Admin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Pre-condition</w:t>
            </w:r>
          </w:p>
        </w:tc>
        <w:tc>
          <w:tcPr>
            <w:tcW w:type="dxa" w:w="77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Admin is logged in; target batch exists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Main flow</w:t>
            </w:r>
          </w:p>
        </w:tc>
        <w:tc>
          <w:tcPr>
            <w:tcW w:type="dxa" w:w="77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1. Click Add Player. 2. Enter name, age, sport and batch. 3. Save. 4. System validates and inserts the athlete. 5. List refreshes.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Post-condition</w:t>
            </w:r>
          </w:p>
        </w:tc>
        <w:tc>
          <w:tcPr>
            <w:tcW w:type="dxa" w:w="77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Athlete visible in Players list and in dashboard counts</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Alternative flow</w:t>
            </w:r>
          </w:p>
        </w:tc>
        <w:tc>
          <w:tcPr>
            <w:tcW w:type="dxa" w:w="77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Missing mandatory field or invalid age causes a validation message and no insertion</w:t>
            </w:r>
          </w:p>
        </w:tc>
      </w:tr>
    </w:tbl>
    <w:p>
      <w:pPr>
        <w:spacing w:after="160"/>
      </w:pPr>
    </w:p>
    <w:p>
      <w:pPr>
        <w:keepNext/>
        <w:spacing w:after="80" w:before="160"/>
        <w:jc w:val="center"/>
      </w:pPr>
      <w:r>
        <w:rPr>
          <w:rFonts w:ascii="Times New Roman" w:cs="Times New Roman" w:eastAsia="Times New Roman" w:hAnsi="Times New Roman"/>
          <w:b/>
          <w:bCs/>
          <w:sz w:val="22"/>
          <w:szCs w:val="22"/>
        </w:rPr>
        <w:t xml:space="preserve">Table 43: Use case: View fee status</w:t>
      </w:r>
    </w:p>
    <w:tbl>
      <w:tblPr>
        <w:tblW w:type="dxa" w:w="1012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7720"/>
      </w:tblGrid>
      <w:tr>
        <w:trPr>
          <w:cantSplit/>
          <w:tblHeader/>
        </w:trPr>
        <w:tc>
          <w:tcPr>
            <w:tcW w:type="dxa" w:w="24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Item</w:t>
            </w:r>
          </w:p>
        </w:tc>
        <w:tc>
          <w:tcPr>
            <w:tcW w:type="dxa" w:w="772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Description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Actor</w:t>
            </w:r>
          </w:p>
        </w:tc>
        <w:tc>
          <w:tcPr>
            <w:tcW w:type="dxa" w:w="77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Parent / Athlete (view); Admin (update)</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Pre-condition</w:t>
            </w:r>
          </w:p>
        </w:tc>
        <w:tc>
          <w:tcPr>
            <w:tcW w:type="dxa" w:w="77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User is logged in</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Main flow</w:t>
            </w:r>
          </w:p>
        </w:tc>
        <w:tc>
          <w:tcPr>
            <w:tcW w:type="dxa" w:w="77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1. Open Fees. 2. System lists dues with status paid, pending or overdue. 3. Admin may update status on receipt of payment.</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Post-condition</w:t>
            </w:r>
          </w:p>
        </w:tc>
        <w:tc>
          <w:tcPr>
            <w:tcW w:type="dxa" w:w="77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Status updated; notification generated on payment</w:t>
            </w:r>
          </w:p>
        </w:tc>
      </w:tr>
    </w:tbl>
    <w:p>
      <w:pPr>
        <w:spacing w:after="160"/>
      </w:pPr>
    </w:p>
    <w:p>
      <w:pPr>
        <w:keepNext/>
        <w:spacing w:after="100" w:before="200"/>
        <w:jc w:val="left"/>
      </w:pPr>
      <w:r>
        <w:rPr>
          <w:rFonts w:ascii="Times New Roman" w:cs="Times New Roman" w:eastAsia="Times New Roman" w:hAnsi="Times New Roman"/>
          <w:b/>
          <w:bCs/>
          <w:sz w:val="26"/>
          <w:szCs w:val="26"/>
        </w:rPr>
        <w:t xml:space="preserve">C.2 Risk analysis</w:t>
      </w:r>
    </w:p>
    <w:p>
      <w:pPr>
        <w:keepNext/>
        <w:spacing w:after="80" w:before="160"/>
        <w:jc w:val="center"/>
      </w:pPr>
      <w:r>
        <w:rPr>
          <w:rFonts w:ascii="Times New Roman" w:cs="Times New Roman" w:eastAsia="Times New Roman" w:hAnsi="Times New Roman"/>
          <w:b/>
          <w:bCs/>
          <w:sz w:val="22"/>
          <w:szCs w:val="22"/>
        </w:rPr>
        <w:t xml:space="preserve">Table 44: Risk analysis and mitigation</w:t>
      </w:r>
    </w:p>
    <w:tbl>
      <w:tblPr>
        <w:tblW w:type="dxa" w:w="1012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4720"/>
      </w:tblGrid>
      <w:tr>
        <w:trPr>
          <w:cantSplit/>
          <w:tblHeader/>
        </w:trPr>
        <w:tc>
          <w:tcPr>
            <w:tcW w:type="dxa" w:w="28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Risk</w:t>
            </w:r>
          </w:p>
        </w:tc>
        <w:tc>
          <w:tcPr>
            <w:tcW w:type="dxa" w:w="26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Impact</w:t>
            </w:r>
          </w:p>
        </w:tc>
        <w:tc>
          <w:tcPr>
            <w:tcW w:type="dxa" w:w="472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Mitigation</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Data entry errors by staff</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Inaccurate attendance, fees or scores</w:t>
            </w:r>
          </w:p>
        </w:tc>
        <w:tc>
          <w:tcPr>
            <w:tcW w:type="dxa" w:w="47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Client and server validation; database constraints; coach confirmation of incomplete entries</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Insufficient history for the AI model</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Unreliable predictions</w:t>
            </w:r>
          </w:p>
        </w:tc>
        <w:tc>
          <w:tcPr>
            <w:tcW w:type="dxa" w:w="47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Use sample/synthetic data to prototype; show result as prototype; retrain as data accumulates</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Unauthorised access</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Privacy loss, data tampering</w:t>
            </w:r>
          </w:p>
        </w:tc>
        <w:tc>
          <w:tcPr>
            <w:tcW w:type="dxa" w:w="47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Role-based access; hashed passwords; parameterised queries</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Data loss</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Loss of academy records</w:t>
            </w:r>
          </w:p>
        </w:tc>
        <w:tc>
          <w:tcPr>
            <w:tcW w:type="dxa" w:w="47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Scheduled backups; versioned migrations</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Over-reliance on AI flags</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Wrong coaching or medical decisions</w:t>
            </w:r>
          </w:p>
        </w:tc>
        <w:tc>
          <w:tcPr>
            <w:tcW w:type="dxa" w:w="47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Flags presented as decision support; injury estimate labelled as prototype, with advice to consult a professional</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Scalability at larger academies</w:t>
            </w: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Slow response under load</w:t>
            </w:r>
          </w:p>
        </w:tc>
        <w:tc>
          <w:tcPr>
            <w:tcW w:type="dxa" w:w="47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Indexes on foreign keys; concurrency testing planned</w:t>
            </w:r>
          </w:p>
        </w:tc>
      </w:tr>
    </w:tbl>
    <w:p>
      <w:pPr>
        <w:spacing w:after="160"/>
      </w:pPr>
    </w:p>
    <w:p>
      <w:pPr>
        <w:pageBreakBefore/>
        <w:spacing w:after="200" w:before="240"/>
        <w:jc w:val="left"/>
      </w:pPr>
      <w:r>
        <w:rPr>
          <w:rFonts w:ascii="Times New Roman" w:cs="Times New Roman" w:eastAsia="Times New Roman" w:hAnsi="Times New Roman"/>
          <w:b/>
          <w:bCs/>
          <w:caps/>
          <w:sz w:val="32"/>
          <w:szCs w:val="32"/>
        </w:rPr>
        <w:t xml:space="preserve">Appendix D – Project Plan and Team</w:t>
      </w:r>
    </w:p>
    <w:p>
      <w:pPr>
        <w:keepNext/>
        <w:spacing w:after="80" w:before="160"/>
        <w:jc w:val="center"/>
      </w:pPr>
      <w:r>
        <w:rPr>
          <w:rFonts w:ascii="Times New Roman" w:cs="Times New Roman" w:eastAsia="Times New Roman" w:hAnsi="Times New Roman"/>
          <w:b/>
          <w:bCs/>
          <w:sz w:val="22"/>
          <w:szCs w:val="22"/>
        </w:rPr>
        <w:t xml:space="preserve">Table 45: Project team (Group 9)</w:t>
      </w:r>
    </w:p>
    <w:tbl>
      <w:tblPr>
        <w:tblW w:type="dxa" w:w="1012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7120"/>
      </w:tblGrid>
      <w:tr>
        <w:trPr>
          <w:cantSplit/>
          <w:tblHeader/>
        </w:trPr>
        <w:tc>
          <w:tcPr>
            <w:tcW w:type="dxa" w:w="30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Roll number</w:t>
            </w:r>
          </w:p>
        </w:tc>
        <w:tc>
          <w:tcPr>
            <w:tcW w:type="dxa" w:w="712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Name</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2510030153</w:t>
            </w:r>
          </w:p>
        </w:tc>
        <w:tc>
          <w:tcPr>
            <w:tcW w:type="dxa" w:w="71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Rishi Vardhan Reddy</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2510030021</w:t>
            </w:r>
          </w:p>
        </w:tc>
        <w:tc>
          <w:tcPr>
            <w:tcW w:type="dxa" w:w="71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M. Sai Varun Reddy</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2510030380</w:t>
            </w:r>
          </w:p>
        </w:tc>
        <w:tc>
          <w:tcPr>
            <w:tcW w:type="dxa" w:w="71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Tirumala Naidu</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2510030096</w:t>
            </w:r>
          </w:p>
        </w:tc>
        <w:tc>
          <w:tcPr>
            <w:tcW w:type="dxa" w:w="71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A.V. Sai Chaitanya</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2510030327</w:t>
            </w:r>
          </w:p>
        </w:tc>
        <w:tc>
          <w:tcPr>
            <w:tcW w:type="dxa" w:w="71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Anshith Reddy</w:t>
            </w:r>
          </w:p>
        </w:tc>
      </w:tr>
    </w:tbl>
    <w:p>
      <w:pPr>
        <w:spacing w:after="160"/>
      </w:pPr>
    </w:p>
    <w:p>
      <w:pPr>
        <w:spacing w:after="120" w:before="0" w:line="300"/>
        <w:jc w:val="both"/>
      </w:pPr>
      <w:r>
        <w:rPr>
          <w:rFonts w:ascii="Times New Roman" w:cs="Times New Roman" w:eastAsia="Times New Roman" w:hAnsi="Times New Roman"/>
          <w:sz w:val="24"/>
          <w:szCs w:val="24"/>
        </w:rPr>
        <w:t xml:space="preserve">The project was carried out under the supervision of Dr. Rafeeq Mohammed, Department of Computer Science and Engineering, K L University, Hyderabad, as part of the course 25CS1302E – DBE &amp; DSD, Academic Year 2026–27.</w:t>
      </w:r>
    </w:p>
    <w:p>
      <w:pPr>
        <w:keepNext/>
        <w:spacing w:after="80" w:before="160"/>
        <w:jc w:val="center"/>
      </w:pPr>
      <w:r>
        <w:rPr>
          <w:rFonts w:ascii="Times New Roman" w:cs="Times New Roman" w:eastAsia="Times New Roman" w:hAnsi="Times New Roman"/>
          <w:b/>
          <w:bCs/>
          <w:sz w:val="22"/>
          <w:szCs w:val="22"/>
        </w:rPr>
        <w:t xml:space="preserve">Table 46: Project review milestones</w:t>
      </w:r>
    </w:p>
    <w:tbl>
      <w:tblPr>
        <w:tblW w:type="dxa" w:w="1012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6520"/>
      </w:tblGrid>
      <w:tr>
        <w:trPr>
          <w:cantSplit/>
          <w:tblHeader/>
        </w:trPr>
        <w:tc>
          <w:tcPr>
            <w:tcW w:type="dxa" w:w="360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Stage</w:t>
            </w:r>
          </w:p>
        </w:tc>
        <w:tc>
          <w:tcPr>
            <w:tcW w:type="dxa" w:w="6520"/>
            <w:tcBorders>
              <w:top w:val="single" w:color="808080" w:sz="4"/>
              <w:left w:val="single" w:color="808080" w:sz="4"/>
              <w:bottom w:val="single" w:color="808080" w:sz="4"/>
              <w:right w:val="single" w:color="808080" w:sz="4"/>
            </w:tcBorders>
            <w:shd w:fill="D9E2F3" w:val="clear"/>
            <w:tcMar>
              <w:top w:type="dxa" w:w="60"/>
              <w:left w:type="dxa" w:w="90"/>
              <w:bottom w:type="dxa" w:w="60"/>
              <w:right w:type="dxa" w:w="90"/>
            </w:tcMar>
          </w:tcPr>
          <w:p>
            <w:pPr>
              <w:jc w:val="left"/>
            </w:pPr>
            <w:r>
              <w:rPr>
                <w:rFonts w:ascii="Times New Roman" w:cs="Times New Roman" w:eastAsia="Times New Roman" w:hAnsi="Times New Roman"/>
                <w:b/>
                <w:bCs/>
                <w:sz w:val="20"/>
                <w:szCs w:val="20"/>
              </w:rPr>
              <w:t xml:space="preserve">Content</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Introduction and idea</w:t>
            </w:r>
          </w:p>
        </w:tc>
        <w:tc>
          <w:tcPr>
            <w:tcW w:type="dxa" w:w="65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Problem statement, societal need, objectives, proposed solution, feasibility, novelty</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Review 2 – Literature review</w:t>
            </w:r>
          </w:p>
        </w:tc>
        <w:tc>
          <w:tcPr>
            <w:tcW w:type="dxa" w:w="65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Six existing systems, comparative analysis, gap analysis, research gap, proposed direction</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Review 3 – Methodology and implementation plan</w:t>
            </w:r>
          </w:p>
        </w:tc>
        <w:tc>
          <w:tcPr>
            <w:tcW w:type="dxa" w:w="65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Problem identification, data collection, preprocessing, architecture, algorithm and technology selection, workflow, implementation and testing plan, deployment</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Review 4 – Results and analysis</w:t>
            </w:r>
          </w:p>
        </w:tc>
        <w:tc>
          <w:tcPr>
            <w:tcW w:type="dxa" w:w="65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Working demonstration, functional results, testing results, performance analysis, conclusion and future scope</w:t>
            </w:r>
          </w:p>
        </w:tc>
      </w:tr>
      <w:tr>
        <w:trPr>
          <w:cantSplit/>
        </w:trPr>
        <w:tc>
          <w:tcPr>
            <w:tcW w:type="dxa" w:w="360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Final report</w:t>
            </w:r>
          </w:p>
        </w:tc>
        <w:tc>
          <w:tcPr>
            <w:tcW w:type="dxa" w:w="6520"/>
            <w:tcBorders>
              <w:top w:val="single" w:color="808080" w:sz="4"/>
              <w:left w:val="single" w:color="808080" w:sz="4"/>
              <w:bottom w:val="single" w:color="808080" w:sz="4"/>
              <w:right w:val="single" w:color="808080" w:sz="4"/>
            </w:tcBorders>
            <w:tcMar>
              <w:top w:type="dxa" w:w="60"/>
              <w:left w:type="dxa" w:w="90"/>
              <w:bottom w:type="dxa" w:w="60"/>
              <w:right w:type="dxa" w:w="90"/>
            </w:tcMar>
          </w:tcPr>
          <w:p>
            <w:pPr>
              <w:jc w:val="left"/>
            </w:pPr>
            <w:r>
              <w:rPr>
                <w:rFonts w:ascii="Times New Roman" w:cs="Times New Roman" w:eastAsia="Times New Roman" w:hAnsi="Times New Roman"/>
                <w:b w:val="false"/>
                <w:bCs w:val="false"/>
                <w:sz w:val="20"/>
                <w:szCs w:val="20"/>
              </w:rPr>
              <w:t xml:space="preserve">This document</w:t>
            </w:r>
          </w:p>
        </w:tc>
      </w:tr>
    </w:tbl>
    <w:p>
      <w:pPr>
        <w:spacing w:after="160"/>
      </w:pPr>
    </w:p>
    <w:p>
      <w:pPr>
        <w:pageBreakBefore/>
        <w:spacing w:after="200" w:before="240"/>
        <w:jc w:val="left"/>
      </w:pPr>
      <w:r>
        <w:rPr>
          <w:rFonts w:ascii="Times New Roman" w:cs="Times New Roman" w:eastAsia="Times New Roman" w:hAnsi="Times New Roman"/>
          <w:b/>
          <w:bCs/>
          <w:caps/>
          <w:sz w:val="32"/>
          <w:szCs w:val="32"/>
        </w:rPr>
        <w:t xml:space="preserve">Appendix E – User Manual</w:t>
      </w:r>
    </w:p>
    <w:p>
      <w:pPr>
        <w:spacing w:after="120" w:before="0" w:line="300"/>
        <w:jc w:val="both"/>
      </w:pPr>
      <w:r>
        <w:rPr>
          <w:rFonts w:ascii="Times New Roman" w:cs="Times New Roman" w:eastAsia="Times New Roman" w:hAnsi="Times New Roman"/>
          <w:sz w:val="24"/>
          <w:szCs w:val="24"/>
        </w:rPr>
        <w:t xml:space="preserve">This manual describes how each type of user operates the application.</w:t>
      </w:r>
    </w:p>
    <w:p>
      <w:pPr>
        <w:keepNext/>
        <w:spacing w:after="100" w:before="200"/>
        <w:jc w:val="left"/>
      </w:pPr>
      <w:r>
        <w:rPr>
          <w:rFonts w:ascii="Times New Roman" w:cs="Times New Roman" w:eastAsia="Times New Roman" w:hAnsi="Times New Roman"/>
          <w:b/>
          <w:bCs/>
          <w:sz w:val="26"/>
          <w:szCs w:val="26"/>
        </w:rPr>
        <w:t xml:space="preserve">E.1 Logging in</w:t>
      </w:r>
    </w:p>
    <w:p>
      <w:pPr>
        <w:pStyle w:val="ListParagraph"/>
        <w:numPr>
          <w:ilvl w:val="0"/>
          <w:numId w:val="5"/>
        </w:numPr>
        <w:spacing w:after="80" w:line="290"/>
        <w:jc w:val="both"/>
      </w:pPr>
      <w:r>
        <w:rPr>
          <w:rFonts w:ascii="Times New Roman" w:cs="Times New Roman" w:eastAsia="Times New Roman" w:hAnsi="Times New Roman"/>
          <w:sz w:val="24"/>
          <w:szCs w:val="24"/>
        </w:rPr>
        <w:t xml:space="preserve">Open the application in a web browser.</w:t>
      </w:r>
    </w:p>
    <w:p>
      <w:pPr>
        <w:pStyle w:val="ListParagraph"/>
        <w:numPr>
          <w:ilvl w:val="0"/>
          <w:numId w:val="5"/>
        </w:numPr>
        <w:spacing w:after="80" w:line="290"/>
        <w:jc w:val="both"/>
      </w:pPr>
      <w:r>
        <w:rPr>
          <w:rFonts w:ascii="Times New Roman" w:cs="Times New Roman" w:eastAsia="Times New Roman" w:hAnsi="Times New Roman"/>
          <w:sz w:val="24"/>
          <w:szCs w:val="24"/>
        </w:rPr>
        <w:t xml:space="preserve">Enter the username and password.</w:t>
      </w:r>
    </w:p>
    <w:p>
      <w:pPr>
        <w:pStyle w:val="ListParagraph"/>
        <w:numPr>
          <w:ilvl w:val="0"/>
          <w:numId w:val="5"/>
        </w:numPr>
        <w:spacing w:after="80" w:line="290"/>
        <w:jc w:val="both"/>
      </w:pPr>
      <w:r>
        <w:rPr>
          <w:rFonts w:ascii="Times New Roman" w:cs="Times New Roman" w:eastAsia="Times New Roman" w:hAnsi="Times New Roman"/>
          <w:sz w:val="24"/>
          <w:szCs w:val="24"/>
        </w:rPr>
        <w:t xml:space="preserve">Select the role (Admin, Coach or Athlete/Parent) from the drop-down.</w:t>
      </w:r>
    </w:p>
    <w:p>
      <w:pPr>
        <w:pStyle w:val="ListParagraph"/>
        <w:numPr>
          <w:ilvl w:val="0"/>
          <w:numId w:val="5"/>
        </w:numPr>
        <w:spacing w:after="80" w:line="290"/>
        <w:jc w:val="both"/>
      </w:pPr>
      <w:r>
        <w:rPr>
          <w:rFonts w:ascii="Times New Roman" w:cs="Times New Roman" w:eastAsia="Times New Roman" w:hAnsi="Times New Roman"/>
          <w:sz w:val="24"/>
          <w:szCs w:val="24"/>
        </w:rPr>
        <w:t xml:space="preserve">Click Login. New users click Create Account.</w:t>
      </w:r>
    </w:p>
    <w:p>
      <w:pPr>
        <w:keepNext/>
        <w:spacing w:after="100" w:before="200"/>
        <w:jc w:val="left"/>
      </w:pPr>
      <w:r>
        <w:rPr>
          <w:rFonts w:ascii="Times New Roman" w:cs="Times New Roman" w:eastAsia="Times New Roman" w:hAnsi="Times New Roman"/>
          <w:b/>
          <w:bCs/>
          <w:sz w:val="26"/>
          <w:szCs w:val="26"/>
        </w:rPr>
        <w:t xml:space="preserve">E.2 Using the dashboard</w:t>
      </w:r>
    </w:p>
    <w:p>
      <w:pPr>
        <w:spacing w:after="120" w:before="0" w:line="300"/>
        <w:jc w:val="both"/>
      </w:pPr>
      <w:r>
        <w:rPr>
          <w:rFonts w:ascii="Times New Roman" w:cs="Times New Roman" w:eastAsia="Times New Roman" w:hAnsi="Times New Roman"/>
          <w:sz w:val="24"/>
          <w:szCs w:val="24"/>
        </w:rPr>
        <w:t xml:space="preserve">The dashboard shows the four summary cards, the performance trend chart, AI insights, the sports distribution chart and recent notifications. The Refresh button reloads the figures and the Analyze button in the AI Insights panel re-runs the academy-level analysis.</w:t>
      </w:r>
    </w:p>
    <w:p>
      <w:pPr>
        <w:keepNext/>
        <w:spacing w:after="100" w:before="200"/>
        <w:jc w:val="left"/>
      </w:pPr>
      <w:r>
        <w:rPr>
          <w:rFonts w:ascii="Times New Roman" w:cs="Times New Roman" w:eastAsia="Times New Roman" w:hAnsi="Times New Roman"/>
          <w:b/>
          <w:bCs/>
          <w:sz w:val="26"/>
          <w:szCs w:val="26"/>
        </w:rPr>
        <w:t xml:space="preserve">E.3 Managing players (Admin)</w:t>
      </w:r>
    </w:p>
    <w:p>
      <w:pPr>
        <w:pStyle w:val="ListParagraph"/>
        <w:numPr>
          <w:ilvl w:val="0"/>
          <w:numId w:val="6"/>
        </w:numPr>
        <w:spacing w:after="80" w:line="290"/>
        <w:jc w:val="both"/>
      </w:pPr>
      <w:r>
        <w:rPr>
          <w:rFonts w:ascii="Times New Roman" w:cs="Times New Roman" w:eastAsia="Times New Roman" w:hAnsi="Times New Roman"/>
          <w:sz w:val="24"/>
          <w:szCs w:val="24"/>
        </w:rPr>
        <w:t xml:space="preserve">Select Players in the sidebar.</w:t>
      </w:r>
    </w:p>
    <w:p>
      <w:pPr>
        <w:pStyle w:val="ListParagraph"/>
        <w:numPr>
          <w:ilvl w:val="0"/>
          <w:numId w:val="6"/>
        </w:numPr>
        <w:spacing w:after="80" w:line="290"/>
        <w:jc w:val="both"/>
      </w:pPr>
      <w:r>
        <w:rPr>
          <w:rFonts w:ascii="Times New Roman" w:cs="Times New Roman" w:eastAsia="Times New Roman" w:hAnsi="Times New Roman"/>
          <w:sz w:val="24"/>
          <w:szCs w:val="24"/>
        </w:rPr>
        <w:t xml:space="preserve">Use the search box and the sport, batch and status filters to find a player.</w:t>
      </w:r>
    </w:p>
    <w:p>
      <w:pPr>
        <w:pStyle w:val="ListParagraph"/>
        <w:numPr>
          <w:ilvl w:val="0"/>
          <w:numId w:val="6"/>
        </w:numPr>
        <w:spacing w:after="80" w:line="290"/>
        <w:jc w:val="both"/>
      </w:pPr>
      <w:r>
        <w:rPr>
          <w:rFonts w:ascii="Times New Roman" w:cs="Times New Roman" w:eastAsia="Times New Roman" w:hAnsi="Times New Roman"/>
          <w:sz w:val="24"/>
          <w:szCs w:val="24"/>
        </w:rPr>
        <w:t xml:space="preserve">Click + Add Player, fill in name, age, sport and batch, and click Save Player.</w:t>
      </w:r>
    </w:p>
    <w:p>
      <w:pPr>
        <w:pStyle w:val="ListParagraph"/>
        <w:numPr>
          <w:ilvl w:val="0"/>
          <w:numId w:val="6"/>
        </w:numPr>
        <w:spacing w:after="80" w:line="290"/>
        <w:jc w:val="both"/>
      </w:pPr>
      <w:r>
        <w:rPr>
          <w:rFonts w:ascii="Times New Roman" w:cs="Times New Roman" w:eastAsia="Times New Roman" w:hAnsi="Times New Roman"/>
          <w:sz w:val="24"/>
          <w:szCs w:val="24"/>
        </w:rPr>
        <w:t xml:space="preserve">Use the edit button to change a record or the delete button to remove it.</w:t>
      </w:r>
    </w:p>
    <w:p>
      <w:pPr>
        <w:keepNext/>
        <w:spacing w:after="100" w:before="200"/>
        <w:jc w:val="left"/>
      </w:pPr>
      <w:r>
        <w:rPr>
          <w:rFonts w:ascii="Times New Roman" w:cs="Times New Roman" w:eastAsia="Times New Roman" w:hAnsi="Times New Roman"/>
          <w:b/>
          <w:bCs/>
          <w:sz w:val="26"/>
          <w:szCs w:val="26"/>
        </w:rPr>
        <w:t xml:space="preserve">E.4 Marking attendance (Coach)</w:t>
      </w:r>
    </w:p>
    <w:p>
      <w:pPr>
        <w:pStyle w:val="ListParagraph"/>
        <w:numPr>
          <w:ilvl w:val="0"/>
          <w:numId w:val="7"/>
        </w:numPr>
        <w:spacing w:after="80" w:line="290"/>
        <w:jc w:val="both"/>
      </w:pPr>
      <w:r>
        <w:rPr>
          <w:rFonts w:ascii="Times New Roman" w:cs="Times New Roman" w:eastAsia="Times New Roman" w:hAnsi="Times New Roman"/>
          <w:sz w:val="24"/>
          <w:szCs w:val="24"/>
        </w:rPr>
        <w:t xml:space="preserve">Select Attendance in the sidebar.</w:t>
      </w:r>
    </w:p>
    <w:p>
      <w:pPr>
        <w:pStyle w:val="ListParagraph"/>
        <w:numPr>
          <w:ilvl w:val="0"/>
          <w:numId w:val="7"/>
        </w:numPr>
        <w:spacing w:after="80" w:line="290"/>
        <w:jc w:val="both"/>
      </w:pPr>
      <w:r>
        <w:rPr>
          <w:rFonts w:ascii="Times New Roman" w:cs="Times New Roman" w:eastAsia="Times New Roman" w:hAnsi="Times New Roman"/>
          <w:sz w:val="24"/>
          <w:szCs w:val="24"/>
        </w:rPr>
        <w:t xml:space="preserve">Choose the batch and session date.</w:t>
      </w:r>
    </w:p>
    <w:p>
      <w:pPr>
        <w:pStyle w:val="ListParagraph"/>
        <w:numPr>
          <w:ilvl w:val="0"/>
          <w:numId w:val="7"/>
        </w:numPr>
        <w:spacing w:after="80" w:line="290"/>
        <w:jc w:val="both"/>
      </w:pPr>
      <w:r>
        <w:rPr>
          <w:rFonts w:ascii="Times New Roman" w:cs="Times New Roman" w:eastAsia="Times New Roman" w:hAnsi="Times New Roman"/>
          <w:sz w:val="24"/>
          <w:szCs w:val="24"/>
        </w:rPr>
        <w:t xml:space="preserve">Mark each athlete present or absent and save.</w:t>
      </w:r>
    </w:p>
    <w:p>
      <w:pPr>
        <w:keepNext/>
        <w:spacing w:after="100" w:before="200"/>
        <w:jc w:val="left"/>
      </w:pPr>
      <w:r>
        <w:rPr>
          <w:rFonts w:ascii="Times New Roman" w:cs="Times New Roman" w:eastAsia="Times New Roman" w:hAnsi="Times New Roman"/>
          <w:b/>
          <w:bCs/>
          <w:sz w:val="26"/>
          <w:szCs w:val="26"/>
        </w:rPr>
        <w:t xml:space="preserve">E.5 Analysing performance and injury risk (Coach)</w:t>
      </w:r>
    </w:p>
    <w:p>
      <w:pPr>
        <w:pStyle w:val="ListParagraph"/>
        <w:numPr>
          <w:ilvl w:val="0"/>
          <w:numId w:val="8"/>
        </w:numPr>
        <w:spacing w:after="80" w:line="290"/>
        <w:jc w:val="both"/>
      </w:pPr>
      <w:r>
        <w:rPr>
          <w:rFonts w:ascii="Times New Roman" w:cs="Times New Roman" w:eastAsia="Times New Roman" w:hAnsi="Times New Roman"/>
          <w:sz w:val="24"/>
          <w:szCs w:val="24"/>
        </w:rPr>
        <w:t xml:space="preserve">Select Performance, choose the athlete and period, and click Analyze Player.</w:t>
      </w:r>
    </w:p>
    <w:p>
      <w:pPr>
        <w:pStyle w:val="ListParagraph"/>
        <w:numPr>
          <w:ilvl w:val="0"/>
          <w:numId w:val="8"/>
        </w:numPr>
        <w:spacing w:after="80" w:line="290"/>
        <w:jc w:val="both"/>
      </w:pPr>
      <w:r>
        <w:rPr>
          <w:rFonts w:ascii="Times New Roman" w:cs="Times New Roman" w:eastAsia="Times New Roman" w:hAnsi="Times New Roman"/>
          <w:sz w:val="24"/>
          <w:szCs w:val="24"/>
        </w:rPr>
        <w:t xml:space="preserve">Read the status, predicted improvement and the training recommendations.</w:t>
      </w:r>
    </w:p>
    <w:p>
      <w:pPr>
        <w:pStyle w:val="ListParagraph"/>
        <w:numPr>
          <w:ilvl w:val="0"/>
          <w:numId w:val="8"/>
        </w:numPr>
        <w:spacing w:after="80" w:line="290"/>
        <w:jc w:val="both"/>
      </w:pPr>
      <w:r>
        <w:rPr>
          <w:rFonts w:ascii="Times New Roman" w:cs="Times New Roman" w:eastAsia="Times New Roman" w:hAnsi="Times New Roman"/>
          <w:sz w:val="24"/>
          <w:szCs w:val="24"/>
        </w:rPr>
        <w:t xml:space="preserve">Select Injury Risk, choose the athlete and click Analyze Risk to see the risk percentage, factors and recommendations. Treat the result as a prompt for discussion, not as a diagnosis.</w:t>
      </w:r>
    </w:p>
    <w:p>
      <w:pPr>
        <w:keepNext/>
        <w:spacing w:after="100" w:before="200"/>
        <w:jc w:val="left"/>
      </w:pPr>
      <w:r>
        <w:rPr>
          <w:rFonts w:ascii="Times New Roman" w:cs="Times New Roman" w:eastAsia="Times New Roman" w:hAnsi="Times New Roman"/>
          <w:b/>
          <w:bCs/>
          <w:sz w:val="26"/>
          <w:szCs w:val="26"/>
        </w:rPr>
        <w:t xml:space="preserve">E.6 Viewing notifications and reports</w:t>
      </w:r>
    </w:p>
    <w:p>
      <w:pPr>
        <w:spacing w:after="120" w:before="0" w:line="300"/>
        <w:jc w:val="both"/>
      </w:pPr>
      <w:r>
        <w:rPr>
          <w:rFonts w:ascii="Times New Roman" w:cs="Times New Roman" w:eastAsia="Times New Roman" w:hAnsi="Times New Roman"/>
          <w:sz w:val="24"/>
          <w:szCs w:val="24"/>
        </w:rPr>
        <w:t xml:space="preserve">The bell icon and the Notifications page list events such as low attendance and completed fee payments. The Reports page produces attendance, fee and performance reports for the academy.</w:t>
      </w:r>
    </w:p>
    <w:sectPr>
      <w:footerReference w:type="default" r:id="rId8"/>
      <w:type w:val="nextPage"/>
      <w:pgSz w:w="11906" w:h="16838" w:orient="portrait"/>
      <w:pgMar w:top="1080" w:right="893" w:bottom="1300" w:left="893" w:header="720" w:footer="600"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54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9"/>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00" w:before="16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47cdadde3f74d86689b4a92a93f99e405c57bce2.png"/><Relationship Id="rId10" Type="http://schemas.openxmlformats.org/officeDocument/2006/relationships/image" Target="media/b9999719e9a6e84abbf5ce6274cac355c7dbdcf1.png"/><Relationship Id="rId11" Type="http://schemas.openxmlformats.org/officeDocument/2006/relationships/image" Target="media/50f92d573a1117d51239cd9b728af5dbf47ee099.png"/><Relationship Id="rId12" Type="http://schemas.openxmlformats.org/officeDocument/2006/relationships/image" Target="media/e3ccae6f8ca1f5c6d2d42befcbfdf3683723d203.png"/><Relationship Id="rId13" Type="http://schemas.openxmlformats.org/officeDocument/2006/relationships/image" Target="media/1dd6b8970a52ed47e8bbffb43d328a3ffc22eea3.png"/><Relationship Id="rId14" Type="http://schemas.openxmlformats.org/officeDocument/2006/relationships/image" Target="media/99c450ddb1f783ddea323b174a5b8dd06e6de703.png"/><Relationship Id="rId15" Type="http://schemas.openxmlformats.org/officeDocument/2006/relationships/image" Target="media/301bf4917b15ba4ada328b8c452f562ae289fbe7.png"/><Relationship Id="rId16" Type="http://schemas.openxmlformats.org/officeDocument/2006/relationships/image" Target="media/70338c2ba811d751026f4bd40aa11582990e17c3.png"/><Relationship Id="rId17" Type="http://schemas.openxmlformats.org/officeDocument/2006/relationships/image" Target="media/943bebc292966a4955b2c5f85f50a5b1aaaaa7d1.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Sports Academy Management System – PBL Final Report</dc:title>
  <dc:creator>Group 9</dc:creator>
  <cp:lastModifiedBy>Un-named</cp:lastModifiedBy>
  <cp:revision>1</cp:revision>
  <dcterms:created xsi:type="dcterms:W3CDTF">2026-10-10T13:40:49.314Z</dcterms:created>
  <dcterms:modified xsi:type="dcterms:W3CDTF">2026-10-10T13:40:49.321Z</dcterms:modified>
</cp:coreProperties>
</file>

<file path=docProps/custom.xml><?xml version="1.0" encoding="utf-8"?>
<Properties xmlns="http://schemas.openxmlformats.org/officeDocument/2006/custom-properties" xmlns:vt="http://schemas.openxmlformats.org/officeDocument/2006/docPropsVTypes"/>
</file>