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75B1F8" w14:textId="53A44958" w:rsidR="001C2E70" w:rsidRDefault="001C2E70" w:rsidP="001C2E70">
      <w:pPr>
        <w:autoSpaceDE w:val="0"/>
        <w:autoSpaceDN w:val="0"/>
        <w:adjustRightInd w:val="0"/>
        <w:spacing w:after="0" w:line="240" w:lineRule="auto"/>
        <w:jc w:val="center"/>
        <w:rPr>
          <w:rFonts w:ascii="NimbusRomNo9L-Medi" w:hAnsi="NimbusRomNo9L-Medi" w:cs="NimbusRomNo9L-Medi"/>
          <w:b/>
          <w:sz w:val="34"/>
          <w:szCs w:val="24"/>
        </w:rPr>
      </w:pPr>
      <w:r w:rsidRPr="001C2E70">
        <w:rPr>
          <w:rFonts w:ascii="NimbusRomNo9L-Medi" w:hAnsi="NimbusRomNo9L-Medi" w:cs="NimbusRomNo9L-Medi"/>
          <w:b/>
          <w:sz w:val="34"/>
          <w:szCs w:val="24"/>
        </w:rPr>
        <w:t>CSE 576 Natural Language Processing – Phase 1</w:t>
      </w:r>
    </w:p>
    <w:p w14:paraId="39CB5686" w14:textId="090F2154" w:rsidR="00BE36C5" w:rsidRDefault="00BE36C5" w:rsidP="001C2E70">
      <w:pPr>
        <w:autoSpaceDE w:val="0"/>
        <w:autoSpaceDN w:val="0"/>
        <w:adjustRightInd w:val="0"/>
        <w:spacing w:after="0" w:line="240" w:lineRule="auto"/>
        <w:jc w:val="center"/>
        <w:rPr>
          <w:rFonts w:ascii="NimbusRomNo9L-Medi" w:hAnsi="NimbusRomNo9L-Medi" w:cs="NimbusRomNo9L-Medi"/>
          <w:b/>
          <w:sz w:val="34"/>
          <w:szCs w:val="34"/>
        </w:rPr>
      </w:pPr>
      <w:r>
        <w:rPr>
          <w:rFonts w:ascii="NimbusRomNo9L-Medi" w:hAnsi="NimbusRomNo9L-Medi" w:cs="NimbusRomNo9L-Medi"/>
          <w:b/>
          <w:sz w:val="34"/>
          <w:szCs w:val="34"/>
        </w:rPr>
        <w:t>Visual Question Answering</w:t>
      </w:r>
    </w:p>
    <w:p w14:paraId="247E4A71" w14:textId="797C09C5" w:rsidR="00BE36C5" w:rsidRDefault="00BE36C5" w:rsidP="001C2E70">
      <w:pPr>
        <w:autoSpaceDE w:val="0"/>
        <w:autoSpaceDN w:val="0"/>
        <w:adjustRightInd w:val="0"/>
        <w:spacing w:after="0" w:line="240" w:lineRule="auto"/>
        <w:jc w:val="center"/>
        <w:rPr>
          <w:rFonts w:ascii="NimbusRomNo9L-Medi" w:hAnsi="NimbusRomNo9L-Medi" w:cs="NimbusRomNo9L-Medi"/>
        </w:rPr>
      </w:pPr>
    </w:p>
    <w:p w14:paraId="268FC886" w14:textId="57CFDC0D" w:rsidR="00BE36C5" w:rsidRPr="00BE36C5" w:rsidRDefault="00BE36C5" w:rsidP="001C2E70">
      <w:pPr>
        <w:autoSpaceDE w:val="0"/>
        <w:autoSpaceDN w:val="0"/>
        <w:adjustRightInd w:val="0"/>
        <w:spacing w:after="0" w:line="240" w:lineRule="auto"/>
        <w:jc w:val="center"/>
        <w:rPr>
          <w:rFonts w:ascii="NimbusRomNo9L-Medi" w:hAnsi="NimbusRomNo9L-Medi" w:cs="NimbusRomNo9L-Medi"/>
          <w:i/>
        </w:rPr>
      </w:pPr>
      <w:proofErr w:type="spellStart"/>
      <w:r w:rsidRPr="00BE36C5">
        <w:rPr>
          <w:rFonts w:ascii="NimbusRomNo9L-Medi" w:hAnsi="NimbusRomNo9L-Medi" w:cs="NimbusRomNo9L-Medi"/>
          <w:i/>
        </w:rPr>
        <w:t>Manjith</w:t>
      </w:r>
      <w:proofErr w:type="spellEnd"/>
      <w:r w:rsidRPr="00BE36C5">
        <w:rPr>
          <w:rFonts w:ascii="NimbusRomNo9L-Medi" w:hAnsi="NimbusRomNo9L-Medi" w:cs="NimbusRomNo9L-Medi"/>
          <w:i/>
        </w:rPr>
        <w:t xml:space="preserve"> Chakravarthy, Meredith Moore, Ravi </w:t>
      </w:r>
      <w:proofErr w:type="spellStart"/>
      <w:r w:rsidRPr="00BE36C5">
        <w:rPr>
          <w:rFonts w:ascii="NimbusRomNo9L-Medi" w:hAnsi="NimbusRomNo9L-Medi" w:cs="NimbusRomNo9L-Medi"/>
          <w:i/>
        </w:rPr>
        <w:t>Teja</w:t>
      </w:r>
      <w:proofErr w:type="spellEnd"/>
      <w:r w:rsidRPr="00BE36C5">
        <w:rPr>
          <w:rFonts w:ascii="NimbusRomNo9L-Medi" w:hAnsi="NimbusRomNo9L-Medi" w:cs="NimbusRomNo9L-Medi"/>
          <w:i/>
        </w:rPr>
        <w:t xml:space="preserve"> </w:t>
      </w:r>
      <w:proofErr w:type="spellStart"/>
      <w:r w:rsidRPr="00BE36C5">
        <w:rPr>
          <w:rFonts w:ascii="NimbusRomNo9L-Medi" w:hAnsi="NimbusRomNo9L-Medi" w:cs="NimbusRomNo9L-Medi"/>
          <w:i/>
        </w:rPr>
        <w:t>Pinnaka</w:t>
      </w:r>
      <w:proofErr w:type="spellEnd"/>
      <w:r w:rsidRPr="00BE36C5">
        <w:rPr>
          <w:rFonts w:ascii="NimbusRomNo9L-Medi" w:hAnsi="NimbusRomNo9L-Medi" w:cs="NimbusRomNo9L-Medi"/>
          <w:i/>
        </w:rPr>
        <w:t>, Sai Veena Katta</w:t>
      </w:r>
      <w:bookmarkStart w:id="0" w:name="_GoBack"/>
      <w:bookmarkEnd w:id="0"/>
    </w:p>
    <w:p w14:paraId="75C02B10" w14:textId="77777777" w:rsidR="000F2D2B" w:rsidRPr="001C2E70" w:rsidRDefault="000F2D2B" w:rsidP="001C2E70">
      <w:pPr>
        <w:autoSpaceDE w:val="0"/>
        <w:autoSpaceDN w:val="0"/>
        <w:adjustRightInd w:val="0"/>
        <w:spacing w:after="0" w:line="240" w:lineRule="auto"/>
        <w:jc w:val="center"/>
        <w:rPr>
          <w:rFonts w:ascii="NimbusRomNo9L-Medi" w:hAnsi="NimbusRomNo9L-Medi" w:cs="NimbusRomNo9L-Medi"/>
          <w:b/>
          <w:sz w:val="34"/>
          <w:szCs w:val="24"/>
        </w:rPr>
      </w:pPr>
    </w:p>
    <w:p w14:paraId="2A3E576A" w14:textId="77777777" w:rsidR="001C2E70" w:rsidRDefault="001C2E70" w:rsidP="00A50571">
      <w:pPr>
        <w:autoSpaceDE w:val="0"/>
        <w:autoSpaceDN w:val="0"/>
        <w:adjustRightInd w:val="0"/>
        <w:spacing w:after="0" w:line="240" w:lineRule="auto"/>
        <w:jc w:val="both"/>
        <w:rPr>
          <w:rFonts w:ascii="NimbusRomNo9L-Medi" w:hAnsi="NimbusRomNo9L-Medi" w:cs="NimbusRomNo9L-Medi"/>
          <w:b/>
          <w:sz w:val="24"/>
          <w:szCs w:val="24"/>
        </w:rPr>
      </w:pPr>
    </w:p>
    <w:p w14:paraId="43EFA190" w14:textId="392F8E5F" w:rsidR="00F23488" w:rsidRPr="008D11A2" w:rsidRDefault="00F23488" w:rsidP="00A50571">
      <w:pPr>
        <w:autoSpaceDE w:val="0"/>
        <w:autoSpaceDN w:val="0"/>
        <w:adjustRightInd w:val="0"/>
        <w:spacing w:after="0" w:line="240" w:lineRule="auto"/>
        <w:jc w:val="both"/>
        <w:rPr>
          <w:rFonts w:ascii="NimbusRomNo9L-Medi" w:hAnsi="NimbusRomNo9L-Medi" w:cs="NimbusRomNo9L-Medi"/>
          <w:b/>
          <w:sz w:val="24"/>
          <w:szCs w:val="24"/>
        </w:rPr>
      </w:pPr>
      <w:r w:rsidRPr="008D11A2">
        <w:rPr>
          <w:rFonts w:ascii="NimbusRomNo9L-Medi" w:hAnsi="NimbusRomNo9L-Medi" w:cs="NimbusRomNo9L-Medi"/>
          <w:b/>
          <w:sz w:val="24"/>
          <w:szCs w:val="24"/>
        </w:rPr>
        <w:t>Motivation:</w:t>
      </w:r>
    </w:p>
    <w:p w14:paraId="11B360A4" w14:textId="1F5CCF3D" w:rsidR="00F23488" w:rsidRDefault="00F23488" w:rsidP="00A50571">
      <w:pPr>
        <w:autoSpaceDE w:val="0"/>
        <w:autoSpaceDN w:val="0"/>
        <w:adjustRightInd w:val="0"/>
        <w:spacing w:after="0" w:line="240" w:lineRule="auto"/>
        <w:jc w:val="both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Object referring is important in visual question answering, as well as human robot interaction. We use </w:t>
      </w:r>
      <w:r w:rsidR="008D11A2">
        <w:rPr>
          <w:rFonts w:ascii="NimbusRomNo9L-Regu" w:hAnsi="NimbusRomNo9L-Regu" w:cs="NimbusRomNo9L-Regu"/>
        </w:rPr>
        <w:t>s</w:t>
      </w:r>
      <w:r>
        <w:rPr>
          <w:rFonts w:ascii="NimbusRomNo9L-Regu" w:hAnsi="NimbusRomNo9L-Regu" w:cs="NimbusRomNo9L-Regu"/>
        </w:rPr>
        <w:t xml:space="preserve">emantically embedded references all the time, and </w:t>
      </w:r>
      <w:proofErr w:type="spellStart"/>
      <w:r>
        <w:rPr>
          <w:rFonts w:ascii="NimbusRomNo9L-Regu" w:hAnsi="NimbusRomNo9L-Regu" w:cs="NimbusRomNo9L-Regu"/>
        </w:rPr>
        <w:t>inorder</w:t>
      </w:r>
      <w:proofErr w:type="spellEnd"/>
      <w:r>
        <w:rPr>
          <w:rFonts w:ascii="NimbusRomNo9L-Regu" w:hAnsi="NimbusRomNo9L-Regu" w:cs="NimbusRomNo9L-Regu"/>
        </w:rPr>
        <w:t xml:space="preserve"> to be better able to interact with humans, the systems we use must understand how we communicate complex ideas like references.</w:t>
      </w:r>
    </w:p>
    <w:p w14:paraId="46872BD4" w14:textId="4AA94798" w:rsidR="009C5DD8" w:rsidRDefault="009C5DD8" w:rsidP="00A50571">
      <w:pPr>
        <w:autoSpaceDE w:val="0"/>
        <w:autoSpaceDN w:val="0"/>
        <w:adjustRightInd w:val="0"/>
        <w:spacing w:after="0" w:line="240" w:lineRule="auto"/>
        <w:jc w:val="both"/>
      </w:pPr>
    </w:p>
    <w:p w14:paraId="5B2C7B6B" w14:textId="5B0ACD86" w:rsidR="009C5DD8" w:rsidRDefault="009C5DD8" w:rsidP="00A50571">
      <w:pPr>
        <w:autoSpaceDE w:val="0"/>
        <w:autoSpaceDN w:val="0"/>
        <w:adjustRightInd w:val="0"/>
        <w:spacing w:after="0" w:line="240" w:lineRule="auto"/>
        <w:jc w:val="both"/>
        <w:rPr>
          <w:b/>
        </w:rPr>
      </w:pPr>
      <w:r w:rsidRPr="009C5DD8">
        <w:rPr>
          <w:b/>
        </w:rPr>
        <w:t>Problem Formulation:</w:t>
      </w:r>
    </w:p>
    <w:p w14:paraId="487B7A2D" w14:textId="440AEAC9" w:rsidR="00340FDE" w:rsidRDefault="00340FDE" w:rsidP="00A50571">
      <w:pPr>
        <w:autoSpaceDE w:val="0"/>
        <w:autoSpaceDN w:val="0"/>
        <w:adjustRightInd w:val="0"/>
        <w:spacing w:after="0" w:line="240" w:lineRule="auto"/>
        <w:jc w:val="both"/>
        <w:rPr>
          <w:b/>
        </w:rPr>
      </w:pPr>
    </w:p>
    <w:p w14:paraId="027A6B9D" w14:textId="3E581441" w:rsidR="00F847B8" w:rsidRPr="00340FDE" w:rsidRDefault="00340FDE" w:rsidP="00A50571">
      <w:pPr>
        <w:autoSpaceDE w:val="0"/>
        <w:autoSpaceDN w:val="0"/>
        <w:adjustRightInd w:val="0"/>
        <w:spacing w:after="0" w:line="240" w:lineRule="auto"/>
        <w:jc w:val="both"/>
      </w:pPr>
      <w:r>
        <w:t>In this project we take the dense captions generated from the [] implementation on GitHub as the input for the network we are going to build using Convolutional Neural Network</w:t>
      </w:r>
      <w:r w:rsidR="00F9260B">
        <w:t>. As shown in the figure [</w:t>
      </w:r>
      <w:proofErr w:type="spellStart"/>
      <w:r w:rsidR="00F9260B">
        <w:t>num</w:t>
      </w:r>
      <w:proofErr w:type="spellEnd"/>
      <w:r w:rsidR="00F9260B">
        <w:t xml:space="preserve">], we convert the captions generated by </w:t>
      </w:r>
      <w:proofErr w:type="spellStart"/>
      <w:r w:rsidR="00F9260B">
        <w:t>densecap</w:t>
      </w:r>
      <w:proofErr w:type="spellEnd"/>
      <w:r w:rsidR="00F9260B">
        <w:t xml:space="preserve"> into matrix representation using one of the document to vector tools available (doc2vec)</w:t>
      </w:r>
      <w:r w:rsidR="00357711">
        <w:t>.</w:t>
      </w:r>
      <w:r w:rsidR="00BC63A1">
        <w:t xml:space="preserve"> With all the captions stacked together, the input becomes 3 dimensional.</w:t>
      </w:r>
      <w:r w:rsidR="00357711">
        <w:t xml:space="preserve"> </w:t>
      </w:r>
      <w:r w:rsidR="00DF6243">
        <w:t xml:space="preserve">We also calculate the spatial relationship of the bounding boxes </w:t>
      </w:r>
      <w:r w:rsidR="00873B70">
        <w:t>for which the captions are generated.</w:t>
      </w:r>
      <w:r w:rsidR="00BC63A1">
        <w:t xml:space="preserve"> We define the spatial relationship matrix as a 2D matrix</w:t>
      </w:r>
      <w:r w:rsidR="005419FF">
        <w:t xml:space="preserve"> with elements matrix[</w:t>
      </w:r>
      <w:proofErr w:type="spellStart"/>
      <w:r w:rsidR="005419FF">
        <w:t>i</w:t>
      </w:r>
      <w:proofErr w:type="spellEnd"/>
      <w:r w:rsidR="005419FF">
        <w:t xml:space="preserve">][j] representing the distance between the bounding box </w:t>
      </w:r>
      <w:proofErr w:type="spellStart"/>
      <w:r w:rsidR="005419FF">
        <w:t>i</w:t>
      </w:r>
      <w:proofErr w:type="spellEnd"/>
      <w:r w:rsidR="005419FF">
        <w:t xml:space="preserve"> and bounding box j</w:t>
      </w:r>
      <w:r w:rsidR="00270E52">
        <w:t>.</w:t>
      </w:r>
    </w:p>
    <w:p w14:paraId="1431C136" w14:textId="53CDE83E" w:rsidR="00AC3EFB" w:rsidRDefault="00AC3EFB" w:rsidP="00A50571">
      <w:pPr>
        <w:autoSpaceDE w:val="0"/>
        <w:autoSpaceDN w:val="0"/>
        <w:adjustRightInd w:val="0"/>
        <w:spacing w:after="0" w:line="240" w:lineRule="auto"/>
        <w:jc w:val="both"/>
        <w:rPr>
          <w:b/>
        </w:rPr>
      </w:pPr>
    </w:p>
    <w:p w14:paraId="1D537222" w14:textId="112E8C7C" w:rsidR="00AC3EFB" w:rsidRDefault="00233E92" w:rsidP="00A50571">
      <w:pPr>
        <w:autoSpaceDE w:val="0"/>
        <w:autoSpaceDN w:val="0"/>
        <w:adjustRightInd w:val="0"/>
        <w:spacing w:after="0" w:line="24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06368159" wp14:editId="31C7AF37">
            <wp:extent cx="5935980" cy="36880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2379" w14:textId="68EDBC29" w:rsidR="00233E92" w:rsidRDefault="00233E92" w:rsidP="00A50571">
      <w:pPr>
        <w:autoSpaceDE w:val="0"/>
        <w:autoSpaceDN w:val="0"/>
        <w:adjustRightInd w:val="0"/>
        <w:spacing w:after="0" w:line="240" w:lineRule="auto"/>
        <w:jc w:val="both"/>
        <w:rPr>
          <w:b/>
        </w:rPr>
      </w:pPr>
    </w:p>
    <w:p w14:paraId="1535195B" w14:textId="0C6282AD" w:rsidR="001B36D0" w:rsidRDefault="00233E92" w:rsidP="00A50571">
      <w:pPr>
        <w:autoSpaceDE w:val="0"/>
        <w:autoSpaceDN w:val="0"/>
        <w:adjustRightInd w:val="0"/>
        <w:spacing w:after="0" w:line="240" w:lineRule="auto"/>
        <w:jc w:val="both"/>
        <w:rPr>
          <w:b/>
        </w:rPr>
      </w:pPr>
      <w:r>
        <w:rPr>
          <w:b/>
        </w:rPr>
        <w:t xml:space="preserve">Figure </w:t>
      </w:r>
      <w:proofErr w:type="spellStart"/>
      <w:r>
        <w:rPr>
          <w:b/>
        </w:rPr>
        <w:t>num</w:t>
      </w:r>
      <w:proofErr w:type="spellEnd"/>
    </w:p>
    <w:p w14:paraId="3A3BEDA8" w14:textId="299375B5" w:rsidR="0004450F" w:rsidRDefault="0004450F" w:rsidP="00A50571">
      <w:pPr>
        <w:autoSpaceDE w:val="0"/>
        <w:autoSpaceDN w:val="0"/>
        <w:adjustRightInd w:val="0"/>
        <w:spacing w:after="0" w:line="240" w:lineRule="auto"/>
        <w:jc w:val="both"/>
        <w:rPr>
          <w:b/>
        </w:rPr>
      </w:pPr>
    </w:p>
    <w:p w14:paraId="19177234" w14:textId="3E30762F" w:rsidR="003A2A01" w:rsidRDefault="00E16633" w:rsidP="00A50571">
      <w:pPr>
        <w:autoSpaceDE w:val="0"/>
        <w:autoSpaceDN w:val="0"/>
        <w:adjustRightInd w:val="0"/>
        <w:spacing w:after="0" w:line="240" w:lineRule="auto"/>
        <w:jc w:val="both"/>
      </w:pPr>
      <w:r>
        <w:lastRenderedPageBreak/>
        <w:t>The final output format is yet to be finalized (multiple choice or open ended).</w:t>
      </w:r>
    </w:p>
    <w:p w14:paraId="6432AF7F" w14:textId="0783822B" w:rsidR="00B70A85" w:rsidRDefault="00B70A85" w:rsidP="00A50571">
      <w:pPr>
        <w:autoSpaceDE w:val="0"/>
        <w:autoSpaceDN w:val="0"/>
        <w:adjustRightInd w:val="0"/>
        <w:spacing w:after="0" w:line="240" w:lineRule="auto"/>
        <w:jc w:val="both"/>
      </w:pPr>
    </w:p>
    <w:p w14:paraId="5B2555BB" w14:textId="6A019165" w:rsidR="00B70A85" w:rsidRPr="00B70A85" w:rsidRDefault="00B70A85" w:rsidP="00A50571">
      <w:pPr>
        <w:autoSpaceDE w:val="0"/>
        <w:autoSpaceDN w:val="0"/>
        <w:adjustRightInd w:val="0"/>
        <w:spacing w:after="0" w:line="240" w:lineRule="auto"/>
        <w:jc w:val="both"/>
        <w:rPr>
          <w:b/>
        </w:rPr>
      </w:pPr>
      <w:r w:rsidRPr="00B70A85">
        <w:rPr>
          <w:b/>
        </w:rPr>
        <w:t>Examples:</w:t>
      </w:r>
    </w:p>
    <w:p w14:paraId="5933C82D" w14:textId="3293432F" w:rsidR="00B70A85" w:rsidRDefault="00B70A85" w:rsidP="00A50571">
      <w:pPr>
        <w:autoSpaceDE w:val="0"/>
        <w:autoSpaceDN w:val="0"/>
        <w:adjustRightInd w:val="0"/>
        <w:spacing w:after="0" w:line="240" w:lineRule="auto"/>
        <w:jc w:val="both"/>
      </w:pPr>
    </w:p>
    <w:p w14:paraId="56853DEF" w14:textId="46F4D4EA" w:rsidR="00B70A85" w:rsidRDefault="00B70A85" w:rsidP="00A50571">
      <w:pPr>
        <w:autoSpaceDE w:val="0"/>
        <w:autoSpaceDN w:val="0"/>
        <w:adjustRightInd w:val="0"/>
        <w:spacing w:after="0" w:line="240" w:lineRule="auto"/>
        <w:jc w:val="both"/>
      </w:pPr>
      <w:r>
        <w:t xml:space="preserve">After setting up the dependencies and running the </w:t>
      </w:r>
      <w:proofErr w:type="spellStart"/>
      <w:r>
        <w:t>densecap</w:t>
      </w:r>
      <w:proofErr w:type="spellEnd"/>
      <w:r>
        <w:t xml:space="preserve"> code on a GPU for a few examples</w:t>
      </w:r>
      <w:r w:rsidR="000D2251">
        <w:t xml:space="preserve"> from </w:t>
      </w:r>
      <w:proofErr w:type="spellStart"/>
      <w:r w:rsidR="000D2251">
        <w:t>V</w:t>
      </w:r>
      <w:r w:rsidR="0029219B">
        <w:t>isualQA</w:t>
      </w:r>
      <w:proofErr w:type="spellEnd"/>
      <w:r w:rsidR="000D2251">
        <w:t xml:space="preserve"> images</w:t>
      </w:r>
      <w:r w:rsidR="0029219B">
        <w:t xml:space="preserve"> (MSCOCO dataset)</w:t>
      </w:r>
      <w:r>
        <w:t>, we found these</w:t>
      </w:r>
      <w:r w:rsidR="00EC3FC0">
        <w:t xml:space="preserve"> to be interesting. From figures [</w:t>
      </w:r>
      <w:proofErr w:type="spellStart"/>
      <w:r w:rsidR="00EC3FC0">
        <w:t>num</w:t>
      </w:r>
      <w:proofErr w:type="spellEnd"/>
      <w:r w:rsidR="00EC3FC0">
        <w:t>], [</w:t>
      </w:r>
      <w:proofErr w:type="spellStart"/>
      <w:r w:rsidR="00EC3FC0">
        <w:t>num</w:t>
      </w:r>
      <w:proofErr w:type="spellEnd"/>
      <w:r w:rsidR="00EC3FC0">
        <w:t>], [</w:t>
      </w:r>
      <w:proofErr w:type="spellStart"/>
      <w:r w:rsidR="00EC3FC0">
        <w:t>num</w:t>
      </w:r>
      <w:proofErr w:type="spellEnd"/>
      <w:r w:rsidR="00EC3FC0">
        <w:t>], [</w:t>
      </w:r>
      <w:proofErr w:type="spellStart"/>
      <w:r w:rsidR="00EC3FC0">
        <w:t>num</w:t>
      </w:r>
      <w:proofErr w:type="spellEnd"/>
      <w:r w:rsidR="00EC3FC0">
        <w:t>] and [</w:t>
      </w:r>
      <w:proofErr w:type="spellStart"/>
      <w:r w:rsidR="00EC3FC0">
        <w:t>num</w:t>
      </w:r>
      <w:proofErr w:type="spellEnd"/>
      <w:r w:rsidR="00EC3FC0">
        <w:t xml:space="preserve">], we found that </w:t>
      </w:r>
      <w:r w:rsidR="00276A40">
        <w:t xml:space="preserve">for some of the questions the output can be </w:t>
      </w:r>
      <w:r w:rsidR="0011388A">
        <w:t>predicted from just the captions.</w:t>
      </w:r>
    </w:p>
    <w:p w14:paraId="399900E8" w14:textId="51E6720E" w:rsidR="00AE30CC" w:rsidRDefault="00AE30CC" w:rsidP="001C2E70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0B535CCA" wp14:editId="2ED1F9D6">
            <wp:extent cx="3282950" cy="2548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445" cy="255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09937" wp14:editId="7EDEDE84">
            <wp:extent cx="3246120" cy="2401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573" cy="240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F9FCE6" wp14:editId="0C7366D7">
            <wp:extent cx="3688080" cy="2931551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400" cy="29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670A7" wp14:editId="007F1D7D">
            <wp:extent cx="4860401" cy="3649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687" cy="365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A2B5B6" wp14:editId="79D0EF9B">
            <wp:extent cx="4594860" cy="36098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559" cy="36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51FD" w14:textId="240014A7" w:rsidR="00A50571" w:rsidRDefault="00A50571" w:rsidP="00A50571">
      <w:pPr>
        <w:autoSpaceDE w:val="0"/>
        <w:autoSpaceDN w:val="0"/>
        <w:adjustRightInd w:val="0"/>
        <w:spacing w:after="0" w:line="240" w:lineRule="auto"/>
        <w:jc w:val="both"/>
      </w:pPr>
    </w:p>
    <w:p w14:paraId="322517EC" w14:textId="541376A0" w:rsidR="00A50571" w:rsidRDefault="00A50571" w:rsidP="00A50571">
      <w:pPr>
        <w:autoSpaceDE w:val="0"/>
        <w:autoSpaceDN w:val="0"/>
        <w:adjustRightInd w:val="0"/>
        <w:spacing w:after="0" w:line="240" w:lineRule="auto"/>
        <w:jc w:val="both"/>
      </w:pPr>
    </w:p>
    <w:p w14:paraId="09BAB351" w14:textId="5A7DE013" w:rsidR="00A50571" w:rsidRDefault="00A50571" w:rsidP="00A50571">
      <w:pPr>
        <w:autoSpaceDE w:val="0"/>
        <w:autoSpaceDN w:val="0"/>
        <w:adjustRightInd w:val="0"/>
        <w:spacing w:after="0" w:line="240" w:lineRule="auto"/>
        <w:jc w:val="both"/>
      </w:pPr>
    </w:p>
    <w:p w14:paraId="2A0A14D7" w14:textId="5FCE5113" w:rsidR="00A50571" w:rsidRDefault="00A50571" w:rsidP="00A50571">
      <w:pPr>
        <w:autoSpaceDE w:val="0"/>
        <w:autoSpaceDN w:val="0"/>
        <w:adjustRightInd w:val="0"/>
        <w:spacing w:after="0" w:line="240" w:lineRule="auto"/>
        <w:jc w:val="both"/>
      </w:pPr>
    </w:p>
    <w:p w14:paraId="09091EFF" w14:textId="3DF6CEFD" w:rsidR="00A50571" w:rsidRDefault="00A50571" w:rsidP="00A50571">
      <w:pPr>
        <w:autoSpaceDE w:val="0"/>
        <w:autoSpaceDN w:val="0"/>
        <w:adjustRightInd w:val="0"/>
        <w:spacing w:after="0" w:line="240" w:lineRule="auto"/>
        <w:jc w:val="both"/>
      </w:pPr>
    </w:p>
    <w:p w14:paraId="406F9C26" w14:textId="14C62849" w:rsidR="00A50571" w:rsidRDefault="00A50571" w:rsidP="00A50571">
      <w:pPr>
        <w:autoSpaceDE w:val="0"/>
        <w:autoSpaceDN w:val="0"/>
        <w:adjustRightInd w:val="0"/>
        <w:spacing w:after="0" w:line="240" w:lineRule="auto"/>
        <w:jc w:val="both"/>
      </w:pPr>
    </w:p>
    <w:p w14:paraId="6B4342D6" w14:textId="77777777" w:rsidR="00A50571" w:rsidRPr="00A50571" w:rsidRDefault="00A50571" w:rsidP="00A50571">
      <w:pPr>
        <w:jc w:val="both"/>
        <w:rPr>
          <w:rFonts w:cstheme="minorHAnsi"/>
          <w:b/>
        </w:rPr>
      </w:pPr>
      <w:r w:rsidRPr="00A50571">
        <w:rPr>
          <w:rFonts w:cstheme="minorHAnsi"/>
          <w:b/>
        </w:rPr>
        <w:t>Training Dataset</w:t>
      </w:r>
    </w:p>
    <w:p w14:paraId="0E680042" w14:textId="69BBC16F" w:rsidR="00A50571" w:rsidRDefault="00A50571" w:rsidP="00A50571">
      <w:pPr>
        <w:jc w:val="both"/>
        <w:rPr>
          <w:rFonts w:cstheme="minorHAnsi"/>
        </w:rPr>
      </w:pPr>
      <w:r w:rsidRPr="00A50571">
        <w:rPr>
          <w:rFonts w:cstheme="minorHAnsi"/>
        </w:rPr>
        <w:t>We plan to use the VQA dataset mentioned at [1]. The dataset consists of 123,287 training and validation images and 81,434 test images from the Microsoft COCO dataset. MS-COCO dataset is a rich collection of images with textual information on complex images with multiples objects in it. The dataset is a collection of open ended questions that will require a deeper understanding of computer vision, image analysis and knowledge to answer simple questions. The dataset consists of 265,016 images with at least 3 questions per image, 10 ground truth answers per question and 3 plausible answers. The questions are stored in JSON format wit</w:t>
      </w:r>
      <w:r w:rsidR="00670F81">
        <w:rPr>
          <w:rFonts w:cstheme="minorHAnsi"/>
        </w:rPr>
        <w:t>h</w:t>
      </w:r>
      <w:r w:rsidRPr="00A50571">
        <w:rPr>
          <w:rFonts w:cstheme="minorHAnsi"/>
        </w:rPr>
        <w:t xml:space="preserve"> information on question, question </w:t>
      </w:r>
      <w:proofErr w:type="gramStart"/>
      <w:r w:rsidRPr="00A50571">
        <w:rPr>
          <w:rFonts w:cstheme="minorHAnsi"/>
        </w:rPr>
        <w:t>type ,</w:t>
      </w:r>
      <w:proofErr w:type="gramEnd"/>
      <w:r w:rsidRPr="00A50571">
        <w:rPr>
          <w:rFonts w:cstheme="minorHAnsi"/>
        </w:rPr>
        <w:t xml:space="preserve"> multiple answers and answer accuracy metric. For splitting the dataset, we will use the MS-COCO train/test/</w:t>
      </w:r>
      <w:proofErr w:type="spellStart"/>
      <w:r w:rsidRPr="00A50571">
        <w:rPr>
          <w:rFonts w:cstheme="minorHAnsi"/>
        </w:rPr>
        <w:t>val</w:t>
      </w:r>
      <w:proofErr w:type="spellEnd"/>
      <w:r w:rsidRPr="00A50571">
        <w:rPr>
          <w:rFonts w:cstheme="minorHAnsi"/>
        </w:rPr>
        <w:t xml:space="preserve"> split strategy.</w:t>
      </w:r>
    </w:p>
    <w:p w14:paraId="1EBE2ABD" w14:textId="3982B3AF" w:rsidR="00670F81" w:rsidRDefault="00670F81" w:rsidP="00A50571">
      <w:pPr>
        <w:jc w:val="both"/>
        <w:rPr>
          <w:rFonts w:cstheme="minorHAnsi"/>
        </w:rPr>
      </w:pPr>
    </w:p>
    <w:p w14:paraId="3818C983" w14:textId="44A80DF2" w:rsidR="001C2E70" w:rsidRPr="001C2E70" w:rsidRDefault="001C2E70" w:rsidP="001C2E70">
      <w:pPr>
        <w:jc w:val="both"/>
        <w:rPr>
          <w:rFonts w:cstheme="minorHAnsi"/>
          <w:b/>
        </w:rPr>
      </w:pPr>
      <w:r w:rsidRPr="001C2E70">
        <w:rPr>
          <w:rFonts w:cstheme="minorHAnsi"/>
          <w:b/>
        </w:rPr>
        <w:t>Evaluation</w:t>
      </w:r>
    </w:p>
    <w:p w14:paraId="29F784DA" w14:textId="77777777" w:rsidR="001C2E70" w:rsidRPr="001C2E70" w:rsidRDefault="001C2E70" w:rsidP="001C2E70">
      <w:pPr>
        <w:jc w:val="both"/>
        <w:rPr>
          <w:rFonts w:cstheme="minorHAnsi"/>
        </w:rPr>
      </w:pPr>
      <w:r w:rsidRPr="001C2E70">
        <w:rPr>
          <w:rFonts w:cstheme="minorHAnsi"/>
        </w:rPr>
        <w:t xml:space="preserve">The evaluation of the dataset is </w:t>
      </w:r>
      <w:proofErr w:type="gramStart"/>
      <w:r w:rsidRPr="001C2E70">
        <w:rPr>
          <w:rFonts w:cstheme="minorHAnsi"/>
        </w:rPr>
        <w:t>similar to</w:t>
      </w:r>
      <w:proofErr w:type="gramEnd"/>
      <w:r w:rsidRPr="001C2E70">
        <w:rPr>
          <w:rFonts w:cstheme="minorHAnsi"/>
        </w:rPr>
        <w:t xml:space="preserve"> the process undertaken in the training the Machine Learning model. A k- fold validation model will be performed on the training dataset, training on k-1 parts and testing on the remaining part. This process is repeated for all the parts and the average accuracy is computed overall and returned as the accuracy of the model.</w:t>
      </w:r>
    </w:p>
    <w:p w14:paraId="17B06601" w14:textId="77777777" w:rsidR="001C2E70" w:rsidRPr="001C2E70" w:rsidRDefault="001C2E70" w:rsidP="001C2E70">
      <w:pPr>
        <w:jc w:val="both"/>
        <w:rPr>
          <w:rFonts w:cstheme="minorHAnsi"/>
        </w:rPr>
      </w:pPr>
    </w:p>
    <w:p w14:paraId="499929B6" w14:textId="7A1F7F14" w:rsidR="001C2E70" w:rsidRPr="001C2E70" w:rsidRDefault="001C2E70" w:rsidP="001C2E70">
      <w:pPr>
        <w:jc w:val="both"/>
        <w:rPr>
          <w:rFonts w:cstheme="minorHAnsi"/>
          <w:b/>
        </w:rPr>
      </w:pPr>
      <w:r w:rsidRPr="001C2E70">
        <w:rPr>
          <w:rFonts w:cstheme="minorHAnsi"/>
          <w:b/>
        </w:rPr>
        <w:lastRenderedPageBreak/>
        <w:t xml:space="preserve">Related work </w:t>
      </w:r>
    </w:p>
    <w:p w14:paraId="13E20D47" w14:textId="77777777" w:rsidR="001C2E70" w:rsidRPr="001C2E70" w:rsidRDefault="001C2E70" w:rsidP="001C2E70">
      <w:pPr>
        <w:jc w:val="both"/>
        <w:rPr>
          <w:rFonts w:cstheme="minorHAnsi"/>
        </w:rPr>
      </w:pPr>
      <w:r w:rsidRPr="001C2E70">
        <w:rPr>
          <w:rFonts w:cstheme="minorHAnsi"/>
        </w:rPr>
        <w:t xml:space="preserve">The expected accuracy with the standard word to </w:t>
      </w:r>
      <w:proofErr w:type="spellStart"/>
      <w:r w:rsidRPr="001C2E70">
        <w:rPr>
          <w:rFonts w:cstheme="minorHAnsi"/>
        </w:rPr>
        <w:t>vec</w:t>
      </w:r>
      <w:proofErr w:type="spellEnd"/>
      <w:r w:rsidRPr="001C2E70">
        <w:rPr>
          <w:rFonts w:cstheme="minorHAnsi"/>
        </w:rPr>
        <w:t xml:space="preserve"> model is limited. We would like to improve the accuracy of the model by changing the word to vector model to Long </w:t>
      </w:r>
      <w:proofErr w:type="gramStart"/>
      <w:r w:rsidRPr="001C2E70">
        <w:rPr>
          <w:rFonts w:cstheme="minorHAnsi"/>
        </w:rPr>
        <w:t>Short Term</w:t>
      </w:r>
      <w:proofErr w:type="gramEnd"/>
      <w:r w:rsidRPr="001C2E70">
        <w:rPr>
          <w:rFonts w:cstheme="minorHAnsi"/>
        </w:rPr>
        <w:t xml:space="preserve"> Memory(LSTM) units. LSTMs generally tend to give a better accuracy as they involve weighted memories of different words in the model. </w:t>
      </w:r>
    </w:p>
    <w:p w14:paraId="24BBE142" w14:textId="56BD59EC" w:rsidR="001C2E70" w:rsidRPr="001C2E70" w:rsidRDefault="001C2E70" w:rsidP="001C2E70">
      <w:pPr>
        <w:jc w:val="both"/>
        <w:rPr>
          <w:rFonts w:cstheme="minorHAnsi"/>
        </w:rPr>
      </w:pPr>
      <w:r w:rsidRPr="001C2E70">
        <w:rPr>
          <w:rFonts w:cstheme="minorHAnsi"/>
        </w:rPr>
        <w:t>If time permits, we would like to verify the accuracies of both the architectures-  one with the word-to-</w:t>
      </w:r>
      <w:proofErr w:type="spellStart"/>
      <w:r w:rsidRPr="001C2E70">
        <w:rPr>
          <w:rFonts w:cstheme="minorHAnsi"/>
        </w:rPr>
        <w:t>vec</w:t>
      </w:r>
      <w:proofErr w:type="spellEnd"/>
      <w:r w:rsidRPr="001C2E70">
        <w:rPr>
          <w:rFonts w:cstheme="minorHAnsi"/>
        </w:rPr>
        <w:t xml:space="preserve"> and the other with LSTM.</w:t>
      </w:r>
    </w:p>
    <w:p w14:paraId="1C618977" w14:textId="56403BA5" w:rsidR="001C2E70" w:rsidRPr="001C2E70" w:rsidRDefault="001C2E70" w:rsidP="001C2E70">
      <w:pPr>
        <w:jc w:val="both"/>
        <w:rPr>
          <w:rFonts w:cstheme="minorHAnsi"/>
          <w:b/>
        </w:rPr>
      </w:pPr>
      <w:r w:rsidRPr="001C2E70">
        <w:rPr>
          <w:rFonts w:cstheme="minorHAnsi"/>
          <w:b/>
        </w:rPr>
        <w:t>Timeline</w:t>
      </w:r>
    </w:p>
    <w:tbl>
      <w:tblPr>
        <w:tblW w:w="91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0"/>
        <w:gridCol w:w="5716"/>
        <w:gridCol w:w="2763"/>
      </w:tblGrid>
      <w:tr w:rsidR="001C2E70" w:rsidRPr="001C2E70" w14:paraId="753BE014" w14:textId="77777777" w:rsidTr="001C2E70">
        <w:trPr>
          <w:trHeight w:val="4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35C77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C2E70">
              <w:rPr>
                <w:rFonts w:ascii="Arial" w:eastAsia="Times New Roman" w:hAnsi="Arial" w:cs="Arial"/>
                <w:color w:val="000000"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F30F4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Details of the task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5AD73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Expected Date of Completion</w:t>
            </w:r>
          </w:p>
        </w:tc>
      </w:tr>
      <w:tr w:rsidR="001C2E70" w:rsidRPr="001C2E70" w14:paraId="4702D305" w14:textId="77777777" w:rsidTr="001C2E70">
        <w:trPr>
          <w:trHeight w:val="2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059A0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1.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B1A6E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Deep Captioning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1B67D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March 10th</w:t>
            </w:r>
          </w:p>
        </w:tc>
      </w:tr>
      <w:tr w:rsidR="001C2E70" w:rsidRPr="001C2E70" w14:paraId="35586A9B" w14:textId="77777777" w:rsidTr="001C2E70">
        <w:trPr>
          <w:trHeight w:val="3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63929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BCBA3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Architecture Design for the model proposed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FFBB6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March 16th</w:t>
            </w:r>
          </w:p>
        </w:tc>
      </w:tr>
      <w:tr w:rsidR="001C2E70" w:rsidRPr="001C2E70" w14:paraId="1427C6E1" w14:textId="77777777" w:rsidTr="001C2E70">
        <w:trPr>
          <w:trHeight w:val="2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E8EF5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3.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F0DE5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Building the word-to-</w:t>
            </w:r>
            <w:proofErr w:type="spellStart"/>
            <w:r w:rsidRPr="001C2E70">
              <w:rPr>
                <w:rFonts w:ascii="Arial" w:eastAsia="Times New Roman" w:hAnsi="Arial" w:cs="Arial"/>
                <w:color w:val="000000"/>
              </w:rPr>
              <w:t>vec</w:t>
            </w:r>
            <w:proofErr w:type="spellEnd"/>
            <w:r w:rsidRPr="001C2E70">
              <w:rPr>
                <w:rFonts w:ascii="Arial" w:eastAsia="Times New Roman" w:hAnsi="Arial" w:cs="Arial"/>
                <w:color w:val="000000"/>
              </w:rPr>
              <w:t xml:space="preserve"> model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4C935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March 30th</w:t>
            </w:r>
          </w:p>
        </w:tc>
      </w:tr>
      <w:tr w:rsidR="001C2E70" w:rsidRPr="001C2E70" w14:paraId="39475FE8" w14:textId="77777777" w:rsidTr="001C2E70">
        <w:trPr>
          <w:trHeight w:val="2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56A4C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4.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BC72A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Building a Convolution Neural Network Model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48320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April 10th</w:t>
            </w:r>
          </w:p>
        </w:tc>
      </w:tr>
      <w:tr w:rsidR="001C2E70" w:rsidRPr="001C2E70" w14:paraId="3E5E9163" w14:textId="77777777" w:rsidTr="001C2E70">
        <w:trPr>
          <w:trHeight w:val="2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715BC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5.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98798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Building a Feed Forward Multilayer network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391D6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April 20th</w:t>
            </w:r>
          </w:p>
        </w:tc>
      </w:tr>
      <w:tr w:rsidR="001C2E70" w:rsidRPr="001C2E70" w14:paraId="73C20FEA" w14:textId="77777777" w:rsidTr="001C2E7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C6A37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6.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3A55D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Documenting the results, report and presentation to the Professor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B8B0B" w14:textId="77777777" w:rsidR="001C2E70" w:rsidRPr="001C2E70" w:rsidRDefault="001C2E70" w:rsidP="001C2E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2E70">
              <w:rPr>
                <w:rFonts w:ascii="Arial" w:eastAsia="Times New Roman" w:hAnsi="Arial" w:cs="Arial"/>
                <w:color w:val="000000"/>
              </w:rPr>
              <w:t>April 30th</w:t>
            </w:r>
          </w:p>
        </w:tc>
      </w:tr>
    </w:tbl>
    <w:p w14:paraId="3CB64FAD" w14:textId="77777777" w:rsidR="001C2E70" w:rsidRPr="001C2E70" w:rsidRDefault="001C2E70" w:rsidP="001C2E70">
      <w:pPr>
        <w:jc w:val="both"/>
        <w:rPr>
          <w:rFonts w:cstheme="minorHAnsi"/>
        </w:rPr>
      </w:pPr>
    </w:p>
    <w:p w14:paraId="6CC6C1FE" w14:textId="144F94EB" w:rsidR="00BC5DCE" w:rsidRPr="00BC5DCE" w:rsidRDefault="00BC5DCE" w:rsidP="00BC5DCE">
      <w:pPr>
        <w:jc w:val="both"/>
        <w:rPr>
          <w:b/>
        </w:rPr>
      </w:pPr>
      <w:r w:rsidRPr="00BC5DCE">
        <w:rPr>
          <w:b/>
        </w:rPr>
        <w:t>Re</w:t>
      </w:r>
      <w:r w:rsidR="001C2E70">
        <w:rPr>
          <w:b/>
        </w:rPr>
        <w:t>ference</w:t>
      </w:r>
    </w:p>
    <w:p w14:paraId="200D1128" w14:textId="77777777" w:rsidR="00BC5DCE" w:rsidRDefault="00BC5DCE" w:rsidP="00BC5DCE">
      <w:pPr>
        <w:jc w:val="both"/>
      </w:pPr>
      <w:r>
        <w:t xml:space="preserve">[1] VQA: Visual Question Answering, </w:t>
      </w:r>
      <w:hyperlink r:id="rId10" w:history="1">
        <w:r w:rsidRPr="00404B2B">
          <w:rPr>
            <w:rStyle w:val="Hyperlink"/>
          </w:rPr>
          <w:t>www.visualqa.org</w:t>
        </w:r>
      </w:hyperlink>
      <w:r>
        <w:t xml:space="preserve"> - Aishwarya Agrawal</w:t>
      </w:r>
      <w:r>
        <w:rPr>
          <w:rFonts w:ascii="Cambria Math" w:hAnsi="Cambria Math" w:cs="Cambria Math"/>
        </w:rPr>
        <w:t>∗</w:t>
      </w:r>
      <w:r>
        <w:t xml:space="preserve">, </w:t>
      </w:r>
      <w:proofErr w:type="spellStart"/>
      <w:r>
        <w:t>Jiasen</w:t>
      </w:r>
      <w:proofErr w:type="spellEnd"/>
      <w:r>
        <w:t xml:space="preserve"> Lu</w:t>
      </w:r>
      <w:r>
        <w:rPr>
          <w:rFonts w:ascii="Cambria Math" w:hAnsi="Cambria Math" w:cs="Cambria Math"/>
        </w:rPr>
        <w:t>∗</w:t>
      </w:r>
      <w:r>
        <w:t xml:space="preserve">, Stanislaw </w:t>
      </w:r>
      <w:proofErr w:type="spellStart"/>
      <w:r>
        <w:t>Antol</w:t>
      </w:r>
      <w:proofErr w:type="spellEnd"/>
      <w:proofErr w:type="gramStart"/>
      <w:r>
        <w:rPr>
          <w:rFonts w:ascii="Cambria Math" w:hAnsi="Cambria Math" w:cs="Cambria Math"/>
        </w:rPr>
        <w:t>∗</w:t>
      </w:r>
      <w:r>
        <w:t>,Margaret</w:t>
      </w:r>
      <w:proofErr w:type="gramEnd"/>
      <w:r>
        <w:t xml:space="preserve"> Mitchell, C. Lawrence </w:t>
      </w:r>
      <w:proofErr w:type="spellStart"/>
      <w:r>
        <w:t>Zitnick</w:t>
      </w:r>
      <w:proofErr w:type="spellEnd"/>
      <w:r>
        <w:t>, Dhruv Batra, Devi Parikh</w:t>
      </w:r>
    </w:p>
    <w:p w14:paraId="11044121" w14:textId="77777777" w:rsidR="00A50571" w:rsidRPr="004D0774" w:rsidRDefault="00A50571" w:rsidP="00A50571">
      <w:pPr>
        <w:autoSpaceDE w:val="0"/>
        <w:autoSpaceDN w:val="0"/>
        <w:adjustRightInd w:val="0"/>
        <w:spacing w:after="0" w:line="240" w:lineRule="auto"/>
        <w:jc w:val="both"/>
      </w:pPr>
    </w:p>
    <w:sectPr w:rsidR="00A50571" w:rsidRPr="004D0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MwMza3NDI2sTQwNTNX0lEKTi0uzszPAykwrAUAq/MWEywAAAA="/>
  </w:docVars>
  <w:rsids>
    <w:rsidRoot w:val="00661CF0"/>
    <w:rsid w:val="0004450F"/>
    <w:rsid w:val="000D2251"/>
    <w:rsid w:val="000D3138"/>
    <w:rsid w:val="000F2D2B"/>
    <w:rsid w:val="0011388A"/>
    <w:rsid w:val="001B36D0"/>
    <w:rsid w:val="001C2E70"/>
    <w:rsid w:val="00233E92"/>
    <w:rsid w:val="00270E52"/>
    <w:rsid w:val="00276A40"/>
    <w:rsid w:val="0029219B"/>
    <w:rsid w:val="00340FDE"/>
    <w:rsid w:val="00357711"/>
    <w:rsid w:val="003A2A01"/>
    <w:rsid w:val="004D0774"/>
    <w:rsid w:val="005419FF"/>
    <w:rsid w:val="00661CF0"/>
    <w:rsid w:val="00670F81"/>
    <w:rsid w:val="007F7786"/>
    <w:rsid w:val="00873B70"/>
    <w:rsid w:val="008D11A2"/>
    <w:rsid w:val="00936203"/>
    <w:rsid w:val="009C5DD8"/>
    <w:rsid w:val="00A50571"/>
    <w:rsid w:val="00AC3EFB"/>
    <w:rsid w:val="00AE30CC"/>
    <w:rsid w:val="00B70A85"/>
    <w:rsid w:val="00BA5727"/>
    <w:rsid w:val="00BC5DCE"/>
    <w:rsid w:val="00BC63A1"/>
    <w:rsid w:val="00BE36C5"/>
    <w:rsid w:val="00D3382F"/>
    <w:rsid w:val="00DF6243"/>
    <w:rsid w:val="00E16633"/>
    <w:rsid w:val="00EC3FC0"/>
    <w:rsid w:val="00F23488"/>
    <w:rsid w:val="00F847B8"/>
    <w:rsid w:val="00F92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157B6"/>
  <w15:chartTrackingRefBased/>
  <w15:docId w15:val="{A7565451-4BF0-4B5F-B04D-50C82C642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5DC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C2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9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www.visualqa.or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Manjit chakravarthy Manukonda (Student)</dc:creator>
  <cp:keywords/>
  <dc:description/>
  <cp:lastModifiedBy>Sai Veena Katta (Student)</cp:lastModifiedBy>
  <cp:revision>39</cp:revision>
  <dcterms:created xsi:type="dcterms:W3CDTF">2018-03-20T23:56:00Z</dcterms:created>
  <dcterms:modified xsi:type="dcterms:W3CDTF">2018-03-21T06:26:00Z</dcterms:modified>
</cp:coreProperties>
</file>