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83D5" w14:textId="77777777" w:rsidR="00D54964" w:rsidRDefault="00000000">
      <w:pPr>
        <w:spacing w:after="3" w:line="259" w:lineRule="auto"/>
        <w:ind w:right="69"/>
        <w:jc w:val="center"/>
      </w:pPr>
      <w:r>
        <w:rPr>
          <w:b/>
          <w:sz w:val="28"/>
        </w:rPr>
        <w:t xml:space="preserve">Ideation Phase </w:t>
      </w:r>
    </w:p>
    <w:p w14:paraId="78C268BA" w14:textId="77777777" w:rsidR="00D54964" w:rsidRDefault="00000000">
      <w:pPr>
        <w:spacing w:after="3" w:line="259" w:lineRule="auto"/>
        <w:ind w:right="72"/>
        <w:jc w:val="center"/>
      </w:pPr>
      <w:r>
        <w:rPr>
          <w:b/>
          <w:sz w:val="28"/>
        </w:rPr>
        <w:t xml:space="preserve">Define the Problem Statements </w:t>
      </w:r>
    </w:p>
    <w:p w14:paraId="5538AC6B" w14:textId="77777777" w:rsidR="00D54964" w:rsidRDefault="00000000">
      <w:pPr>
        <w:spacing w:after="0" w:line="259" w:lineRule="auto"/>
        <w:ind w:left="4" w:right="0" w:firstLine="0"/>
        <w:jc w:val="center"/>
      </w:pPr>
      <w:r>
        <w:rPr>
          <w:b/>
          <w:sz w:val="28"/>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D54964" w14:paraId="0E4F08EF"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A3B60A8" w14:textId="77777777" w:rsidR="00D54964" w:rsidRDefault="00000000">
            <w:pPr>
              <w:spacing w:after="0" w:line="259" w:lineRule="auto"/>
              <w:ind w:left="0" w:right="0" w:firstLine="0"/>
              <w:jc w:val="left"/>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52F7FA6D" w14:textId="77777777" w:rsidR="00D54964" w:rsidRDefault="00000000">
            <w:pPr>
              <w:spacing w:after="0" w:line="259" w:lineRule="auto"/>
              <w:ind w:left="0" w:right="0" w:firstLine="0"/>
              <w:jc w:val="left"/>
            </w:pPr>
            <w:r>
              <w:rPr>
                <w:sz w:val="22"/>
              </w:rPr>
              <w:t xml:space="preserve">20 June 2025 </w:t>
            </w:r>
          </w:p>
        </w:tc>
      </w:tr>
      <w:tr w:rsidR="00D54964" w14:paraId="0FF71711"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166A6E" w14:textId="77777777" w:rsidR="00D54964" w:rsidRDefault="00000000">
            <w:pPr>
              <w:spacing w:after="0" w:line="259" w:lineRule="auto"/>
              <w:ind w:left="0" w:right="0" w:firstLine="0"/>
              <w:jc w:val="left"/>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3BFDBAE1" w14:textId="449AAC2E" w:rsidR="00D54964" w:rsidRDefault="00EF06BB">
            <w:pPr>
              <w:spacing w:after="0" w:line="259" w:lineRule="auto"/>
              <w:ind w:left="0" w:right="0" w:firstLine="0"/>
              <w:jc w:val="left"/>
            </w:pPr>
            <w:r w:rsidRPr="00EF06BB">
              <w:t>LTVIP2025TMID42366</w:t>
            </w:r>
          </w:p>
        </w:tc>
      </w:tr>
      <w:tr w:rsidR="00D54964" w14:paraId="56003BA1"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153CAC0A" w14:textId="77777777" w:rsidR="00D54964" w:rsidRDefault="00000000">
            <w:pPr>
              <w:spacing w:after="0" w:line="259" w:lineRule="auto"/>
              <w:ind w:left="0" w:right="0" w:firstLine="0"/>
              <w:jc w:val="left"/>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53A0AC56" w14:textId="77777777" w:rsidR="00D54964" w:rsidRDefault="00000000">
            <w:pPr>
              <w:spacing w:after="0" w:line="259" w:lineRule="auto"/>
              <w:ind w:left="0" w:right="0" w:firstLine="0"/>
              <w:jc w:val="left"/>
            </w:pPr>
            <w:proofErr w:type="spellStart"/>
            <w:r>
              <w:rPr>
                <w:sz w:val="22"/>
              </w:rPr>
              <w:t>BookNest</w:t>
            </w:r>
            <w:proofErr w:type="spellEnd"/>
            <w:r>
              <w:rPr>
                <w:sz w:val="22"/>
              </w:rPr>
              <w:t xml:space="preserve"> </w:t>
            </w:r>
          </w:p>
        </w:tc>
      </w:tr>
      <w:tr w:rsidR="00D54964" w14:paraId="293867E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1FC67E7" w14:textId="77777777" w:rsidR="00D54964" w:rsidRDefault="00000000">
            <w:pPr>
              <w:spacing w:after="0" w:line="259" w:lineRule="auto"/>
              <w:ind w:left="0" w:right="0" w:firstLine="0"/>
              <w:jc w:val="left"/>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2B2AEFA5" w14:textId="77777777" w:rsidR="00D54964" w:rsidRDefault="00000000">
            <w:pPr>
              <w:spacing w:after="0" w:line="259" w:lineRule="auto"/>
              <w:ind w:left="0" w:right="0" w:firstLine="0"/>
              <w:jc w:val="left"/>
            </w:pPr>
            <w:r>
              <w:rPr>
                <w:sz w:val="22"/>
              </w:rPr>
              <w:t xml:space="preserve">2 Marks </w:t>
            </w:r>
          </w:p>
        </w:tc>
      </w:tr>
    </w:tbl>
    <w:p w14:paraId="73F6F663" w14:textId="77777777" w:rsidR="00D54964" w:rsidRDefault="00000000">
      <w:pPr>
        <w:spacing w:after="159" w:line="259" w:lineRule="auto"/>
        <w:ind w:left="0" w:right="0" w:firstLine="0"/>
        <w:jc w:val="left"/>
      </w:pPr>
      <w:r>
        <w:rPr>
          <w:b/>
        </w:rPr>
        <w:t xml:space="preserve"> </w:t>
      </w:r>
    </w:p>
    <w:p w14:paraId="64571C43" w14:textId="77777777" w:rsidR="00D54964" w:rsidRDefault="00000000">
      <w:pPr>
        <w:spacing w:after="159" w:line="259" w:lineRule="auto"/>
        <w:ind w:left="0" w:right="0" w:firstLine="0"/>
        <w:jc w:val="left"/>
      </w:pPr>
      <w:r>
        <w:rPr>
          <w:b/>
        </w:rPr>
        <w:t xml:space="preserve">Customer Problem Statement Template: </w:t>
      </w:r>
    </w:p>
    <w:p w14:paraId="7CE4308B" w14:textId="77777777" w:rsidR="00D54964" w:rsidRDefault="00000000">
      <w:pPr>
        <w:spacing w:after="158"/>
        <w:ind w:left="-5" w:right="53"/>
      </w:pPr>
      <w:r>
        <w:t xml:space="preserve">Create a problem statement to understand your customer's point of view. The Customer Problem Statement template helps you focus on what matters to create experiences people will love. </w:t>
      </w:r>
    </w:p>
    <w:p w14:paraId="59274E83" w14:textId="77777777" w:rsidR="00D54964" w:rsidRDefault="00000000">
      <w:pPr>
        <w:ind w:left="-5" w:right="53"/>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3FBE7E8" w14:textId="77777777" w:rsidR="00D54964" w:rsidRDefault="00000000">
      <w:pPr>
        <w:spacing w:after="97" w:line="259" w:lineRule="auto"/>
        <w:ind w:left="0" w:right="5" w:firstLine="0"/>
        <w:jc w:val="right"/>
      </w:pPr>
      <w:r>
        <w:rPr>
          <w:noProof/>
        </w:rPr>
        <w:drawing>
          <wp:inline distT="0" distB="0" distL="0" distR="0" wp14:anchorId="64D553E7" wp14:editId="6700A499">
            <wp:extent cx="5731510" cy="267335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
                    <a:stretch>
                      <a:fillRect/>
                    </a:stretch>
                  </pic:blipFill>
                  <pic:spPr>
                    <a:xfrm>
                      <a:off x="0" y="0"/>
                      <a:ext cx="5731510" cy="2673350"/>
                    </a:xfrm>
                    <a:prstGeom prst="rect">
                      <a:avLst/>
                    </a:prstGeom>
                  </pic:spPr>
                </pic:pic>
              </a:graphicData>
            </a:graphic>
          </wp:inline>
        </w:drawing>
      </w:r>
      <w:r>
        <w:t xml:space="preserve"> </w:t>
      </w:r>
    </w:p>
    <w:p w14:paraId="01FC93D7" w14:textId="77777777" w:rsidR="00D54964" w:rsidRDefault="00000000">
      <w:pPr>
        <w:spacing w:after="0" w:line="393" w:lineRule="auto"/>
        <w:ind w:left="0" w:right="1144" w:firstLine="0"/>
        <w:jc w:val="left"/>
      </w:pPr>
      <w:r>
        <w:t xml:space="preserve">Reference: </w:t>
      </w:r>
      <w:hyperlink r:id="rId5">
        <w:r>
          <w:rPr>
            <w:color w:val="0563C1"/>
            <w:u w:val="single" w:color="0563C1"/>
          </w:rPr>
          <w:t>https://miro.com/templates/customer</w:t>
        </w:r>
      </w:hyperlink>
      <w:hyperlink r:id="rId6">
        <w:r>
          <w:rPr>
            <w:color w:val="0563C1"/>
            <w:u w:val="single" w:color="0563C1"/>
          </w:rPr>
          <w:t>-</w:t>
        </w:r>
      </w:hyperlink>
      <w:hyperlink r:id="rId7">
        <w:r>
          <w:rPr>
            <w:color w:val="0563C1"/>
            <w:u w:val="single" w:color="0563C1"/>
          </w:rPr>
          <w:t>problem</w:t>
        </w:r>
      </w:hyperlink>
      <w:hyperlink r:id="rId8">
        <w:r>
          <w:rPr>
            <w:color w:val="0563C1"/>
            <w:u w:val="single" w:color="0563C1"/>
          </w:rPr>
          <w:t>-</w:t>
        </w:r>
      </w:hyperlink>
      <w:hyperlink r:id="rId9">
        <w:r>
          <w:rPr>
            <w:color w:val="0563C1"/>
            <w:u w:val="single" w:color="0563C1"/>
          </w:rPr>
          <w:t>statement/</w:t>
        </w:r>
      </w:hyperlink>
      <w:hyperlink r:id="rId10">
        <w:r>
          <w:t xml:space="preserve"> </w:t>
        </w:r>
      </w:hyperlink>
      <w:r>
        <w:rPr>
          <w:b/>
        </w:rPr>
        <w:t xml:space="preserve">Example: </w:t>
      </w:r>
    </w:p>
    <w:p w14:paraId="51C04970" w14:textId="77777777" w:rsidR="00D54964" w:rsidRDefault="00000000">
      <w:pPr>
        <w:spacing w:after="0" w:line="259" w:lineRule="auto"/>
        <w:ind w:left="0" w:right="0" w:firstLine="0"/>
        <w:jc w:val="right"/>
      </w:pPr>
      <w:r>
        <w:rPr>
          <w:noProof/>
        </w:rPr>
        <w:drawing>
          <wp:inline distT="0" distB="0" distL="0" distR="0" wp14:anchorId="1EB78010" wp14:editId="00B8B0AC">
            <wp:extent cx="5731510" cy="17907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1"/>
                    <a:stretch>
                      <a:fillRect/>
                    </a:stretch>
                  </pic:blipFill>
                  <pic:spPr>
                    <a:xfrm>
                      <a:off x="0" y="0"/>
                      <a:ext cx="5731510" cy="1790700"/>
                    </a:xfrm>
                    <a:prstGeom prst="rect">
                      <a:avLst/>
                    </a:prstGeom>
                  </pic:spPr>
                </pic:pic>
              </a:graphicData>
            </a:graphic>
          </wp:inline>
        </w:drawing>
      </w:r>
      <w:r>
        <w:t xml:space="preserve"> </w:t>
      </w:r>
    </w:p>
    <w:tbl>
      <w:tblPr>
        <w:tblStyle w:val="TableGrid"/>
        <w:tblW w:w="10214" w:type="dxa"/>
        <w:tblInd w:w="-427" w:type="dxa"/>
        <w:tblCellMar>
          <w:top w:w="55" w:type="dxa"/>
          <w:left w:w="106" w:type="dxa"/>
          <w:bottom w:w="0" w:type="dxa"/>
          <w:right w:w="66" w:type="dxa"/>
        </w:tblCellMar>
        <w:tblLook w:val="04A0" w:firstRow="1" w:lastRow="0" w:firstColumn="1" w:lastColumn="0" w:noHBand="0" w:noVBand="1"/>
      </w:tblPr>
      <w:tblGrid>
        <w:gridCol w:w="2272"/>
        <w:gridCol w:w="1417"/>
        <w:gridCol w:w="1560"/>
        <w:gridCol w:w="1210"/>
        <w:gridCol w:w="1498"/>
        <w:gridCol w:w="2257"/>
      </w:tblGrid>
      <w:tr w:rsidR="00D54964" w14:paraId="0264824B" w14:textId="77777777">
        <w:trPr>
          <w:trHeight w:val="595"/>
        </w:trPr>
        <w:tc>
          <w:tcPr>
            <w:tcW w:w="2271" w:type="dxa"/>
            <w:tcBorders>
              <w:top w:val="single" w:sz="4" w:space="0" w:color="000000"/>
              <w:left w:val="single" w:sz="4" w:space="0" w:color="000000"/>
              <w:bottom w:val="single" w:sz="4" w:space="0" w:color="000000"/>
              <w:right w:val="single" w:sz="4" w:space="0" w:color="000000"/>
            </w:tcBorders>
          </w:tcPr>
          <w:p w14:paraId="58CE3F94" w14:textId="77777777" w:rsidR="00D54964" w:rsidRDefault="00000000">
            <w:pPr>
              <w:spacing w:after="0" w:line="259" w:lineRule="auto"/>
              <w:ind w:left="5" w:right="0" w:firstLine="0"/>
              <w:jc w:val="left"/>
            </w:pPr>
            <w:r>
              <w:rPr>
                <w:b/>
              </w:rPr>
              <w:lastRenderedPageBreak/>
              <w:t xml:space="preserve">Problem Statement </w:t>
            </w:r>
          </w:p>
          <w:p w14:paraId="7B6A0533" w14:textId="77777777" w:rsidR="00D54964" w:rsidRDefault="00000000">
            <w:pPr>
              <w:spacing w:after="0" w:line="259" w:lineRule="auto"/>
              <w:ind w:left="5" w:right="0" w:firstLine="0"/>
              <w:jc w:val="left"/>
            </w:pPr>
            <w:r>
              <w:rPr>
                <w:b/>
              </w:rPr>
              <w:t xml:space="preserve">(PS) </w:t>
            </w:r>
          </w:p>
        </w:tc>
        <w:tc>
          <w:tcPr>
            <w:tcW w:w="1417" w:type="dxa"/>
            <w:tcBorders>
              <w:top w:val="single" w:sz="4" w:space="0" w:color="000000"/>
              <w:left w:val="single" w:sz="4" w:space="0" w:color="000000"/>
              <w:bottom w:val="single" w:sz="4" w:space="0" w:color="000000"/>
              <w:right w:val="single" w:sz="4" w:space="0" w:color="000000"/>
            </w:tcBorders>
          </w:tcPr>
          <w:p w14:paraId="2D568012" w14:textId="77777777" w:rsidR="00D54964" w:rsidRDefault="00000000">
            <w:pPr>
              <w:spacing w:after="0" w:line="259" w:lineRule="auto"/>
              <w:ind w:left="0" w:right="0" w:firstLine="0"/>
              <w:jc w:val="left"/>
            </w:pPr>
            <w:r>
              <w:rPr>
                <w:b/>
              </w:rPr>
              <w:t xml:space="preserve">I am </w:t>
            </w:r>
          </w:p>
          <w:p w14:paraId="6A7C06D5" w14:textId="77777777" w:rsidR="00D54964" w:rsidRDefault="00000000">
            <w:pPr>
              <w:spacing w:after="0" w:line="259" w:lineRule="auto"/>
              <w:ind w:left="0" w:right="0"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331F007B" w14:textId="77777777" w:rsidR="00D54964" w:rsidRDefault="00000000">
            <w:pPr>
              <w:spacing w:after="0" w:line="259" w:lineRule="auto"/>
              <w:ind w:left="5" w:right="0" w:firstLine="0"/>
              <w:jc w:val="left"/>
            </w:pPr>
            <w:r>
              <w:rPr>
                <w:b/>
              </w:rPr>
              <w:t xml:space="preserve">I’m trying to </w:t>
            </w:r>
          </w:p>
        </w:tc>
        <w:tc>
          <w:tcPr>
            <w:tcW w:w="1210" w:type="dxa"/>
            <w:tcBorders>
              <w:top w:val="single" w:sz="4" w:space="0" w:color="000000"/>
              <w:left w:val="single" w:sz="4" w:space="0" w:color="000000"/>
              <w:bottom w:val="single" w:sz="4" w:space="0" w:color="000000"/>
              <w:right w:val="single" w:sz="4" w:space="0" w:color="000000"/>
            </w:tcBorders>
          </w:tcPr>
          <w:p w14:paraId="47624620" w14:textId="77777777" w:rsidR="00D54964" w:rsidRDefault="00000000">
            <w:pPr>
              <w:spacing w:after="0" w:line="259" w:lineRule="auto"/>
              <w:ind w:left="5" w:right="0" w:firstLine="0"/>
              <w:jc w:val="left"/>
            </w:pPr>
            <w:r>
              <w:rPr>
                <w:b/>
              </w:rPr>
              <w:t xml:space="preserve">But </w:t>
            </w:r>
          </w:p>
        </w:tc>
        <w:tc>
          <w:tcPr>
            <w:tcW w:w="1498" w:type="dxa"/>
            <w:tcBorders>
              <w:top w:val="single" w:sz="4" w:space="0" w:color="000000"/>
              <w:left w:val="single" w:sz="4" w:space="0" w:color="000000"/>
              <w:bottom w:val="single" w:sz="4" w:space="0" w:color="000000"/>
              <w:right w:val="single" w:sz="4" w:space="0" w:color="000000"/>
            </w:tcBorders>
          </w:tcPr>
          <w:p w14:paraId="2029127E" w14:textId="77777777" w:rsidR="00D54964" w:rsidRDefault="00000000">
            <w:pPr>
              <w:spacing w:after="0" w:line="259" w:lineRule="auto"/>
              <w:ind w:left="0" w:right="0" w:firstLine="0"/>
              <w:jc w:val="left"/>
            </w:pPr>
            <w:r>
              <w:rPr>
                <w:b/>
              </w:rPr>
              <w:t xml:space="preserve">Because </w:t>
            </w:r>
          </w:p>
        </w:tc>
        <w:tc>
          <w:tcPr>
            <w:tcW w:w="2257" w:type="dxa"/>
            <w:tcBorders>
              <w:top w:val="single" w:sz="4" w:space="0" w:color="000000"/>
              <w:left w:val="single" w:sz="4" w:space="0" w:color="000000"/>
              <w:bottom w:val="single" w:sz="4" w:space="0" w:color="000000"/>
              <w:right w:val="single" w:sz="4" w:space="0" w:color="000000"/>
            </w:tcBorders>
          </w:tcPr>
          <w:p w14:paraId="62B72F95" w14:textId="77777777" w:rsidR="00D54964" w:rsidRDefault="00000000">
            <w:pPr>
              <w:spacing w:after="0" w:line="259" w:lineRule="auto"/>
              <w:ind w:left="5" w:right="0" w:firstLine="0"/>
              <w:jc w:val="left"/>
            </w:pPr>
            <w:r>
              <w:rPr>
                <w:b/>
              </w:rPr>
              <w:t xml:space="preserve">Which makes me </w:t>
            </w:r>
          </w:p>
          <w:p w14:paraId="28A94FBB" w14:textId="77777777" w:rsidR="00D54964" w:rsidRDefault="00000000">
            <w:pPr>
              <w:spacing w:after="0" w:line="259" w:lineRule="auto"/>
              <w:ind w:left="5" w:right="0" w:firstLine="0"/>
              <w:jc w:val="left"/>
            </w:pPr>
            <w:r>
              <w:rPr>
                <w:b/>
              </w:rPr>
              <w:t xml:space="preserve">feel </w:t>
            </w:r>
          </w:p>
        </w:tc>
      </w:tr>
      <w:tr w:rsidR="00D54964" w14:paraId="008BE4C2" w14:textId="77777777">
        <w:trPr>
          <w:trHeight w:val="1772"/>
        </w:trPr>
        <w:tc>
          <w:tcPr>
            <w:tcW w:w="2271" w:type="dxa"/>
            <w:tcBorders>
              <w:top w:val="single" w:sz="4" w:space="0" w:color="000000"/>
              <w:left w:val="single" w:sz="4" w:space="0" w:color="000000"/>
              <w:bottom w:val="single" w:sz="4" w:space="0" w:color="000000"/>
              <w:right w:val="single" w:sz="4" w:space="0" w:color="000000"/>
            </w:tcBorders>
          </w:tcPr>
          <w:p w14:paraId="64E7240D" w14:textId="77777777" w:rsidR="00D54964" w:rsidRDefault="00000000">
            <w:pPr>
              <w:spacing w:after="0" w:line="259" w:lineRule="auto"/>
              <w:ind w:left="5" w:right="0" w:firstLine="0"/>
              <w:jc w:val="left"/>
            </w:pPr>
            <w:r>
              <w:t xml:space="preserve">PS-1 </w:t>
            </w:r>
          </w:p>
        </w:tc>
        <w:tc>
          <w:tcPr>
            <w:tcW w:w="1417" w:type="dxa"/>
            <w:tcBorders>
              <w:top w:val="single" w:sz="4" w:space="0" w:color="000000"/>
              <w:left w:val="single" w:sz="4" w:space="0" w:color="000000"/>
              <w:bottom w:val="single" w:sz="4" w:space="0" w:color="000000"/>
              <w:right w:val="single" w:sz="4" w:space="0" w:color="000000"/>
            </w:tcBorders>
          </w:tcPr>
          <w:p w14:paraId="125EF865" w14:textId="77777777" w:rsidR="00D54964" w:rsidRDefault="00000000">
            <w:pPr>
              <w:spacing w:after="0" w:line="259" w:lineRule="auto"/>
              <w:ind w:left="0" w:right="0" w:firstLine="0"/>
              <w:jc w:val="left"/>
            </w:pPr>
            <w:r>
              <w:t xml:space="preserve">A frequent reader </w:t>
            </w:r>
          </w:p>
        </w:tc>
        <w:tc>
          <w:tcPr>
            <w:tcW w:w="1560" w:type="dxa"/>
            <w:tcBorders>
              <w:top w:val="single" w:sz="4" w:space="0" w:color="000000"/>
              <w:left w:val="single" w:sz="4" w:space="0" w:color="000000"/>
              <w:bottom w:val="single" w:sz="4" w:space="0" w:color="000000"/>
              <w:right w:val="single" w:sz="4" w:space="0" w:color="000000"/>
            </w:tcBorders>
          </w:tcPr>
          <w:p w14:paraId="606BF3DC" w14:textId="77777777" w:rsidR="00D54964" w:rsidRDefault="00000000">
            <w:pPr>
              <w:spacing w:after="1" w:line="240" w:lineRule="auto"/>
              <w:ind w:left="5" w:right="0" w:firstLine="0"/>
              <w:jc w:val="left"/>
            </w:pPr>
            <w:r>
              <w:t xml:space="preserve">Find new book </w:t>
            </w:r>
            <w:proofErr w:type="spellStart"/>
            <w:r>
              <w:t>recommenda</w:t>
            </w:r>
            <w:proofErr w:type="spellEnd"/>
          </w:p>
          <w:p w14:paraId="28772F77" w14:textId="77777777" w:rsidR="00D54964" w:rsidRDefault="00000000">
            <w:pPr>
              <w:spacing w:after="0" w:line="240" w:lineRule="auto"/>
              <w:ind w:left="5" w:right="0" w:firstLine="0"/>
            </w:pPr>
            <w:proofErr w:type="spellStart"/>
            <w:r>
              <w:t>tions</w:t>
            </w:r>
            <w:proofErr w:type="spellEnd"/>
            <w:r>
              <w:t xml:space="preserve"> based on my </w:t>
            </w:r>
          </w:p>
          <w:p w14:paraId="7F64BB53" w14:textId="77777777" w:rsidR="00D54964" w:rsidRDefault="00000000">
            <w:pPr>
              <w:spacing w:after="0" w:line="259" w:lineRule="auto"/>
              <w:ind w:left="5" w:right="0" w:firstLine="0"/>
              <w:jc w:val="left"/>
            </w:pPr>
            <w:r>
              <w:t xml:space="preserve">interests </w:t>
            </w:r>
          </w:p>
        </w:tc>
        <w:tc>
          <w:tcPr>
            <w:tcW w:w="1210" w:type="dxa"/>
            <w:tcBorders>
              <w:top w:val="single" w:sz="4" w:space="0" w:color="000000"/>
              <w:left w:val="single" w:sz="4" w:space="0" w:color="000000"/>
              <w:bottom w:val="single" w:sz="4" w:space="0" w:color="000000"/>
              <w:right w:val="single" w:sz="4" w:space="0" w:color="000000"/>
            </w:tcBorders>
          </w:tcPr>
          <w:p w14:paraId="567349D9" w14:textId="77777777" w:rsidR="00D54964" w:rsidRDefault="00000000">
            <w:pPr>
              <w:spacing w:after="0" w:line="241" w:lineRule="auto"/>
              <w:ind w:left="5" w:right="0" w:firstLine="0"/>
              <w:jc w:val="left"/>
            </w:pPr>
            <w:r>
              <w:t>I</w:t>
            </w:r>
            <w:r>
              <w:rPr>
                <w:sz w:val="22"/>
              </w:rPr>
              <w:t xml:space="preserve"> Keep seeing the same suggestion</w:t>
            </w:r>
          </w:p>
          <w:p w14:paraId="1FE4FCD9" w14:textId="77777777" w:rsidR="00D54964" w:rsidRDefault="00000000">
            <w:pPr>
              <w:spacing w:after="0" w:line="259" w:lineRule="auto"/>
              <w:ind w:left="5" w:right="0" w:firstLine="0"/>
              <w:jc w:val="left"/>
            </w:pPr>
            <w:r>
              <w:rPr>
                <w:sz w:val="22"/>
              </w:rPr>
              <w:t xml:space="preserve">s </w:t>
            </w:r>
          </w:p>
        </w:tc>
        <w:tc>
          <w:tcPr>
            <w:tcW w:w="1498" w:type="dxa"/>
            <w:tcBorders>
              <w:top w:val="single" w:sz="4" w:space="0" w:color="000000"/>
              <w:left w:val="single" w:sz="4" w:space="0" w:color="000000"/>
              <w:bottom w:val="single" w:sz="4" w:space="0" w:color="000000"/>
              <w:right w:val="single" w:sz="4" w:space="0" w:color="000000"/>
            </w:tcBorders>
          </w:tcPr>
          <w:p w14:paraId="2EC4E3B4" w14:textId="77777777" w:rsidR="00D54964" w:rsidRDefault="00000000">
            <w:pPr>
              <w:spacing w:after="0" w:line="259" w:lineRule="auto"/>
              <w:ind w:left="0" w:right="0" w:firstLine="0"/>
              <w:jc w:val="left"/>
            </w:pPr>
            <w:r>
              <w:t>T</w:t>
            </w:r>
            <w:r>
              <w:rPr>
                <w:sz w:val="22"/>
              </w:rPr>
              <w:t>h</w:t>
            </w:r>
            <w:r>
              <w:t xml:space="preserve">e </w:t>
            </w:r>
          </w:p>
          <w:p w14:paraId="5260462F" w14:textId="77777777" w:rsidR="00D54964" w:rsidRDefault="00000000">
            <w:pPr>
              <w:spacing w:after="0" w:line="259" w:lineRule="auto"/>
              <w:ind w:left="0" w:right="0" w:firstLine="0"/>
              <w:jc w:val="left"/>
            </w:pPr>
            <w:r>
              <w:t>recommend</w:t>
            </w:r>
          </w:p>
          <w:p w14:paraId="52715217" w14:textId="77777777" w:rsidR="00D54964" w:rsidRDefault="00000000">
            <w:pPr>
              <w:spacing w:after="0" w:line="259" w:lineRule="auto"/>
              <w:ind w:left="0" w:right="0" w:firstLine="0"/>
              <w:jc w:val="left"/>
            </w:pPr>
            <w:proofErr w:type="spellStart"/>
            <w:r>
              <w:t>ation</w:t>
            </w:r>
            <w:proofErr w:type="spellEnd"/>
            <w:r>
              <w:t xml:space="preserve"> system </w:t>
            </w:r>
          </w:p>
          <w:p w14:paraId="60670E1A" w14:textId="77777777" w:rsidR="00D54964" w:rsidRDefault="00000000">
            <w:pPr>
              <w:spacing w:after="0" w:line="259" w:lineRule="auto"/>
              <w:ind w:left="0" w:right="0" w:firstLine="0"/>
              <w:jc w:val="left"/>
            </w:pPr>
            <w:r>
              <w:t xml:space="preserve">isn’t </w:t>
            </w:r>
          </w:p>
          <w:p w14:paraId="6C94DBCD" w14:textId="77777777" w:rsidR="00D54964" w:rsidRDefault="00000000">
            <w:pPr>
              <w:spacing w:after="0" w:line="259" w:lineRule="auto"/>
              <w:ind w:left="0" w:right="0" w:firstLine="0"/>
              <w:jc w:val="left"/>
            </w:pPr>
            <w:r>
              <w:t xml:space="preserve">personalized </w:t>
            </w:r>
          </w:p>
        </w:tc>
        <w:tc>
          <w:tcPr>
            <w:tcW w:w="2257" w:type="dxa"/>
            <w:tcBorders>
              <w:top w:val="single" w:sz="4" w:space="0" w:color="000000"/>
              <w:left w:val="single" w:sz="4" w:space="0" w:color="000000"/>
              <w:bottom w:val="single" w:sz="4" w:space="0" w:color="000000"/>
              <w:right w:val="single" w:sz="4" w:space="0" w:color="000000"/>
            </w:tcBorders>
          </w:tcPr>
          <w:p w14:paraId="25C137F1" w14:textId="77777777" w:rsidR="00D54964" w:rsidRDefault="00000000">
            <w:pPr>
              <w:spacing w:after="0" w:line="259" w:lineRule="auto"/>
              <w:ind w:left="5" w:right="0" w:firstLine="0"/>
              <w:jc w:val="left"/>
            </w:pPr>
            <w:r>
              <w:t xml:space="preserve">Bored and unengaged </w:t>
            </w:r>
          </w:p>
        </w:tc>
      </w:tr>
      <w:tr w:rsidR="00D54964" w14:paraId="292A46EC" w14:textId="77777777">
        <w:trPr>
          <w:trHeight w:val="2036"/>
        </w:trPr>
        <w:tc>
          <w:tcPr>
            <w:tcW w:w="2271" w:type="dxa"/>
            <w:tcBorders>
              <w:top w:val="single" w:sz="4" w:space="0" w:color="000000"/>
              <w:left w:val="single" w:sz="4" w:space="0" w:color="000000"/>
              <w:bottom w:val="single" w:sz="4" w:space="0" w:color="000000"/>
              <w:right w:val="single" w:sz="4" w:space="0" w:color="000000"/>
            </w:tcBorders>
          </w:tcPr>
          <w:p w14:paraId="11D38F8A" w14:textId="77777777" w:rsidR="00D54964" w:rsidRDefault="00000000">
            <w:pPr>
              <w:spacing w:after="0" w:line="259" w:lineRule="auto"/>
              <w:ind w:left="5" w:right="0" w:firstLine="0"/>
              <w:jc w:val="left"/>
            </w:pPr>
            <w:r>
              <w:t xml:space="preserve">PS-2 </w:t>
            </w:r>
          </w:p>
        </w:tc>
        <w:tc>
          <w:tcPr>
            <w:tcW w:w="1417" w:type="dxa"/>
            <w:tcBorders>
              <w:top w:val="single" w:sz="4" w:space="0" w:color="000000"/>
              <w:left w:val="single" w:sz="4" w:space="0" w:color="000000"/>
              <w:bottom w:val="single" w:sz="4" w:space="0" w:color="000000"/>
              <w:right w:val="single" w:sz="4" w:space="0" w:color="000000"/>
            </w:tcBorders>
          </w:tcPr>
          <w:p w14:paraId="7C366949" w14:textId="77777777" w:rsidR="00D54964" w:rsidRDefault="00000000">
            <w:pPr>
              <w:spacing w:after="0" w:line="259" w:lineRule="auto"/>
              <w:ind w:left="0" w:right="0" w:firstLine="0"/>
              <w:jc w:val="left"/>
            </w:pPr>
            <w:r>
              <w:t xml:space="preserve">A student looking for academic books </w:t>
            </w:r>
          </w:p>
        </w:tc>
        <w:tc>
          <w:tcPr>
            <w:tcW w:w="1560" w:type="dxa"/>
            <w:tcBorders>
              <w:top w:val="single" w:sz="4" w:space="0" w:color="000000"/>
              <w:left w:val="single" w:sz="4" w:space="0" w:color="000000"/>
              <w:bottom w:val="single" w:sz="4" w:space="0" w:color="000000"/>
              <w:right w:val="single" w:sz="4" w:space="0" w:color="000000"/>
            </w:tcBorders>
          </w:tcPr>
          <w:p w14:paraId="4E721E27" w14:textId="77777777" w:rsidR="00D54964" w:rsidRDefault="00000000">
            <w:pPr>
              <w:spacing w:after="0" w:line="259" w:lineRule="auto"/>
              <w:ind w:left="5" w:right="0" w:firstLine="0"/>
              <w:jc w:val="left"/>
            </w:pPr>
            <w:r>
              <w:t xml:space="preserve">Search and filter books by subject and author </w:t>
            </w:r>
          </w:p>
        </w:tc>
        <w:tc>
          <w:tcPr>
            <w:tcW w:w="1210" w:type="dxa"/>
            <w:tcBorders>
              <w:top w:val="single" w:sz="4" w:space="0" w:color="000000"/>
              <w:left w:val="single" w:sz="4" w:space="0" w:color="000000"/>
              <w:bottom w:val="single" w:sz="4" w:space="0" w:color="000000"/>
              <w:right w:val="single" w:sz="4" w:space="0" w:color="000000"/>
            </w:tcBorders>
          </w:tcPr>
          <w:p w14:paraId="0AFB8D5F" w14:textId="77777777" w:rsidR="00D54964" w:rsidRDefault="00000000">
            <w:pPr>
              <w:spacing w:after="0" w:line="259" w:lineRule="auto"/>
              <w:ind w:left="5" w:right="0" w:firstLine="0"/>
              <w:jc w:val="left"/>
            </w:pPr>
            <w:r>
              <w:t xml:space="preserve">The filters don’t work well on mobile </w:t>
            </w:r>
          </w:p>
        </w:tc>
        <w:tc>
          <w:tcPr>
            <w:tcW w:w="1498" w:type="dxa"/>
            <w:tcBorders>
              <w:top w:val="single" w:sz="4" w:space="0" w:color="000000"/>
              <w:left w:val="single" w:sz="4" w:space="0" w:color="000000"/>
              <w:bottom w:val="single" w:sz="4" w:space="0" w:color="000000"/>
              <w:right w:val="single" w:sz="4" w:space="0" w:color="000000"/>
            </w:tcBorders>
          </w:tcPr>
          <w:p w14:paraId="6F6B28C3" w14:textId="77777777" w:rsidR="00D54964" w:rsidRDefault="00000000">
            <w:pPr>
              <w:spacing w:after="0" w:line="259" w:lineRule="auto"/>
              <w:ind w:left="0" w:right="254" w:firstLine="0"/>
            </w:pPr>
            <w:r>
              <w:t xml:space="preserve">The interface is not optimized for small screens </w:t>
            </w:r>
          </w:p>
        </w:tc>
        <w:tc>
          <w:tcPr>
            <w:tcW w:w="2257" w:type="dxa"/>
            <w:tcBorders>
              <w:top w:val="single" w:sz="4" w:space="0" w:color="000000"/>
              <w:left w:val="single" w:sz="4" w:space="0" w:color="000000"/>
              <w:bottom w:val="single" w:sz="4" w:space="0" w:color="000000"/>
              <w:right w:val="single" w:sz="4" w:space="0" w:color="000000"/>
            </w:tcBorders>
          </w:tcPr>
          <w:p w14:paraId="7D07A3F7" w14:textId="77777777" w:rsidR="00D54964" w:rsidRDefault="00000000">
            <w:pPr>
              <w:spacing w:after="0" w:line="259" w:lineRule="auto"/>
              <w:ind w:left="5" w:right="0" w:firstLine="0"/>
              <w:jc w:val="left"/>
            </w:pPr>
            <w:r>
              <w:t xml:space="preserve">Frustrated and discouraged </w:t>
            </w:r>
          </w:p>
        </w:tc>
      </w:tr>
    </w:tbl>
    <w:p w14:paraId="55EF9FE1" w14:textId="77777777" w:rsidR="00D54964" w:rsidRDefault="00000000">
      <w:pPr>
        <w:spacing w:after="0" w:line="259" w:lineRule="auto"/>
        <w:ind w:left="0" w:right="0" w:firstLine="0"/>
      </w:pPr>
      <w:r>
        <w:t xml:space="preserve"> </w:t>
      </w:r>
    </w:p>
    <w:sectPr w:rsidR="00D54964">
      <w:pgSz w:w="11904" w:h="16838"/>
      <w:pgMar w:top="855" w:right="1377" w:bottom="20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64"/>
    <w:rsid w:val="00B272F2"/>
    <w:rsid w:val="00D54964"/>
    <w:rsid w:val="00EF0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8173"/>
  <w15:docId w15:val="{A16982ED-F483-42F4-B559-9362C09C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60" w:lineRule="auto"/>
      <w:ind w:left="10" w:right="6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Sai Venkat</cp:lastModifiedBy>
  <cp:revision>2</cp:revision>
  <dcterms:created xsi:type="dcterms:W3CDTF">2025-07-18T16:07:00Z</dcterms:created>
  <dcterms:modified xsi:type="dcterms:W3CDTF">2025-07-18T16:07:00Z</dcterms:modified>
</cp:coreProperties>
</file>