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964EFE5" w14:textId="30AB201D" w:rsidR="0022770F" w:rsidRDefault="0022770F">
      <w:pPr>
        <w:pStyle w:val="Heading2"/>
      </w:pPr>
      <w:r>
        <w:t xml:space="preserve">to have list of commands that you can </w:t>
      </w:r>
      <w:proofErr w:type="gramStart"/>
      <w:r>
        <w:t>perform</w:t>
      </w:r>
      <w:proofErr w:type="gramEnd"/>
    </w:p>
    <w:p w14:paraId="678983A9" w14:textId="0CF3D3EB" w:rsidR="0022770F" w:rsidRPr="0022770F" w:rsidRDefault="0022770F" w:rsidP="0022770F">
      <w:proofErr w:type="spellStart"/>
      <w:r>
        <w:t>ctrl+shift+p</w:t>
      </w:r>
      <w:proofErr w:type="spellEnd"/>
      <w:r>
        <w:t xml:space="preserve"> -&gt; if you want to reload window, or select interpreter or some other commands supported by vs code, you can use this </w:t>
      </w:r>
      <w:proofErr w:type="gramStart"/>
      <w:r>
        <w:t>shortcut</w:t>
      </w:r>
      <w:proofErr w:type="gramEnd"/>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twice, if you are anywhere else and want to shift cursor/focus to </w:t>
      </w:r>
      <w:proofErr w:type="gramStart"/>
      <w:r>
        <w:t>terminal</w:t>
      </w:r>
      <w:proofErr w:type="gramEnd"/>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
                    </a:xfrm>
                    <a:prstGeom prst="rect">
                      <a:avLst/>
                    </a:prstGeom>
                  </pic:spPr>
                </pic:pic>
              </a:graphicData>
            </a:graphic>
          </wp:inline>
        </w:drawing>
      </w:r>
    </w:p>
    <w:p w14:paraId="341F6878" w14:textId="1DF23ACD" w:rsidR="00527A72" w:rsidRDefault="00527A72">
      <w:pPr>
        <w:pStyle w:val="Heading2"/>
      </w:pPr>
      <w:r>
        <w:t>Navigating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lastRenderedPageBreak/>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0345BE81" w14:textId="2FA8A455" w:rsidR="00FB297B" w:rsidRDefault="00FB297B">
      <w:pPr>
        <w:pStyle w:val="Heading2"/>
      </w:pPr>
      <w:r>
        <w:t>To split current file in to two windows</w:t>
      </w:r>
    </w:p>
    <w:p w14:paraId="057B95E2" w14:textId="43BF0566" w:rsidR="00FB297B" w:rsidRPr="00FB297B" w:rsidRDefault="00FB297B" w:rsidP="00FB297B">
      <w:r>
        <w:t>Ctrl+\</w:t>
      </w:r>
    </w:p>
    <w:p w14:paraId="7466900F" w14:textId="07187CEB" w:rsidR="00E55FA4" w:rsidRDefault="00E55FA4">
      <w:pPr>
        <w:pStyle w:val="Heading2"/>
      </w:pPr>
      <w:r>
        <w:t>Installing extensions using command palette</w:t>
      </w:r>
    </w:p>
    <w:p w14:paraId="40843A0A" w14:textId="11E11B84" w:rsidR="00E55FA4" w:rsidRDefault="00E55FA4" w:rsidP="00E55FA4">
      <w:r>
        <w:t xml:space="preserve">Pressing </w:t>
      </w:r>
      <w:proofErr w:type="spellStart"/>
      <w:r>
        <w:t>ctrl+shift+p</w:t>
      </w:r>
      <w:proofErr w:type="spellEnd"/>
      <w:r>
        <w:t xml:space="preserve"> opens control palette with ‘&gt;’ already existing,</w:t>
      </w:r>
    </w:p>
    <w:p w14:paraId="2685FEE5" w14:textId="0940D8BA" w:rsidR="00E55FA4" w:rsidRDefault="00E55FA4" w:rsidP="00E55FA4">
      <w:pPr>
        <w:ind w:left="5760" w:hanging="5760"/>
      </w:pPr>
      <w:r>
        <w:t>Delete that ‘&gt;’ symbol and give “</w:t>
      </w:r>
      <w:proofErr w:type="spellStart"/>
      <w:r>
        <w:t>ext</w:t>
      </w:r>
      <w:proofErr w:type="spellEnd"/>
      <w:r>
        <w:t xml:space="preserve"> install &lt;extension name you want&gt;</w:t>
      </w:r>
    </w:p>
    <w:p w14:paraId="49A6810A" w14:textId="6EEE01B7" w:rsidR="00E55FA4" w:rsidRPr="00E55FA4" w:rsidRDefault="00E55FA4" w:rsidP="00E55FA4">
      <w:pPr>
        <w:ind w:left="5760" w:hanging="5760"/>
      </w:pPr>
      <w:r>
        <w:t xml:space="preserve">And that name will be searched in extensions </w:t>
      </w:r>
      <w:proofErr w:type="gramStart"/>
      <w:r>
        <w:t>market place</w:t>
      </w:r>
      <w:proofErr w:type="gramEnd"/>
      <w:r>
        <w:t>.</w:t>
      </w:r>
    </w:p>
    <w:p w14:paraId="660099E1" w14:textId="5348E25C" w:rsidR="00EC5EC9" w:rsidRDefault="00EC5EC9">
      <w:pPr>
        <w:pStyle w:val="Heading2"/>
      </w:pPr>
      <w:r>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xml:space="preserve">, </w:t>
      </w:r>
      <w:proofErr w:type="spellStart"/>
      <w:r>
        <w:t>Ctrl+shift+c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du="http://schemas.microsoft.com/office/word/2023/wordml/word16du">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70360" cy="164520"/>
                      </w14:xfrm>
                    </w14:contentPart>
                  </a:graphicData>
                </a:graphic>
              </wp:anchor>
            </w:drawing>
          </mc:Choice>
          <mc:Fallback xmlns:w16du="http://schemas.microsoft.com/office/word/2023/wordml/word16du">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3"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lastRenderedPageBreak/>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3D09D6FA" w14:textId="02DDAEDF" w:rsidR="004D4C42" w:rsidRDefault="004D4C42">
      <w:pPr>
        <w:pStyle w:val="Heading1"/>
      </w:pPr>
      <w:r>
        <w:t>excel</w:t>
      </w:r>
    </w:p>
    <w:p w14:paraId="0E84B4D7" w14:textId="30B64079" w:rsidR="004D4C42" w:rsidRDefault="004D4C42" w:rsidP="004D4C42">
      <w:r>
        <w:t xml:space="preserve">to select all </w:t>
      </w:r>
      <w:proofErr w:type="spellStart"/>
      <w:proofErr w:type="gramStart"/>
      <w:r>
        <w:t>rows,columns</w:t>
      </w:r>
      <w:proofErr w:type="spellEnd"/>
      <w:proofErr w:type="gramEnd"/>
      <w:r>
        <w:t xml:space="preserve"> </w:t>
      </w:r>
      <w:r w:rsidR="004D006C">
        <w:t xml:space="preserve">(from current cell) </w:t>
      </w:r>
      <w:r>
        <w:t xml:space="preserve">containing data -&gt; </w:t>
      </w:r>
      <w:proofErr w:type="spellStart"/>
      <w:r>
        <w:t>ctrl+Shift+end</w:t>
      </w:r>
      <w:proofErr w:type="spellEnd"/>
    </w:p>
    <w:p w14:paraId="5D93E65B" w14:textId="2840D2F9" w:rsidR="004D006C" w:rsidRPr="004D4C42" w:rsidRDefault="004D006C" w:rsidP="004D4C42">
      <w:r w:rsidRPr="004D006C">
        <w:rPr>
          <w:noProof/>
        </w:rPr>
        <w:drawing>
          <wp:inline distT="0" distB="0" distL="0" distR="0" wp14:anchorId="59EA70C7" wp14:editId="11F5565E">
            <wp:extent cx="4267796" cy="1228896"/>
            <wp:effectExtent l="0" t="0" r="0" b="0"/>
            <wp:docPr id="20458469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6951" name="Picture 1" descr="A screenshot of a computer&#10;&#10;Description automatically generated with low confidence"/>
                    <pic:cNvPicPr/>
                  </pic:nvPicPr>
                  <pic:blipFill>
                    <a:blip r:embed="rId16"/>
                    <a:stretch>
                      <a:fillRect/>
                    </a:stretch>
                  </pic:blipFill>
                  <pic:spPr>
                    <a:xfrm>
                      <a:off x="0" y="0"/>
                      <a:ext cx="4267796" cy="1228896"/>
                    </a:xfrm>
                    <a:prstGeom prst="rect">
                      <a:avLst/>
                    </a:prstGeom>
                  </pic:spPr>
                </pic:pic>
              </a:graphicData>
            </a:graphic>
          </wp:inline>
        </w:drawing>
      </w:r>
    </w:p>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lastRenderedPageBreak/>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401661FC" w14:textId="5687A1AA" w:rsidR="008D0537" w:rsidRDefault="008D0537" w:rsidP="008D0537">
      <w:pPr>
        <w:pStyle w:val="Heading2"/>
      </w:pPr>
      <w:r>
        <w:t>To reload all tabs</w:t>
      </w:r>
    </w:p>
    <w:p w14:paraId="2C51DDF0" w14:textId="079886C1" w:rsidR="008D0537" w:rsidRDefault="008D0537" w:rsidP="008D0537">
      <w:pPr>
        <w:rPr>
          <w:rFonts w:ascii="Helvetica" w:hAnsi="Helvetica" w:cs="Helvetica"/>
          <w:color w:val="0000FF"/>
          <w:sz w:val="18"/>
          <w:szCs w:val="18"/>
          <w:shd w:val="clear" w:color="auto" w:fill="F4F6FC"/>
        </w:rPr>
      </w:pPr>
      <w:proofErr w:type="spellStart"/>
      <w:r>
        <w:t>Ctrl+shift+t</w:t>
      </w:r>
      <w:proofErr w:type="spellEnd"/>
      <w:r>
        <w:t xml:space="preserve"> -&gt; you need to add this extension </w:t>
      </w:r>
      <w:hyperlink r:id="rId17"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306FAD5E" w14:textId="77777777" w:rsidR="005478E9" w:rsidRPr="008D0537" w:rsidRDefault="005478E9" w:rsidP="008D0537"/>
    <w:p w14:paraId="4AAA3FE7" w14:textId="77777777" w:rsidR="006A6632" w:rsidRDefault="006A6632" w:rsidP="00DA0589"/>
    <w:p w14:paraId="12C4F2C7" w14:textId="77777777" w:rsidR="000012B0" w:rsidRDefault="000012B0" w:rsidP="000012B0"/>
    <w:p w14:paraId="475AC16B" w14:textId="77C5ECE3" w:rsidR="005478E9" w:rsidRDefault="005478E9" w:rsidP="005478E9">
      <w:pPr>
        <w:pStyle w:val="Heading2"/>
      </w:pPr>
      <w:proofErr w:type="spellStart"/>
      <w:r>
        <w:t>ctrl+f</w:t>
      </w:r>
      <w:proofErr w:type="spellEnd"/>
      <w:r>
        <w:t xml:space="preserve"> and then </w:t>
      </w:r>
      <w:proofErr w:type="spellStart"/>
      <w:r>
        <w:t>ctrl+g</w:t>
      </w:r>
      <w:proofErr w:type="spellEnd"/>
    </w:p>
    <w:p w14:paraId="343E68D1" w14:textId="2F731ECF" w:rsidR="005478E9" w:rsidRDefault="005478E9" w:rsidP="005478E9">
      <w:r>
        <w:t xml:space="preserve">after you search for a particular text on a webpage using </w:t>
      </w:r>
      <w:proofErr w:type="spellStart"/>
      <w:r>
        <w:t>ctrl+f</w:t>
      </w:r>
      <w:proofErr w:type="spellEnd"/>
      <w:r>
        <w:t xml:space="preserve"> command, then you can use </w:t>
      </w:r>
      <w:proofErr w:type="spellStart"/>
      <w:r>
        <w:t>ctrl+g</w:t>
      </w:r>
      <w:proofErr w:type="spellEnd"/>
      <w:r>
        <w:t xml:space="preserve"> to go from one word to another (in the list of </w:t>
      </w:r>
      <w:proofErr w:type="spellStart"/>
      <w:r>
        <w:t>finded</w:t>
      </w:r>
      <w:proofErr w:type="spellEnd"/>
      <w:r>
        <w:t xml:space="preserve"> texts that you have searched in the page)</w:t>
      </w:r>
    </w:p>
    <w:p w14:paraId="1AC3E349" w14:textId="77777777" w:rsidR="005478E9" w:rsidRPr="005478E9" w:rsidRDefault="005478E9" w:rsidP="005478E9"/>
    <w:p w14:paraId="28A271A5" w14:textId="77777777" w:rsidR="000012B0" w:rsidRDefault="000012B0" w:rsidP="000012B0">
      <w:pPr>
        <w:pStyle w:val="Heading1"/>
      </w:pPr>
      <w:r>
        <w:lastRenderedPageBreak/>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lastRenderedPageBreak/>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5FDC4658" w14:textId="5B3534C9" w:rsidR="006F6BB3" w:rsidRDefault="006F6BB3">
      <w:pPr>
        <w:pStyle w:val="Heading2"/>
      </w:pPr>
      <w:r>
        <w:t>To get navigation pane</w:t>
      </w:r>
    </w:p>
    <w:p w14:paraId="0E2AAE69" w14:textId="7E6B5584" w:rsidR="006F6BB3" w:rsidRDefault="006F6BB3" w:rsidP="006F6BB3">
      <w:proofErr w:type="spellStart"/>
      <w:r>
        <w:t>Ctrl+f</w:t>
      </w:r>
      <w:proofErr w:type="spellEnd"/>
      <w:r>
        <w:t xml:space="preserve"> : this gives 3 sections, headings pages and results, headings shows you the outline of headings in a document (to see which set of information comes under which headline, also gives you a birds eye about what is happening.), pages shows you the pages of the document, results will give you search results if you are trying to find something.</w:t>
      </w:r>
    </w:p>
    <w:p w14:paraId="745FF97C" w14:textId="0DB21B14" w:rsidR="00AE6FDC" w:rsidRPr="006F6BB3" w:rsidRDefault="00AE6FDC" w:rsidP="006F6BB3">
      <w:r w:rsidRPr="00AE6FDC">
        <w:rPr>
          <w:noProof/>
        </w:rPr>
        <w:drawing>
          <wp:inline distT="0" distB="0" distL="0" distR="0" wp14:anchorId="04C58019" wp14:editId="27CFEA8B">
            <wp:extent cx="3677163" cy="1590897"/>
            <wp:effectExtent l="0" t="0" r="0" b="9525"/>
            <wp:docPr id="12103119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1925" name="Picture 1" descr="A screenshot of a computer&#10;&#10;Description automatically generated with medium confidence"/>
                    <pic:cNvPicPr/>
                  </pic:nvPicPr>
                  <pic:blipFill>
                    <a:blip r:embed="rId18"/>
                    <a:stretch>
                      <a:fillRect/>
                    </a:stretch>
                  </pic:blipFill>
                  <pic:spPr>
                    <a:xfrm>
                      <a:off x="0" y="0"/>
                      <a:ext cx="3677163" cy="1590897"/>
                    </a:xfrm>
                    <a:prstGeom prst="rect">
                      <a:avLst/>
                    </a:prstGeom>
                  </pic:spPr>
                </pic:pic>
              </a:graphicData>
            </a:graphic>
          </wp:inline>
        </w:drawing>
      </w:r>
    </w:p>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lastRenderedPageBreak/>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on line numbers: set number</w:t>
      </w:r>
    </w:p>
    <w:p w14:paraId="243778F4" w14:textId="77777777" w:rsidR="000012B0" w:rsidRDefault="000012B0" w:rsidP="000012B0">
      <w:r>
        <w:t xml:space="preserve">To turn off line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lastRenderedPageBreak/>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19"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2770F"/>
    <w:rsid w:val="002451A9"/>
    <w:rsid w:val="002C5BA3"/>
    <w:rsid w:val="002F1894"/>
    <w:rsid w:val="002F1C9D"/>
    <w:rsid w:val="003A0E2E"/>
    <w:rsid w:val="003C4D74"/>
    <w:rsid w:val="00436393"/>
    <w:rsid w:val="004B1931"/>
    <w:rsid w:val="004D006C"/>
    <w:rsid w:val="004D4C42"/>
    <w:rsid w:val="005128CF"/>
    <w:rsid w:val="00527A72"/>
    <w:rsid w:val="005478E9"/>
    <w:rsid w:val="005A2A9F"/>
    <w:rsid w:val="005E3185"/>
    <w:rsid w:val="005E4A01"/>
    <w:rsid w:val="006101F9"/>
    <w:rsid w:val="00616CEF"/>
    <w:rsid w:val="00632A00"/>
    <w:rsid w:val="006851D8"/>
    <w:rsid w:val="006A6632"/>
    <w:rsid w:val="006B3AA9"/>
    <w:rsid w:val="006B3F7F"/>
    <w:rsid w:val="006B59C3"/>
    <w:rsid w:val="006E409D"/>
    <w:rsid w:val="006F6BB3"/>
    <w:rsid w:val="0077059A"/>
    <w:rsid w:val="007F7E1A"/>
    <w:rsid w:val="00800470"/>
    <w:rsid w:val="00843810"/>
    <w:rsid w:val="00845820"/>
    <w:rsid w:val="008630DD"/>
    <w:rsid w:val="0089477E"/>
    <w:rsid w:val="008D0537"/>
    <w:rsid w:val="00903E9A"/>
    <w:rsid w:val="00917204"/>
    <w:rsid w:val="00952A94"/>
    <w:rsid w:val="009559F0"/>
    <w:rsid w:val="00977368"/>
    <w:rsid w:val="00992313"/>
    <w:rsid w:val="00A443CB"/>
    <w:rsid w:val="00A53570"/>
    <w:rsid w:val="00A71C82"/>
    <w:rsid w:val="00A82641"/>
    <w:rsid w:val="00AB1FBC"/>
    <w:rsid w:val="00AE6FD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55FA4"/>
    <w:rsid w:val="00E9772B"/>
    <w:rsid w:val="00EC5EC9"/>
    <w:rsid w:val="00F40401"/>
    <w:rsid w:val="00F75461"/>
    <w:rsid w:val="00FB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chrome.google.com/webstore/detail/reload-all-tabs/midkcinmplflbiflboepnahkboeonka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hyperlink" Target="https://towardsdatascience.com/12-jupyter-notebook-extensions-that-will-make-your-life-easier-e0aae0bd18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5142</TotalTime>
  <Pages>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68</cp:revision>
  <dcterms:created xsi:type="dcterms:W3CDTF">2022-09-04T14:45:00Z</dcterms:created>
  <dcterms:modified xsi:type="dcterms:W3CDTF">2023-06-11T10:40:00Z</dcterms:modified>
</cp:coreProperties>
</file>