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021E" w14:textId="77777777" w:rsidR="003432C6" w:rsidRDefault="00000000">
      <w:pPr>
        <w:spacing w:after="60"/>
        <w:jc w:val="center"/>
      </w:pPr>
      <w:r>
        <w:rPr>
          <w:b/>
          <w:bCs/>
          <w:sz w:val="32"/>
          <w:szCs w:val="32"/>
        </w:rPr>
        <w:t>VIRAAJ SIVARAJU</w:t>
      </w:r>
    </w:p>
    <w:p w14:paraId="320EF957" w14:textId="77777777" w:rsidR="003432C6" w:rsidRDefault="00000000">
      <w:pPr>
        <w:spacing w:after="240"/>
        <w:jc w:val="center"/>
      </w:pPr>
      <w:r>
        <w:rPr>
          <w:sz w:val="20"/>
          <w:szCs w:val="20"/>
        </w:rPr>
        <w:t xml:space="preserve">Hyderabad, Telangana | saiviraaj9@gmail.com | +91-8754609107 | </w:t>
      </w:r>
      <w:r>
        <w:rPr>
          <w:color w:val="0563C1"/>
          <w:sz w:val="20"/>
          <w:szCs w:val="20"/>
        </w:rPr>
        <w:t>linkedin.com/in/</w:t>
      </w:r>
      <w:proofErr w:type="spellStart"/>
      <w:r>
        <w:rPr>
          <w:color w:val="0563C1"/>
          <w:sz w:val="20"/>
          <w:szCs w:val="20"/>
        </w:rPr>
        <w:t>viraaj-sivaraju</w:t>
      </w:r>
      <w:proofErr w:type="spellEnd"/>
    </w:p>
    <w:p w14:paraId="03803A2D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PROFESSIONAL SUMMARY</w:t>
      </w:r>
    </w:p>
    <w:p w14:paraId="69449355" w14:textId="249B31CD" w:rsidR="003432C6" w:rsidRDefault="00000000">
      <w:pPr>
        <w:spacing w:after="200"/>
      </w:pPr>
      <w:r>
        <w:t>Senior Data Engineer with 1</w:t>
      </w:r>
      <w:r w:rsidR="001D50A0">
        <w:t>0</w:t>
      </w:r>
      <w:r>
        <w:t xml:space="preserve">+ years of experience designing and implementing large-scale cloud-native data platforms and ETL/ELT pipelines. Proven expertise in migrating petabyte-scale enterprise data to cloud environments, with hands-on experience in Apache Spark, Airflow orchestration, and batch/streaming data processing. Strong foundation in data warehousing, data </w:t>
      </w:r>
      <w:r w:rsidR="00271C5F">
        <w:t>modelling</w:t>
      </w:r>
      <w:r>
        <w:t xml:space="preserve">, pipeline optimization, and performance tuning. Experienced in building secure, governed data frameworks with encryption, auditability, and monitoring. Proficient in Python, SQL, </w:t>
      </w:r>
      <w:proofErr w:type="spellStart"/>
      <w:r>
        <w:t>PySpark</w:t>
      </w:r>
      <w:proofErr w:type="spellEnd"/>
      <w:r>
        <w:t>, and cloud-based data services. Seeking to leverage cloud migration expertise and data engineering skills.</w:t>
      </w:r>
    </w:p>
    <w:p w14:paraId="06D50C8F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8100"/>
      </w:tblGrid>
      <w:tr w:rsidR="003432C6" w14:paraId="2A3BF85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73E9" w14:textId="77777777" w:rsidR="003432C6" w:rsidRDefault="00000000">
            <w:r>
              <w:rPr>
                <w:b/>
                <w:bCs/>
              </w:rPr>
              <w:t>Cloud Platforms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80B2" w14:textId="4EA45B8F" w:rsidR="003432C6" w:rsidRDefault="00000000">
            <w:r>
              <w:t xml:space="preserve">Google Cloud Platform (GCP), AWS </w:t>
            </w:r>
            <w:r w:rsidR="001D50A0">
              <w:t>(Glue,S3,Redshift,Lambda)</w:t>
            </w:r>
          </w:p>
        </w:tc>
      </w:tr>
      <w:tr w:rsidR="003432C6" w14:paraId="0769EDC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0CFA" w14:textId="77777777" w:rsidR="003432C6" w:rsidRDefault="00000000">
            <w:r>
              <w:rPr>
                <w:b/>
                <w:bCs/>
              </w:rPr>
              <w:t>Data Processing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B7D3" w14:textId="68C3AC35" w:rsidR="003432C6" w:rsidRDefault="00000000">
            <w:r>
              <w:t xml:space="preserve">Apache Spark (Core, SQL, </w:t>
            </w:r>
            <w:proofErr w:type="spellStart"/>
            <w:r>
              <w:t>PySpark</w:t>
            </w:r>
            <w:proofErr w:type="spellEnd"/>
            <w:r>
              <w:t xml:space="preserve">),  Python, SQL, </w:t>
            </w:r>
            <w:r w:rsidR="001D50A0">
              <w:t>Databricks</w:t>
            </w:r>
          </w:p>
        </w:tc>
      </w:tr>
      <w:tr w:rsidR="003432C6" w14:paraId="5FAB9DA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8447" w14:textId="77777777" w:rsidR="003432C6" w:rsidRDefault="00000000">
            <w:r>
              <w:rPr>
                <w:b/>
                <w:bCs/>
              </w:rPr>
              <w:t>Orchestration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511D" w14:textId="55CDF5A7" w:rsidR="003432C6" w:rsidRDefault="00000000">
            <w:r>
              <w:t>Apache Airflow (Cloud Composer), Workflow Automation</w:t>
            </w:r>
            <w:r w:rsidR="00DF6367">
              <w:t>(AWS MWAA)</w:t>
            </w:r>
            <w:r>
              <w:t>, DAG Development</w:t>
            </w:r>
          </w:p>
        </w:tc>
      </w:tr>
      <w:tr w:rsidR="003432C6" w14:paraId="594F23C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DA85" w14:textId="77777777" w:rsidR="003432C6" w:rsidRDefault="00000000">
            <w:r>
              <w:rPr>
                <w:b/>
                <w:bCs/>
              </w:rPr>
              <w:t>Data Warehousing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0BC4" w14:textId="52D21AB4" w:rsidR="003432C6" w:rsidRDefault="00000000">
            <w:proofErr w:type="spellStart"/>
            <w:r>
              <w:t>BigQuery</w:t>
            </w:r>
            <w:proofErr w:type="spellEnd"/>
            <w:r>
              <w:t>, Oracle</w:t>
            </w:r>
          </w:p>
        </w:tc>
      </w:tr>
      <w:tr w:rsidR="003432C6" w14:paraId="53ECC79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570C" w14:textId="77777777" w:rsidR="003432C6" w:rsidRDefault="00000000">
            <w:r>
              <w:rPr>
                <w:b/>
                <w:bCs/>
              </w:rPr>
              <w:t>Data Engineering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5A73" w14:textId="77777777" w:rsidR="003432C6" w:rsidRDefault="00000000">
            <w:r>
              <w:t>Performance Tuning, Pipeline Optimization, Data Quality, Monitoring &amp; Alerting</w:t>
            </w:r>
          </w:p>
        </w:tc>
      </w:tr>
      <w:tr w:rsidR="003432C6" w14:paraId="64FA91A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CA12" w14:textId="77777777" w:rsidR="003432C6" w:rsidRDefault="00000000">
            <w:r>
              <w:rPr>
                <w:b/>
                <w:bCs/>
              </w:rPr>
              <w:t>DevOps &amp; Tools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EDEF" w14:textId="77777777" w:rsidR="003432C6" w:rsidRDefault="00000000">
            <w:r>
              <w:t>CI/CD, Git, IAM, Security &amp; Governance, Encryption, Secret Management</w:t>
            </w:r>
          </w:p>
        </w:tc>
      </w:tr>
    </w:tbl>
    <w:p w14:paraId="7BB3D8B0" w14:textId="77777777" w:rsidR="003432C6" w:rsidRDefault="003432C6">
      <w:pPr>
        <w:spacing w:after="100"/>
      </w:pPr>
    </w:p>
    <w:p w14:paraId="3D8CCA47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PROFESSIONAL EXPERIENCE</w:t>
      </w:r>
    </w:p>
    <w:p w14:paraId="5D38E6AC" w14:textId="77777777" w:rsidR="003432C6" w:rsidRDefault="00000000">
      <w:pPr>
        <w:spacing w:after="40"/>
      </w:pPr>
      <w:r>
        <w:rPr>
          <w:b/>
          <w:bCs/>
          <w:sz w:val="24"/>
          <w:szCs w:val="24"/>
        </w:rPr>
        <w:t>Senior Software Engineer</w:t>
      </w:r>
      <w:r>
        <w:rPr>
          <w:sz w:val="24"/>
          <w:szCs w:val="24"/>
        </w:rPr>
        <w:t xml:space="preserve"> | Wells Fargo</w:t>
      </w:r>
      <w:r>
        <w:rPr>
          <w:i/>
          <w:iCs/>
          <w:sz w:val="24"/>
          <w:szCs w:val="24"/>
        </w:rPr>
        <w:t xml:space="preserve"> | Nov 2021 – Present</w:t>
      </w:r>
    </w:p>
    <w:p w14:paraId="6AF64F5D" w14:textId="77777777" w:rsidR="003432C6" w:rsidRDefault="00000000">
      <w:pPr>
        <w:spacing w:after="60"/>
      </w:pPr>
      <w:r>
        <w:rPr>
          <w:b/>
          <w:bCs/>
          <w:i/>
          <w:iCs/>
        </w:rPr>
        <w:t>Cloud Data Movement Platform (CDM Next)</w:t>
      </w:r>
    </w:p>
    <w:p w14:paraId="064F9ECC" w14:textId="77777777" w:rsidR="003432C6" w:rsidRDefault="00000000">
      <w:pPr>
        <w:pStyle w:val="ListParagraph"/>
        <w:numPr>
          <w:ilvl w:val="0"/>
          <w:numId w:val="2"/>
        </w:numPr>
      </w:pPr>
      <w:r>
        <w:t>Architected and delivered end-to-end cloud-native data migration framework enabling enterprise-wide data movement from on-premises to cloud, supporting Teradata, Oracle, Hadoop/Hive, Kafka (streaming), and file-based sources</w:t>
      </w:r>
    </w:p>
    <w:p w14:paraId="378B9CE6" w14:textId="77777777" w:rsidR="003432C6" w:rsidRDefault="00000000">
      <w:pPr>
        <w:pStyle w:val="ListParagraph"/>
        <w:numPr>
          <w:ilvl w:val="0"/>
          <w:numId w:val="2"/>
        </w:numPr>
      </w:pPr>
      <w:r>
        <w:t xml:space="preserve">Led design and implementation of configuration-driven ETL/ELT pipelines processing 15+ PB of enterprise data with adoption by 60+ application teams, accelerating data </w:t>
      </w:r>
      <w:proofErr w:type="spellStart"/>
      <w:r>
        <w:t>center</w:t>
      </w:r>
      <w:proofErr w:type="spellEnd"/>
      <w:r>
        <w:t xml:space="preserve"> exit strategy</w:t>
      </w:r>
    </w:p>
    <w:p w14:paraId="020F0484" w14:textId="77777777" w:rsidR="003432C6" w:rsidRDefault="00000000">
      <w:pPr>
        <w:pStyle w:val="ListParagraph"/>
        <w:numPr>
          <w:ilvl w:val="0"/>
          <w:numId w:val="2"/>
        </w:numPr>
      </w:pPr>
      <w:r>
        <w:t>Independently owned Teradata-to-cloud data warehouse migration workflow including data ingestion, transformation, validation, performance optimization, and production support</w:t>
      </w:r>
    </w:p>
    <w:p w14:paraId="152CF115" w14:textId="77777777" w:rsidR="003432C6" w:rsidRDefault="00000000">
      <w:pPr>
        <w:pStyle w:val="ListParagraph"/>
        <w:numPr>
          <w:ilvl w:val="0"/>
          <w:numId w:val="2"/>
        </w:numPr>
      </w:pPr>
      <w:r>
        <w:t>Developed and maintained Apache Airflow DAGs as orchestration backbone for batch data ingestion, automated retries, failure recovery, and job scheduling across distributed systems</w:t>
      </w:r>
    </w:p>
    <w:p w14:paraId="78295DC9" w14:textId="77777777" w:rsidR="003432C6" w:rsidRDefault="00000000">
      <w:pPr>
        <w:pStyle w:val="ListParagraph"/>
        <w:numPr>
          <w:ilvl w:val="0"/>
          <w:numId w:val="2"/>
        </w:numPr>
      </w:pPr>
      <w:r>
        <w:t>Implemented enterprise security and governance controls including IAM role-based access, data encryption at rest and in transit, secret management, and comprehensive audit logging for compliance</w:t>
      </w:r>
    </w:p>
    <w:p w14:paraId="65FFF0D6" w14:textId="77777777" w:rsidR="003432C6" w:rsidRDefault="00000000">
      <w:pPr>
        <w:pStyle w:val="ListParagraph"/>
        <w:numPr>
          <w:ilvl w:val="0"/>
          <w:numId w:val="2"/>
        </w:numPr>
      </w:pPr>
      <w:r>
        <w:t>Built centralized monitoring and alerting infrastructure using cloud-native logging and monitoring tools for end-to-end pipeline visibility, reducing incident response time by 40%</w:t>
      </w:r>
    </w:p>
    <w:p w14:paraId="26C73582" w14:textId="77777777" w:rsidR="003432C6" w:rsidRDefault="00000000">
      <w:pPr>
        <w:pStyle w:val="ListParagraph"/>
        <w:numPr>
          <w:ilvl w:val="0"/>
          <w:numId w:val="2"/>
        </w:numPr>
      </w:pPr>
      <w:r>
        <w:t>Optimized pipeline performance through advanced techniques including partitioning strategies, caching, indexing, and parallel processing, improving data processing throughput by 60%</w:t>
      </w:r>
    </w:p>
    <w:p w14:paraId="435C880E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Collaborated with cross-functional teams to define data quality standards, implement validation frameworks, and ensure data lineage and observability across the platform</w:t>
      </w:r>
    </w:p>
    <w:p w14:paraId="4FDC5408" w14:textId="77777777" w:rsidR="003432C6" w:rsidRDefault="00000000">
      <w:pPr>
        <w:spacing w:after="40"/>
      </w:pPr>
      <w:r>
        <w:rPr>
          <w:b/>
          <w:bCs/>
          <w:sz w:val="24"/>
          <w:szCs w:val="24"/>
        </w:rPr>
        <w:t>Member of Technical Staff - 3</w:t>
      </w:r>
      <w:r>
        <w:rPr>
          <w:sz w:val="24"/>
          <w:szCs w:val="24"/>
        </w:rPr>
        <w:t xml:space="preserve"> | Verizon</w:t>
      </w:r>
      <w:r>
        <w:rPr>
          <w:i/>
          <w:iCs/>
          <w:sz w:val="24"/>
          <w:szCs w:val="24"/>
        </w:rPr>
        <w:t xml:space="preserve"> | Oct 2019 – Nov 2021</w:t>
      </w:r>
    </w:p>
    <w:p w14:paraId="529093AB" w14:textId="77777777" w:rsidR="003432C6" w:rsidRDefault="00000000">
      <w:pPr>
        <w:spacing w:after="60"/>
      </w:pPr>
      <w:r>
        <w:rPr>
          <w:b/>
          <w:bCs/>
          <w:i/>
          <w:iCs/>
        </w:rPr>
        <w:t>Network Analytics &amp; Reporting (NAR)</w:t>
      </w:r>
    </w:p>
    <w:p w14:paraId="0F7DDC05" w14:textId="5B868D11" w:rsidR="003432C6" w:rsidRDefault="00000000">
      <w:pPr>
        <w:pStyle w:val="ListParagraph"/>
        <w:numPr>
          <w:ilvl w:val="0"/>
          <w:numId w:val="2"/>
        </w:numPr>
      </w:pPr>
      <w:r>
        <w:t xml:space="preserve">Migrated legacy ETL workflows to Hadoop environment by designing scalable data pipelines and re-engineering code into </w:t>
      </w:r>
      <w:proofErr w:type="spellStart"/>
      <w:r>
        <w:t>PySpark</w:t>
      </w:r>
      <w:proofErr w:type="spellEnd"/>
      <w:r>
        <w:t xml:space="preserve">  reducing processing time by 50%</w:t>
      </w:r>
    </w:p>
    <w:p w14:paraId="6A6E5793" w14:textId="77777777" w:rsidR="003432C6" w:rsidRDefault="00000000">
      <w:pPr>
        <w:pStyle w:val="ListParagraph"/>
        <w:numPr>
          <w:ilvl w:val="0"/>
          <w:numId w:val="2"/>
        </w:numPr>
      </w:pPr>
      <w:r>
        <w:t>Improved batch job performance through optimization techniques including efficient data storage formats (Parquet, ORC), parallel processing, and resource tuning, enabling faster report generation</w:t>
      </w:r>
    </w:p>
    <w:p w14:paraId="26227F3E" w14:textId="77777777" w:rsidR="003432C6" w:rsidRDefault="00000000">
      <w:pPr>
        <w:pStyle w:val="ListParagraph"/>
        <w:numPr>
          <w:ilvl w:val="0"/>
          <w:numId w:val="2"/>
        </w:numPr>
      </w:pPr>
      <w:r>
        <w:lastRenderedPageBreak/>
        <w:t>Contributed to architecture design of large-scale migration project involving multiple data sources and complex data transformations</w:t>
      </w:r>
    </w:p>
    <w:p w14:paraId="14782306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Designed and implemented data ingestion pipelines to extract structured and semi-structured data from various sources, supporting real-time analytics and business intelligence</w:t>
      </w:r>
    </w:p>
    <w:p w14:paraId="5FE46B2E" w14:textId="77777777" w:rsidR="003432C6" w:rsidRDefault="00000000">
      <w:pPr>
        <w:spacing w:after="40"/>
      </w:pPr>
      <w:r>
        <w:rPr>
          <w:b/>
          <w:bCs/>
          <w:sz w:val="24"/>
          <w:szCs w:val="24"/>
        </w:rPr>
        <w:t>IT Analyst</w:t>
      </w:r>
      <w:r>
        <w:rPr>
          <w:sz w:val="24"/>
          <w:szCs w:val="24"/>
        </w:rPr>
        <w:t xml:space="preserve"> | Tata Consultancy Services</w:t>
      </w:r>
      <w:r>
        <w:rPr>
          <w:i/>
          <w:iCs/>
          <w:sz w:val="24"/>
          <w:szCs w:val="24"/>
        </w:rPr>
        <w:t xml:space="preserve"> | May 2015 – Oct 2019</w:t>
      </w:r>
    </w:p>
    <w:p w14:paraId="58F0A0EC" w14:textId="77777777" w:rsidR="003432C6" w:rsidRDefault="00000000">
      <w:pPr>
        <w:spacing w:after="60"/>
      </w:pPr>
      <w:r>
        <w:rPr>
          <w:b/>
          <w:bCs/>
          <w:i/>
          <w:iCs/>
        </w:rPr>
        <w:t>Enterprise Performance Management (EPM) – TCS Internal</w:t>
      </w:r>
    </w:p>
    <w:p w14:paraId="225A5614" w14:textId="0F2FE783" w:rsidR="003432C6" w:rsidRDefault="00000000">
      <w:pPr>
        <w:pStyle w:val="ListParagraph"/>
        <w:numPr>
          <w:ilvl w:val="0"/>
          <w:numId w:val="2"/>
        </w:numPr>
      </w:pPr>
      <w:r>
        <w:t xml:space="preserve">Developed Apache Spark-based ingestion jobs to extract HR and resource data from multiple sources and load into cloud storage following dimensional </w:t>
      </w:r>
      <w:r w:rsidR="00271C5F">
        <w:t>modelling</w:t>
      </w:r>
      <w:r>
        <w:t xml:space="preserve"> best practices</w:t>
      </w:r>
    </w:p>
    <w:p w14:paraId="7EA4F6A8" w14:textId="77777777" w:rsidR="003432C6" w:rsidRDefault="00000000">
      <w:pPr>
        <w:pStyle w:val="ListParagraph"/>
        <w:numPr>
          <w:ilvl w:val="0"/>
          <w:numId w:val="2"/>
        </w:numPr>
      </w:pPr>
      <w:r>
        <w:t>Implemented data transformations and business logic to generate KPIs for resource utilization, billing, and consumption analysis across global operations</w:t>
      </w:r>
    </w:p>
    <w:p w14:paraId="1997907B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Built integrated reporting framework consolidating data from multiple trusted sources to enable executive decision-making across markets and service lines</w:t>
      </w:r>
    </w:p>
    <w:p w14:paraId="668E857D" w14:textId="77777777" w:rsidR="003432C6" w:rsidRDefault="00000000">
      <w:pPr>
        <w:spacing w:after="60"/>
      </w:pPr>
      <w:r>
        <w:rPr>
          <w:b/>
          <w:bCs/>
          <w:i/>
          <w:iCs/>
        </w:rPr>
        <w:t>Fault Handling System (FHS) – Telenor</w:t>
      </w:r>
    </w:p>
    <w:p w14:paraId="04A3FF34" w14:textId="77777777" w:rsidR="003432C6" w:rsidRDefault="00000000">
      <w:pPr>
        <w:pStyle w:val="ListParagraph"/>
        <w:numPr>
          <w:ilvl w:val="0"/>
          <w:numId w:val="2"/>
        </w:numPr>
      </w:pPr>
      <w:r>
        <w:t>Developed data pipelines to manage network element malfunctions, process trouble tickets, and maintain network health monitoring systems</w:t>
      </w:r>
    </w:p>
    <w:p w14:paraId="22822BDC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Implemented logging and diagnostics framework for network failure detection and alerting, reducing mean time to resolution</w:t>
      </w:r>
    </w:p>
    <w:p w14:paraId="76D952B6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CERTIFICATIONS</w:t>
      </w:r>
    </w:p>
    <w:p w14:paraId="0A470E60" w14:textId="77777777" w:rsidR="003432C6" w:rsidRDefault="00000000">
      <w:pPr>
        <w:pStyle w:val="ListParagraph"/>
        <w:numPr>
          <w:ilvl w:val="0"/>
          <w:numId w:val="2"/>
        </w:numPr>
      </w:pPr>
      <w:r>
        <w:t>GCP Professional Data Engineer</w:t>
      </w:r>
    </w:p>
    <w:p w14:paraId="62FF2EE6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AWS Certified Machine Learning – Specialty (Score: 970/1000)</w:t>
      </w:r>
    </w:p>
    <w:p w14:paraId="72B705F8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ACHIEVEMENTS</w:t>
      </w:r>
    </w:p>
    <w:p w14:paraId="726CE1D1" w14:textId="77777777" w:rsidR="003432C6" w:rsidRDefault="00000000">
      <w:pPr>
        <w:pStyle w:val="ListParagraph"/>
        <w:numPr>
          <w:ilvl w:val="0"/>
          <w:numId w:val="2"/>
        </w:numPr>
      </w:pPr>
      <w:r>
        <w:t xml:space="preserve">Awarded multiple Wells Fargo Spotlight Awards for delivering critical cloud data engineering solutions supporting enterprise data </w:t>
      </w:r>
      <w:proofErr w:type="spellStart"/>
      <w:r>
        <w:t>center</w:t>
      </w:r>
      <w:proofErr w:type="spellEnd"/>
      <w:r>
        <w:t xml:space="preserve"> exit and cloud modernization initiatives</w:t>
      </w:r>
    </w:p>
    <w:p w14:paraId="56201053" w14:textId="77777777" w:rsidR="003432C6" w:rsidRDefault="00000000">
      <w:pPr>
        <w:pStyle w:val="ListParagraph"/>
        <w:numPr>
          <w:ilvl w:val="0"/>
          <w:numId w:val="2"/>
        </w:numPr>
      </w:pPr>
      <w:r>
        <w:t>Received Verizon Spotlight Award for successfully managing multiple concurrent data migration projects and delivering high-impact analytics solutions</w:t>
      </w:r>
    </w:p>
    <w:p w14:paraId="271F34AB" w14:textId="77777777" w:rsidR="003432C6" w:rsidRDefault="00000000">
      <w:pPr>
        <w:pStyle w:val="ListParagraph"/>
        <w:numPr>
          <w:ilvl w:val="0"/>
          <w:numId w:val="2"/>
        </w:numPr>
        <w:spacing w:after="120"/>
      </w:pPr>
      <w:r>
        <w:t>Recognized with TCS Simple Thanks Award for migrating complex legacy ETL workflows to modern big data platform</w:t>
      </w:r>
    </w:p>
    <w:p w14:paraId="733448E7" w14:textId="77777777" w:rsidR="003432C6" w:rsidRDefault="00000000">
      <w:pPr>
        <w:spacing w:before="120" w:after="80"/>
      </w:pPr>
      <w:r>
        <w:rPr>
          <w:b/>
          <w:bCs/>
          <w:color w:val="1F4E78"/>
          <w:sz w:val="26"/>
          <w:szCs w:val="26"/>
        </w:rPr>
        <w:t>EDUCATION</w:t>
      </w:r>
    </w:p>
    <w:p w14:paraId="37DDBC61" w14:textId="77777777" w:rsidR="003432C6" w:rsidRDefault="00000000">
      <w:pPr>
        <w:spacing w:after="40"/>
      </w:pPr>
      <w:r>
        <w:rPr>
          <w:b/>
          <w:bCs/>
        </w:rPr>
        <w:t>Bachelor of Technology (</w:t>
      </w: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>) in Electronics and Communication Engineering</w:t>
      </w:r>
    </w:p>
    <w:p w14:paraId="5090B5D2" w14:textId="77777777" w:rsidR="003432C6" w:rsidRDefault="00000000">
      <w:r>
        <w:t>SASTRA University, Thanjavur | CGPA: 7.42/10 | 2011 – 2015</w:t>
      </w:r>
    </w:p>
    <w:sectPr w:rsidR="003432C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74A"/>
    <w:multiLevelType w:val="hybridMultilevel"/>
    <w:tmpl w:val="3F3A111C"/>
    <w:lvl w:ilvl="0" w:tplc="C9D81798">
      <w:start w:val="1"/>
      <w:numFmt w:val="bullet"/>
      <w:lvlText w:val="●"/>
      <w:lvlJc w:val="left"/>
      <w:pPr>
        <w:ind w:left="720" w:hanging="360"/>
      </w:pPr>
    </w:lvl>
    <w:lvl w:ilvl="1" w:tplc="79564EC2">
      <w:start w:val="1"/>
      <w:numFmt w:val="bullet"/>
      <w:lvlText w:val="○"/>
      <w:lvlJc w:val="left"/>
      <w:pPr>
        <w:ind w:left="1440" w:hanging="360"/>
      </w:pPr>
    </w:lvl>
    <w:lvl w:ilvl="2" w:tplc="D6C60140">
      <w:start w:val="1"/>
      <w:numFmt w:val="bullet"/>
      <w:lvlText w:val="■"/>
      <w:lvlJc w:val="left"/>
      <w:pPr>
        <w:ind w:left="2160" w:hanging="360"/>
      </w:pPr>
    </w:lvl>
    <w:lvl w:ilvl="3" w:tplc="6152EA36">
      <w:start w:val="1"/>
      <w:numFmt w:val="bullet"/>
      <w:lvlText w:val="●"/>
      <w:lvlJc w:val="left"/>
      <w:pPr>
        <w:ind w:left="2880" w:hanging="360"/>
      </w:pPr>
    </w:lvl>
    <w:lvl w:ilvl="4" w:tplc="C20A8CBA">
      <w:start w:val="1"/>
      <w:numFmt w:val="bullet"/>
      <w:lvlText w:val="○"/>
      <w:lvlJc w:val="left"/>
      <w:pPr>
        <w:ind w:left="3600" w:hanging="360"/>
      </w:pPr>
    </w:lvl>
    <w:lvl w:ilvl="5" w:tplc="4594D128">
      <w:start w:val="1"/>
      <w:numFmt w:val="bullet"/>
      <w:lvlText w:val="■"/>
      <w:lvlJc w:val="left"/>
      <w:pPr>
        <w:ind w:left="4320" w:hanging="360"/>
      </w:pPr>
    </w:lvl>
    <w:lvl w:ilvl="6" w:tplc="6C34638E">
      <w:start w:val="1"/>
      <w:numFmt w:val="bullet"/>
      <w:lvlText w:val="●"/>
      <w:lvlJc w:val="left"/>
      <w:pPr>
        <w:ind w:left="5040" w:hanging="360"/>
      </w:pPr>
    </w:lvl>
    <w:lvl w:ilvl="7" w:tplc="9AAADB0E">
      <w:start w:val="1"/>
      <w:numFmt w:val="bullet"/>
      <w:lvlText w:val="●"/>
      <w:lvlJc w:val="left"/>
      <w:pPr>
        <w:ind w:left="5760" w:hanging="360"/>
      </w:pPr>
    </w:lvl>
    <w:lvl w:ilvl="8" w:tplc="48AAF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572A1"/>
    <w:multiLevelType w:val="hybridMultilevel"/>
    <w:tmpl w:val="A45A83FE"/>
    <w:lvl w:ilvl="0" w:tplc="49C0B6D2">
      <w:start w:val="1"/>
      <w:numFmt w:val="bullet"/>
      <w:lvlText w:val="•"/>
      <w:lvlJc w:val="left"/>
      <w:pPr>
        <w:ind w:left="720" w:hanging="360"/>
      </w:pPr>
    </w:lvl>
    <w:lvl w:ilvl="1" w:tplc="2D928366">
      <w:numFmt w:val="decimal"/>
      <w:lvlText w:val=""/>
      <w:lvlJc w:val="left"/>
    </w:lvl>
    <w:lvl w:ilvl="2" w:tplc="6E4A807E">
      <w:numFmt w:val="decimal"/>
      <w:lvlText w:val=""/>
      <w:lvlJc w:val="left"/>
    </w:lvl>
    <w:lvl w:ilvl="3" w:tplc="C9D0C4E4">
      <w:numFmt w:val="decimal"/>
      <w:lvlText w:val=""/>
      <w:lvlJc w:val="left"/>
    </w:lvl>
    <w:lvl w:ilvl="4" w:tplc="E5F0E936">
      <w:numFmt w:val="decimal"/>
      <w:lvlText w:val=""/>
      <w:lvlJc w:val="left"/>
    </w:lvl>
    <w:lvl w:ilvl="5" w:tplc="671C3A8A">
      <w:numFmt w:val="decimal"/>
      <w:lvlText w:val=""/>
      <w:lvlJc w:val="left"/>
    </w:lvl>
    <w:lvl w:ilvl="6" w:tplc="3C307372">
      <w:numFmt w:val="decimal"/>
      <w:lvlText w:val=""/>
      <w:lvlJc w:val="left"/>
    </w:lvl>
    <w:lvl w:ilvl="7" w:tplc="71809E6E">
      <w:numFmt w:val="decimal"/>
      <w:lvlText w:val=""/>
      <w:lvlJc w:val="left"/>
    </w:lvl>
    <w:lvl w:ilvl="8" w:tplc="7DF6CDBC">
      <w:numFmt w:val="decimal"/>
      <w:lvlText w:val=""/>
      <w:lvlJc w:val="left"/>
    </w:lvl>
  </w:abstractNum>
  <w:num w:numId="1" w16cid:durableId="1171525026">
    <w:abstractNumId w:val="0"/>
    <w:lvlOverride w:ilvl="0">
      <w:startOverride w:val="1"/>
    </w:lvlOverride>
  </w:num>
  <w:num w:numId="2" w16cid:durableId="2179083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C6"/>
    <w:rsid w:val="001D50A0"/>
    <w:rsid w:val="00271C5F"/>
    <w:rsid w:val="003432C6"/>
    <w:rsid w:val="00C0178A"/>
    <w:rsid w:val="00D065AF"/>
    <w:rsid w:val="00DD5795"/>
    <w:rsid w:val="00DF6367"/>
    <w:rsid w:val="00E0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0013C"/>
  <w15:docId w15:val="{E54133CD-1F01-594F-A11D-4A2670AD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00" w:after="8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Viraaj Sivaraju</cp:lastModifiedBy>
  <cp:revision>5</cp:revision>
  <dcterms:created xsi:type="dcterms:W3CDTF">2026-02-07T04:12:00Z</dcterms:created>
  <dcterms:modified xsi:type="dcterms:W3CDTF">2026-02-09T17:00:00Z</dcterms:modified>
</cp:coreProperties>
</file>